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F1C64" w14:textId="77777777" w:rsidR="002B0506" w:rsidRDefault="002B0506">
      <w:pPr>
        <w:suppressAutoHyphens/>
        <w:jc w:val="both"/>
        <w:rPr>
          <w:rFonts w:ascii="Franklin Gothic Book" w:hAnsi="Franklin Gothic Book"/>
          <w:sz w:val="14"/>
        </w:rPr>
      </w:pPr>
      <w:r>
        <w:rPr>
          <w:rFonts w:ascii="Franklin Gothic Book" w:hAnsi="Franklin Gothic Book"/>
          <w:sz w:val="14"/>
        </w:rPr>
        <w:t xml:space="preserve">          </w:t>
      </w:r>
    </w:p>
    <w:p w14:paraId="7B50FA85" w14:textId="77777777" w:rsidR="002B0506" w:rsidRDefault="002B0506">
      <w:pPr>
        <w:suppressAutoHyphens/>
        <w:jc w:val="both"/>
        <w:rPr>
          <w:rFonts w:ascii="Franklin Gothic Book" w:hAnsi="Franklin Gothic Book"/>
          <w:sz w:val="14"/>
        </w:rPr>
      </w:pPr>
    </w:p>
    <w:p w14:paraId="6CA7CA7B" w14:textId="77777777" w:rsidR="002B0506" w:rsidRDefault="002B0506">
      <w:pPr>
        <w:suppressAutoHyphens/>
        <w:jc w:val="both"/>
        <w:rPr>
          <w:rFonts w:ascii="Times New Roman" w:hAnsi="Times New Roman"/>
          <w:b/>
          <w:bCs/>
        </w:rPr>
      </w:pPr>
    </w:p>
    <w:p w14:paraId="7C0FCEC9" w14:textId="77777777" w:rsidR="002B0506" w:rsidRDefault="002B0506">
      <w:pPr>
        <w:suppressAutoHyphens/>
        <w:jc w:val="both"/>
        <w:rPr>
          <w:rFonts w:ascii="Times New Roman" w:hAnsi="Times New Roman"/>
          <w:b/>
          <w:bCs/>
        </w:rPr>
      </w:pPr>
      <w:r>
        <w:rPr>
          <w:rFonts w:ascii="Times New Roman" w:hAnsi="Times New Roman"/>
          <w:b/>
          <w:bCs/>
        </w:rPr>
        <w:t>CONVENI DE COL·LABORACIÓ ENTRE L’AJUNTAMENT DE CERDANYOLA DEL VALLÈS I L’ASSOCIACIÓ CERDANYOLA COMERÇ I SERVEIS - SUPORT A LA</w:t>
      </w:r>
      <w:r w:rsidR="00A06FF6">
        <w:rPr>
          <w:rFonts w:ascii="Times New Roman" w:hAnsi="Times New Roman"/>
          <w:b/>
          <w:bCs/>
        </w:rPr>
        <w:t xml:space="preserve"> DINAMITZACIÓ PROFESSIONAL</w:t>
      </w:r>
      <w:r w:rsidR="008968E0">
        <w:rPr>
          <w:rFonts w:ascii="Times New Roman" w:hAnsi="Times New Roman"/>
          <w:b/>
          <w:bCs/>
        </w:rPr>
        <w:t xml:space="preserve"> 2023</w:t>
      </w:r>
    </w:p>
    <w:p w14:paraId="057CE9D6" w14:textId="77777777" w:rsidR="002B0506" w:rsidRDefault="002B0506">
      <w:pPr>
        <w:suppressAutoHyphens/>
        <w:jc w:val="both"/>
        <w:rPr>
          <w:rFonts w:ascii="Times New Roman" w:hAnsi="Times New Roman"/>
          <w:b/>
          <w:bCs/>
        </w:rPr>
      </w:pPr>
    </w:p>
    <w:p w14:paraId="2423711D" w14:textId="77777777" w:rsidR="002B0506" w:rsidRDefault="002B0506">
      <w:pPr>
        <w:pStyle w:val="Ttulo1"/>
        <w:rPr>
          <w:rFonts w:ascii="Times New Roman" w:hAnsi="Times New Roman"/>
        </w:rPr>
      </w:pPr>
    </w:p>
    <w:p w14:paraId="7EB72C1D" w14:textId="77777777" w:rsidR="002B0506" w:rsidRDefault="002B0506">
      <w:pPr>
        <w:pStyle w:val="Ttulo1"/>
        <w:rPr>
          <w:rFonts w:ascii="Times New Roman" w:hAnsi="Times New Roman"/>
        </w:rPr>
      </w:pPr>
      <w:r>
        <w:rPr>
          <w:rFonts w:ascii="Times New Roman" w:hAnsi="Times New Roman"/>
        </w:rPr>
        <w:t xml:space="preserve">Cerdanyola del Vallès, </w:t>
      </w:r>
    </w:p>
    <w:p w14:paraId="542458C8" w14:textId="77777777" w:rsidR="002B0506" w:rsidRDefault="002B0506">
      <w:pPr>
        <w:pStyle w:val="Textodenotaalfinal"/>
        <w:suppressAutoHyphens/>
        <w:rPr>
          <w:rFonts w:ascii="Times New Roman" w:hAnsi="Times New Roman"/>
          <w:spacing w:val="-3"/>
        </w:rPr>
      </w:pPr>
      <w:r>
        <w:rPr>
          <w:rFonts w:ascii="Times New Roman" w:hAnsi="Times New Roman"/>
        </w:rPr>
        <w:t xml:space="preserve">                                                                               </w:t>
      </w:r>
    </w:p>
    <w:p w14:paraId="116EE16D" w14:textId="77777777" w:rsidR="002B0506" w:rsidRDefault="002B0506">
      <w:pPr>
        <w:rPr>
          <w:rFonts w:ascii="Times New Roman" w:hAnsi="Times New Roman"/>
        </w:rPr>
      </w:pPr>
      <w:r>
        <w:rPr>
          <w:rFonts w:ascii="Times New Roman" w:hAnsi="Times New Roman"/>
        </w:rPr>
        <w:tab/>
      </w:r>
    </w:p>
    <w:p w14:paraId="65CAD43C" w14:textId="77777777" w:rsidR="002B0506" w:rsidRDefault="002B0506">
      <w:pPr>
        <w:rPr>
          <w:rFonts w:ascii="Times New Roman" w:hAnsi="Times New Roman"/>
          <w:b/>
          <w:bCs/>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b/>
          <w:bCs/>
        </w:rPr>
        <w:t>R E U N I T S</w:t>
      </w:r>
    </w:p>
    <w:p w14:paraId="313CE022" w14:textId="77777777" w:rsidR="002B0506" w:rsidRDefault="002B0506">
      <w:pPr>
        <w:rPr>
          <w:rFonts w:ascii="Times New Roman" w:hAnsi="Times New Roman"/>
        </w:rPr>
      </w:pPr>
    </w:p>
    <w:p w14:paraId="076F4622" w14:textId="77777777" w:rsidR="002B0506" w:rsidRDefault="002B0506">
      <w:pPr>
        <w:spacing w:after="240"/>
        <w:jc w:val="both"/>
        <w:rPr>
          <w:rFonts w:ascii="Times New Roman" w:hAnsi="Times New Roman"/>
        </w:rPr>
      </w:pPr>
      <w:r>
        <w:rPr>
          <w:rFonts w:ascii="Times New Roman" w:hAnsi="Times New Roman"/>
        </w:rPr>
        <w:t>D’una part, el senyor Carlos Cordón Núñez, amb NIF</w:t>
      </w:r>
      <w:r w:rsidR="00DD697C">
        <w:rPr>
          <w:rFonts w:ascii="Times New Roman" w:hAnsi="Times New Roman"/>
        </w:rPr>
        <w:t xml:space="preserve"> 46805244Z</w:t>
      </w:r>
      <w:r>
        <w:rPr>
          <w:rFonts w:ascii="Times New Roman" w:hAnsi="Times New Roman"/>
        </w:rPr>
        <w:t>, en qualitat d'Alcalde de l</w:t>
      </w:r>
      <w:r>
        <w:rPr>
          <w:rFonts w:ascii="Times New Roman" w:hAnsi="Times New Roman"/>
          <w:b/>
          <w:bCs/>
        </w:rPr>
        <w:t>’</w:t>
      </w:r>
      <w:r>
        <w:rPr>
          <w:rFonts w:ascii="Times New Roman" w:hAnsi="Times New Roman"/>
        </w:rPr>
        <w:t>Ajuntament de Cerdanyola del Vallès, amb domicili a la Pl. Francesc Layret s/n, amb l'assistència de la secretària general, Aurora Corral García, qui dóna fe d'aquest acte.</w:t>
      </w:r>
    </w:p>
    <w:p w14:paraId="52E2284B" w14:textId="77777777" w:rsidR="002B0506" w:rsidRDefault="002B0506">
      <w:pPr>
        <w:spacing w:after="240"/>
        <w:jc w:val="both"/>
        <w:rPr>
          <w:rFonts w:ascii="Times New Roman" w:hAnsi="Times New Roman"/>
        </w:rPr>
      </w:pPr>
      <w:r>
        <w:rPr>
          <w:rFonts w:ascii="Times New Roman" w:hAnsi="Times New Roman"/>
        </w:rPr>
        <w:t>De l'altra part, en Xavier Oliver Farell, amb DNI 46649753A, actuant en nom i representació de l’Associació Cerdanyola Comerç i Serveis, amb seu social al carrer Santa Maria 17 de Cerdanyola del Vallès i inscrita al Registre Municipal d'Entitats amb el núm. 402, facultat per aquest acte segons certificació que s'adjunta a aquest document.</w:t>
      </w:r>
    </w:p>
    <w:p w14:paraId="4930A9F3" w14:textId="77777777" w:rsidR="002B0506" w:rsidRDefault="002B0506">
      <w:pPr>
        <w:pStyle w:val="Sangradetextonormal"/>
        <w:spacing w:after="240"/>
        <w:ind w:left="0"/>
      </w:pPr>
      <w:r>
        <w:t>Ambdues parts es reconeixen la capacitat legal necessària per a la formalització del present conveni i</w:t>
      </w:r>
    </w:p>
    <w:p w14:paraId="6AF4ADE9" w14:textId="77777777" w:rsidR="002B0506" w:rsidRDefault="002B0506">
      <w:pPr>
        <w:jc w:val="both"/>
        <w:rPr>
          <w:rFonts w:ascii="Times New Roman" w:hAnsi="Times New Roman"/>
        </w:rPr>
      </w:pPr>
    </w:p>
    <w:p w14:paraId="47C0AD4B" w14:textId="77777777" w:rsidR="002B0506" w:rsidRDefault="002B0506">
      <w:pPr>
        <w:pStyle w:val="Ttulo2"/>
        <w:rPr>
          <w:rFonts w:ascii="Times New Roman" w:hAnsi="Times New Roman" w:cs="Times New Roman"/>
          <w:sz w:val="24"/>
        </w:rPr>
      </w:pPr>
      <w:r>
        <w:rPr>
          <w:rFonts w:ascii="Times New Roman" w:hAnsi="Times New Roman" w:cs="Times New Roman"/>
          <w:sz w:val="24"/>
        </w:rPr>
        <w:t>MANIFESTEN</w:t>
      </w:r>
    </w:p>
    <w:p w14:paraId="45C4F495" w14:textId="77777777" w:rsidR="002B0506" w:rsidRDefault="002B0506">
      <w:pPr>
        <w:jc w:val="both"/>
        <w:rPr>
          <w:rFonts w:ascii="Times New Roman" w:hAnsi="Times New Roman"/>
        </w:rPr>
      </w:pPr>
    </w:p>
    <w:p w14:paraId="2FE7C5E8" w14:textId="77777777" w:rsidR="002B0506" w:rsidRDefault="002B0506">
      <w:pPr>
        <w:jc w:val="both"/>
        <w:rPr>
          <w:rFonts w:ascii="Times New Roman" w:hAnsi="Times New Roman"/>
        </w:rPr>
      </w:pPr>
      <w:r>
        <w:rPr>
          <w:rFonts w:ascii="Times New Roman" w:hAnsi="Times New Roman"/>
        </w:rPr>
        <w:t xml:space="preserve">I.- L'Ajuntament de Cerdanyola del Vallès té entre els seus objectius el foment de l'associacionisme, mitjançant, entre d'altres, la participació del teixit associatiu en la promoció del comerç local. </w:t>
      </w:r>
    </w:p>
    <w:p w14:paraId="69A01D96" w14:textId="77777777" w:rsidR="002B0506" w:rsidRDefault="002B0506">
      <w:pPr>
        <w:jc w:val="both"/>
        <w:rPr>
          <w:rFonts w:ascii="Times New Roman" w:hAnsi="Times New Roman"/>
        </w:rPr>
      </w:pPr>
    </w:p>
    <w:p w14:paraId="3E9BE832" w14:textId="77777777" w:rsidR="002B0506" w:rsidRDefault="002B0506">
      <w:pPr>
        <w:jc w:val="both"/>
        <w:rPr>
          <w:rFonts w:ascii="Times New Roman" w:hAnsi="Times New Roman"/>
        </w:rPr>
      </w:pPr>
      <w:r>
        <w:rPr>
          <w:rFonts w:ascii="Times New Roman" w:hAnsi="Times New Roman"/>
        </w:rPr>
        <w:t>II.- L'Ajuntament de Cerdanyola del Vallès, dins les seves competències, desenvolupa la promoció econòmica de la ciutat. La promoció del comerç local i del seu teixit associatiu és una activitat que s'inclou dintre d'aquest programa i que es pretén aconseguir, entre d’altres actuacions</w:t>
      </w:r>
      <w:r>
        <w:rPr>
          <w:rFonts w:ascii="Times New Roman" w:hAnsi="Times New Roman"/>
          <w:b/>
          <w:bCs/>
        </w:rPr>
        <w:t xml:space="preserve">, </w:t>
      </w:r>
      <w:r>
        <w:rPr>
          <w:rFonts w:ascii="Times New Roman" w:hAnsi="Times New Roman"/>
        </w:rPr>
        <w:t xml:space="preserve">donant suport a la </w:t>
      </w:r>
      <w:r w:rsidR="0068437D">
        <w:rPr>
          <w:rFonts w:ascii="Times New Roman" w:hAnsi="Times New Roman"/>
        </w:rPr>
        <w:t>professionalització de la dinamització</w:t>
      </w:r>
      <w:r>
        <w:rPr>
          <w:rFonts w:ascii="Times New Roman" w:hAnsi="Times New Roman"/>
        </w:rPr>
        <w:t xml:space="preserve"> de  l’associació, essent això l’objecte del conveni. </w:t>
      </w:r>
    </w:p>
    <w:p w14:paraId="7E27A4CC" w14:textId="77777777" w:rsidR="002B0506" w:rsidRDefault="002B0506">
      <w:pPr>
        <w:jc w:val="both"/>
        <w:rPr>
          <w:rFonts w:ascii="Times New Roman" w:hAnsi="Times New Roman"/>
          <w:b/>
          <w:bCs/>
        </w:rPr>
      </w:pPr>
    </w:p>
    <w:p w14:paraId="51EA0FC2" w14:textId="77777777" w:rsidR="002B0506" w:rsidRDefault="002B0506">
      <w:pPr>
        <w:jc w:val="both"/>
        <w:rPr>
          <w:rFonts w:ascii="Times New Roman" w:hAnsi="Times New Roman"/>
        </w:rPr>
      </w:pPr>
      <w:r>
        <w:rPr>
          <w:rFonts w:ascii="Times New Roman" w:hAnsi="Times New Roman"/>
        </w:rPr>
        <w:t>Per desenvolupar aquest objecte s’atorga una subvenció directa per un import total de 9.</w:t>
      </w:r>
      <w:r w:rsidR="008749B7">
        <w:rPr>
          <w:rFonts w:ascii="Times New Roman" w:hAnsi="Times New Roman"/>
        </w:rPr>
        <w:t>513</w:t>
      </w:r>
      <w:r w:rsidR="00462FD1">
        <w:rPr>
          <w:rFonts w:ascii="Times New Roman" w:hAnsi="Times New Roman"/>
        </w:rPr>
        <w:t>,00</w:t>
      </w:r>
      <w:r>
        <w:rPr>
          <w:rFonts w:ascii="Times New Roman" w:hAnsi="Times New Roman"/>
        </w:rPr>
        <w:t xml:space="preserve"> euros. Aquesta subvenció suposa el 6</w:t>
      </w:r>
      <w:r w:rsidR="008749B7">
        <w:rPr>
          <w:rFonts w:ascii="Times New Roman" w:hAnsi="Times New Roman"/>
        </w:rPr>
        <w:t>5,52</w:t>
      </w:r>
      <w:r>
        <w:rPr>
          <w:rFonts w:ascii="Times New Roman" w:hAnsi="Times New Roman"/>
        </w:rPr>
        <w:t xml:space="preserve">% del cost total de l’activitat que ascendeix a un import de 14.520 euros i  és d’interès públic justificat per l’acompliment d’un objectiu prioritari pel que fa a l’àmbit  comercial municipal, per una part fomentar l’activitat associativa i aconseguir un teixit comercial consolidat en el nostre municipi i per altra la realització d’activitats de promoció del comerç que abastin el màxim possible del sector i dels interessos de la població, donant suport a la </w:t>
      </w:r>
      <w:r w:rsidR="00970F4F">
        <w:rPr>
          <w:rFonts w:ascii="Times New Roman" w:hAnsi="Times New Roman"/>
        </w:rPr>
        <w:t>professionalització de la dinamització</w:t>
      </w:r>
      <w:r>
        <w:rPr>
          <w:rFonts w:ascii="Times New Roman" w:hAnsi="Times New Roman"/>
        </w:rPr>
        <w:t xml:space="preserve"> de l’associació tal com recull  el programa i projecte presentat.</w:t>
      </w:r>
    </w:p>
    <w:p w14:paraId="1B6B63D0" w14:textId="77777777" w:rsidR="002B0506" w:rsidRDefault="002B0506">
      <w:pPr>
        <w:jc w:val="both"/>
        <w:rPr>
          <w:rFonts w:ascii="Times New Roman" w:hAnsi="Times New Roman"/>
        </w:rPr>
      </w:pPr>
    </w:p>
    <w:p w14:paraId="01E0F058" w14:textId="77777777" w:rsidR="002B0506" w:rsidRPr="00743DA8" w:rsidRDefault="002B0506">
      <w:pPr>
        <w:pStyle w:val="Textoindependiente"/>
        <w:tabs>
          <w:tab w:val="clear" w:pos="-720"/>
        </w:tabs>
        <w:suppressAutoHyphens w:val="0"/>
        <w:rPr>
          <w:sz w:val="24"/>
        </w:rPr>
      </w:pPr>
      <w:r>
        <w:rPr>
          <w:sz w:val="24"/>
        </w:rPr>
        <w:t xml:space="preserve">III.- L’Ajuntament de Cerdanyola del Vallès per a la formalització d’aquest conveni i l’atorgament d’aquesta subvenció directa ha </w:t>
      </w:r>
      <w:r w:rsidR="00C841C1">
        <w:rPr>
          <w:sz w:val="24"/>
        </w:rPr>
        <w:t>rebut</w:t>
      </w:r>
      <w:r>
        <w:rPr>
          <w:sz w:val="24"/>
        </w:rPr>
        <w:t xml:space="preserve">, mitjançant </w:t>
      </w:r>
      <w:r w:rsidR="00DA194C">
        <w:rPr>
          <w:sz w:val="24"/>
        </w:rPr>
        <w:t xml:space="preserve">acord de la Junta de Govern de la </w:t>
      </w:r>
      <w:r w:rsidR="00DA194C">
        <w:rPr>
          <w:sz w:val="24"/>
        </w:rPr>
        <w:lastRenderedPageBreak/>
        <w:t>Diputació de Barcelona</w:t>
      </w:r>
      <w:r>
        <w:rPr>
          <w:sz w:val="24"/>
        </w:rPr>
        <w:t xml:space="preserve">,  de data </w:t>
      </w:r>
      <w:r w:rsidR="00DA194C">
        <w:rPr>
          <w:sz w:val="24"/>
        </w:rPr>
        <w:t xml:space="preserve">23 de </w:t>
      </w:r>
      <w:r w:rsidR="00743DA8">
        <w:rPr>
          <w:sz w:val="24"/>
        </w:rPr>
        <w:t>febrer</w:t>
      </w:r>
      <w:r>
        <w:rPr>
          <w:sz w:val="24"/>
        </w:rPr>
        <w:t xml:space="preserve"> de 202</w:t>
      </w:r>
      <w:r w:rsidR="00D66390">
        <w:rPr>
          <w:sz w:val="24"/>
        </w:rPr>
        <w:t>3</w:t>
      </w:r>
      <w:r>
        <w:rPr>
          <w:sz w:val="24"/>
        </w:rPr>
        <w:t>, una subvenció de la Diputació de Barcelona dintre de la convocatòria d’ajuts econòmics en el marc del Catàleg de serveis de l’any 202</w:t>
      </w:r>
      <w:r w:rsidR="00D66390">
        <w:rPr>
          <w:sz w:val="24"/>
        </w:rPr>
        <w:t>3</w:t>
      </w:r>
      <w:r>
        <w:rPr>
          <w:sz w:val="24"/>
        </w:rPr>
        <w:t xml:space="preserve"> del </w:t>
      </w:r>
      <w:r w:rsidRPr="00743DA8">
        <w:rPr>
          <w:sz w:val="24"/>
        </w:rPr>
        <w:t>Pla “Xarxa de Governs Locals</w:t>
      </w:r>
      <w:bookmarkStart w:id="0" w:name="_Hlk136956642"/>
      <w:r w:rsidRPr="00743DA8">
        <w:rPr>
          <w:sz w:val="24"/>
        </w:rPr>
        <w:t xml:space="preserve">”, per un import total </w:t>
      </w:r>
      <w:r w:rsidR="00DA194C" w:rsidRPr="00743DA8">
        <w:rPr>
          <w:sz w:val="24"/>
        </w:rPr>
        <w:t xml:space="preserve">de 14.145,00 </w:t>
      </w:r>
      <w:r w:rsidRPr="00743DA8">
        <w:rPr>
          <w:sz w:val="24"/>
        </w:rPr>
        <w:t>euros, dels quals 4.500,00 euros</w:t>
      </w:r>
      <w:r w:rsidR="00DA194C" w:rsidRPr="00743DA8">
        <w:rPr>
          <w:sz w:val="24"/>
        </w:rPr>
        <w:t xml:space="preserve"> es destinen a aquesta subvenció</w:t>
      </w:r>
      <w:r w:rsidRPr="00743DA8">
        <w:rPr>
          <w:sz w:val="24"/>
        </w:rPr>
        <w:t xml:space="preserve">. </w:t>
      </w:r>
    </w:p>
    <w:bookmarkEnd w:id="0"/>
    <w:p w14:paraId="2D7101EA" w14:textId="77777777" w:rsidR="002B0506" w:rsidRPr="00DA194C" w:rsidRDefault="002B0506">
      <w:pPr>
        <w:pStyle w:val="Textoindependiente"/>
        <w:tabs>
          <w:tab w:val="clear" w:pos="-720"/>
        </w:tabs>
        <w:suppressAutoHyphens w:val="0"/>
        <w:rPr>
          <w:color w:val="FF0000"/>
          <w:sz w:val="24"/>
        </w:rPr>
      </w:pPr>
      <w:r w:rsidRPr="00DA194C">
        <w:rPr>
          <w:color w:val="FF0000"/>
          <w:sz w:val="24"/>
        </w:rPr>
        <w:t xml:space="preserve"> </w:t>
      </w:r>
    </w:p>
    <w:p w14:paraId="63632C59" w14:textId="77777777" w:rsidR="002B0506" w:rsidRDefault="002B0506">
      <w:pPr>
        <w:jc w:val="both"/>
        <w:rPr>
          <w:rFonts w:ascii="Times New Roman" w:hAnsi="Times New Roman"/>
        </w:rPr>
      </w:pPr>
      <w:r>
        <w:rPr>
          <w:rFonts w:ascii="Times New Roman" w:hAnsi="Times New Roman"/>
        </w:rPr>
        <w:t>IV.- La subvenció directa que s’atorga es justifica de conformitat amb l’article 22.2 a) de la Llei 38/2003, de 17 de novembre, General de Subvencions, en base a raons d’interès públic, i l’article 19 del Reglament municipal de l’Ajuntament de Cerdanyola del Vallès que regula els supòsits de concessió directa, atès que l’Associació Cerdanyola Comerç Serveis és l’única associació de la nostra ciutat que realitza aquest tipus d’activitat i que ha presentat el projecte i pressupost detallat de l’activitat a subvencionar i que s’ajusten als objectius previstos.</w:t>
      </w:r>
    </w:p>
    <w:p w14:paraId="6EA947F8" w14:textId="77777777" w:rsidR="002B0506" w:rsidRDefault="002B0506">
      <w:pPr>
        <w:jc w:val="both"/>
        <w:rPr>
          <w:rFonts w:ascii="Times New Roman" w:hAnsi="Times New Roman"/>
        </w:rPr>
      </w:pPr>
    </w:p>
    <w:p w14:paraId="6F3AD5AC" w14:textId="77777777" w:rsidR="002B0506" w:rsidRDefault="002B0506">
      <w:pPr>
        <w:jc w:val="both"/>
        <w:rPr>
          <w:rFonts w:ascii="Times New Roman" w:hAnsi="Times New Roman"/>
        </w:rPr>
      </w:pPr>
      <w:r>
        <w:rPr>
          <w:rFonts w:ascii="Times New Roman" w:hAnsi="Times New Roman"/>
        </w:rPr>
        <w:t>V.- L’import de la subvenció atorgada per l’Ajuntament de Cerdanyola del Vallès, en cap cas podrà ser de quantia tal que, aïlladament o en concurrència amb d’altres subvencions, ajuts, ingressos o recursos, superin el cost de l’activitat subvencionada.</w:t>
      </w:r>
    </w:p>
    <w:p w14:paraId="3F242CEF" w14:textId="77777777" w:rsidR="002B0506" w:rsidRDefault="002B0506">
      <w:pPr>
        <w:jc w:val="both"/>
        <w:rPr>
          <w:rFonts w:ascii="Times New Roman" w:hAnsi="Times New Roman"/>
        </w:rPr>
      </w:pPr>
    </w:p>
    <w:p w14:paraId="69DC93A1" w14:textId="77777777" w:rsidR="002B0506" w:rsidRPr="00DA194C" w:rsidRDefault="002B0506" w:rsidP="00974671">
      <w:pPr>
        <w:shd w:val="clear" w:color="auto" w:fill="FFFFFF"/>
        <w:jc w:val="both"/>
        <w:rPr>
          <w:rFonts w:ascii="Times New Roman" w:hAnsi="Times New Roman"/>
        </w:rPr>
      </w:pPr>
      <w:r>
        <w:rPr>
          <w:rFonts w:ascii="Times New Roman" w:hAnsi="Times New Roman"/>
          <w:color w:val="000000"/>
        </w:rPr>
        <w:t>VI.-</w:t>
      </w:r>
      <w:r w:rsidR="00DD697C">
        <w:rPr>
          <w:rFonts w:ascii="Times New Roman" w:hAnsi="Times New Roman"/>
          <w:color w:val="000000"/>
        </w:rPr>
        <w:t xml:space="preserve"> </w:t>
      </w:r>
      <w:r>
        <w:rPr>
          <w:rFonts w:ascii="Times New Roman" w:hAnsi="Times New Roman"/>
          <w:color w:val="000000"/>
        </w:rPr>
        <w:t>La voluntat de les subvencions de la Diputació i de L'Ajuntament és la promoció del comerç  i per tant del teixit comercial. Un dels eixos per aconseguir un teixit comercial fort és  que aquest estigui associat i la feina de les  associac</w:t>
      </w:r>
      <w:r w:rsidR="00C841C1">
        <w:rPr>
          <w:rFonts w:ascii="Times New Roman" w:hAnsi="Times New Roman"/>
          <w:color w:val="000000"/>
        </w:rPr>
        <w:t>i</w:t>
      </w:r>
      <w:r>
        <w:rPr>
          <w:rFonts w:ascii="Times New Roman" w:hAnsi="Times New Roman"/>
          <w:color w:val="000000"/>
        </w:rPr>
        <w:t>ons de comerciants és la de promocionar el comerç fent d'interlocutors amb les administracions ja que son qui més coneixen la realitat comercial. Per tal d'aconseguir tot això cal que</w:t>
      </w:r>
      <w:r w:rsidR="00256F1E">
        <w:rPr>
          <w:rFonts w:ascii="Times New Roman" w:hAnsi="Times New Roman"/>
          <w:color w:val="000000"/>
        </w:rPr>
        <w:t xml:space="preserve"> </w:t>
      </w:r>
      <w:r>
        <w:rPr>
          <w:rFonts w:ascii="Times New Roman" w:hAnsi="Times New Roman"/>
          <w:color w:val="000000"/>
        </w:rPr>
        <w:t xml:space="preserve">els que </w:t>
      </w:r>
      <w:r w:rsidR="00F934B9">
        <w:rPr>
          <w:rFonts w:ascii="Times New Roman" w:hAnsi="Times New Roman"/>
          <w:color w:val="000000"/>
        </w:rPr>
        <w:t xml:space="preserve">dinamitzen el comerç des de </w:t>
      </w:r>
      <w:r>
        <w:rPr>
          <w:rFonts w:ascii="Times New Roman" w:hAnsi="Times New Roman"/>
          <w:color w:val="000000"/>
        </w:rPr>
        <w:t xml:space="preserve">aquestes associacions, siguin </w:t>
      </w:r>
      <w:r w:rsidR="00F934B9">
        <w:rPr>
          <w:rFonts w:ascii="Times New Roman" w:hAnsi="Times New Roman"/>
          <w:color w:val="000000"/>
        </w:rPr>
        <w:t>dinamitzadors</w:t>
      </w:r>
      <w:r w:rsidR="00256F1E">
        <w:rPr>
          <w:rFonts w:ascii="Times New Roman" w:hAnsi="Times New Roman"/>
          <w:color w:val="000000"/>
        </w:rPr>
        <w:t xml:space="preserve"> professionals</w:t>
      </w:r>
      <w:r>
        <w:rPr>
          <w:rFonts w:ascii="Times New Roman" w:hAnsi="Times New Roman"/>
          <w:color w:val="000000"/>
        </w:rPr>
        <w:t xml:space="preserve">. </w:t>
      </w:r>
      <w:r w:rsidRPr="00DA194C">
        <w:rPr>
          <w:rFonts w:ascii="Times New Roman" w:hAnsi="Times New Roman"/>
        </w:rPr>
        <w:t xml:space="preserve">La subvenció que atorga de la Diputació de Barcelona  és per a la despesa de les associacions en els professionals que  contracten per dinamitzar un centre comercial urbà. Per tant el present conveni és per a la </w:t>
      </w:r>
      <w:r w:rsidR="00256F1E" w:rsidRPr="00DA194C">
        <w:rPr>
          <w:rFonts w:ascii="Times New Roman" w:hAnsi="Times New Roman"/>
        </w:rPr>
        <w:t>professionalització de la dinamització</w:t>
      </w:r>
      <w:r w:rsidRPr="00DA194C">
        <w:rPr>
          <w:rFonts w:ascii="Times New Roman" w:hAnsi="Times New Roman"/>
        </w:rPr>
        <w:t>.</w:t>
      </w:r>
    </w:p>
    <w:p w14:paraId="4E187A47" w14:textId="77777777" w:rsidR="00DD697C" w:rsidRDefault="00DD697C" w:rsidP="00974671">
      <w:pPr>
        <w:shd w:val="clear" w:color="auto" w:fill="FFFFFF"/>
        <w:jc w:val="both"/>
        <w:rPr>
          <w:rFonts w:ascii="Times New Roman" w:hAnsi="Times New Roman"/>
          <w:color w:val="000000"/>
        </w:rPr>
      </w:pPr>
    </w:p>
    <w:p w14:paraId="1C17DA20" w14:textId="77777777" w:rsidR="002B0506" w:rsidRDefault="002B0506">
      <w:pPr>
        <w:shd w:val="clear" w:color="auto" w:fill="FFFFFF"/>
        <w:jc w:val="both"/>
        <w:rPr>
          <w:rFonts w:ascii="Times New Roman" w:hAnsi="Times New Roman"/>
          <w:color w:val="000000"/>
        </w:rPr>
      </w:pPr>
      <w:r>
        <w:rPr>
          <w:rFonts w:ascii="Times New Roman" w:hAnsi="Times New Roman"/>
          <w:color w:val="000000"/>
        </w:rPr>
        <w:t>VII.- Les subvencions que s'atorguen en la  convocatòria anual no s</w:t>
      </w:r>
      <w:r w:rsidR="00DD697C">
        <w:rPr>
          <w:rFonts w:ascii="Times New Roman" w:hAnsi="Times New Roman"/>
          <w:color w:val="000000"/>
        </w:rPr>
        <w:t>ó</w:t>
      </w:r>
      <w:r>
        <w:rPr>
          <w:rFonts w:ascii="Times New Roman" w:hAnsi="Times New Roman"/>
          <w:color w:val="000000"/>
        </w:rPr>
        <w:t>n  per</w:t>
      </w:r>
      <w:r w:rsidR="00C841C1">
        <w:rPr>
          <w:rFonts w:ascii="Times New Roman" w:hAnsi="Times New Roman"/>
          <w:color w:val="000000"/>
        </w:rPr>
        <w:t xml:space="preserve"> a</w:t>
      </w:r>
      <w:r>
        <w:rPr>
          <w:rFonts w:ascii="Times New Roman" w:hAnsi="Times New Roman"/>
          <w:color w:val="000000"/>
        </w:rPr>
        <w:t xml:space="preserve"> </w:t>
      </w:r>
      <w:r w:rsidR="00974671">
        <w:rPr>
          <w:rFonts w:ascii="Times New Roman" w:hAnsi="Times New Roman"/>
          <w:color w:val="000000"/>
        </w:rPr>
        <w:t>la professionalització de la dinamització</w:t>
      </w:r>
      <w:r>
        <w:rPr>
          <w:rFonts w:ascii="Times New Roman" w:hAnsi="Times New Roman"/>
          <w:color w:val="000000"/>
        </w:rPr>
        <w:t xml:space="preserve"> de l'associació sinó que son per  les activitats anuals de les associacions,  és a dir les activitats de les campanyes de promoció del comerç. </w:t>
      </w:r>
    </w:p>
    <w:p w14:paraId="5A17B96B" w14:textId="77777777" w:rsidR="002B0506" w:rsidRDefault="002B0506">
      <w:pPr>
        <w:jc w:val="both"/>
        <w:rPr>
          <w:rFonts w:ascii="Times New Roman" w:hAnsi="Times New Roman"/>
        </w:rPr>
      </w:pPr>
    </w:p>
    <w:p w14:paraId="5B3115C3" w14:textId="77777777" w:rsidR="002B0506" w:rsidRDefault="002B0506">
      <w:pPr>
        <w:pStyle w:val="BodyText2"/>
        <w:overflowPunct/>
        <w:spacing w:after="240"/>
        <w:rPr>
          <w:szCs w:val="24"/>
        </w:rPr>
      </w:pPr>
      <w:r>
        <w:t xml:space="preserve">VIII.- Per acord de la Junta de Govern Local, en sessió de data </w:t>
      </w:r>
      <w:r w:rsidRPr="00462FD1">
        <w:rPr>
          <w:color w:val="FF0000"/>
        </w:rPr>
        <w:t>xxxxx d</w:t>
      </w:r>
      <w:r w:rsidR="00462FD1" w:rsidRPr="00462FD1">
        <w:rPr>
          <w:color w:val="FF0000"/>
        </w:rPr>
        <w:t>e juny</w:t>
      </w:r>
      <w:r w:rsidR="00462FD1">
        <w:t xml:space="preserve"> </w:t>
      </w:r>
      <w:r>
        <w:t>de 202</w:t>
      </w:r>
      <w:r w:rsidR="00D66390">
        <w:t>3</w:t>
      </w:r>
      <w:r>
        <w:t xml:space="preserve">, s'ha aprovat la concessió directa de subvenció i formalització del corresponent conveni amb l'entitat, per al suport a la </w:t>
      </w:r>
      <w:r w:rsidR="00480D7D">
        <w:t>professionalització dinamització</w:t>
      </w:r>
      <w:r w:rsidRPr="00DD697C">
        <w:rPr>
          <w:color w:val="FF0000"/>
        </w:rPr>
        <w:t xml:space="preserve"> </w:t>
      </w:r>
      <w:r>
        <w:t xml:space="preserve">de l'Associació Cerdanyola Comerç i Serveis, </w:t>
      </w:r>
      <w:r>
        <w:rPr>
          <w:szCs w:val="24"/>
        </w:rPr>
        <w:t xml:space="preserve">amb l’objectiu que l’Associació implementi el projecte “Suport a la </w:t>
      </w:r>
      <w:r w:rsidR="00DB56E9">
        <w:rPr>
          <w:szCs w:val="24"/>
        </w:rPr>
        <w:t xml:space="preserve">professionalització de la dinamització </w:t>
      </w:r>
      <w:r>
        <w:rPr>
          <w:szCs w:val="24"/>
        </w:rPr>
        <w:t>de Cerdanyola Comerç i Serveis 202</w:t>
      </w:r>
      <w:r w:rsidR="00D66390">
        <w:rPr>
          <w:szCs w:val="24"/>
        </w:rPr>
        <w:t>3</w:t>
      </w:r>
      <w:r>
        <w:rPr>
          <w:szCs w:val="24"/>
        </w:rPr>
        <w:t xml:space="preserve">”. </w:t>
      </w:r>
    </w:p>
    <w:p w14:paraId="051CB628" w14:textId="77777777" w:rsidR="002B0506" w:rsidRDefault="002B0506">
      <w:pPr>
        <w:jc w:val="both"/>
        <w:rPr>
          <w:rFonts w:ascii="Times New Roman" w:hAnsi="Times New Roman"/>
        </w:rPr>
      </w:pPr>
      <w:r>
        <w:rPr>
          <w:rFonts w:ascii="Times New Roman" w:hAnsi="Times New Roman"/>
        </w:rPr>
        <w:t>IX.- Amb la finalitat d'aconseguir aquests objectius formalitzen el present conveni amb subjecció a les següents</w:t>
      </w:r>
    </w:p>
    <w:p w14:paraId="3984C79E" w14:textId="77777777" w:rsidR="002B0506" w:rsidRDefault="002B0506">
      <w:pPr>
        <w:jc w:val="both"/>
        <w:rPr>
          <w:rFonts w:ascii="Times New Roman" w:hAnsi="Times New Roman"/>
        </w:rPr>
      </w:pPr>
    </w:p>
    <w:p w14:paraId="35EABCE2" w14:textId="77777777" w:rsidR="002B0506" w:rsidRDefault="002B0506">
      <w:pPr>
        <w:jc w:val="both"/>
        <w:rPr>
          <w:rFonts w:ascii="Times New Roman" w:hAnsi="Times New Roman"/>
          <w:color w:val="FF0000"/>
        </w:rPr>
      </w:pPr>
    </w:p>
    <w:p w14:paraId="095D04B2" w14:textId="77777777" w:rsidR="002B0506" w:rsidRDefault="002B0506">
      <w:pPr>
        <w:pStyle w:val="Ttulo2"/>
        <w:rPr>
          <w:rFonts w:ascii="Times New Roman" w:hAnsi="Times New Roman" w:cs="Times New Roman"/>
          <w:sz w:val="24"/>
        </w:rPr>
      </w:pPr>
      <w:r>
        <w:rPr>
          <w:rFonts w:ascii="Times New Roman" w:hAnsi="Times New Roman" w:cs="Times New Roman"/>
          <w:sz w:val="24"/>
        </w:rPr>
        <w:t>C L À U S U L E S</w:t>
      </w:r>
    </w:p>
    <w:p w14:paraId="5089C4EE" w14:textId="77777777" w:rsidR="002B0506" w:rsidRDefault="002B0506">
      <w:pPr>
        <w:jc w:val="both"/>
        <w:rPr>
          <w:rFonts w:ascii="Times New Roman" w:hAnsi="Times New Roman"/>
        </w:rPr>
      </w:pPr>
    </w:p>
    <w:p w14:paraId="5054B501" w14:textId="77777777" w:rsidR="002B0506" w:rsidRDefault="002B0506">
      <w:pPr>
        <w:jc w:val="both"/>
        <w:rPr>
          <w:rFonts w:ascii="Times New Roman" w:hAnsi="Times New Roman"/>
        </w:rPr>
      </w:pPr>
      <w:r>
        <w:rPr>
          <w:rFonts w:ascii="Times New Roman" w:hAnsi="Times New Roman"/>
        </w:rPr>
        <w:t>I.- L'Ajuntament de Cerdanyola del Vallès i l'Associació Cerdanyola Comerç i Serveis col·laboren en la promoció del comerç local, dins el marc de la Promoció Econòmica de la ciutat</w:t>
      </w:r>
    </w:p>
    <w:p w14:paraId="5CB0B955" w14:textId="77777777" w:rsidR="002B0506" w:rsidRDefault="002B0506">
      <w:pPr>
        <w:jc w:val="both"/>
        <w:rPr>
          <w:rFonts w:ascii="Times New Roman" w:hAnsi="Times New Roman"/>
        </w:rPr>
      </w:pPr>
    </w:p>
    <w:p w14:paraId="02C2E725" w14:textId="77777777" w:rsidR="002B0506" w:rsidRDefault="002B0506">
      <w:pPr>
        <w:jc w:val="both"/>
        <w:rPr>
          <w:rFonts w:ascii="Times New Roman" w:hAnsi="Times New Roman"/>
        </w:rPr>
      </w:pPr>
      <w:r>
        <w:rPr>
          <w:rFonts w:ascii="Times New Roman" w:hAnsi="Times New Roman"/>
        </w:rPr>
        <w:t>II.- Deures del beneficiari</w:t>
      </w:r>
    </w:p>
    <w:p w14:paraId="0A2A3430" w14:textId="77777777" w:rsidR="002B0506" w:rsidRDefault="002B0506">
      <w:pPr>
        <w:jc w:val="both"/>
        <w:rPr>
          <w:rFonts w:ascii="Times New Roman" w:hAnsi="Times New Roman"/>
        </w:rPr>
      </w:pPr>
    </w:p>
    <w:p w14:paraId="1020BC55" w14:textId="77777777" w:rsidR="002B0506" w:rsidRDefault="002B0506">
      <w:pPr>
        <w:pStyle w:val="Textoindependiente"/>
        <w:tabs>
          <w:tab w:val="clear" w:pos="-720"/>
        </w:tabs>
        <w:suppressAutoHyphens w:val="0"/>
        <w:rPr>
          <w:spacing w:val="0"/>
          <w:sz w:val="24"/>
          <w:lang w:bidi="he-IL"/>
        </w:rPr>
      </w:pPr>
      <w:r>
        <w:rPr>
          <w:spacing w:val="0"/>
          <w:sz w:val="24"/>
          <w:lang w:bidi="he-IL"/>
        </w:rPr>
        <w:lastRenderedPageBreak/>
        <w:t>- Acreditació de la representació legal que té el signant de la sol·licitud i còpia del seu DNI.</w:t>
      </w:r>
    </w:p>
    <w:p w14:paraId="52E5B766" w14:textId="77777777" w:rsidR="002B0506" w:rsidRDefault="002B0506">
      <w:pPr>
        <w:jc w:val="both"/>
        <w:rPr>
          <w:rFonts w:ascii="Times New Roman" w:hAnsi="Times New Roman"/>
        </w:rPr>
      </w:pPr>
    </w:p>
    <w:p w14:paraId="51B9AD4A" w14:textId="77777777" w:rsidR="002B0506" w:rsidRDefault="002B0506">
      <w:pPr>
        <w:jc w:val="both"/>
        <w:rPr>
          <w:rFonts w:ascii="Times New Roman" w:hAnsi="Times New Roman"/>
        </w:rPr>
      </w:pPr>
      <w:r>
        <w:rPr>
          <w:rFonts w:ascii="Times New Roman" w:hAnsi="Times New Roman"/>
        </w:rPr>
        <w:t xml:space="preserve">- Declaració responsable </w:t>
      </w:r>
      <w:r>
        <w:rPr>
          <w:rFonts w:ascii="Times New Roman" w:hAnsi="Times New Roman"/>
          <w:bCs/>
        </w:rPr>
        <w:t>d</w:t>
      </w:r>
      <w:r>
        <w:rPr>
          <w:rFonts w:ascii="Times New Roman" w:hAnsi="Times New Roman"/>
        </w:rPr>
        <w:t xml:space="preserve">e no trobar-se inclòs en les prohibicions per a obtenir la condició de beneficiari, assenyalades en els apartats 2 i 3 de l’article 13 de la Llei 38/2003, de 17 de novembre, General de Subvencions; l’article 4 de la Llei Orgànica 1/2002, de 22 de març, reguladora del Dret d’associació i  l’article 60 del Reial Decret Legislatiu 3/2011, de 14 de novembre, pel qual s’aprova el Text Refós de la Llei de Contractes del Sector Públic. </w:t>
      </w:r>
    </w:p>
    <w:p w14:paraId="5B39E153" w14:textId="77777777" w:rsidR="002B0506" w:rsidRDefault="002B0506">
      <w:pPr>
        <w:jc w:val="both"/>
        <w:rPr>
          <w:rFonts w:ascii="Times New Roman" w:hAnsi="Times New Roman"/>
        </w:rPr>
      </w:pPr>
    </w:p>
    <w:p w14:paraId="56860724" w14:textId="77777777" w:rsidR="002B0506" w:rsidRDefault="002B0506">
      <w:pPr>
        <w:jc w:val="both"/>
        <w:rPr>
          <w:rFonts w:ascii="Times New Roman" w:hAnsi="Times New Roman"/>
        </w:rPr>
      </w:pPr>
      <w:r>
        <w:rPr>
          <w:rFonts w:ascii="Times New Roman" w:hAnsi="Times New Roman"/>
        </w:rPr>
        <w:t>- Trobar-se al corrent de les obligacions fiscals amb l’Ajuntament i amb les seves obligacions tributàries i amb la Seguretat Social imposades per les disposicions vigents.</w:t>
      </w:r>
    </w:p>
    <w:p w14:paraId="6ECCCFAF" w14:textId="77777777" w:rsidR="002B0506" w:rsidRDefault="002B0506">
      <w:pPr>
        <w:jc w:val="both"/>
        <w:rPr>
          <w:rFonts w:ascii="Times New Roman" w:hAnsi="Times New Roman"/>
        </w:rPr>
      </w:pPr>
    </w:p>
    <w:p w14:paraId="42486416" w14:textId="77777777" w:rsidR="002B0506" w:rsidRDefault="002B0506">
      <w:pPr>
        <w:jc w:val="both"/>
        <w:rPr>
          <w:rFonts w:ascii="Times New Roman" w:hAnsi="Times New Roman"/>
        </w:rPr>
      </w:pPr>
      <w:r>
        <w:rPr>
          <w:rFonts w:ascii="Times New Roman" w:hAnsi="Times New Roman"/>
        </w:rPr>
        <w:t>III.- Obligacions del beneficiari:</w:t>
      </w:r>
    </w:p>
    <w:p w14:paraId="6E346F0A" w14:textId="77777777" w:rsidR="002B0506" w:rsidRDefault="002B0506">
      <w:pPr>
        <w:jc w:val="both"/>
        <w:rPr>
          <w:rFonts w:ascii="Times New Roman" w:hAnsi="Times New Roman"/>
        </w:rPr>
      </w:pPr>
    </w:p>
    <w:p w14:paraId="6C94C4AC" w14:textId="77777777" w:rsidR="002B0506" w:rsidRDefault="002B0506">
      <w:pPr>
        <w:jc w:val="both"/>
        <w:rPr>
          <w:rFonts w:ascii="Times New Roman" w:hAnsi="Times New Roman"/>
        </w:rPr>
      </w:pPr>
      <w:r>
        <w:rPr>
          <w:rFonts w:ascii="Times New Roman" w:hAnsi="Times New Roman"/>
        </w:rPr>
        <w:t xml:space="preserve">a) Complir l’objectiu del conveni, és a dir l’Associació Cerdanyola Comerç i Serveis tindrà l'obligació d'organitzar i desenvolupar l’objecte del present conveni en estreta col·laboració amb l'Ajuntament de Cerdanyola del Vallès, complint en tot moment les indicacions dels serveis corresponents de l'Ajuntament i amb plena subjecció al projecte i pressupost presentat per l'associació. L'objecte del conveni és el suport a </w:t>
      </w:r>
      <w:r w:rsidR="00EB2648">
        <w:rPr>
          <w:rFonts w:ascii="Times New Roman" w:hAnsi="Times New Roman"/>
        </w:rPr>
        <w:t>la dinamització professional,</w:t>
      </w:r>
      <w:r>
        <w:rPr>
          <w:rFonts w:ascii="Times New Roman" w:hAnsi="Times New Roman"/>
        </w:rPr>
        <w:t xml:space="preserve"> que consisteix en la contractació d'un professional per part de l'associació  que faci les tasques </w:t>
      </w:r>
      <w:r w:rsidR="00480D7D">
        <w:rPr>
          <w:rFonts w:ascii="Times New Roman" w:hAnsi="Times New Roman"/>
        </w:rPr>
        <w:t>de</w:t>
      </w:r>
      <w:r>
        <w:rPr>
          <w:rFonts w:ascii="Times New Roman" w:hAnsi="Times New Roman"/>
        </w:rPr>
        <w:t xml:space="preserve"> dinamització del comerç local a través de la programació i la realització d'activitats.</w:t>
      </w:r>
    </w:p>
    <w:p w14:paraId="2249E602" w14:textId="77777777" w:rsidR="002B0506" w:rsidRDefault="002B0506">
      <w:pPr>
        <w:jc w:val="both"/>
        <w:rPr>
          <w:rFonts w:ascii="Times New Roman" w:hAnsi="Times New Roman"/>
        </w:rPr>
      </w:pPr>
    </w:p>
    <w:p w14:paraId="0809A762" w14:textId="77777777" w:rsidR="002B0506" w:rsidRDefault="002B0506">
      <w:pPr>
        <w:jc w:val="both"/>
        <w:rPr>
          <w:rFonts w:ascii="Times New Roman" w:hAnsi="Times New Roman"/>
        </w:rPr>
      </w:pPr>
      <w:r>
        <w:rPr>
          <w:rFonts w:ascii="Times New Roman" w:hAnsi="Times New Roman"/>
        </w:rPr>
        <w:t>b) Executar el projecte, realitzar l’activitat o adoptar el comportament que fonamenta la concessió de la subvenció.</w:t>
      </w:r>
    </w:p>
    <w:p w14:paraId="7567071B" w14:textId="77777777" w:rsidR="002B0506" w:rsidRDefault="002B0506">
      <w:pPr>
        <w:jc w:val="both"/>
        <w:rPr>
          <w:rFonts w:ascii="Times New Roman" w:hAnsi="Times New Roman"/>
        </w:rPr>
      </w:pPr>
    </w:p>
    <w:p w14:paraId="0C8892F8" w14:textId="77777777" w:rsidR="002B0506" w:rsidRDefault="002B0506">
      <w:pPr>
        <w:jc w:val="both"/>
        <w:rPr>
          <w:rFonts w:ascii="Times New Roman" w:hAnsi="Times New Roman"/>
        </w:rPr>
      </w:pPr>
      <w:r>
        <w:rPr>
          <w:rFonts w:ascii="Times New Roman" w:hAnsi="Times New Roman"/>
        </w:rPr>
        <w:t>c)  Comunicar a l’Ajuntament de Cerdanyola del Vallès en qualsevol moment, i en tot cas en el moment de la justificació  de  l’aplicació   dels  fons, l’obtenció  d’altres  subvencions,  ajuts, ingressos i recursos que financin les activitats subvencionades.</w:t>
      </w:r>
    </w:p>
    <w:p w14:paraId="6E7AE6D1" w14:textId="77777777" w:rsidR="002B0506" w:rsidRDefault="002B0506">
      <w:pPr>
        <w:jc w:val="both"/>
        <w:rPr>
          <w:rFonts w:ascii="Times New Roman" w:hAnsi="Times New Roman"/>
        </w:rPr>
      </w:pPr>
    </w:p>
    <w:p w14:paraId="7BF5DF00" w14:textId="77777777" w:rsidR="002B0506" w:rsidRDefault="002B0506">
      <w:pPr>
        <w:jc w:val="both"/>
        <w:rPr>
          <w:rFonts w:ascii="Times New Roman" w:hAnsi="Times New Roman"/>
        </w:rPr>
      </w:pPr>
      <w:r>
        <w:rPr>
          <w:rFonts w:ascii="Times New Roman" w:hAnsi="Times New Roman"/>
        </w:rPr>
        <w:t>d) Disposar dels llibres comptables, registres diligenciats i altres documents auditats      d’acord amb la legislació  mercantil i sectorial aplicable al beneficiari en cada cas,  així com tots els estats comptables i registres específics, si escau.</w:t>
      </w:r>
    </w:p>
    <w:p w14:paraId="2279059A" w14:textId="77777777" w:rsidR="002B0506" w:rsidRDefault="002B0506">
      <w:pPr>
        <w:jc w:val="both"/>
        <w:rPr>
          <w:rFonts w:ascii="Times New Roman" w:hAnsi="Times New Roman"/>
        </w:rPr>
      </w:pPr>
    </w:p>
    <w:p w14:paraId="17D8AF80" w14:textId="77777777" w:rsidR="002B0506" w:rsidRDefault="002B0506">
      <w:pPr>
        <w:jc w:val="both"/>
        <w:rPr>
          <w:rFonts w:ascii="Times New Roman" w:hAnsi="Times New Roman"/>
        </w:rPr>
      </w:pPr>
      <w:r>
        <w:rPr>
          <w:rFonts w:ascii="Times New Roman" w:hAnsi="Times New Roman"/>
        </w:rPr>
        <w:t>e) Conservar els documents justificatius de l’aplicació dels fons rebuts mentre puguin se objecte de comprovació i control.</w:t>
      </w:r>
    </w:p>
    <w:p w14:paraId="6ED19112" w14:textId="77777777" w:rsidR="002B0506" w:rsidRDefault="002B0506">
      <w:pPr>
        <w:jc w:val="both"/>
        <w:rPr>
          <w:rFonts w:ascii="Times New Roman" w:hAnsi="Times New Roman"/>
        </w:rPr>
      </w:pPr>
    </w:p>
    <w:p w14:paraId="78B75BFE" w14:textId="77777777" w:rsidR="002B0506" w:rsidRDefault="002B0506">
      <w:pPr>
        <w:jc w:val="both"/>
        <w:rPr>
          <w:rFonts w:ascii="Times New Roman" w:hAnsi="Times New Roman"/>
        </w:rPr>
      </w:pPr>
      <w:r>
        <w:rPr>
          <w:rFonts w:ascii="Times New Roman" w:hAnsi="Times New Roman"/>
        </w:rPr>
        <w:t xml:space="preserve">f)  Sotmetre’s  a les actuacions  de comprovació que ha d’efectuar l’òrgan concedent, si s’escau, així com qualssevol altra comprovació i  control financer que puguin realitzar els òrgans de control  competents,  aportant tota la informació que li sigui requerida en l’exercici de les actuacions anteriors.                                                                           </w:t>
      </w:r>
    </w:p>
    <w:p w14:paraId="2D51143D" w14:textId="77777777" w:rsidR="002B0506" w:rsidRDefault="002B0506">
      <w:pPr>
        <w:jc w:val="both"/>
        <w:rPr>
          <w:rFonts w:ascii="Times New Roman" w:hAnsi="Times New Roman"/>
        </w:rPr>
      </w:pPr>
    </w:p>
    <w:p w14:paraId="1A823078" w14:textId="77777777" w:rsidR="002B0506" w:rsidRDefault="002B0506">
      <w:pPr>
        <w:pStyle w:val="Textoindependiente"/>
        <w:tabs>
          <w:tab w:val="clear" w:pos="-720"/>
        </w:tabs>
        <w:suppressAutoHyphens w:val="0"/>
        <w:rPr>
          <w:spacing w:val="0"/>
          <w:sz w:val="24"/>
          <w:lang w:bidi="he-IL"/>
        </w:rPr>
      </w:pPr>
      <w:r>
        <w:rPr>
          <w:spacing w:val="0"/>
          <w:sz w:val="24"/>
          <w:lang w:bidi="he-IL"/>
        </w:rPr>
        <w:t>g)  Fer constar en tota la propaganda i documentació escrita i gràfica generada per l’activitat  subvencionada   la    llegenda    “Amb  el  suport  de  l’Ajuntament  de Cerdanyola del  Vallès i el suport de la Diputació de Barcelona”, junt amb els escuts corresponents,  segons models tipogràfics oficials.</w:t>
      </w:r>
    </w:p>
    <w:p w14:paraId="0F8A29F0" w14:textId="77777777" w:rsidR="002B0506" w:rsidRDefault="002B0506">
      <w:pPr>
        <w:jc w:val="both"/>
        <w:rPr>
          <w:rFonts w:ascii="Times New Roman" w:hAnsi="Times New Roman"/>
        </w:rPr>
      </w:pPr>
    </w:p>
    <w:p w14:paraId="42779475" w14:textId="77777777" w:rsidR="002B0506" w:rsidRDefault="002B0506">
      <w:pPr>
        <w:jc w:val="both"/>
        <w:rPr>
          <w:rFonts w:ascii="Times New Roman" w:hAnsi="Times New Roman"/>
        </w:rPr>
      </w:pPr>
      <w:r>
        <w:rPr>
          <w:rFonts w:ascii="Times New Roman" w:hAnsi="Times New Roman"/>
        </w:rPr>
        <w:t>h)  Acreditar en el moment de la sol·licitud  trobar-se al corrent del compliment de les  seves obligacions   tributàries  i  amb  la  Seguretat   Social,  mitjançant  la presentació del corresponent certificat emès per l’òrgan competent.</w:t>
      </w:r>
    </w:p>
    <w:p w14:paraId="00873628" w14:textId="77777777" w:rsidR="002B0506" w:rsidRDefault="002B0506">
      <w:pPr>
        <w:jc w:val="both"/>
        <w:rPr>
          <w:rFonts w:ascii="Times New Roman" w:hAnsi="Times New Roman"/>
        </w:rPr>
      </w:pPr>
    </w:p>
    <w:p w14:paraId="5E35545A" w14:textId="77777777" w:rsidR="002B0506" w:rsidRDefault="002B0506">
      <w:pPr>
        <w:jc w:val="both"/>
        <w:rPr>
          <w:rFonts w:ascii="Times New Roman" w:hAnsi="Times New Roman"/>
        </w:rPr>
      </w:pPr>
      <w:r>
        <w:rPr>
          <w:rFonts w:ascii="Times New Roman" w:hAnsi="Times New Roman"/>
        </w:rPr>
        <w:t>i)   Procedir al reintegrament dels fons percebuts en els supòsits previstos en l’article 37 de la Llei General de Subvencions.</w:t>
      </w:r>
    </w:p>
    <w:p w14:paraId="3EF1E6E6" w14:textId="77777777" w:rsidR="002B0506" w:rsidRDefault="002B0506">
      <w:pPr>
        <w:jc w:val="both"/>
        <w:rPr>
          <w:rFonts w:ascii="Times New Roman" w:hAnsi="Times New Roman"/>
          <w:color w:val="FF0000"/>
        </w:rPr>
      </w:pPr>
    </w:p>
    <w:p w14:paraId="6133E191" w14:textId="77777777" w:rsidR="002B0506" w:rsidRDefault="002B0506">
      <w:pPr>
        <w:jc w:val="both"/>
        <w:rPr>
          <w:rFonts w:ascii="Times New Roman" w:hAnsi="Times New Roman"/>
        </w:rPr>
      </w:pPr>
      <w:r>
        <w:rPr>
          <w:rFonts w:ascii="Times New Roman" w:hAnsi="Times New Roman"/>
        </w:rPr>
        <w:t>IV.- L'Ajuntament de Cerdanyola del Vallès atorgarà a l’Associació Cerdanyola, Comerç i Serveis la quantitat de 9.</w:t>
      </w:r>
      <w:r w:rsidR="00427CA8">
        <w:rPr>
          <w:rFonts w:ascii="Times New Roman" w:hAnsi="Times New Roman"/>
        </w:rPr>
        <w:t>513</w:t>
      </w:r>
      <w:r w:rsidR="00ED377E">
        <w:rPr>
          <w:rFonts w:ascii="Times New Roman" w:hAnsi="Times New Roman"/>
        </w:rPr>
        <w:t>,00</w:t>
      </w:r>
      <w:r>
        <w:rPr>
          <w:rFonts w:ascii="Times New Roman" w:hAnsi="Times New Roman"/>
        </w:rPr>
        <w:t xml:space="preserve"> euros, en concepte de subvenció per a la correcta execució de les activitats de promoció del comerç local. Aquest import figura individualitzat en el pressupost municipal vigent i amb càrrec a l’aplicació pressupostària </w:t>
      </w:r>
      <w:r>
        <w:rPr>
          <w:rFonts w:ascii="Times New Roman" w:hAnsi="Times New Roman"/>
          <w:szCs w:val="18"/>
          <w:lang w:val="es-ES"/>
        </w:rPr>
        <w:t>20675 2060 43100 48940</w:t>
      </w:r>
      <w:r>
        <w:rPr>
          <w:rFonts w:ascii="Times New Roman" w:hAnsi="Times New Roman"/>
        </w:rPr>
        <w:t xml:space="preserve"> i número d’operació prèvia XXXXXXXxXXX.</w:t>
      </w:r>
    </w:p>
    <w:p w14:paraId="1E61539D" w14:textId="77777777" w:rsidR="002B0506" w:rsidRDefault="002B0506">
      <w:pPr>
        <w:jc w:val="both"/>
        <w:rPr>
          <w:rFonts w:ascii="Times New Roman" w:hAnsi="Times New Roman"/>
        </w:rPr>
      </w:pPr>
    </w:p>
    <w:p w14:paraId="16D18302" w14:textId="77777777" w:rsidR="002B0506" w:rsidRDefault="002B0506">
      <w:pPr>
        <w:jc w:val="both"/>
        <w:rPr>
          <w:rFonts w:ascii="Times New Roman" w:hAnsi="Times New Roman"/>
        </w:rPr>
      </w:pPr>
      <w:r>
        <w:rPr>
          <w:rFonts w:ascii="Times New Roman" w:hAnsi="Times New Roman"/>
        </w:rPr>
        <w:t>V.- A la signatura del present conveni, l'Ajuntament de Cerdanyola del Vallès atorgarà a l'Associació Cerdanyola, Comerç i Serveis una bestreta del cent per cent de la subvenció atorgada que ascendeix a un import de 9.</w:t>
      </w:r>
      <w:r w:rsidR="00427CA8">
        <w:rPr>
          <w:rFonts w:ascii="Times New Roman" w:hAnsi="Times New Roman"/>
        </w:rPr>
        <w:t>513</w:t>
      </w:r>
      <w:r>
        <w:rPr>
          <w:rFonts w:ascii="Times New Roman" w:hAnsi="Times New Roman"/>
        </w:rPr>
        <w:t xml:space="preserve">,00 euros per dur a terme les activitats objecte d'aquest conveni, amb càrrec a l’aplicació pressupostària que s’indica en l’apartat IV d’aquesta clàusula. </w:t>
      </w:r>
    </w:p>
    <w:p w14:paraId="7E9B9673" w14:textId="77777777" w:rsidR="002B0506" w:rsidRDefault="002B0506">
      <w:pPr>
        <w:jc w:val="both"/>
        <w:rPr>
          <w:rFonts w:ascii="Times New Roman" w:hAnsi="Times New Roman"/>
        </w:rPr>
      </w:pPr>
    </w:p>
    <w:p w14:paraId="31E7B8DB" w14:textId="77777777" w:rsidR="002B0506" w:rsidRDefault="002B0506">
      <w:pPr>
        <w:jc w:val="both"/>
        <w:rPr>
          <w:rFonts w:ascii="Times New Roman" w:hAnsi="Times New Roman"/>
        </w:rPr>
      </w:pPr>
      <w:r>
        <w:rPr>
          <w:rFonts w:ascii="Times New Roman" w:hAnsi="Times New Roman"/>
        </w:rPr>
        <w:t>No s’estableixen garanties a favor dels interessos públics per part dels beneficiaris.</w:t>
      </w:r>
    </w:p>
    <w:p w14:paraId="21AB85CC" w14:textId="77777777" w:rsidR="002B0506" w:rsidRDefault="002B0506">
      <w:pPr>
        <w:jc w:val="both"/>
        <w:rPr>
          <w:rFonts w:ascii="Times New Roman" w:hAnsi="Times New Roman"/>
          <w:color w:val="FF0000"/>
        </w:rPr>
      </w:pPr>
    </w:p>
    <w:p w14:paraId="4C38AD96" w14:textId="77777777" w:rsidR="002B0506" w:rsidRDefault="002B0506">
      <w:pPr>
        <w:jc w:val="both"/>
        <w:rPr>
          <w:rFonts w:ascii="Times New Roman" w:hAnsi="Times New Roman"/>
        </w:rPr>
      </w:pPr>
      <w:r>
        <w:rPr>
          <w:rFonts w:ascii="Times New Roman" w:hAnsi="Times New Roman"/>
        </w:rPr>
        <w:t>VI.- L'Associació Cerdanyola, Comerç i Serveis es compromet a comunicar a l'Ajuntament de Cerdanyola del Vallès l'obtenció d'altres subvencions o ajuts públics que s'hagin concedit per a la mateixa finalitat del present conveni.</w:t>
      </w:r>
    </w:p>
    <w:p w14:paraId="35684276" w14:textId="77777777" w:rsidR="002B0506" w:rsidRDefault="002B0506">
      <w:pPr>
        <w:jc w:val="both"/>
        <w:rPr>
          <w:rFonts w:ascii="Times New Roman" w:hAnsi="Times New Roman"/>
          <w:color w:val="FF0000"/>
        </w:rPr>
      </w:pPr>
    </w:p>
    <w:p w14:paraId="7BCA8314" w14:textId="77777777" w:rsidR="002B0506" w:rsidRDefault="002B0506">
      <w:pPr>
        <w:pStyle w:val="Textoindependiente"/>
        <w:tabs>
          <w:tab w:val="clear" w:pos="-720"/>
        </w:tabs>
        <w:suppressAutoHyphens w:val="0"/>
        <w:rPr>
          <w:spacing w:val="0"/>
          <w:sz w:val="24"/>
          <w:lang w:bidi="he-IL"/>
        </w:rPr>
      </w:pPr>
      <w:r>
        <w:rPr>
          <w:spacing w:val="0"/>
          <w:sz w:val="24"/>
          <w:lang w:bidi="he-IL"/>
        </w:rPr>
        <w:t>VII.- El present conveni s'aplica a les activitats de promoció del comerç local any 20</w:t>
      </w:r>
      <w:r w:rsidR="00C841C1">
        <w:rPr>
          <w:spacing w:val="0"/>
          <w:sz w:val="24"/>
          <w:lang w:bidi="he-IL"/>
        </w:rPr>
        <w:t>2</w:t>
      </w:r>
      <w:r w:rsidR="00D66390">
        <w:rPr>
          <w:spacing w:val="0"/>
          <w:sz w:val="24"/>
          <w:lang w:bidi="he-IL"/>
        </w:rPr>
        <w:t>3</w:t>
      </w:r>
      <w:r>
        <w:rPr>
          <w:spacing w:val="0"/>
          <w:sz w:val="24"/>
          <w:lang w:bidi="he-IL"/>
        </w:rPr>
        <w:t xml:space="preserve">. </w:t>
      </w:r>
    </w:p>
    <w:p w14:paraId="23138AC8" w14:textId="77777777" w:rsidR="002B0506" w:rsidRDefault="002B0506">
      <w:pPr>
        <w:jc w:val="both"/>
        <w:rPr>
          <w:rFonts w:ascii="Times New Roman" w:hAnsi="Times New Roman"/>
          <w:color w:val="FF0000"/>
        </w:rPr>
      </w:pPr>
    </w:p>
    <w:p w14:paraId="3FBFDF84" w14:textId="77777777" w:rsidR="002B0506" w:rsidRDefault="002B0506">
      <w:pPr>
        <w:pStyle w:val="Textoindependiente"/>
        <w:tabs>
          <w:tab w:val="clear" w:pos="-720"/>
        </w:tabs>
        <w:suppressAutoHyphens w:val="0"/>
        <w:rPr>
          <w:spacing w:val="0"/>
          <w:sz w:val="24"/>
          <w:lang w:bidi="he-IL"/>
        </w:rPr>
      </w:pPr>
      <w:r>
        <w:rPr>
          <w:spacing w:val="0"/>
          <w:sz w:val="24"/>
          <w:lang w:bidi="he-IL"/>
        </w:rPr>
        <w:t>VIII.- Justificació de la subvenció atorgada:</w:t>
      </w:r>
    </w:p>
    <w:p w14:paraId="3EEEA205" w14:textId="77777777" w:rsidR="002B0506" w:rsidRDefault="002B0506">
      <w:pPr>
        <w:jc w:val="both"/>
        <w:rPr>
          <w:rFonts w:ascii="Times New Roman" w:hAnsi="Times New Roman"/>
          <w:b/>
        </w:rPr>
      </w:pPr>
      <w:r>
        <w:rPr>
          <w:rFonts w:ascii="Times New Roman" w:hAnsi="Times New Roman"/>
          <w:b/>
        </w:rPr>
        <w:t xml:space="preserve"> </w:t>
      </w:r>
    </w:p>
    <w:p w14:paraId="63CA7633" w14:textId="77777777" w:rsidR="002B0506" w:rsidRDefault="002B0506">
      <w:pPr>
        <w:pStyle w:val="Textoindependiente"/>
        <w:tabs>
          <w:tab w:val="clear" w:pos="-720"/>
        </w:tabs>
        <w:suppressAutoHyphens w:val="0"/>
        <w:rPr>
          <w:sz w:val="24"/>
        </w:rPr>
      </w:pPr>
      <w:r>
        <w:rPr>
          <w:sz w:val="24"/>
        </w:rPr>
        <w:t>L'Associació Cerdanyola, Comerç i Serveis haurà de justificar la correcta aplicació de la subvenció a l'actuació subvencionada abans del dia 31 de març de 202</w:t>
      </w:r>
      <w:r w:rsidR="004873D7">
        <w:rPr>
          <w:sz w:val="24"/>
        </w:rPr>
        <w:t>3</w:t>
      </w:r>
      <w:r>
        <w:rPr>
          <w:sz w:val="24"/>
        </w:rPr>
        <w:t>. Per justificar la subvenció, l'associació ha de presentar la sol·licitud de justificació davant l’Ajuntament de Cerdanyola del Vallès, amb la documentació de conformitat amb la normativa vigent de subvencions, considerant-se que la justificació haurà de fer-se sobre l’import total del projecte i no la quantitat subvencionada per l’Ajuntament.</w:t>
      </w:r>
    </w:p>
    <w:p w14:paraId="6925814E" w14:textId="77777777" w:rsidR="002B0506" w:rsidRDefault="002B0506">
      <w:pPr>
        <w:jc w:val="both"/>
        <w:rPr>
          <w:rFonts w:ascii="Times New Roman" w:hAnsi="Times New Roman"/>
        </w:rPr>
      </w:pPr>
      <w:r>
        <w:rPr>
          <w:rFonts w:ascii="Times New Roman" w:hAnsi="Times New Roman"/>
        </w:rPr>
        <w:tab/>
      </w:r>
    </w:p>
    <w:p w14:paraId="5EDE7410" w14:textId="77777777" w:rsidR="002B0506" w:rsidRDefault="002B0506">
      <w:pPr>
        <w:jc w:val="both"/>
        <w:rPr>
          <w:rFonts w:ascii="Times New Roman" w:hAnsi="Times New Roman"/>
        </w:rPr>
      </w:pPr>
      <w:r>
        <w:rPr>
          <w:rFonts w:ascii="Times New Roman" w:hAnsi="Times New Roman"/>
        </w:rPr>
        <w:t xml:space="preserve">La manca de justificació suficient de la subvenció en el termini establert donarà lloc a la seva revisió i/o revocació, si s’escau, sense perjudici de la responsabilitat en què hagi pogut incórrer el beneficiari en el cas de falsedat. </w:t>
      </w:r>
    </w:p>
    <w:p w14:paraId="171764C7" w14:textId="77777777" w:rsidR="002B0506" w:rsidRDefault="002B0506">
      <w:pPr>
        <w:jc w:val="both"/>
        <w:rPr>
          <w:rFonts w:ascii="Times New Roman" w:hAnsi="Times New Roman"/>
        </w:rPr>
      </w:pPr>
    </w:p>
    <w:p w14:paraId="7781ED66" w14:textId="77777777" w:rsidR="002B0506" w:rsidRDefault="002B0506">
      <w:pPr>
        <w:pStyle w:val="Textoindependiente"/>
        <w:widowControl/>
        <w:tabs>
          <w:tab w:val="clear" w:pos="-720"/>
        </w:tabs>
        <w:suppressAutoHyphens w:val="0"/>
        <w:autoSpaceDE w:val="0"/>
        <w:autoSpaceDN w:val="0"/>
        <w:adjustRightInd w:val="0"/>
        <w:rPr>
          <w:snapToGrid/>
          <w:spacing w:val="0"/>
          <w:sz w:val="24"/>
        </w:rPr>
      </w:pPr>
      <w:r>
        <w:rPr>
          <w:snapToGrid/>
          <w:spacing w:val="0"/>
          <w:sz w:val="24"/>
        </w:rPr>
        <w:t>Advertència que tota alteració de les condicions tingudes en compte per a la concessió de la subvenció i, en tot cas, l’obtenció concurrent de subvencions o ajudes atorgades per altres administracions o ens públics que superin el cost de l’activitat, podrà donar lloc a la modificació de la resolució de concessió.</w:t>
      </w:r>
    </w:p>
    <w:p w14:paraId="4E7D4A5B" w14:textId="77777777" w:rsidR="002B0506" w:rsidRDefault="002B0506">
      <w:pPr>
        <w:widowControl/>
        <w:autoSpaceDE w:val="0"/>
        <w:autoSpaceDN w:val="0"/>
        <w:adjustRightInd w:val="0"/>
        <w:rPr>
          <w:rFonts w:ascii="Times New Roman" w:hAnsi="Times New Roman"/>
          <w:snapToGrid/>
          <w:lang w:val="es-ES" w:bidi="ar-SA"/>
        </w:rPr>
      </w:pPr>
    </w:p>
    <w:p w14:paraId="379A58E7" w14:textId="77777777" w:rsidR="002B0506" w:rsidRDefault="002B0506">
      <w:pPr>
        <w:jc w:val="both"/>
        <w:rPr>
          <w:rFonts w:ascii="Times New Roman" w:hAnsi="Times New Roman"/>
        </w:rPr>
      </w:pPr>
      <w:r>
        <w:rPr>
          <w:rFonts w:ascii="Times New Roman" w:hAnsi="Times New Roman"/>
        </w:rPr>
        <w:t>IX.- L'Associació Cerdanyola Comerç i Serveis es compromet al compliment estricte de tot el que es disposa en la legislació que en matèria fiscal, laboral i de seguretat social, estigui vigent durant la vida del conveni, sota la seva responsabilitat exclusiva.</w:t>
      </w:r>
    </w:p>
    <w:p w14:paraId="37517993" w14:textId="77777777" w:rsidR="002B0506" w:rsidRDefault="002B0506">
      <w:pPr>
        <w:jc w:val="both"/>
        <w:rPr>
          <w:rFonts w:ascii="Times New Roman" w:hAnsi="Times New Roman"/>
        </w:rPr>
      </w:pPr>
    </w:p>
    <w:p w14:paraId="4BB1C635" w14:textId="77777777" w:rsidR="002B0506" w:rsidRDefault="002B0506">
      <w:pPr>
        <w:pStyle w:val="Textoindependiente2"/>
        <w:tabs>
          <w:tab w:val="clear" w:pos="-720"/>
        </w:tabs>
        <w:suppressAutoHyphens w:val="0"/>
        <w:rPr>
          <w:spacing w:val="0"/>
          <w:lang w:bidi="he-IL"/>
        </w:rPr>
      </w:pPr>
      <w:r>
        <w:rPr>
          <w:spacing w:val="0"/>
          <w:lang w:bidi="he-IL"/>
        </w:rPr>
        <w:t xml:space="preserve">X.- En tot el que no s'hagi regulat expressament en les presents clàusules, s'estarà al que es disposa en la Llei 38/2003, de 17 de novembre, General de Subvencions i el Reglament de </w:t>
      </w:r>
      <w:r>
        <w:rPr>
          <w:spacing w:val="0"/>
          <w:lang w:bidi="he-IL"/>
        </w:rPr>
        <w:lastRenderedPageBreak/>
        <w:t xml:space="preserve">subvencions de l’Ajuntament de Cerdanyola del Vallès. </w:t>
      </w:r>
    </w:p>
    <w:p w14:paraId="7E0DB5DE" w14:textId="77777777" w:rsidR="002B0506" w:rsidRDefault="002B0506">
      <w:pPr>
        <w:jc w:val="both"/>
        <w:rPr>
          <w:rFonts w:ascii="Times New Roman" w:hAnsi="Times New Roman"/>
        </w:rPr>
      </w:pPr>
    </w:p>
    <w:p w14:paraId="6F0704F3" w14:textId="77777777" w:rsidR="002B0506" w:rsidRDefault="002B0506">
      <w:pPr>
        <w:autoSpaceDE w:val="0"/>
        <w:autoSpaceDN w:val="0"/>
        <w:adjustRightInd w:val="0"/>
        <w:spacing w:after="240"/>
        <w:ind w:left="23"/>
        <w:jc w:val="both"/>
        <w:rPr>
          <w:rFonts w:ascii="Times New Roman" w:hAnsi="Times New Roman"/>
          <w:color w:val="000000"/>
        </w:rPr>
      </w:pPr>
      <w:r>
        <w:rPr>
          <w:rFonts w:ascii="Times New Roman" w:hAnsi="Times New Roman"/>
          <w:color w:val="000000"/>
        </w:rPr>
        <w:t xml:space="preserve">En cas d’incompliment o divergències en la interpretació del conveni present, les parts renunciaran al seu propi fur i se sotmetran expressament a la jurisdicció contenciosa administrativa. </w:t>
      </w:r>
    </w:p>
    <w:p w14:paraId="7B55CF7E" w14:textId="77777777" w:rsidR="002B0506" w:rsidRDefault="002B0506">
      <w:pPr>
        <w:autoSpaceDE w:val="0"/>
        <w:autoSpaceDN w:val="0"/>
        <w:adjustRightInd w:val="0"/>
        <w:spacing w:after="240"/>
        <w:ind w:left="23"/>
        <w:jc w:val="both"/>
        <w:rPr>
          <w:rFonts w:ascii="Times New Roman" w:hAnsi="Times New Roman"/>
          <w:color w:val="000000"/>
        </w:rPr>
      </w:pPr>
      <w:r>
        <w:rPr>
          <w:rFonts w:ascii="Times New Roman" w:hAnsi="Times New Roman"/>
          <w:color w:val="000000"/>
        </w:rPr>
        <w:t xml:space="preserve">En prova de conformitat ambdues parts signen el present conveni que s’estén per duplicat i a un sol efecte a la data i lloc senyalats. </w:t>
      </w:r>
    </w:p>
    <w:p w14:paraId="2606004C" w14:textId="77777777" w:rsidR="002B0506" w:rsidRDefault="002B0506">
      <w:pPr>
        <w:autoSpaceDE w:val="0"/>
        <w:autoSpaceDN w:val="0"/>
        <w:adjustRightInd w:val="0"/>
        <w:spacing w:after="60"/>
        <w:ind w:left="23"/>
        <w:jc w:val="both"/>
        <w:rPr>
          <w:color w:val="000000"/>
        </w:rPr>
      </w:pPr>
    </w:p>
    <w:p w14:paraId="4F463043" w14:textId="77777777" w:rsidR="002B0506" w:rsidRDefault="002B0506">
      <w:pPr>
        <w:autoSpaceDE w:val="0"/>
        <w:autoSpaceDN w:val="0"/>
        <w:adjustRightInd w:val="0"/>
        <w:jc w:val="both"/>
        <w:rPr>
          <w:rFonts w:ascii="Times New Roman" w:hAnsi="Times New Roman"/>
          <w:color w:val="000000"/>
        </w:rPr>
      </w:pPr>
      <w:r>
        <w:rPr>
          <w:rFonts w:ascii="Times New Roman" w:hAnsi="Times New Roman"/>
          <w:color w:val="000000"/>
        </w:rPr>
        <w:t>Carlos Cordón Núñez</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Xavier Oliver i Farell</w:t>
      </w:r>
    </w:p>
    <w:p w14:paraId="52B64D36" w14:textId="77777777" w:rsidR="002B0506" w:rsidRDefault="002B0506">
      <w:pPr>
        <w:autoSpaceDE w:val="0"/>
        <w:autoSpaceDN w:val="0"/>
        <w:adjustRightInd w:val="0"/>
        <w:ind w:left="23"/>
        <w:jc w:val="both"/>
        <w:rPr>
          <w:rFonts w:ascii="Times New Roman" w:hAnsi="Times New Roman"/>
          <w:color w:val="000000"/>
        </w:rPr>
      </w:pPr>
      <w:r>
        <w:rPr>
          <w:rFonts w:ascii="Times New Roman" w:hAnsi="Times New Roman"/>
          <w:color w:val="000000"/>
        </w:rPr>
        <w:t>L'Alcalde</w:t>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President de l’Associació</w:t>
      </w:r>
    </w:p>
    <w:p w14:paraId="36BCE669" w14:textId="77777777" w:rsidR="002B0506" w:rsidRDefault="002B0506">
      <w:pPr>
        <w:autoSpaceDE w:val="0"/>
        <w:autoSpaceDN w:val="0"/>
        <w:adjustRightInd w:val="0"/>
        <w:spacing w:after="240"/>
        <w:ind w:left="23"/>
        <w:jc w:val="both"/>
        <w:rPr>
          <w:rFonts w:ascii="Times New Roman" w:hAnsi="Times New Roman"/>
          <w:color w:val="000000"/>
        </w:rPr>
      </w:pPr>
    </w:p>
    <w:p w14:paraId="07E0232A" w14:textId="77777777" w:rsidR="002B0506" w:rsidRDefault="002B0506">
      <w:pPr>
        <w:autoSpaceDE w:val="0"/>
        <w:autoSpaceDN w:val="0"/>
        <w:adjustRightInd w:val="0"/>
        <w:spacing w:after="240"/>
        <w:ind w:left="23"/>
        <w:jc w:val="both"/>
        <w:rPr>
          <w:rFonts w:ascii="Times New Roman" w:hAnsi="Times New Roman"/>
          <w:color w:val="000000"/>
        </w:rPr>
      </w:pPr>
    </w:p>
    <w:p w14:paraId="3CB1ADA4" w14:textId="77777777" w:rsidR="00480D7D" w:rsidRDefault="00480D7D">
      <w:pPr>
        <w:autoSpaceDE w:val="0"/>
        <w:autoSpaceDN w:val="0"/>
        <w:adjustRightInd w:val="0"/>
        <w:spacing w:after="240"/>
        <w:ind w:left="23"/>
        <w:jc w:val="both"/>
        <w:rPr>
          <w:rFonts w:ascii="Times New Roman" w:hAnsi="Times New Roman"/>
          <w:color w:val="000000"/>
        </w:rPr>
      </w:pPr>
    </w:p>
    <w:p w14:paraId="075F4CF1" w14:textId="77777777" w:rsidR="00480D7D" w:rsidRDefault="00480D7D">
      <w:pPr>
        <w:autoSpaceDE w:val="0"/>
        <w:autoSpaceDN w:val="0"/>
        <w:adjustRightInd w:val="0"/>
        <w:spacing w:after="240"/>
        <w:ind w:left="23"/>
        <w:jc w:val="both"/>
        <w:rPr>
          <w:rFonts w:ascii="Times New Roman" w:hAnsi="Times New Roman"/>
          <w:color w:val="000000"/>
        </w:rPr>
      </w:pPr>
    </w:p>
    <w:p w14:paraId="6E175D4A" w14:textId="77777777" w:rsidR="002B0506" w:rsidRDefault="002B0506">
      <w:pPr>
        <w:autoSpaceDE w:val="0"/>
        <w:autoSpaceDN w:val="0"/>
        <w:adjustRightInd w:val="0"/>
        <w:spacing w:after="40"/>
        <w:jc w:val="both"/>
        <w:rPr>
          <w:rFonts w:ascii="Times New Roman" w:hAnsi="Times New Roman"/>
          <w:color w:val="000000"/>
        </w:rPr>
      </w:pPr>
      <w:r>
        <w:rPr>
          <w:rFonts w:ascii="Times New Roman" w:hAnsi="Times New Roman"/>
          <w:color w:val="000000"/>
        </w:rPr>
        <w:t>Dono fe,</w:t>
      </w:r>
    </w:p>
    <w:p w14:paraId="1162D260" w14:textId="77777777" w:rsidR="002B0506" w:rsidRDefault="002B0506">
      <w:pPr>
        <w:autoSpaceDE w:val="0"/>
        <w:autoSpaceDN w:val="0"/>
        <w:adjustRightInd w:val="0"/>
        <w:spacing w:after="40"/>
        <w:jc w:val="both"/>
        <w:rPr>
          <w:rFonts w:ascii="Times New Roman" w:hAnsi="Times New Roman"/>
          <w:color w:val="000000"/>
        </w:rPr>
      </w:pPr>
    </w:p>
    <w:p w14:paraId="172D7555" w14:textId="77777777" w:rsidR="00480D7D" w:rsidRDefault="00480D7D">
      <w:pPr>
        <w:autoSpaceDE w:val="0"/>
        <w:autoSpaceDN w:val="0"/>
        <w:adjustRightInd w:val="0"/>
        <w:spacing w:after="40"/>
        <w:jc w:val="both"/>
        <w:rPr>
          <w:rFonts w:ascii="Times New Roman" w:hAnsi="Times New Roman"/>
          <w:color w:val="000000"/>
        </w:rPr>
      </w:pPr>
    </w:p>
    <w:p w14:paraId="45FB0A28" w14:textId="77777777" w:rsidR="002B0506" w:rsidRDefault="002B0506">
      <w:pPr>
        <w:autoSpaceDE w:val="0"/>
        <w:autoSpaceDN w:val="0"/>
        <w:adjustRightInd w:val="0"/>
        <w:spacing w:after="40"/>
        <w:jc w:val="both"/>
        <w:rPr>
          <w:rFonts w:ascii="Times New Roman" w:hAnsi="Times New Roman"/>
          <w:color w:val="000000"/>
        </w:rPr>
      </w:pPr>
    </w:p>
    <w:p w14:paraId="4AC176EC" w14:textId="77777777" w:rsidR="003A32FB" w:rsidRDefault="003A32FB">
      <w:pPr>
        <w:autoSpaceDE w:val="0"/>
        <w:autoSpaceDN w:val="0"/>
        <w:adjustRightInd w:val="0"/>
        <w:spacing w:after="40"/>
        <w:jc w:val="both"/>
        <w:rPr>
          <w:rFonts w:ascii="Times New Roman" w:hAnsi="Times New Roman"/>
          <w:color w:val="000000"/>
        </w:rPr>
      </w:pPr>
    </w:p>
    <w:p w14:paraId="7AFC2621" w14:textId="77777777" w:rsidR="003A32FB" w:rsidRDefault="003A32FB">
      <w:pPr>
        <w:autoSpaceDE w:val="0"/>
        <w:autoSpaceDN w:val="0"/>
        <w:adjustRightInd w:val="0"/>
        <w:spacing w:after="40"/>
        <w:jc w:val="both"/>
        <w:rPr>
          <w:rFonts w:ascii="Times New Roman" w:hAnsi="Times New Roman"/>
          <w:color w:val="000000"/>
        </w:rPr>
      </w:pPr>
    </w:p>
    <w:p w14:paraId="364FBD7E" w14:textId="77777777" w:rsidR="002B0506" w:rsidRDefault="002B0506">
      <w:pPr>
        <w:autoSpaceDE w:val="0"/>
        <w:autoSpaceDN w:val="0"/>
        <w:adjustRightInd w:val="0"/>
        <w:jc w:val="both"/>
        <w:rPr>
          <w:rFonts w:ascii="Times New Roman" w:hAnsi="Times New Roman"/>
          <w:color w:val="000000"/>
        </w:rPr>
      </w:pPr>
      <w:r>
        <w:rPr>
          <w:rFonts w:ascii="Times New Roman" w:hAnsi="Times New Roman"/>
          <w:color w:val="000000"/>
        </w:rPr>
        <w:t>Aurora Corral García</w:t>
      </w:r>
    </w:p>
    <w:p w14:paraId="2C256E34" w14:textId="77777777" w:rsidR="002B0506" w:rsidRDefault="002B0506">
      <w:pPr>
        <w:autoSpaceDE w:val="0"/>
        <w:autoSpaceDN w:val="0"/>
        <w:adjustRightInd w:val="0"/>
        <w:jc w:val="both"/>
        <w:rPr>
          <w:rFonts w:ascii="Times New Roman" w:hAnsi="Times New Roman"/>
          <w:color w:val="000000"/>
        </w:rPr>
      </w:pPr>
      <w:r>
        <w:rPr>
          <w:rFonts w:ascii="Times New Roman" w:hAnsi="Times New Roman"/>
          <w:color w:val="000000"/>
        </w:rPr>
        <w:t>Secretària general</w:t>
      </w:r>
    </w:p>
    <w:p w14:paraId="33019C28" w14:textId="77777777" w:rsidR="002B0506" w:rsidRDefault="002B0506">
      <w:pPr>
        <w:jc w:val="both"/>
        <w:rPr>
          <w:rFonts w:ascii="Times New Roman" w:hAnsi="Times New Roman"/>
        </w:rPr>
      </w:pPr>
    </w:p>
    <w:sectPr w:rsidR="002B0506" w:rsidSect="00480D7D">
      <w:headerReference w:type="default" r:id="rId8"/>
      <w:endnotePr>
        <w:numFmt w:val="decimal"/>
      </w:endnotePr>
      <w:pgSz w:w="11906" w:h="16838"/>
      <w:pgMar w:top="426" w:right="1440" w:bottom="1276" w:left="1440" w:header="447" w:footer="1440" w:gutter="0"/>
      <w:pgNumType w:start="1"/>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2A7F59" w14:textId="77777777" w:rsidR="003229CE" w:rsidRDefault="003229CE">
      <w:pPr>
        <w:spacing w:line="20" w:lineRule="exact"/>
      </w:pPr>
    </w:p>
  </w:endnote>
  <w:endnote w:type="continuationSeparator" w:id="0">
    <w:p w14:paraId="6A7B6948" w14:textId="77777777" w:rsidR="003229CE" w:rsidRDefault="003229CE">
      <w:r>
        <w:t xml:space="preserve"> </w:t>
      </w:r>
    </w:p>
  </w:endnote>
  <w:endnote w:type="continuationNotice" w:id="1">
    <w:p w14:paraId="0861F6E4" w14:textId="77777777" w:rsidR="003229CE" w:rsidRDefault="003229CE">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06726" w14:textId="77777777" w:rsidR="003229CE" w:rsidRDefault="003229CE">
      <w:r>
        <w:separator/>
      </w:r>
    </w:p>
  </w:footnote>
  <w:footnote w:type="continuationSeparator" w:id="0">
    <w:p w14:paraId="20E24D1B" w14:textId="77777777" w:rsidR="003229CE" w:rsidRDefault="003229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okmarkStart w:id="1" w:name="_MON_1698473469"/>
  <w:bookmarkEnd w:id="1"/>
  <w:p w14:paraId="634A7A9B" w14:textId="77777777" w:rsidR="002B0506" w:rsidRDefault="008968E0">
    <w:pPr>
      <w:pStyle w:val="Encabezado"/>
      <w:rPr>
        <w:lang w:val="fr-FR"/>
      </w:rPr>
    </w:pPr>
    <w:r>
      <w:object w:dxaOrig="8293" w:dyaOrig="973" w14:anchorId="37601D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pt;height:63pt">
          <v:imagedata r:id="rId1" o:title=""/>
        </v:shape>
        <o:OLEObject Type="Embed" ProgID="Word.Picture.8" ShapeID="_x0000_i1025" DrawAspect="Content" ObjectID="_1747637787"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A41EB7"/>
    <w:multiLevelType w:val="singleLevel"/>
    <w:tmpl w:val="F43C65CE"/>
    <w:lvl w:ilvl="0">
      <w:start w:val="8"/>
      <w:numFmt w:val="bullet"/>
      <w:lvlText w:val="-"/>
      <w:lvlJc w:val="left"/>
      <w:pPr>
        <w:tabs>
          <w:tab w:val="num" w:pos="1080"/>
        </w:tabs>
        <w:ind w:left="1080" w:hanging="360"/>
      </w:pPr>
      <w:rPr>
        <w:rFonts w:ascii="Times New Roman" w:hAnsi="Times New Roman" w:hint="default"/>
      </w:rPr>
    </w:lvl>
  </w:abstractNum>
  <w:abstractNum w:abstractNumId="1" w15:restartNumberingAfterBreak="0">
    <w:nsid w:val="5FAF1675"/>
    <w:multiLevelType w:val="hybridMultilevel"/>
    <w:tmpl w:val="D0DCFE5E"/>
    <w:lvl w:ilvl="0">
      <w:start w:val="1"/>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 w15:restartNumberingAfterBreak="0">
    <w:nsid w:val="6F705E4A"/>
    <w:multiLevelType w:val="multilevel"/>
    <w:tmpl w:val="DDEEB5CE"/>
    <w:lvl w:ilvl="0">
      <w:start w:val="5"/>
      <w:numFmt w:val="lowerLetter"/>
      <w:lvlText w:val="%1)"/>
      <w:lvlJc w:val="left"/>
      <w:pPr>
        <w:tabs>
          <w:tab w:val="num" w:pos="1080"/>
        </w:tabs>
        <w:ind w:left="1080" w:hanging="360"/>
      </w:pPr>
      <w:rPr>
        <w:rFonts w:hint="default"/>
      </w:r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 w15:restartNumberingAfterBreak="0">
    <w:nsid w:val="77B10524"/>
    <w:multiLevelType w:val="singleLevel"/>
    <w:tmpl w:val="DF9E5AB8"/>
    <w:lvl w:ilvl="0">
      <w:start w:val="1"/>
      <w:numFmt w:val="lowerLetter"/>
      <w:lvlText w:val="%1)"/>
      <w:lvlJc w:val="left"/>
      <w:pPr>
        <w:tabs>
          <w:tab w:val="num" w:pos="1770"/>
        </w:tabs>
        <w:ind w:left="1770" w:hanging="360"/>
      </w:pPr>
      <w:rPr>
        <w:rFonts w:hint="default"/>
      </w:rPr>
    </w:lvl>
  </w:abstractNum>
  <w:num w:numId="1" w16cid:durableId="1795714801">
    <w:abstractNumId w:val="0"/>
  </w:num>
  <w:num w:numId="2" w16cid:durableId="1610552097">
    <w:abstractNumId w:val="3"/>
  </w:num>
  <w:num w:numId="3" w16cid:durableId="341861223">
    <w:abstractNumId w:val="1"/>
  </w:num>
  <w:num w:numId="4" w16cid:durableId="1113750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oNotTrackMoves/>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3074"/>
  </w:hdrShapeDefaults>
  <w:footnotePr>
    <w:footnote w:id="-1"/>
    <w:footnote w:id="0"/>
  </w:footnotePr>
  <w:endnotePr>
    <w:numFmt w:val="decimal"/>
    <w:endnote w:id="-1"/>
    <w:endnote w:id="0"/>
    <w:endnote w:id="1"/>
  </w:endnotePr>
  <w:compat>
    <w:noTabHangInd/>
    <w:noColumnBalance/>
    <w:suppressTopSpacingWP/>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841C1"/>
    <w:rsid w:val="0005079B"/>
    <w:rsid w:val="00194CA1"/>
    <w:rsid w:val="00256F1E"/>
    <w:rsid w:val="002B0506"/>
    <w:rsid w:val="003229CE"/>
    <w:rsid w:val="003A32FB"/>
    <w:rsid w:val="00427CA8"/>
    <w:rsid w:val="00453FE2"/>
    <w:rsid w:val="00462FD1"/>
    <w:rsid w:val="00480D7D"/>
    <w:rsid w:val="004873D7"/>
    <w:rsid w:val="004F09BF"/>
    <w:rsid w:val="004F718E"/>
    <w:rsid w:val="00592B84"/>
    <w:rsid w:val="00647619"/>
    <w:rsid w:val="0068437D"/>
    <w:rsid w:val="006C2574"/>
    <w:rsid w:val="00743DA8"/>
    <w:rsid w:val="008749B7"/>
    <w:rsid w:val="008968E0"/>
    <w:rsid w:val="00916D47"/>
    <w:rsid w:val="00970F4F"/>
    <w:rsid w:val="00974671"/>
    <w:rsid w:val="00A06FF6"/>
    <w:rsid w:val="00A07587"/>
    <w:rsid w:val="00B06E41"/>
    <w:rsid w:val="00C841C1"/>
    <w:rsid w:val="00D66390"/>
    <w:rsid w:val="00DA194C"/>
    <w:rsid w:val="00DB56E9"/>
    <w:rsid w:val="00DD697C"/>
    <w:rsid w:val="00EB2648"/>
    <w:rsid w:val="00ED27FD"/>
    <w:rsid w:val="00ED377E"/>
    <w:rsid w:val="00F934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17A7E309"/>
  <w15:chartTrackingRefBased/>
  <w15:docId w15:val="{C444FD64-7A98-4EE1-A336-0F300923C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ascii="Courier New" w:hAnsi="Courier New"/>
      <w:snapToGrid w:val="0"/>
      <w:sz w:val="24"/>
      <w:lang w:val="ca-ES" w:bidi="he-IL"/>
    </w:rPr>
  </w:style>
  <w:style w:type="paragraph" w:styleId="Ttulo1">
    <w:name w:val="heading 1"/>
    <w:basedOn w:val="Normal"/>
    <w:next w:val="Normal"/>
    <w:qFormat/>
    <w:pPr>
      <w:keepNext/>
      <w:suppressAutoHyphens/>
      <w:outlineLvl w:val="0"/>
    </w:pPr>
    <w:rPr>
      <w:rFonts w:ascii="Franklin Gothic Book" w:hAnsi="Franklin Gothic Book"/>
      <w:b/>
      <w:bCs/>
    </w:rPr>
  </w:style>
  <w:style w:type="paragraph" w:styleId="Ttulo2">
    <w:name w:val="heading 2"/>
    <w:basedOn w:val="Normal"/>
    <w:next w:val="Normal"/>
    <w:qFormat/>
    <w:pPr>
      <w:keepNext/>
      <w:jc w:val="center"/>
      <w:outlineLvl w:val="1"/>
    </w:pPr>
    <w:rPr>
      <w:rFonts w:ascii="Arial" w:hAnsi="Arial" w:cs="Arial"/>
      <w:b/>
      <w:sz w:val="22"/>
    </w:rPr>
  </w:style>
  <w:style w:type="paragraph" w:styleId="Ttulo3">
    <w:name w:val="heading 3"/>
    <w:basedOn w:val="Normal"/>
    <w:next w:val="Normal"/>
    <w:qFormat/>
    <w:pPr>
      <w:keepNext/>
      <w:jc w:val="both"/>
      <w:outlineLvl w:val="2"/>
    </w:pPr>
    <w:rPr>
      <w:rFonts w:ascii="Times New Roman" w:hAnsi="Times New Roman"/>
      <w:b/>
      <w:bCs/>
      <w:sz w:val="40"/>
    </w:rPr>
  </w:style>
  <w:style w:type="paragraph" w:styleId="Ttulo4">
    <w:name w:val="heading 4"/>
    <w:basedOn w:val="Normal"/>
    <w:next w:val="Normal"/>
    <w:qFormat/>
    <w:pPr>
      <w:keepNext/>
      <w:jc w:val="both"/>
      <w:outlineLvl w:val="3"/>
    </w:pPr>
    <w:rPr>
      <w:rFonts w:ascii="Times New Roman" w:hAnsi="Times New Roman"/>
      <w:b/>
      <w:bC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denotaalfinal">
    <w:name w:val="Texto de nota al final"/>
    <w:basedOn w:val="Normal"/>
  </w:style>
  <w:style w:type="character" w:styleId="Refdenotaalfinal">
    <w:name w:val="endnote reference"/>
    <w:semiHidden/>
    <w:rPr>
      <w:vertAlign w:val="superscript"/>
    </w:rPr>
  </w:style>
  <w:style w:type="paragraph" w:customStyle="1" w:styleId="Textodenotaalpie">
    <w:name w:val="Texto de nota al pie"/>
    <w:basedOn w:val="Normal"/>
  </w:style>
  <w:style w:type="character" w:styleId="Refdenotaalpie">
    <w:name w:val="footnote reference"/>
    <w:semiHidden/>
    <w:rPr>
      <w:vertAlign w:val="superscript"/>
    </w:rPr>
  </w:style>
  <w:style w:type="paragraph" w:customStyle="1" w:styleId="Tdc1">
    <w:name w:val="Tdc 1"/>
    <w:basedOn w:val="Normal"/>
    <w:pPr>
      <w:tabs>
        <w:tab w:val="right" w:leader="dot" w:pos="9360"/>
      </w:tabs>
      <w:suppressAutoHyphens/>
      <w:spacing w:before="480"/>
      <w:ind w:left="720" w:right="720" w:hanging="720"/>
    </w:pPr>
    <w:rPr>
      <w:lang w:val="en-US"/>
    </w:rPr>
  </w:style>
  <w:style w:type="paragraph" w:customStyle="1" w:styleId="Tdc2">
    <w:name w:val="Tdc 2"/>
    <w:basedOn w:val="Normal"/>
    <w:pPr>
      <w:tabs>
        <w:tab w:val="right" w:leader="dot" w:pos="9360"/>
      </w:tabs>
      <w:suppressAutoHyphens/>
      <w:ind w:left="1440" w:right="720" w:hanging="720"/>
    </w:pPr>
    <w:rPr>
      <w:lang w:val="en-US"/>
    </w:rPr>
  </w:style>
  <w:style w:type="paragraph" w:customStyle="1" w:styleId="Tdc3">
    <w:name w:val="Tdc 3"/>
    <w:basedOn w:val="Normal"/>
    <w:pPr>
      <w:tabs>
        <w:tab w:val="right" w:leader="dot" w:pos="9360"/>
      </w:tabs>
      <w:suppressAutoHyphens/>
      <w:ind w:left="2160" w:right="720" w:hanging="720"/>
    </w:pPr>
    <w:rPr>
      <w:lang w:val="en-US"/>
    </w:rPr>
  </w:style>
  <w:style w:type="paragraph" w:customStyle="1" w:styleId="Tdc4">
    <w:name w:val="Tdc 4"/>
    <w:basedOn w:val="Normal"/>
    <w:pPr>
      <w:tabs>
        <w:tab w:val="right" w:leader="dot" w:pos="9360"/>
      </w:tabs>
      <w:suppressAutoHyphens/>
      <w:ind w:left="2880" w:right="720" w:hanging="720"/>
    </w:pPr>
    <w:rPr>
      <w:lang w:val="en-US"/>
    </w:rPr>
  </w:style>
  <w:style w:type="paragraph" w:customStyle="1" w:styleId="Tdc5">
    <w:name w:val="Tdc 5"/>
    <w:basedOn w:val="Normal"/>
    <w:pPr>
      <w:tabs>
        <w:tab w:val="right" w:leader="dot" w:pos="9360"/>
      </w:tabs>
      <w:suppressAutoHyphens/>
      <w:ind w:left="3600" w:right="720" w:hanging="720"/>
    </w:pPr>
    <w:rPr>
      <w:lang w:val="en-US"/>
    </w:rPr>
  </w:style>
  <w:style w:type="paragraph" w:customStyle="1" w:styleId="Tdc6">
    <w:name w:val="Tdc 6"/>
    <w:basedOn w:val="Normal"/>
    <w:pPr>
      <w:tabs>
        <w:tab w:val="right" w:pos="9360"/>
      </w:tabs>
      <w:suppressAutoHyphens/>
      <w:ind w:left="720" w:hanging="720"/>
    </w:pPr>
    <w:rPr>
      <w:lang w:val="en-US"/>
    </w:rPr>
  </w:style>
  <w:style w:type="paragraph" w:customStyle="1" w:styleId="Tdc7">
    <w:name w:val="Tdc 7"/>
    <w:basedOn w:val="Normal"/>
    <w:pPr>
      <w:suppressAutoHyphens/>
      <w:ind w:left="720" w:hanging="720"/>
    </w:pPr>
    <w:rPr>
      <w:lang w:val="en-US"/>
    </w:rPr>
  </w:style>
  <w:style w:type="paragraph" w:customStyle="1" w:styleId="Tdc8">
    <w:name w:val="Tdc 8"/>
    <w:basedOn w:val="Normal"/>
    <w:pPr>
      <w:tabs>
        <w:tab w:val="right" w:pos="9360"/>
      </w:tabs>
      <w:suppressAutoHyphens/>
      <w:ind w:left="720" w:hanging="720"/>
    </w:pPr>
    <w:rPr>
      <w:lang w:val="en-US"/>
    </w:rPr>
  </w:style>
  <w:style w:type="paragraph" w:customStyle="1" w:styleId="Tdc9">
    <w:name w:val="Tdc 9"/>
    <w:basedOn w:val="Normal"/>
    <w:pPr>
      <w:tabs>
        <w:tab w:val="right" w:leader="dot" w:pos="9360"/>
      </w:tabs>
      <w:suppressAutoHyphens/>
      <w:ind w:left="720" w:hanging="720"/>
    </w:pPr>
    <w:rPr>
      <w:lang w:val="en-US"/>
    </w:rPr>
  </w:style>
  <w:style w:type="paragraph" w:styleId="ndice1">
    <w:name w:val="index 1"/>
    <w:basedOn w:val="Normal"/>
    <w:next w:val="Normal"/>
    <w:autoRedefine/>
    <w:semiHidden/>
    <w:pPr>
      <w:tabs>
        <w:tab w:val="right" w:leader="dot" w:pos="9360"/>
      </w:tabs>
      <w:suppressAutoHyphens/>
      <w:ind w:left="1440" w:right="720" w:hanging="1440"/>
    </w:pPr>
    <w:rPr>
      <w:lang w:val="en-US"/>
    </w:rPr>
  </w:style>
  <w:style w:type="paragraph" w:styleId="ndice2">
    <w:name w:val="index 2"/>
    <w:basedOn w:val="Normal"/>
    <w:next w:val="Normal"/>
    <w:autoRedefine/>
    <w:semiHidden/>
    <w:pPr>
      <w:tabs>
        <w:tab w:val="right" w:leader="dot" w:pos="9360"/>
      </w:tabs>
      <w:suppressAutoHyphens/>
      <w:ind w:left="1440" w:right="720" w:hanging="720"/>
    </w:pPr>
    <w:rPr>
      <w:lang w:val="en-US"/>
    </w:rPr>
  </w:style>
  <w:style w:type="paragraph" w:customStyle="1" w:styleId="Encabezadodetda">
    <w:name w:val="Encabezado de tda"/>
    <w:basedOn w:val="Normal"/>
    <w:pPr>
      <w:tabs>
        <w:tab w:val="right" w:pos="9360"/>
      </w:tabs>
      <w:suppressAutoHyphens/>
    </w:pPr>
    <w:rPr>
      <w:lang w:val="en-US"/>
    </w:rPr>
  </w:style>
  <w:style w:type="paragraph" w:styleId="Ttulo">
    <w:name w:val="Title"/>
    <w:basedOn w:val="Normal"/>
    <w:qFormat/>
  </w:style>
  <w:style w:type="character" w:customStyle="1" w:styleId="EquationCaption">
    <w:name w:val="_Equation Caption"/>
  </w:style>
  <w:style w:type="paragraph" w:styleId="Textoindependiente2">
    <w:name w:val="Body Text 2"/>
    <w:basedOn w:val="Normal"/>
    <w:semiHidden/>
    <w:pPr>
      <w:tabs>
        <w:tab w:val="left" w:pos="-720"/>
      </w:tabs>
      <w:suppressAutoHyphens/>
      <w:jc w:val="both"/>
    </w:pPr>
    <w:rPr>
      <w:rFonts w:ascii="Times New Roman" w:hAnsi="Times New Roman"/>
      <w:spacing w:val="-3"/>
      <w:lang w:bidi="ar-SA"/>
    </w:rPr>
  </w:style>
  <w:style w:type="paragraph" w:styleId="Textoindependiente">
    <w:name w:val="Body Text"/>
    <w:basedOn w:val="Normal"/>
    <w:semiHidden/>
    <w:pPr>
      <w:tabs>
        <w:tab w:val="left" w:pos="-720"/>
      </w:tabs>
      <w:suppressAutoHyphens/>
      <w:jc w:val="both"/>
    </w:pPr>
    <w:rPr>
      <w:rFonts w:ascii="Times New Roman" w:hAnsi="Times New Roman"/>
      <w:spacing w:val="-3"/>
      <w:sz w:val="22"/>
      <w:lang w:bidi="ar-SA"/>
    </w:rPr>
  </w:style>
  <w:style w:type="paragraph" w:styleId="Sangradetextonormal">
    <w:name w:val="Body Text Indent"/>
    <w:basedOn w:val="Normal"/>
    <w:semiHidden/>
    <w:pPr>
      <w:widowControl/>
      <w:ind w:left="360"/>
      <w:jc w:val="both"/>
    </w:pPr>
    <w:rPr>
      <w:rFonts w:ascii="Times New Roman" w:hAnsi="Times New Roman"/>
      <w:snapToGrid/>
      <w:szCs w:val="24"/>
    </w:rPr>
  </w:style>
  <w:style w:type="paragraph" w:styleId="Encabezado">
    <w:name w:val="header"/>
    <w:basedOn w:val="Normal"/>
    <w:semiHidden/>
    <w:pPr>
      <w:widowControl/>
      <w:tabs>
        <w:tab w:val="center" w:pos="4252"/>
        <w:tab w:val="right" w:pos="8504"/>
      </w:tabs>
    </w:pPr>
    <w:rPr>
      <w:rFonts w:ascii="Times New Roman" w:hAnsi="Times New Roman"/>
      <w:snapToGrid/>
      <w:szCs w:val="24"/>
      <w:lang w:bidi="ar-SA"/>
    </w:rPr>
  </w:style>
  <w:style w:type="paragraph" w:styleId="Sangra2detindependiente">
    <w:name w:val="Body Text Indent 2"/>
    <w:basedOn w:val="Normal"/>
    <w:semiHidden/>
    <w:pPr>
      <w:suppressAutoHyphens/>
      <w:ind w:firstLine="720"/>
      <w:jc w:val="both"/>
    </w:pPr>
    <w:rPr>
      <w:rFonts w:ascii="Arial" w:hAnsi="Arial" w:cs="Arial"/>
      <w:spacing w:val="-3"/>
    </w:rPr>
  </w:style>
  <w:style w:type="paragraph" w:styleId="Sangra3detindependiente">
    <w:name w:val="Body Text Indent 3"/>
    <w:basedOn w:val="Normal"/>
    <w:semiHidden/>
    <w:pPr>
      <w:tabs>
        <w:tab w:val="num" w:pos="720"/>
      </w:tabs>
      <w:ind w:left="360"/>
      <w:jc w:val="both"/>
    </w:pPr>
    <w:rPr>
      <w:rFonts w:ascii="Arial" w:hAnsi="Arial" w:cs="Arial"/>
      <w:sz w:val="22"/>
    </w:rPr>
  </w:style>
  <w:style w:type="paragraph" w:styleId="Textoindependiente3">
    <w:name w:val="Body Text 3"/>
    <w:basedOn w:val="Normal"/>
    <w:semiHidden/>
    <w:pPr>
      <w:tabs>
        <w:tab w:val="left" w:pos="-720"/>
      </w:tabs>
      <w:suppressAutoHyphens/>
    </w:pPr>
    <w:rPr>
      <w:rFonts w:ascii="Arial" w:hAnsi="Arial" w:cs="Arial"/>
      <w:spacing w:val="-3"/>
      <w:sz w:val="22"/>
    </w:rPr>
  </w:style>
  <w:style w:type="paragraph" w:styleId="Piedepgina">
    <w:name w:val="footer"/>
    <w:basedOn w:val="Normal"/>
    <w:semiHidden/>
    <w:pPr>
      <w:tabs>
        <w:tab w:val="center" w:pos="4153"/>
        <w:tab w:val="right" w:pos="8306"/>
      </w:tabs>
    </w:pPr>
  </w:style>
  <w:style w:type="paragraph" w:customStyle="1" w:styleId="BodyText2">
    <w:name w:val="Body Text 2"/>
    <w:basedOn w:val="Normal"/>
    <w:pPr>
      <w:widowControl/>
      <w:overflowPunct w:val="0"/>
      <w:autoSpaceDE w:val="0"/>
      <w:autoSpaceDN w:val="0"/>
      <w:adjustRightInd w:val="0"/>
      <w:jc w:val="both"/>
      <w:textAlignment w:val="baseline"/>
    </w:pPr>
    <w:rPr>
      <w:rFonts w:ascii="Times New Roman" w:hAnsi="Times New Roman"/>
      <w:snapToGrid/>
      <w:lang w:bidi="ar-SA"/>
    </w:rPr>
  </w:style>
  <w:style w:type="paragraph" w:styleId="Textonotapie">
    <w:name w:val="footnote text"/>
    <w:basedOn w:val="Normal"/>
    <w:link w:val="TextonotapieCar"/>
    <w:uiPriority w:val="99"/>
    <w:semiHidden/>
    <w:unhideWhenUsed/>
    <w:rsid w:val="00916D47"/>
    <w:rPr>
      <w:sz w:val="20"/>
    </w:rPr>
  </w:style>
  <w:style w:type="character" w:customStyle="1" w:styleId="TextonotapieCar">
    <w:name w:val="Texto nota pie Car"/>
    <w:link w:val="Textonotapie"/>
    <w:uiPriority w:val="99"/>
    <w:semiHidden/>
    <w:rsid w:val="00916D47"/>
    <w:rPr>
      <w:rFonts w:ascii="Courier New" w:hAnsi="Courier New"/>
      <w:snapToGrid w:val="0"/>
      <w:lang w:eastAsia="es-E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ABF805-0F5A-426D-A107-AFA243773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1848</Words>
  <Characters>10167</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lpstr>
    </vt:vector>
  </TitlesOfParts>
  <Company>Ajuntament de Cerdanyola del Vallès</Company>
  <LinksUpToDate>false</LinksUpToDate>
  <CharactersWithSpaces>11992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Ajuntament de Cerdanyola del Vallès</dc:creator>
  <cp:keywords/>
  <cp:lastModifiedBy>Barranco Perez, Isabel</cp:lastModifiedBy>
  <cp:revision>2</cp:revision>
  <cp:lastPrinted>2017-11-03T07:46:00Z</cp:lastPrinted>
  <dcterms:created xsi:type="dcterms:W3CDTF">2023-06-07T07:59:00Z</dcterms:created>
  <dcterms:modified xsi:type="dcterms:W3CDTF">2023-06-07T07:59:00Z</dcterms:modified>
</cp:coreProperties>
</file>