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EA9BAF" w14:textId="77777777" w:rsidR="0089141B" w:rsidRPr="00DD357B" w:rsidRDefault="000327D8" w:rsidP="00DD357B">
      <w:pPr>
        <w:rPr>
          <w:rFonts w:ascii="Franklin Gothic Book" w:hAnsi="Franklin Gothic Book" w:cs="Arial"/>
          <w:sz w:val="18"/>
          <w:szCs w:val="18"/>
          <w:lang w:val="es-ES"/>
        </w:rPr>
      </w:pPr>
      <w:proofErr w:type="spellStart"/>
      <w:r w:rsidRPr="00DD357B">
        <w:rPr>
          <w:rFonts w:ascii="Franklin Gothic Book" w:eastAsia="Tahoma" w:hAnsi="Franklin Gothic Book" w:cs="Arial"/>
          <w:b/>
          <w:sz w:val="18"/>
          <w:szCs w:val="18"/>
          <w:lang w:val="es-ES"/>
        </w:rPr>
        <w:t>Espediente</w:t>
      </w:r>
      <w:proofErr w:type="spellEnd"/>
      <w:r w:rsidRPr="00DD357B">
        <w:rPr>
          <w:rFonts w:ascii="Franklin Gothic Book" w:eastAsia="Tahoma" w:hAnsi="Franklin Gothic Book" w:cs="Arial"/>
          <w:b/>
          <w:sz w:val="18"/>
          <w:szCs w:val="18"/>
          <w:lang w:val="es-ES"/>
        </w:rPr>
        <w:t xml:space="preserve"> </w:t>
      </w:r>
      <w:proofErr w:type="spellStart"/>
      <w:r w:rsidRPr="00DD357B">
        <w:rPr>
          <w:rFonts w:ascii="Franklin Gothic Book" w:eastAsia="Tahoma" w:hAnsi="Franklin Gothic Book" w:cs="Arial"/>
          <w:b/>
          <w:sz w:val="18"/>
          <w:szCs w:val="18"/>
          <w:lang w:val="es-ES"/>
        </w:rPr>
        <w:t>kodea</w:t>
      </w:r>
      <w:proofErr w:type="spellEnd"/>
      <w:r w:rsidRPr="00DD357B">
        <w:rPr>
          <w:rFonts w:ascii="Franklin Gothic Book" w:eastAsia="Tahoma" w:hAnsi="Franklin Gothic Book" w:cs="Arial"/>
          <w:b/>
          <w:sz w:val="18"/>
          <w:szCs w:val="18"/>
          <w:lang w:val="es-ES"/>
        </w:rPr>
        <w:t>:</w:t>
      </w:r>
      <w:r w:rsidRPr="00DD357B">
        <w:rPr>
          <w:rFonts w:ascii="Franklin Gothic Book" w:eastAsia="Tahoma" w:hAnsi="Franklin Gothic Book" w:cs="Arial"/>
          <w:sz w:val="18"/>
          <w:szCs w:val="18"/>
          <w:lang w:val="es-ES"/>
        </w:rPr>
        <w:t xml:space="preserve"> </w:t>
      </w:r>
      <w:r w:rsidRPr="00DD357B">
        <w:rPr>
          <w:rFonts w:ascii="Franklin Gothic Book" w:eastAsia="Tahoma" w:hAnsi="Franklin Gothic Book" w:cs="Arial"/>
          <w:noProof/>
          <w:sz w:val="18"/>
          <w:szCs w:val="18"/>
          <w:lang w:val="es-ES"/>
        </w:rPr>
        <w:t>2023IDDE0004</w:t>
      </w:r>
    </w:p>
    <w:p w14:paraId="6963688E" w14:textId="77777777" w:rsidR="0089141B" w:rsidRPr="00DD357B" w:rsidRDefault="000327D8" w:rsidP="00DD357B">
      <w:pPr>
        <w:rPr>
          <w:rFonts w:ascii="Franklin Gothic Book" w:eastAsia="Tahoma" w:hAnsi="Franklin Gothic Book" w:cs="Arial"/>
          <w:sz w:val="18"/>
          <w:szCs w:val="18"/>
          <w:lang w:val="es-ES"/>
        </w:rPr>
      </w:pPr>
      <w:proofErr w:type="spellStart"/>
      <w:r w:rsidRPr="00DD357B">
        <w:rPr>
          <w:rFonts w:ascii="Franklin Gothic Book" w:eastAsia="Tahoma" w:hAnsi="Franklin Gothic Book" w:cs="Arial"/>
          <w:b/>
          <w:sz w:val="18"/>
          <w:szCs w:val="18"/>
          <w:lang w:val="es-ES"/>
        </w:rPr>
        <w:t>Titularra</w:t>
      </w:r>
      <w:proofErr w:type="spellEnd"/>
      <w:r w:rsidRPr="00DD357B">
        <w:rPr>
          <w:rFonts w:ascii="Franklin Gothic Book" w:eastAsia="Tahoma" w:hAnsi="Franklin Gothic Book" w:cs="Arial"/>
          <w:sz w:val="18"/>
          <w:szCs w:val="18"/>
          <w:lang w:val="es-ES"/>
        </w:rPr>
        <w:t xml:space="preserve">: </w:t>
      </w:r>
      <w:r w:rsidRPr="00DD357B">
        <w:rPr>
          <w:rFonts w:ascii="Franklin Gothic Book" w:eastAsia="Tahoma" w:hAnsi="Franklin Gothic Book" w:cs="Arial"/>
          <w:noProof/>
          <w:sz w:val="18"/>
          <w:szCs w:val="18"/>
          <w:lang w:val="es-ES"/>
        </w:rPr>
        <w:t>GETARIAKO UDALA</w:t>
      </w:r>
    </w:p>
    <w:p w14:paraId="25AF0394" w14:textId="77777777" w:rsidR="0089141B" w:rsidRPr="00DD357B" w:rsidRDefault="0089141B" w:rsidP="00DD357B">
      <w:pPr>
        <w:rPr>
          <w:rFonts w:ascii="Franklin Gothic Book" w:eastAsia="Tahoma" w:hAnsi="Franklin Gothic Book" w:cs="Arial"/>
          <w:sz w:val="18"/>
          <w:szCs w:val="18"/>
          <w:lang w:val="es-ES"/>
        </w:rPr>
      </w:pPr>
    </w:p>
    <w:p w14:paraId="4628FF22" w14:textId="77777777" w:rsidR="00E37BEE" w:rsidRPr="00DD357B" w:rsidRDefault="00E37BEE" w:rsidP="00DD357B">
      <w:pPr>
        <w:rPr>
          <w:rFonts w:ascii="Franklin Gothic Book" w:eastAsia="Tahoma" w:hAnsi="Franklin Gothic Book" w:cs="Arial"/>
          <w:sz w:val="18"/>
          <w:szCs w:val="18"/>
          <w:lang w:val="es-ES"/>
        </w:rPr>
      </w:pPr>
    </w:p>
    <w:p w14:paraId="2DD0A84C" w14:textId="77777777" w:rsidR="00E37BEE" w:rsidRPr="00DD357B" w:rsidRDefault="00E37BEE" w:rsidP="00DD357B">
      <w:pPr>
        <w:rPr>
          <w:rFonts w:ascii="Franklin Gothic Book" w:eastAsia="Tahoma" w:hAnsi="Franklin Gothic Book" w:cs="Arial"/>
          <w:sz w:val="18"/>
          <w:szCs w:val="18"/>
          <w:lang w:val="es-ES"/>
        </w:rPr>
      </w:pPr>
    </w:p>
    <w:tbl>
      <w:tblPr>
        <w:tblStyle w:val="Tablaconcuadrcula"/>
        <w:tblW w:w="0" w:type="auto"/>
        <w:tblLook w:val="04A0" w:firstRow="1" w:lastRow="0" w:firstColumn="1" w:lastColumn="0" w:noHBand="0" w:noVBand="1"/>
      </w:tblPr>
      <w:tblGrid>
        <w:gridCol w:w="4441"/>
        <w:gridCol w:w="4278"/>
      </w:tblGrid>
      <w:tr w:rsidR="008A1984" w:rsidRPr="00E23BC5" w14:paraId="657A4DFF" w14:textId="77777777" w:rsidTr="008A1984">
        <w:tc>
          <w:tcPr>
            <w:tcW w:w="4321" w:type="dxa"/>
          </w:tcPr>
          <w:p w14:paraId="27D43B08" w14:textId="77777777" w:rsidR="008A1984" w:rsidRPr="00DD357B" w:rsidRDefault="008A1984" w:rsidP="00DD357B">
            <w:pPr>
              <w:tabs>
                <w:tab w:val="center" w:pos="4513"/>
              </w:tabs>
              <w:suppressAutoHyphens/>
              <w:jc w:val="center"/>
              <w:rPr>
                <w:rFonts w:ascii="Franklin Gothic Book" w:hAnsi="Franklin Gothic Book" w:cs="Arial"/>
                <w:b/>
                <w:bCs/>
                <w:spacing w:val="-2"/>
                <w:sz w:val="18"/>
                <w:szCs w:val="18"/>
                <w:u w:val="single"/>
                <w:lang w:val="eu-ES" w:eastAsia="es-ES"/>
              </w:rPr>
            </w:pPr>
            <w:r w:rsidRPr="00DD357B">
              <w:rPr>
                <w:rFonts w:ascii="Franklin Gothic Book" w:hAnsi="Franklin Gothic Book" w:cs="Arial"/>
                <w:b/>
                <w:bCs/>
                <w:spacing w:val="-2"/>
                <w:sz w:val="18"/>
                <w:szCs w:val="18"/>
                <w:u w:val="single"/>
                <w:lang w:val="eu-ES"/>
              </w:rPr>
              <w:t>EUSKARA IKASTEKO 2023.URTEKO DIRULAGUNTZAREN DEIALDIA</w:t>
            </w:r>
          </w:p>
          <w:p w14:paraId="61E8B325" w14:textId="77777777" w:rsidR="008A1984" w:rsidRPr="00DD357B" w:rsidRDefault="008A1984" w:rsidP="00DD357B">
            <w:pPr>
              <w:rPr>
                <w:rFonts w:ascii="Franklin Gothic Book" w:eastAsia="Tahoma" w:hAnsi="Franklin Gothic Book" w:cs="Arial"/>
                <w:sz w:val="18"/>
                <w:szCs w:val="18"/>
                <w:lang w:val="es-ES"/>
              </w:rPr>
            </w:pPr>
          </w:p>
        </w:tc>
        <w:tc>
          <w:tcPr>
            <w:tcW w:w="4322" w:type="dxa"/>
          </w:tcPr>
          <w:p w14:paraId="372D71FA" w14:textId="53E8E9D6" w:rsidR="008A1984" w:rsidRPr="00DD357B" w:rsidRDefault="00DD357B" w:rsidP="00DD357B">
            <w:pPr>
              <w:jc w:val="center"/>
              <w:rPr>
                <w:rFonts w:ascii="Franklin Gothic Book" w:eastAsia="Tahoma" w:hAnsi="Franklin Gothic Book" w:cs="Arial"/>
                <w:b/>
                <w:bCs/>
                <w:sz w:val="18"/>
                <w:szCs w:val="18"/>
                <w:u w:val="single"/>
                <w:lang w:val="es-ES"/>
              </w:rPr>
            </w:pPr>
            <w:r w:rsidRPr="00DD357B">
              <w:rPr>
                <w:rFonts w:ascii="Franklin Gothic Book" w:eastAsia="Tahoma" w:hAnsi="Franklin Gothic Book" w:cs="Arial"/>
                <w:b/>
                <w:bCs/>
                <w:sz w:val="18"/>
                <w:szCs w:val="18"/>
                <w:u w:val="single"/>
                <w:lang w:val="es-ES"/>
              </w:rPr>
              <w:t>CONVOCATORIA DEL AÑO 2023 DE AYUDAS PARA APRENDER EUSKARA</w:t>
            </w:r>
          </w:p>
        </w:tc>
      </w:tr>
      <w:tr w:rsidR="008A1984" w:rsidRPr="00E23BC5" w14:paraId="57BA9D86" w14:textId="77777777" w:rsidTr="008A1984">
        <w:tc>
          <w:tcPr>
            <w:tcW w:w="4321" w:type="dxa"/>
          </w:tcPr>
          <w:p w14:paraId="584CAFA4" w14:textId="77777777" w:rsidR="008A1984" w:rsidRPr="00DD357B" w:rsidRDefault="008A1984" w:rsidP="00DD357B">
            <w:pPr>
              <w:tabs>
                <w:tab w:val="center" w:pos="4513"/>
              </w:tabs>
              <w:suppressAutoHyphens/>
              <w:jc w:val="both"/>
              <w:rPr>
                <w:rFonts w:ascii="Franklin Gothic Book" w:hAnsi="Franklin Gothic Book" w:cs="Arial"/>
                <w:b/>
                <w:bCs/>
                <w:spacing w:val="-2"/>
                <w:sz w:val="18"/>
                <w:szCs w:val="18"/>
                <w:u w:val="single"/>
                <w:lang w:val="eu-ES"/>
              </w:rPr>
            </w:pPr>
          </w:p>
          <w:p w14:paraId="10FB1D58" w14:textId="77777777" w:rsidR="008A1984" w:rsidRPr="00DD357B" w:rsidRDefault="008A1984" w:rsidP="00DD357B">
            <w:pPr>
              <w:ind w:left="567" w:right="423"/>
              <w:jc w:val="both"/>
              <w:rPr>
                <w:rFonts w:ascii="Franklin Gothic Book" w:hAnsi="Franklin Gothic Book" w:cs="Arial"/>
                <w:sz w:val="18"/>
                <w:szCs w:val="18"/>
                <w:u w:val="single"/>
                <w:lang w:val="eu-ES"/>
              </w:rPr>
            </w:pPr>
            <w:r w:rsidRPr="00DD357B">
              <w:rPr>
                <w:rFonts w:ascii="Franklin Gothic Book" w:hAnsi="Franklin Gothic Book" w:cs="Arial"/>
                <w:sz w:val="18"/>
                <w:szCs w:val="18"/>
                <w:u w:val="single"/>
                <w:lang w:val="eu-ES"/>
              </w:rPr>
              <w:t>1. artikulua. Xedea eta bete beharreko baldintzak.</w:t>
            </w:r>
          </w:p>
          <w:p w14:paraId="0CA168A0" w14:textId="77777777" w:rsidR="008A1984" w:rsidRPr="00DD357B" w:rsidRDefault="008A1984" w:rsidP="00DD357B">
            <w:pPr>
              <w:ind w:left="567" w:right="423"/>
              <w:jc w:val="both"/>
              <w:rPr>
                <w:rFonts w:ascii="Franklin Gothic Book" w:hAnsi="Franklin Gothic Book" w:cs="Arial"/>
                <w:sz w:val="18"/>
                <w:szCs w:val="18"/>
                <w:lang w:val="eu-ES"/>
              </w:rPr>
            </w:pPr>
          </w:p>
          <w:p w14:paraId="273789AF" w14:textId="77777777" w:rsidR="008A1984" w:rsidRPr="00DD357B" w:rsidRDefault="008A1984" w:rsidP="00DD357B">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xml:space="preserve">Dirulaguntza honen helburua da Getarian erroldatutako herritarrak bultzatzea euskara ikastaroetan parte hartzera; horretarako, Getariako Udalak dirulaguntzak emango dizkie euskaltegi edota barnetegi batean euskara ikasten ari diren Getariako herritarrei. </w:t>
            </w:r>
          </w:p>
          <w:p w14:paraId="18A9C3F6" w14:textId="77777777" w:rsidR="008A1984" w:rsidRPr="00DD357B" w:rsidRDefault="008A1984" w:rsidP="00DD357B">
            <w:pPr>
              <w:ind w:left="567" w:right="423"/>
              <w:jc w:val="both"/>
              <w:rPr>
                <w:rFonts w:ascii="Franklin Gothic Book" w:hAnsi="Franklin Gothic Book" w:cs="Arial"/>
                <w:sz w:val="18"/>
                <w:szCs w:val="18"/>
                <w:lang w:val="eu-ES"/>
              </w:rPr>
            </w:pPr>
          </w:p>
          <w:p w14:paraId="43CF6F7C" w14:textId="77777777" w:rsidR="008A1984" w:rsidRPr="00DD357B" w:rsidRDefault="008A1984" w:rsidP="00DD357B">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xml:space="preserve">Diruz lagunduko dira Habe Helduen Alfabetatze eta Berreuskalduntzerako Erakundeak onartutako zentroetan egindako ikastaro </w:t>
            </w:r>
            <w:proofErr w:type="spellStart"/>
            <w:r w:rsidRPr="00DD357B">
              <w:rPr>
                <w:rFonts w:ascii="Franklin Gothic Book" w:hAnsi="Franklin Gothic Book" w:cs="Arial"/>
                <w:sz w:val="18"/>
                <w:szCs w:val="18"/>
                <w:lang w:val="eu-ES"/>
              </w:rPr>
              <w:t>presentzialean</w:t>
            </w:r>
            <w:proofErr w:type="spellEnd"/>
            <w:r w:rsidRPr="00DD357B">
              <w:rPr>
                <w:rFonts w:ascii="Franklin Gothic Book" w:hAnsi="Franklin Gothic Book" w:cs="Arial"/>
                <w:sz w:val="18"/>
                <w:szCs w:val="18"/>
                <w:lang w:val="eu-ES"/>
              </w:rPr>
              <w:t>, autoikaskuntzakoen eta mistoen gastuak, oinarri hauetan zehaztutako baldin tzen eta gehieneko kopuruen arabera.</w:t>
            </w:r>
          </w:p>
          <w:p w14:paraId="07F4CDF4" w14:textId="77777777" w:rsidR="008A1984" w:rsidRPr="00DD357B" w:rsidRDefault="008A1984" w:rsidP="00DD357B">
            <w:pPr>
              <w:ind w:left="567" w:right="423"/>
              <w:jc w:val="both"/>
              <w:rPr>
                <w:rFonts w:ascii="Franklin Gothic Book" w:hAnsi="Franklin Gothic Book" w:cs="Arial"/>
                <w:sz w:val="18"/>
                <w:szCs w:val="18"/>
                <w:lang w:val="eu-ES"/>
              </w:rPr>
            </w:pPr>
          </w:p>
          <w:p w14:paraId="558DBE50" w14:textId="77777777" w:rsidR="008A1984" w:rsidRPr="00DD357B" w:rsidRDefault="008A1984" w:rsidP="00DD357B">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xml:space="preserve">Ordenantzan ezarritako baldintzen arabera tramitatu eta emango da dirulaguntza, ordenantzaren 2.artikuluak ezartzen dituen baldintzak betetzen dituzten herritarren artean: </w:t>
            </w:r>
          </w:p>
          <w:p w14:paraId="39CAF780" w14:textId="77777777" w:rsidR="008A1984" w:rsidRPr="00DD357B" w:rsidRDefault="008A1984" w:rsidP="00DD357B">
            <w:pPr>
              <w:ind w:left="567" w:right="423"/>
              <w:jc w:val="both"/>
              <w:rPr>
                <w:rFonts w:ascii="Franklin Gothic Book" w:hAnsi="Franklin Gothic Book" w:cs="Arial"/>
                <w:sz w:val="18"/>
                <w:szCs w:val="18"/>
                <w:lang w:val="eu-ES"/>
              </w:rPr>
            </w:pPr>
          </w:p>
          <w:p w14:paraId="3A85CDAE" w14:textId="77777777" w:rsidR="008A1984" w:rsidRDefault="008A1984" w:rsidP="00DD357B">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Baldintza hauek betetzen dituztenek eskatu ahal izango dute dirulaguntza:</w:t>
            </w:r>
          </w:p>
          <w:p w14:paraId="3A30606E" w14:textId="77777777" w:rsidR="008A1984" w:rsidRPr="00DD357B" w:rsidRDefault="008A1984" w:rsidP="00DD357B">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16 urte edo gehiago izatea.</w:t>
            </w:r>
          </w:p>
          <w:p w14:paraId="6CF03C17" w14:textId="77777777" w:rsidR="008A1984" w:rsidRPr="00DD357B" w:rsidRDefault="008A1984" w:rsidP="00DD357B">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Getarian erroldatuta egotea.</w:t>
            </w:r>
          </w:p>
          <w:p w14:paraId="573E4048" w14:textId="77777777" w:rsidR="008A1984" w:rsidRPr="00DD357B" w:rsidRDefault="008A1984" w:rsidP="00DD357B">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Habek onetsitako zentro batean matrikulatuta egotea.</w:t>
            </w:r>
          </w:p>
          <w:p w14:paraId="0A34E2CD" w14:textId="77777777" w:rsidR="008A1984" w:rsidRPr="00DD357B" w:rsidRDefault="008A1984" w:rsidP="00DD357B">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Gutxienez % 75eko asistentzia- maila izatea.</w:t>
            </w:r>
          </w:p>
          <w:p w14:paraId="29ED8161" w14:textId="77777777" w:rsidR="008A1984" w:rsidRPr="00DD357B" w:rsidRDefault="008A1984" w:rsidP="00DD357B">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Ikastaroaren aprobetxamendua ahalik eta handiena izatea.</w:t>
            </w:r>
          </w:p>
          <w:p w14:paraId="178934D7" w14:textId="77777777" w:rsidR="008A1984" w:rsidRPr="00DD357B" w:rsidRDefault="008A1984" w:rsidP="00DD357B">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Dirulaguntzak jasotzeko inolako debekurik ez izatea.</w:t>
            </w:r>
          </w:p>
          <w:p w14:paraId="05BCE457" w14:textId="77777777" w:rsidR="008A1984" w:rsidRPr="00DD357B" w:rsidRDefault="008A1984" w:rsidP="00DD357B">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xml:space="preserve">— Zerga-betebeharrak eta Gizarte </w:t>
            </w:r>
            <w:proofErr w:type="spellStart"/>
            <w:r w:rsidRPr="00DD357B">
              <w:rPr>
                <w:rFonts w:ascii="Franklin Gothic Book" w:hAnsi="Franklin Gothic Book" w:cs="Arial"/>
                <w:sz w:val="18"/>
                <w:szCs w:val="18"/>
                <w:lang w:val="eu-ES"/>
              </w:rPr>
              <w:t>Segurantzarekikoak</w:t>
            </w:r>
            <w:proofErr w:type="spellEnd"/>
            <w:r w:rsidRPr="00DD357B">
              <w:rPr>
                <w:rFonts w:ascii="Franklin Gothic Book" w:hAnsi="Franklin Gothic Book" w:cs="Arial"/>
                <w:sz w:val="18"/>
                <w:szCs w:val="18"/>
                <w:lang w:val="eu-ES"/>
              </w:rPr>
              <w:t xml:space="preserve"> betetzen dituela egiaztatzen duen erantzukizunpeko aitorpena betetzea eskaera orrian.</w:t>
            </w:r>
          </w:p>
          <w:p w14:paraId="3A9094FA" w14:textId="77777777" w:rsidR="008A1984" w:rsidRPr="00DD357B" w:rsidRDefault="008A1984" w:rsidP="00DD357B">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Getariako Udalarekiko zerga betebeharrak betetzen dituela egiaztatzen duen erantzukizunpeko aitorpena betetzea eskaera orrian.</w:t>
            </w:r>
          </w:p>
          <w:p w14:paraId="57B01D93" w14:textId="77777777" w:rsidR="008A1984" w:rsidRPr="00DD357B" w:rsidRDefault="008A1984" w:rsidP="00DD357B">
            <w:pPr>
              <w:ind w:left="567" w:right="423"/>
              <w:jc w:val="both"/>
              <w:rPr>
                <w:rFonts w:ascii="Franklin Gothic Book" w:hAnsi="Franklin Gothic Book" w:cs="Arial"/>
                <w:sz w:val="18"/>
                <w:szCs w:val="18"/>
                <w:lang w:val="eu-ES"/>
              </w:rPr>
            </w:pPr>
          </w:p>
          <w:p w14:paraId="54E7DAB8" w14:textId="77777777" w:rsidR="00DD357B" w:rsidRDefault="008A1984" w:rsidP="00DD357B">
            <w:pPr>
              <w:autoSpaceDE w:val="0"/>
              <w:autoSpaceDN w:val="0"/>
              <w:adjustRightInd w:val="0"/>
              <w:ind w:left="567"/>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xml:space="preserve">Oinarri hauen xede diren dirulaguntzak bateragarriak izango dira beste administrazio edo erakunde publiko edo pribatu batzuek </w:t>
            </w:r>
            <w:proofErr w:type="spellStart"/>
            <w:r w:rsidRPr="00DD357B">
              <w:rPr>
                <w:rFonts w:ascii="Franklin Gothic Book" w:hAnsi="Franklin Gothic Book" w:cs="Arial"/>
                <w:sz w:val="18"/>
                <w:szCs w:val="18"/>
                <w:lang w:val="eu-ES"/>
              </w:rPr>
              <w:t>emandakoekin</w:t>
            </w:r>
            <w:proofErr w:type="spellEnd"/>
            <w:r w:rsidRPr="00DD357B">
              <w:rPr>
                <w:rFonts w:ascii="Franklin Gothic Book" w:hAnsi="Franklin Gothic Book" w:cs="Arial"/>
                <w:sz w:val="18"/>
                <w:szCs w:val="18"/>
                <w:lang w:val="eu-ES"/>
              </w:rPr>
              <w:t xml:space="preserve">, xedea berbera izanda ere. </w:t>
            </w:r>
          </w:p>
          <w:p w14:paraId="761C79C3" w14:textId="77777777" w:rsidR="00DD357B" w:rsidRDefault="00DD357B" w:rsidP="00DD357B">
            <w:pPr>
              <w:autoSpaceDE w:val="0"/>
              <w:autoSpaceDN w:val="0"/>
              <w:adjustRightInd w:val="0"/>
              <w:ind w:left="567"/>
              <w:jc w:val="both"/>
              <w:rPr>
                <w:rFonts w:ascii="Franklin Gothic Book" w:hAnsi="Franklin Gothic Book" w:cs="Arial"/>
                <w:sz w:val="18"/>
                <w:szCs w:val="18"/>
                <w:lang w:val="eu-ES"/>
              </w:rPr>
            </w:pPr>
          </w:p>
          <w:p w14:paraId="1A6B79AE" w14:textId="5DBEA713" w:rsidR="008A1984" w:rsidRPr="00DD357B" w:rsidRDefault="008A1984" w:rsidP="00DD357B">
            <w:pPr>
              <w:autoSpaceDE w:val="0"/>
              <w:autoSpaceDN w:val="0"/>
              <w:adjustRightInd w:val="0"/>
              <w:ind w:left="567"/>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xml:space="preserve">Beste laguntza batzuk jasotzen badira, guztira jasotako zenbatekoa ezingo da izan lagundutako jardueraren kostua baino handiagoa. Horrelakorik gertatuz gero, murriztu </w:t>
            </w:r>
            <w:r w:rsidRPr="00DD357B">
              <w:rPr>
                <w:rFonts w:ascii="Franklin Gothic Book" w:hAnsi="Franklin Gothic Book" w:cs="Arial"/>
                <w:sz w:val="18"/>
                <w:szCs w:val="18"/>
                <w:lang w:val="eu-ES"/>
              </w:rPr>
              <w:lastRenderedPageBreak/>
              <w:t>egingo da oinarri hauen kargura ematekoa zen dirulaguntzaren zenbatekoa, muga ez gainditzeko.</w:t>
            </w:r>
          </w:p>
          <w:p w14:paraId="2827C38E" w14:textId="77777777" w:rsidR="008A1984" w:rsidRPr="00DD357B" w:rsidRDefault="008A1984" w:rsidP="00DD357B">
            <w:pPr>
              <w:ind w:left="567" w:right="423"/>
              <w:jc w:val="both"/>
              <w:rPr>
                <w:rFonts w:ascii="Franklin Gothic Book" w:hAnsi="Franklin Gothic Book" w:cs="Arial"/>
                <w:sz w:val="18"/>
                <w:szCs w:val="18"/>
                <w:lang w:val="eu-ES"/>
              </w:rPr>
            </w:pPr>
          </w:p>
          <w:p w14:paraId="200F2919" w14:textId="77777777" w:rsidR="008A1984" w:rsidRPr="00DD357B" w:rsidRDefault="008A1984" w:rsidP="00DD357B">
            <w:pPr>
              <w:jc w:val="both"/>
              <w:rPr>
                <w:rFonts w:ascii="Franklin Gothic Book" w:eastAsia="Tahoma" w:hAnsi="Franklin Gothic Book" w:cs="Arial"/>
                <w:sz w:val="18"/>
                <w:szCs w:val="18"/>
                <w:lang w:val="eu-ES"/>
              </w:rPr>
            </w:pPr>
          </w:p>
        </w:tc>
        <w:tc>
          <w:tcPr>
            <w:tcW w:w="4322" w:type="dxa"/>
          </w:tcPr>
          <w:p w14:paraId="4C12A57B" w14:textId="77777777" w:rsidR="008A1984" w:rsidRPr="00E23BC5" w:rsidRDefault="008A1984" w:rsidP="00DD357B">
            <w:pPr>
              <w:jc w:val="both"/>
              <w:rPr>
                <w:rFonts w:ascii="Franklin Gothic Book" w:eastAsia="Tahoma" w:hAnsi="Franklin Gothic Book" w:cs="Arial"/>
                <w:sz w:val="18"/>
                <w:szCs w:val="18"/>
                <w:lang w:val="eu-ES"/>
              </w:rPr>
            </w:pPr>
          </w:p>
          <w:p w14:paraId="22338F78" w14:textId="77777777" w:rsidR="00DD357B" w:rsidRPr="00DD357B" w:rsidRDefault="00DD357B" w:rsidP="00DD357B">
            <w:pPr>
              <w:jc w:val="both"/>
              <w:textAlignment w:val="baseline"/>
              <w:rPr>
                <w:rFonts w:ascii="Franklin Gothic Book" w:hAnsi="Franklin Gothic Book"/>
                <w:color w:val="000000"/>
                <w:sz w:val="18"/>
                <w:szCs w:val="18"/>
                <w:u w:val="single"/>
                <w:lang w:val="es-ES"/>
              </w:rPr>
            </w:pPr>
            <w:r w:rsidRPr="00DD357B">
              <w:rPr>
                <w:rFonts w:ascii="Franklin Gothic Book" w:hAnsi="Franklin Gothic Book"/>
                <w:color w:val="000000"/>
                <w:sz w:val="18"/>
                <w:szCs w:val="18"/>
                <w:u w:val="single"/>
                <w:lang w:val="es-ES"/>
              </w:rPr>
              <w:t xml:space="preserve">Artículo 1. </w:t>
            </w:r>
            <w:proofErr w:type="gramStart"/>
            <w:r w:rsidRPr="00DD357B">
              <w:rPr>
                <w:rFonts w:ascii="Franklin Gothic Book" w:hAnsi="Franklin Gothic Book"/>
                <w:color w:val="000000"/>
                <w:sz w:val="18"/>
                <w:szCs w:val="18"/>
                <w:u w:val="single"/>
                <w:lang w:val="es-ES"/>
              </w:rPr>
              <w:t>Objeto y requisitos a cumplir</w:t>
            </w:r>
            <w:proofErr w:type="gramEnd"/>
            <w:r w:rsidRPr="00DD357B">
              <w:rPr>
                <w:rFonts w:ascii="Franklin Gothic Book" w:hAnsi="Franklin Gothic Book"/>
                <w:color w:val="000000"/>
                <w:sz w:val="18"/>
                <w:szCs w:val="18"/>
                <w:u w:val="single"/>
                <w:lang w:val="es-ES"/>
              </w:rPr>
              <w:t>.</w:t>
            </w:r>
          </w:p>
          <w:p w14:paraId="2D8136E0" w14:textId="77777777" w:rsidR="00DD357B" w:rsidRDefault="00DD357B" w:rsidP="00DD357B">
            <w:pPr>
              <w:jc w:val="both"/>
              <w:textAlignment w:val="baseline"/>
              <w:rPr>
                <w:rFonts w:ascii="Franklin Gothic Book" w:hAnsi="Franklin Gothic Book"/>
                <w:color w:val="000000"/>
                <w:sz w:val="18"/>
                <w:szCs w:val="18"/>
                <w:lang w:val="es-ES"/>
              </w:rPr>
            </w:pPr>
            <w:r w:rsidRPr="00DD357B">
              <w:rPr>
                <w:rFonts w:ascii="Franklin Gothic Book" w:hAnsi="Franklin Gothic Book"/>
                <w:color w:val="000000"/>
                <w:sz w:val="18"/>
                <w:szCs w:val="18"/>
                <w:u w:val="single"/>
                <w:lang w:val="es-ES"/>
              </w:rPr>
              <w:br/>
            </w:r>
            <w:r w:rsidRPr="00DD357B">
              <w:rPr>
                <w:rFonts w:ascii="Franklin Gothic Book" w:hAnsi="Franklin Gothic Book"/>
                <w:color w:val="000000"/>
                <w:sz w:val="18"/>
                <w:szCs w:val="18"/>
                <w:lang w:val="es-ES"/>
              </w:rPr>
              <w:br/>
              <w:t xml:space="preserve">El objetivo de esta subvención es incentivar a los ciudadanos empadronados en Getaria a participar en cursos de euskera, para lo cual el Ayuntamiento de Getaria concederá ayudas económicas a los ciudadanos de Getaria que estén aprendiendo euskera en un </w:t>
            </w:r>
            <w:proofErr w:type="spellStart"/>
            <w:r w:rsidRPr="00DD357B">
              <w:rPr>
                <w:rFonts w:ascii="Franklin Gothic Book" w:hAnsi="Franklin Gothic Book"/>
                <w:color w:val="000000"/>
                <w:sz w:val="18"/>
                <w:szCs w:val="18"/>
                <w:lang w:val="es-ES"/>
              </w:rPr>
              <w:t>euskaltegi</w:t>
            </w:r>
            <w:proofErr w:type="spellEnd"/>
            <w:r w:rsidRPr="00DD357B">
              <w:rPr>
                <w:rFonts w:ascii="Franklin Gothic Book" w:hAnsi="Franklin Gothic Book"/>
                <w:color w:val="000000"/>
                <w:sz w:val="18"/>
                <w:szCs w:val="18"/>
                <w:lang w:val="es-ES"/>
              </w:rPr>
              <w:t xml:space="preserve"> y/o </w:t>
            </w:r>
            <w:proofErr w:type="spellStart"/>
            <w:r w:rsidRPr="00DD357B">
              <w:rPr>
                <w:rFonts w:ascii="Franklin Gothic Book" w:hAnsi="Franklin Gothic Book"/>
                <w:color w:val="000000"/>
                <w:sz w:val="18"/>
                <w:szCs w:val="18"/>
                <w:lang w:val="es-ES"/>
              </w:rPr>
              <w:t>barnetegi</w:t>
            </w:r>
            <w:proofErr w:type="spellEnd"/>
            <w:r w:rsidRPr="00DD357B">
              <w:rPr>
                <w:rFonts w:ascii="Franklin Gothic Book" w:hAnsi="Franklin Gothic Book"/>
                <w:color w:val="000000"/>
                <w:sz w:val="18"/>
                <w:szCs w:val="18"/>
                <w:lang w:val="es-ES"/>
              </w:rPr>
              <w:t>.</w:t>
            </w:r>
            <w:r w:rsidRPr="00DD357B">
              <w:rPr>
                <w:rFonts w:ascii="Franklin Gothic Book" w:hAnsi="Franklin Gothic Book"/>
                <w:color w:val="000000"/>
                <w:sz w:val="18"/>
                <w:szCs w:val="18"/>
                <w:lang w:val="es-ES"/>
              </w:rPr>
              <w:br/>
            </w:r>
            <w:r w:rsidRPr="00DD357B">
              <w:rPr>
                <w:rFonts w:ascii="Franklin Gothic Book" w:hAnsi="Franklin Gothic Book"/>
                <w:color w:val="000000"/>
                <w:sz w:val="18"/>
                <w:szCs w:val="18"/>
                <w:lang w:val="es-ES"/>
              </w:rPr>
              <w:br/>
            </w:r>
          </w:p>
          <w:p w14:paraId="2B9E4F38" w14:textId="77777777" w:rsidR="00DD357B" w:rsidRDefault="00DD357B" w:rsidP="00DD357B">
            <w:pPr>
              <w:jc w:val="both"/>
              <w:textAlignment w:val="baseline"/>
              <w:rPr>
                <w:rFonts w:ascii="Franklin Gothic Book" w:hAnsi="Franklin Gothic Book"/>
                <w:color w:val="000000"/>
                <w:sz w:val="18"/>
                <w:szCs w:val="18"/>
                <w:lang w:val="es-ES"/>
              </w:rPr>
            </w:pPr>
            <w:r w:rsidRPr="00DD357B">
              <w:rPr>
                <w:rFonts w:ascii="Franklin Gothic Book" w:hAnsi="Franklin Gothic Book"/>
                <w:color w:val="000000"/>
                <w:sz w:val="18"/>
                <w:szCs w:val="18"/>
                <w:lang w:val="es-ES"/>
              </w:rPr>
              <w:t xml:space="preserve">Se subvencionarán los gastos de autoaprendizaje </w:t>
            </w:r>
            <w:proofErr w:type="gramStart"/>
            <w:r w:rsidRPr="00DD357B">
              <w:rPr>
                <w:rFonts w:ascii="Franklin Gothic Book" w:hAnsi="Franklin Gothic Book"/>
                <w:color w:val="000000"/>
                <w:sz w:val="18"/>
                <w:szCs w:val="18"/>
                <w:lang w:val="es-ES"/>
              </w:rPr>
              <w:t xml:space="preserve">y </w:t>
            </w:r>
            <w:r>
              <w:rPr>
                <w:rFonts w:ascii="Franklin Gothic Book" w:hAnsi="Franklin Gothic Book"/>
                <w:color w:val="000000"/>
                <w:sz w:val="18"/>
                <w:szCs w:val="18"/>
                <w:lang w:val="es-ES"/>
              </w:rPr>
              <w:t xml:space="preserve"> cursos</w:t>
            </w:r>
            <w:proofErr w:type="gramEnd"/>
            <w:r>
              <w:rPr>
                <w:rFonts w:ascii="Franklin Gothic Book" w:hAnsi="Franklin Gothic Book"/>
                <w:color w:val="000000"/>
                <w:sz w:val="18"/>
                <w:szCs w:val="18"/>
                <w:lang w:val="es-ES"/>
              </w:rPr>
              <w:t xml:space="preserve"> </w:t>
            </w:r>
            <w:r w:rsidRPr="00DD357B">
              <w:rPr>
                <w:rFonts w:ascii="Franklin Gothic Book" w:hAnsi="Franklin Gothic Book"/>
                <w:color w:val="000000"/>
                <w:sz w:val="18"/>
                <w:szCs w:val="18"/>
                <w:lang w:val="es-ES"/>
              </w:rPr>
              <w:t>mixtos</w:t>
            </w:r>
            <w:r>
              <w:rPr>
                <w:rFonts w:ascii="Franklin Gothic Book" w:hAnsi="Franklin Gothic Book"/>
                <w:color w:val="000000"/>
                <w:sz w:val="18"/>
                <w:szCs w:val="18"/>
                <w:lang w:val="es-ES"/>
              </w:rPr>
              <w:t xml:space="preserve"> o cursos</w:t>
            </w:r>
            <w:r w:rsidRPr="00DD357B">
              <w:rPr>
                <w:rFonts w:ascii="Franklin Gothic Book" w:hAnsi="Franklin Gothic Book"/>
                <w:color w:val="000000"/>
                <w:sz w:val="18"/>
                <w:szCs w:val="18"/>
                <w:lang w:val="es-ES"/>
              </w:rPr>
              <w:t xml:space="preserve"> presencial</w:t>
            </w:r>
            <w:r>
              <w:rPr>
                <w:rFonts w:ascii="Franklin Gothic Book" w:hAnsi="Franklin Gothic Book"/>
                <w:color w:val="000000"/>
                <w:sz w:val="18"/>
                <w:szCs w:val="18"/>
                <w:lang w:val="es-ES"/>
              </w:rPr>
              <w:t>es</w:t>
            </w:r>
            <w:r w:rsidRPr="00DD357B">
              <w:rPr>
                <w:rFonts w:ascii="Franklin Gothic Book" w:hAnsi="Franklin Gothic Book"/>
                <w:color w:val="000000"/>
                <w:sz w:val="18"/>
                <w:szCs w:val="18"/>
                <w:lang w:val="es-ES"/>
              </w:rPr>
              <w:t xml:space="preserve"> realizado en los centros reconocidos por el Instituto de Alfabetización y </w:t>
            </w:r>
            <w:proofErr w:type="spellStart"/>
            <w:r w:rsidRPr="00DD357B">
              <w:rPr>
                <w:rFonts w:ascii="Franklin Gothic Book" w:hAnsi="Franklin Gothic Book"/>
                <w:color w:val="000000"/>
                <w:sz w:val="18"/>
                <w:szCs w:val="18"/>
                <w:lang w:val="es-ES"/>
              </w:rPr>
              <w:t>Reeuskaldunización</w:t>
            </w:r>
            <w:proofErr w:type="spellEnd"/>
            <w:r w:rsidRPr="00DD357B">
              <w:rPr>
                <w:rFonts w:ascii="Franklin Gothic Book" w:hAnsi="Franklin Gothic Book"/>
                <w:color w:val="000000"/>
                <w:sz w:val="18"/>
                <w:szCs w:val="18"/>
                <w:lang w:val="es-ES"/>
              </w:rPr>
              <w:t xml:space="preserve"> de Adultos, HABE, en los supuestos y cuantías máximas que se especifican en las presentes bases.</w:t>
            </w:r>
          </w:p>
          <w:p w14:paraId="259F17CA" w14:textId="77777777" w:rsidR="00DD357B" w:rsidRDefault="00DD357B" w:rsidP="00DD357B">
            <w:pPr>
              <w:jc w:val="both"/>
              <w:textAlignment w:val="baseline"/>
              <w:rPr>
                <w:rFonts w:ascii="Franklin Gothic Book" w:hAnsi="Franklin Gothic Book"/>
                <w:color w:val="000000"/>
                <w:sz w:val="18"/>
                <w:szCs w:val="18"/>
                <w:lang w:val="es-ES"/>
              </w:rPr>
            </w:pPr>
            <w:r w:rsidRPr="00DD357B">
              <w:rPr>
                <w:rFonts w:ascii="Franklin Gothic Book" w:hAnsi="Franklin Gothic Book"/>
                <w:color w:val="000000"/>
                <w:sz w:val="18"/>
                <w:szCs w:val="18"/>
                <w:lang w:val="es-ES"/>
              </w:rPr>
              <w:br/>
            </w:r>
            <w:r w:rsidRPr="00DD357B">
              <w:rPr>
                <w:rFonts w:ascii="Franklin Gothic Book" w:hAnsi="Franklin Gothic Book"/>
                <w:color w:val="000000"/>
                <w:sz w:val="18"/>
                <w:szCs w:val="18"/>
                <w:lang w:val="es-ES"/>
              </w:rPr>
              <w:br/>
              <w:t>La subvención se tramitará y concederá en los términos establecidos en la Ordenanza, entre los ciudadanos que cumplan los requisitos establecidos en el artículo 2 de la misma:</w:t>
            </w:r>
          </w:p>
          <w:p w14:paraId="02D6E114" w14:textId="77777777" w:rsidR="00DD357B" w:rsidRDefault="00DD357B" w:rsidP="00DD357B">
            <w:pPr>
              <w:jc w:val="both"/>
              <w:textAlignment w:val="baseline"/>
              <w:rPr>
                <w:rFonts w:ascii="Franklin Gothic Book" w:hAnsi="Franklin Gothic Book"/>
                <w:color w:val="000000"/>
                <w:sz w:val="18"/>
                <w:szCs w:val="18"/>
                <w:lang w:val="es-ES"/>
              </w:rPr>
            </w:pPr>
            <w:r w:rsidRPr="00DD357B">
              <w:rPr>
                <w:rFonts w:ascii="Franklin Gothic Book" w:hAnsi="Franklin Gothic Book"/>
                <w:color w:val="000000"/>
                <w:sz w:val="18"/>
                <w:szCs w:val="18"/>
                <w:lang w:val="es-ES"/>
              </w:rPr>
              <w:br/>
            </w:r>
            <w:r w:rsidRPr="00DD357B">
              <w:rPr>
                <w:rFonts w:ascii="Franklin Gothic Book" w:hAnsi="Franklin Gothic Book"/>
                <w:color w:val="000000"/>
                <w:sz w:val="18"/>
                <w:szCs w:val="18"/>
                <w:lang w:val="es-ES"/>
              </w:rPr>
              <w:br/>
              <w:t>Podrán solicitar subvención quienes cumplan los siguientes requisitos:</w:t>
            </w:r>
          </w:p>
          <w:p w14:paraId="680C5179" w14:textId="77777777" w:rsidR="00DD357B" w:rsidRDefault="00DD357B" w:rsidP="00DD357B">
            <w:pPr>
              <w:jc w:val="both"/>
              <w:textAlignment w:val="baseline"/>
              <w:rPr>
                <w:rFonts w:ascii="Franklin Gothic Book" w:hAnsi="Franklin Gothic Book"/>
                <w:color w:val="000000"/>
                <w:sz w:val="18"/>
                <w:szCs w:val="18"/>
                <w:lang w:val="es-ES"/>
              </w:rPr>
            </w:pPr>
            <w:r w:rsidRPr="00DD357B">
              <w:rPr>
                <w:rFonts w:ascii="Franklin Gothic Book" w:hAnsi="Franklin Gothic Book"/>
                <w:color w:val="000000"/>
                <w:sz w:val="18"/>
                <w:szCs w:val="18"/>
                <w:lang w:val="es-ES"/>
              </w:rPr>
              <w:t>— Tener 16 años o más.</w:t>
            </w:r>
            <w:r w:rsidRPr="00DD357B">
              <w:rPr>
                <w:rFonts w:ascii="Franklin Gothic Book" w:hAnsi="Franklin Gothic Book"/>
                <w:color w:val="000000"/>
                <w:sz w:val="18"/>
                <w:szCs w:val="18"/>
                <w:lang w:val="es-ES"/>
              </w:rPr>
              <w:br/>
              <w:t>— Estar empadronado en Getaria.</w:t>
            </w:r>
            <w:r w:rsidRPr="00DD357B">
              <w:rPr>
                <w:rFonts w:ascii="Franklin Gothic Book" w:hAnsi="Franklin Gothic Book"/>
                <w:color w:val="000000"/>
                <w:sz w:val="18"/>
                <w:szCs w:val="18"/>
                <w:lang w:val="es-ES"/>
              </w:rPr>
              <w:br/>
              <w:t xml:space="preserve">— Estar matriculado en un centro reconocido por </w:t>
            </w:r>
            <w:proofErr w:type="spellStart"/>
            <w:r w:rsidRPr="00DD357B">
              <w:rPr>
                <w:rFonts w:ascii="Franklin Gothic Book" w:hAnsi="Franklin Gothic Book"/>
                <w:color w:val="000000"/>
                <w:sz w:val="18"/>
                <w:szCs w:val="18"/>
                <w:lang w:val="es-ES"/>
              </w:rPr>
              <w:t>Habe</w:t>
            </w:r>
            <w:proofErr w:type="spellEnd"/>
            <w:r w:rsidRPr="00DD357B">
              <w:rPr>
                <w:rFonts w:ascii="Franklin Gothic Book" w:hAnsi="Franklin Gothic Book"/>
                <w:color w:val="000000"/>
                <w:sz w:val="18"/>
                <w:szCs w:val="18"/>
                <w:lang w:val="es-ES"/>
              </w:rPr>
              <w:t>.</w:t>
            </w:r>
            <w:r w:rsidRPr="00DD357B">
              <w:rPr>
                <w:rFonts w:ascii="Franklin Gothic Book" w:hAnsi="Franklin Gothic Book"/>
                <w:color w:val="000000"/>
                <w:sz w:val="18"/>
                <w:szCs w:val="18"/>
                <w:lang w:val="es-ES"/>
              </w:rPr>
              <w:br/>
              <w:t>— Tener un nivel de asistencia mínimo del 75%.</w:t>
            </w:r>
            <w:r w:rsidRPr="00DD357B">
              <w:rPr>
                <w:rFonts w:ascii="Franklin Gothic Book" w:hAnsi="Franklin Gothic Book"/>
                <w:color w:val="000000"/>
                <w:sz w:val="18"/>
                <w:szCs w:val="18"/>
                <w:lang w:val="es-ES"/>
              </w:rPr>
              <w:br/>
              <w:t>— Que el aprovechamiento del curso sea el máximo posible.</w:t>
            </w:r>
            <w:r w:rsidRPr="00DD357B">
              <w:rPr>
                <w:rFonts w:ascii="Franklin Gothic Book" w:hAnsi="Franklin Gothic Book"/>
                <w:color w:val="000000"/>
                <w:sz w:val="18"/>
                <w:szCs w:val="18"/>
                <w:lang w:val="es-ES"/>
              </w:rPr>
              <w:br/>
              <w:t>— No hallarse incurso en ninguna prohibición para obtener subvenciones.</w:t>
            </w:r>
            <w:r w:rsidRPr="00DD357B">
              <w:rPr>
                <w:rFonts w:ascii="Franklin Gothic Book" w:hAnsi="Franklin Gothic Book"/>
                <w:color w:val="000000"/>
                <w:sz w:val="18"/>
                <w:szCs w:val="18"/>
                <w:lang w:val="es-ES"/>
              </w:rPr>
              <w:br/>
              <w:t>— Cumplimentación de la declaración responsable acreditativa del cumplimiento de las obligaciones tributarias y con la Seguridad Social en el impreso de solicitud.</w:t>
            </w:r>
            <w:r w:rsidRPr="00DD357B">
              <w:rPr>
                <w:rFonts w:ascii="Franklin Gothic Book" w:hAnsi="Franklin Gothic Book"/>
                <w:color w:val="000000"/>
                <w:sz w:val="18"/>
                <w:szCs w:val="18"/>
                <w:lang w:val="es-ES"/>
              </w:rPr>
              <w:br/>
              <w:t>— Cumplimentación de la declaración responsable acreditativa del cumplimiento de las obligaciones tributarias con el Ayuntamiento de Getaria en el impreso de solicitud.</w:t>
            </w:r>
            <w:r w:rsidRPr="00DD357B">
              <w:rPr>
                <w:rFonts w:ascii="Franklin Gothic Book" w:hAnsi="Franklin Gothic Book"/>
                <w:color w:val="000000"/>
                <w:sz w:val="18"/>
                <w:szCs w:val="18"/>
                <w:lang w:val="es-ES"/>
              </w:rPr>
              <w:br/>
            </w:r>
          </w:p>
          <w:p w14:paraId="49B0CE8E" w14:textId="77777777" w:rsidR="00DD357B" w:rsidRDefault="00DD357B" w:rsidP="00DD357B">
            <w:pPr>
              <w:jc w:val="both"/>
              <w:textAlignment w:val="baseline"/>
              <w:rPr>
                <w:rFonts w:ascii="Franklin Gothic Book" w:hAnsi="Franklin Gothic Book"/>
                <w:color w:val="000000"/>
                <w:sz w:val="18"/>
                <w:szCs w:val="18"/>
                <w:lang w:val="es-ES"/>
              </w:rPr>
            </w:pPr>
            <w:r w:rsidRPr="00DD357B">
              <w:rPr>
                <w:rFonts w:ascii="Franklin Gothic Book" w:hAnsi="Franklin Gothic Book"/>
                <w:color w:val="000000"/>
                <w:sz w:val="18"/>
                <w:szCs w:val="18"/>
                <w:lang w:val="es-ES"/>
              </w:rPr>
              <w:br/>
              <w:t xml:space="preserve">Las subvenciones objeto de estas bases serán compatibles con aquellas otras que, teniendo el mismo fin, pudieran ser otorgadas por otras Administraciones o entes públicos o privados. </w:t>
            </w:r>
          </w:p>
          <w:p w14:paraId="1BA7756A" w14:textId="77777777" w:rsidR="00DD357B" w:rsidRDefault="00DD357B" w:rsidP="00DD357B">
            <w:pPr>
              <w:jc w:val="both"/>
              <w:textAlignment w:val="baseline"/>
              <w:rPr>
                <w:rFonts w:ascii="Franklin Gothic Book" w:hAnsi="Franklin Gothic Book"/>
                <w:color w:val="000000"/>
                <w:sz w:val="18"/>
                <w:szCs w:val="18"/>
                <w:lang w:val="es-ES"/>
              </w:rPr>
            </w:pPr>
          </w:p>
          <w:p w14:paraId="705E4897" w14:textId="1EF0EC57" w:rsidR="00DD357B" w:rsidRPr="00DD357B" w:rsidRDefault="00DD357B" w:rsidP="00DD357B">
            <w:pPr>
              <w:jc w:val="both"/>
              <w:textAlignment w:val="baseline"/>
              <w:rPr>
                <w:rFonts w:ascii="Franklin Gothic Book" w:hAnsi="Franklin Gothic Book"/>
                <w:color w:val="000000"/>
                <w:sz w:val="18"/>
                <w:szCs w:val="18"/>
                <w:lang w:val="es-ES"/>
              </w:rPr>
            </w:pPr>
            <w:r w:rsidRPr="00DD357B">
              <w:rPr>
                <w:rFonts w:ascii="Franklin Gothic Book" w:hAnsi="Franklin Gothic Book"/>
                <w:color w:val="000000"/>
                <w:sz w:val="18"/>
                <w:szCs w:val="18"/>
                <w:lang w:val="es-ES"/>
              </w:rPr>
              <w:t xml:space="preserve">En el caso de que se perciban otras ayudas, el importe total no podrá superar el coste de la actividad subvencionada. Caso de producirse ésta, se reducirá el importe de la subvención a conceder </w:t>
            </w:r>
            <w:r w:rsidRPr="00DD357B">
              <w:rPr>
                <w:rFonts w:ascii="Franklin Gothic Book" w:hAnsi="Franklin Gothic Book"/>
                <w:color w:val="000000"/>
                <w:sz w:val="18"/>
                <w:szCs w:val="18"/>
                <w:lang w:val="es-ES"/>
              </w:rPr>
              <w:lastRenderedPageBreak/>
              <w:t>con cargo a estas bases para no superar el límite establecido.</w:t>
            </w:r>
          </w:p>
          <w:p w14:paraId="00A8686C" w14:textId="77777777" w:rsidR="00DD357B" w:rsidRPr="00DD357B" w:rsidRDefault="00DD357B" w:rsidP="00DD357B">
            <w:pPr>
              <w:jc w:val="both"/>
              <w:rPr>
                <w:rFonts w:ascii="Franklin Gothic Book" w:eastAsia="Tahoma" w:hAnsi="Franklin Gothic Book" w:cs="Arial"/>
                <w:sz w:val="18"/>
                <w:szCs w:val="18"/>
                <w:lang w:val="es-ES"/>
              </w:rPr>
            </w:pPr>
          </w:p>
        </w:tc>
      </w:tr>
      <w:tr w:rsidR="008A1984" w:rsidRPr="00E23BC5" w14:paraId="5B7369AE" w14:textId="77777777" w:rsidTr="008A1984">
        <w:tc>
          <w:tcPr>
            <w:tcW w:w="4321" w:type="dxa"/>
          </w:tcPr>
          <w:p w14:paraId="1E262CBA" w14:textId="77777777" w:rsidR="008A1984" w:rsidRPr="00DD357B" w:rsidRDefault="008A1984" w:rsidP="00DD357B">
            <w:pPr>
              <w:ind w:left="567" w:right="423"/>
              <w:jc w:val="both"/>
              <w:rPr>
                <w:rFonts w:ascii="Franklin Gothic Book" w:hAnsi="Franklin Gothic Book" w:cs="Arial"/>
                <w:sz w:val="18"/>
                <w:szCs w:val="18"/>
                <w:u w:val="single"/>
                <w:lang w:val="eu-ES"/>
              </w:rPr>
            </w:pPr>
            <w:r w:rsidRPr="00DD357B">
              <w:rPr>
                <w:rFonts w:ascii="Franklin Gothic Book" w:hAnsi="Franklin Gothic Book" w:cs="Arial"/>
                <w:sz w:val="18"/>
                <w:szCs w:val="18"/>
                <w:u w:val="single"/>
                <w:lang w:val="eu-ES"/>
              </w:rPr>
              <w:lastRenderedPageBreak/>
              <w:t>2. artikulua. Partida eta aurrekontuko diru-hornidura.</w:t>
            </w:r>
          </w:p>
          <w:p w14:paraId="398EAFA4" w14:textId="77777777" w:rsidR="008A1984" w:rsidRPr="00DD357B" w:rsidRDefault="008A1984" w:rsidP="00DD357B">
            <w:pPr>
              <w:ind w:left="567" w:right="423"/>
              <w:jc w:val="both"/>
              <w:rPr>
                <w:rFonts w:ascii="Franklin Gothic Book" w:hAnsi="Franklin Gothic Book" w:cs="Arial"/>
                <w:sz w:val="18"/>
                <w:szCs w:val="18"/>
                <w:u w:val="single"/>
                <w:lang w:val="eu-ES"/>
              </w:rPr>
            </w:pPr>
          </w:p>
          <w:p w14:paraId="31F4F8C7" w14:textId="77777777" w:rsidR="008A1984" w:rsidRPr="00DD357B" w:rsidRDefault="008A1984" w:rsidP="00DD357B">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Deialdi honetan emango diren diru-laguntzen zenbatekoa guztira 4.500,00 eurokoa izango da, eta hori 2023 urterako Getariako Udalaren Aurrekontu Orokorren partida honetatik egingo da: 3000.480.335.00.01 2023 «Euskara ikasteko dirulaguntza».</w:t>
            </w:r>
          </w:p>
          <w:p w14:paraId="2D39F08E" w14:textId="77777777" w:rsidR="008A1984" w:rsidRPr="00DD357B" w:rsidRDefault="008A1984" w:rsidP="00DD357B">
            <w:pPr>
              <w:rPr>
                <w:rFonts w:ascii="Franklin Gothic Book" w:eastAsia="Tahoma" w:hAnsi="Franklin Gothic Book" w:cs="Arial"/>
                <w:sz w:val="18"/>
                <w:szCs w:val="18"/>
                <w:lang w:val="eu-ES"/>
              </w:rPr>
            </w:pPr>
          </w:p>
        </w:tc>
        <w:tc>
          <w:tcPr>
            <w:tcW w:w="4322" w:type="dxa"/>
          </w:tcPr>
          <w:p w14:paraId="36D3878C" w14:textId="77777777" w:rsidR="00DD357B" w:rsidRDefault="00DD357B" w:rsidP="00DD357B">
            <w:pPr>
              <w:jc w:val="both"/>
              <w:textAlignment w:val="baseline"/>
              <w:rPr>
                <w:rFonts w:ascii="Franklin Gothic Book" w:hAnsi="Franklin Gothic Book"/>
                <w:color w:val="000000"/>
                <w:sz w:val="18"/>
                <w:szCs w:val="18"/>
                <w:lang w:val="es-ES"/>
              </w:rPr>
            </w:pPr>
            <w:r w:rsidRPr="00DD357B">
              <w:rPr>
                <w:rFonts w:ascii="Franklin Gothic Book" w:hAnsi="Franklin Gothic Book"/>
                <w:color w:val="000000"/>
                <w:sz w:val="18"/>
                <w:szCs w:val="18"/>
                <w:u w:val="single"/>
                <w:lang w:val="es-ES"/>
              </w:rPr>
              <w:t>Artículo 2. Partida y dotación presupuestaria.</w:t>
            </w:r>
            <w:r w:rsidRPr="00DD357B">
              <w:rPr>
                <w:rFonts w:ascii="Franklin Gothic Book" w:hAnsi="Franklin Gothic Book"/>
                <w:color w:val="000000"/>
                <w:sz w:val="18"/>
                <w:szCs w:val="18"/>
                <w:u w:val="single"/>
                <w:lang w:val="es-ES"/>
              </w:rPr>
              <w:br/>
            </w:r>
          </w:p>
          <w:p w14:paraId="50DDAFE9" w14:textId="64E81752" w:rsidR="00DD357B" w:rsidRPr="00DD357B" w:rsidRDefault="00DD357B" w:rsidP="00DD357B">
            <w:pPr>
              <w:jc w:val="both"/>
              <w:textAlignment w:val="baseline"/>
              <w:rPr>
                <w:rFonts w:ascii="Franklin Gothic Book" w:hAnsi="Franklin Gothic Book"/>
                <w:color w:val="000000"/>
                <w:sz w:val="18"/>
                <w:szCs w:val="18"/>
                <w:lang w:val="es-ES"/>
              </w:rPr>
            </w:pPr>
            <w:r w:rsidRPr="00DD357B">
              <w:rPr>
                <w:rFonts w:ascii="Franklin Gothic Book" w:hAnsi="Franklin Gothic Book"/>
                <w:color w:val="000000"/>
                <w:sz w:val="18"/>
                <w:szCs w:val="18"/>
                <w:lang w:val="es-ES"/>
              </w:rPr>
              <w:br/>
              <w:t>El importe total de las subvenciones a conceder en esta convocatoria será de 4.500,00 euros, que se materializarán en la partida 3000.480.335.00.01 2023 «Subvención para aprendizaje de euskera», de los Presupuestos Generales del Ayuntamiento de Getaria para el año 2023.</w:t>
            </w:r>
          </w:p>
          <w:p w14:paraId="22CE327B" w14:textId="77777777" w:rsidR="008A1984" w:rsidRPr="00DD357B" w:rsidRDefault="008A1984" w:rsidP="00DD357B">
            <w:pPr>
              <w:rPr>
                <w:rFonts w:ascii="Franklin Gothic Book" w:eastAsia="Tahoma" w:hAnsi="Franklin Gothic Book" w:cs="Arial"/>
                <w:sz w:val="18"/>
                <w:szCs w:val="18"/>
                <w:lang w:val="es-ES"/>
              </w:rPr>
            </w:pPr>
          </w:p>
        </w:tc>
      </w:tr>
      <w:tr w:rsidR="008A1984" w:rsidRPr="00DD357B" w14:paraId="2477439C" w14:textId="77777777" w:rsidTr="008A1984">
        <w:tc>
          <w:tcPr>
            <w:tcW w:w="4321" w:type="dxa"/>
          </w:tcPr>
          <w:p w14:paraId="3FDC49A5" w14:textId="77777777" w:rsidR="008A1984" w:rsidRPr="00DD357B" w:rsidRDefault="008A1984" w:rsidP="00DD357B">
            <w:pPr>
              <w:ind w:left="567" w:right="423"/>
              <w:jc w:val="both"/>
              <w:rPr>
                <w:rFonts w:ascii="Franklin Gothic Book" w:hAnsi="Franklin Gothic Book" w:cs="Arial"/>
                <w:sz w:val="18"/>
                <w:szCs w:val="18"/>
                <w:u w:val="single"/>
                <w:lang w:val="eu-ES"/>
              </w:rPr>
            </w:pPr>
            <w:r w:rsidRPr="00DD357B">
              <w:rPr>
                <w:rFonts w:ascii="Franklin Gothic Book" w:hAnsi="Franklin Gothic Book" w:cs="Arial"/>
                <w:sz w:val="18"/>
                <w:szCs w:val="18"/>
                <w:u w:val="single"/>
                <w:lang w:val="eu-ES"/>
              </w:rPr>
              <w:t>3. artikulua. Aurkeztu beharreko agiriak eta epea.</w:t>
            </w:r>
          </w:p>
          <w:p w14:paraId="46D13599" w14:textId="77777777" w:rsidR="008A1984" w:rsidRPr="00DD357B" w:rsidRDefault="008A1984" w:rsidP="00DD357B">
            <w:pPr>
              <w:ind w:left="567" w:right="423"/>
              <w:jc w:val="both"/>
              <w:rPr>
                <w:rFonts w:ascii="Franklin Gothic Book" w:hAnsi="Franklin Gothic Book" w:cs="Arial"/>
                <w:sz w:val="18"/>
                <w:szCs w:val="18"/>
                <w:lang w:val="eu-ES"/>
              </w:rPr>
            </w:pPr>
          </w:p>
          <w:p w14:paraId="72F1B612" w14:textId="77777777" w:rsidR="0005366C" w:rsidRDefault="008A1984" w:rsidP="00DD357B">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xml:space="preserve">— </w:t>
            </w:r>
            <w:r w:rsidRPr="00DD357B">
              <w:rPr>
                <w:rFonts w:ascii="Franklin Gothic Book" w:hAnsi="Franklin Gothic Book" w:cs="Arial"/>
                <w:b/>
                <w:bCs/>
                <w:sz w:val="18"/>
                <w:szCs w:val="18"/>
                <w:lang w:val="eu-ES"/>
              </w:rPr>
              <w:t>Eskariak aurkezteko epea</w:t>
            </w:r>
            <w:r w:rsidRPr="00DD357B">
              <w:rPr>
                <w:rFonts w:ascii="Franklin Gothic Book" w:hAnsi="Franklin Gothic Book" w:cs="Arial"/>
                <w:sz w:val="18"/>
                <w:szCs w:val="18"/>
                <w:lang w:val="eu-ES"/>
              </w:rPr>
              <w:t xml:space="preserve">: 2023ko abenduaren 15etik 2023ko abenduaren 30era, biak barne. </w:t>
            </w:r>
          </w:p>
          <w:p w14:paraId="41D6561D" w14:textId="77777777" w:rsidR="0005366C" w:rsidRDefault="0005366C" w:rsidP="00DD357B">
            <w:pPr>
              <w:ind w:left="567" w:right="423"/>
              <w:jc w:val="both"/>
              <w:rPr>
                <w:rFonts w:ascii="Franklin Gothic Book" w:hAnsi="Franklin Gothic Book" w:cs="Arial"/>
                <w:sz w:val="18"/>
                <w:szCs w:val="18"/>
                <w:lang w:val="eu-ES"/>
              </w:rPr>
            </w:pPr>
          </w:p>
          <w:p w14:paraId="63020832" w14:textId="3DE2D370" w:rsidR="008A1984" w:rsidRPr="00DD357B" w:rsidRDefault="008A1984" w:rsidP="00DD357B">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xml:space="preserve">Egindako eskariak aztertu ondoren, dokumentazioa zuzendu beharra badago, horretarako beste 5 egun baliodun egongo dira. </w:t>
            </w:r>
          </w:p>
          <w:p w14:paraId="600154C2" w14:textId="77777777" w:rsidR="008A1984" w:rsidRPr="00DD357B" w:rsidRDefault="008A1984" w:rsidP="00DD357B">
            <w:pPr>
              <w:ind w:left="567" w:right="423"/>
              <w:jc w:val="both"/>
              <w:rPr>
                <w:rFonts w:ascii="Franklin Gothic Book" w:hAnsi="Franklin Gothic Book" w:cs="Arial"/>
                <w:sz w:val="18"/>
                <w:szCs w:val="18"/>
                <w:lang w:val="eu-ES"/>
              </w:rPr>
            </w:pPr>
          </w:p>
          <w:p w14:paraId="2E1D7437" w14:textId="415D8597" w:rsidR="008A1984" w:rsidRPr="00DD357B" w:rsidRDefault="008A1984" w:rsidP="00DD357B">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xml:space="preserve">—  </w:t>
            </w:r>
            <w:r w:rsidRPr="00DD357B">
              <w:rPr>
                <w:rFonts w:ascii="Franklin Gothic Book" w:hAnsi="Franklin Gothic Book" w:cs="Arial"/>
                <w:b/>
                <w:bCs/>
                <w:sz w:val="18"/>
                <w:szCs w:val="18"/>
                <w:lang w:val="eu-ES"/>
              </w:rPr>
              <w:t xml:space="preserve">Eskariak aurkezteko tokia: </w:t>
            </w:r>
            <w:r w:rsidRPr="00DD357B">
              <w:rPr>
                <w:rFonts w:ascii="Franklin Gothic Book" w:hAnsi="Franklin Gothic Book" w:cs="Arial"/>
                <w:sz w:val="18"/>
                <w:szCs w:val="18"/>
                <w:lang w:val="eu-ES"/>
              </w:rPr>
              <w:t xml:space="preserve">Eskabideak </w:t>
            </w:r>
            <w:proofErr w:type="spellStart"/>
            <w:r w:rsidRPr="00DD357B">
              <w:rPr>
                <w:rFonts w:ascii="Franklin Gothic Book" w:hAnsi="Franklin Gothic Book" w:cs="Arial"/>
                <w:sz w:val="18"/>
                <w:szCs w:val="18"/>
                <w:lang w:val="eu-ES"/>
              </w:rPr>
              <w:t>presentzialki</w:t>
            </w:r>
            <w:proofErr w:type="spellEnd"/>
            <w:r w:rsidRPr="00DD357B">
              <w:rPr>
                <w:rFonts w:ascii="Franklin Gothic Book" w:hAnsi="Franklin Gothic Book" w:cs="Arial"/>
                <w:sz w:val="18"/>
                <w:szCs w:val="18"/>
                <w:lang w:val="eu-ES"/>
              </w:rPr>
              <w:t xml:space="preserve"> Udaletxeko harreran edo </w:t>
            </w:r>
            <w:proofErr w:type="spellStart"/>
            <w:r w:rsidRPr="00DD357B">
              <w:rPr>
                <w:rFonts w:ascii="Franklin Gothic Book" w:hAnsi="Franklin Gothic Book" w:cs="Arial"/>
                <w:sz w:val="18"/>
                <w:szCs w:val="18"/>
                <w:lang w:val="eu-ES"/>
              </w:rPr>
              <w:t>elektronikoki</w:t>
            </w:r>
            <w:proofErr w:type="spellEnd"/>
            <w:r w:rsidRPr="00DD357B">
              <w:rPr>
                <w:rFonts w:ascii="Franklin Gothic Book" w:hAnsi="Franklin Gothic Book" w:cs="Arial"/>
                <w:sz w:val="18"/>
                <w:szCs w:val="18"/>
                <w:lang w:val="eu-ES"/>
              </w:rPr>
              <w:t xml:space="preserve"> (</w:t>
            </w:r>
            <w:proofErr w:type="spellStart"/>
            <w:r w:rsidRPr="00DD357B">
              <w:rPr>
                <w:rFonts w:ascii="Franklin Gothic Book" w:hAnsi="Franklin Gothic Book" w:cs="Arial"/>
                <w:sz w:val="18"/>
                <w:szCs w:val="18"/>
                <w:lang w:val="eu-ES"/>
              </w:rPr>
              <w:t>B@k-Q</w:t>
            </w:r>
            <w:proofErr w:type="spellEnd"/>
            <w:r w:rsidRPr="00DD357B">
              <w:rPr>
                <w:rFonts w:ascii="Franklin Gothic Book" w:hAnsi="Franklin Gothic Book" w:cs="Arial"/>
                <w:sz w:val="18"/>
                <w:szCs w:val="18"/>
                <w:lang w:val="eu-ES"/>
              </w:rPr>
              <w:t xml:space="preserve">, NAN elektronikoa, Izenpe txartela… </w:t>
            </w:r>
            <w:r w:rsidR="0005366C">
              <w:rPr>
                <w:rFonts w:ascii="Franklin Gothic Book" w:hAnsi="Franklin Gothic Book" w:cs="Arial"/>
                <w:sz w:val="18"/>
                <w:szCs w:val="18"/>
                <w:lang w:val="eu-ES"/>
              </w:rPr>
              <w:t>z</w:t>
            </w:r>
            <w:r w:rsidRPr="00DD357B">
              <w:rPr>
                <w:rFonts w:ascii="Franklin Gothic Book" w:hAnsi="Franklin Gothic Book" w:cs="Arial"/>
                <w:sz w:val="18"/>
                <w:szCs w:val="18"/>
                <w:lang w:val="eu-ES"/>
              </w:rPr>
              <w:t xml:space="preserve">iurtagiri digitala izan behar da) webgunetik </w:t>
            </w:r>
            <w:hyperlink r:id="rId6" w:history="1">
              <w:r w:rsidRPr="00DD357B">
                <w:rPr>
                  <w:rStyle w:val="Hipervnculo"/>
                  <w:rFonts w:ascii="Franklin Gothic Book" w:hAnsi="Franklin Gothic Book" w:cs="Arial"/>
                  <w:sz w:val="18"/>
                  <w:szCs w:val="18"/>
                  <w:lang w:val="eu-ES"/>
                </w:rPr>
                <w:t>https://labur.eus/OqT1U</w:t>
              </w:r>
            </w:hyperlink>
            <w:r w:rsidRPr="00DD357B">
              <w:rPr>
                <w:rFonts w:ascii="Franklin Gothic Book" w:hAnsi="Franklin Gothic Book" w:cs="Arial"/>
                <w:sz w:val="18"/>
                <w:szCs w:val="18"/>
                <w:lang w:val="eu-ES"/>
              </w:rPr>
              <w:t xml:space="preserve"> eskatu ahalko da, “Eskaera Orokor” bat eginda. Baita ere 39/2015 Legeak ezarritako bestelako tokietan. </w:t>
            </w:r>
          </w:p>
          <w:p w14:paraId="3B001E60" w14:textId="77777777" w:rsidR="008A1984" w:rsidRPr="00DD357B" w:rsidRDefault="008A1984" w:rsidP="00DD357B">
            <w:pPr>
              <w:ind w:left="567" w:right="423"/>
              <w:jc w:val="both"/>
              <w:rPr>
                <w:rFonts w:ascii="Franklin Gothic Book" w:hAnsi="Franklin Gothic Book" w:cs="Arial"/>
                <w:sz w:val="18"/>
                <w:szCs w:val="18"/>
                <w:lang w:val="eu-ES"/>
              </w:rPr>
            </w:pPr>
          </w:p>
          <w:p w14:paraId="0E9A0BCA" w14:textId="5471B593" w:rsidR="008A1984" w:rsidRPr="00DD357B" w:rsidRDefault="008A1984" w:rsidP="00DD357B">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xml:space="preserve">— </w:t>
            </w:r>
            <w:r w:rsidRPr="00DD357B">
              <w:rPr>
                <w:rFonts w:ascii="Franklin Gothic Book" w:hAnsi="Franklin Gothic Book" w:cs="Arial"/>
                <w:b/>
                <w:bCs/>
                <w:sz w:val="18"/>
                <w:szCs w:val="18"/>
                <w:lang w:val="eu-ES"/>
              </w:rPr>
              <w:t>Aurkeztu beharreko dokumentazioa</w:t>
            </w:r>
            <w:r w:rsidRPr="00DD357B">
              <w:rPr>
                <w:rFonts w:ascii="Franklin Gothic Book" w:hAnsi="Franklin Gothic Book" w:cs="Arial"/>
                <w:sz w:val="18"/>
                <w:szCs w:val="18"/>
                <w:lang w:val="eu-ES"/>
              </w:rPr>
              <w:t xml:space="preserve">: Deialdi honen eskaera orria jaso ahalko da udaletxearen sarrera erregistroan edota </w:t>
            </w:r>
            <w:hyperlink r:id="rId7" w:history="1">
              <w:r w:rsidRPr="00DD357B">
                <w:rPr>
                  <w:rStyle w:val="Hipervnculo"/>
                  <w:rFonts w:ascii="Franklin Gothic Book" w:hAnsi="Franklin Gothic Book" w:cs="Arial"/>
                  <w:sz w:val="18"/>
                  <w:szCs w:val="18"/>
                  <w:lang w:val="eu-ES"/>
                </w:rPr>
                <w:t>www.getaria.eus</w:t>
              </w:r>
            </w:hyperlink>
            <w:r w:rsidRPr="00DD357B">
              <w:rPr>
                <w:rFonts w:ascii="Franklin Gothic Book" w:hAnsi="Franklin Gothic Book" w:cs="Arial"/>
                <w:sz w:val="18"/>
                <w:szCs w:val="18"/>
                <w:lang w:val="eu-ES"/>
              </w:rPr>
              <w:t xml:space="preserve"> webgunean. Eskabidearekin batera, ordenantzaren 4. artikuluan zerrendatutako agiriak aurkeztu beharko dira. Ordenantzaren 4.artikuluan zerrendatutako agiriak izango dira aurkeztu beharreko guztiak, udalak bere kabuz lortu ahal dituenak ez ezik (errolda agiria esate baterako). </w:t>
            </w:r>
          </w:p>
          <w:p w14:paraId="46C2FFBA" w14:textId="77777777" w:rsidR="008A1984" w:rsidRPr="00DD357B" w:rsidRDefault="008A1984" w:rsidP="00DD357B">
            <w:pPr>
              <w:ind w:left="567" w:right="423"/>
              <w:jc w:val="both"/>
              <w:rPr>
                <w:rFonts w:ascii="Franklin Gothic Book" w:hAnsi="Franklin Gothic Book" w:cs="Arial"/>
                <w:sz w:val="18"/>
                <w:szCs w:val="18"/>
                <w:lang w:val="eu-ES"/>
              </w:rPr>
            </w:pPr>
          </w:p>
          <w:p w14:paraId="41D95704" w14:textId="722F123D" w:rsidR="008A1984" w:rsidRPr="00DD357B" w:rsidRDefault="008A1984" w:rsidP="00DD357B">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Aurkeztu beharreko agiri hauek Getariako Udaleko webgunean ikusgai daude: “Udala</w:t>
            </w:r>
            <w:r w:rsidRPr="00DD357B">
              <w:rPr>
                <w:rFonts w:ascii="Franklin Gothic Book" w:hAnsi="Franklin Gothic Book" w:cs="Arial"/>
                <w:sz w:val="18"/>
                <w:szCs w:val="18"/>
                <w:lang w:val="eu-ES"/>
              </w:rPr>
              <w:sym w:font="Wingdings" w:char="F0E0"/>
            </w:r>
            <w:r w:rsidRPr="00DD357B">
              <w:rPr>
                <w:rFonts w:ascii="Franklin Gothic Book" w:hAnsi="Franklin Gothic Book" w:cs="Arial"/>
                <w:sz w:val="18"/>
                <w:szCs w:val="18"/>
                <w:lang w:val="eu-ES"/>
              </w:rPr>
              <w:t xml:space="preserve"> Ordenantzak” atalean: </w:t>
            </w:r>
            <w:hyperlink r:id="rId8" w:history="1">
              <w:r w:rsidRPr="00DD357B">
                <w:rPr>
                  <w:rStyle w:val="Hipervnculo"/>
                  <w:rFonts w:ascii="Franklin Gothic Book" w:hAnsi="Franklin Gothic Book" w:cs="Arial"/>
                  <w:sz w:val="18"/>
                  <w:szCs w:val="18"/>
                  <w:lang w:val="eu-ES"/>
                </w:rPr>
                <w:t>https://www.getaria.eus/eu/ordenantzak/</w:t>
              </w:r>
            </w:hyperlink>
            <w:r w:rsidRPr="00DD357B">
              <w:rPr>
                <w:rFonts w:ascii="Franklin Gothic Book" w:hAnsi="Franklin Gothic Book" w:cs="Arial"/>
                <w:sz w:val="18"/>
                <w:szCs w:val="18"/>
                <w:lang w:val="eu-ES"/>
              </w:rPr>
              <w:t xml:space="preserve"> . Hain zuzen ere, ordenantzaren 4.artikuluan.</w:t>
            </w:r>
          </w:p>
          <w:p w14:paraId="49EC0321" w14:textId="77777777" w:rsidR="008A1984" w:rsidRPr="00DD357B" w:rsidRDefault="008A1984" w:rsidP="00DD357B">
            <w:pPr>
              <w:ind w:left="567" w:right="423"/>
              <w:jc w:val="both"/>
              <w:rPr>
                <w:rFonts w:ascii="Franklin Gothic Book" w:hAnsi="Franklin Gothic Book" w:cs="Arial"/>
                <w:sz w:val="18"/>
                <w:szCs w:val="18"/>
                <w:lang w:val="eu-ES"/>
              </w:rPr>
            </w:pPr>
          </w:p>
          <w:p w14:paraId="4412E102" w14:textId="77777777" w:rsidR="008A1984" w:rsidRPr="00DD357B" w:rsidRDefault="008A1984" w:rsidP="00DD357B">
            <w:pPr>
              <w:ind w:left="567" w:right="423"/>
              <w:jc w:val="both"/>
              <w:rPr>
                <w:rFonts w:ascii="Franklin Gothic Book" w:hAnsi="Franklin Gothic Book" w:cs="Arial"/>
                <w:sz w:val="18"/>
                <w:szCs w:val="18"/>
                <w:u w:val="single"/>
                <w:lang w:val="eu-ES"/>
              </w:rPr>
            </w:pPr>
          </w:p>
        </w:tc>
        <w:tc>
          <w:tcPr>
            <w:tcW w:w="4322" w:type="dxa"/>
          </w:tcPr>
          <w:p w14:paraId="73D0B658" w14:textId="77777777" w:rsidR="00DD357B" w:rsidRDefault="00DD357B" w:rsidP="00DD357B">
            <w:pPr>
              <w:jc w:val="both"/>
              <w:textAlignment w:val="baseline"/>
              <w:rPr>
                <w:rFonts w:ascii="Franklin Gothic Book" w:hAnsi="Franklin Gothic Book"/>
                <w:color w:val="000000"/>
                <w:sz w:val="18"/>
                <w:szCs w:val="18"/>
                <w:lang w:val="es-ES"/>
              </w:rPr>
            </w:pPr>
            <w:r w:rsidRPr="00DD357B">
              <w:rPr>
                <w:rFonts w:ascii="Franklin Gothic Book" w:hAnsi="Franklin Gothic Book"/>
                <w:color w:val="000000"/>
                <w:sz w:val="18"/>
                <w:szCs w:val="18"/>
                <w:u w:val="single"/>
                <w:lang w:val="es-ES"/>
              </w:rPr>
              <w:t xml:space="preserve">Artículo 3. </w:t>
            </w:r>
            <w:proofErr w:type="gramStart"/>
            <w:r w:rsidRPr="00DD357B">
              <w:rPr>
                <w:rFonts w:ascii="Franklin Gothic Book" w:hAnsi="Franklin Gothic Book"/>
                <w:color w:val="000000"/>
                <w:sz w:val="18"/>
                <w:szCs w:val="18"/>
                <w:u w:val="single"/>
                <w:lang w:val="es-ES"/>
              </w:rPr>
              <w:t>Documentación a presentar</w:t>
            </w:r>
            <w:proofErr w:type="gramEnd"/>
            <w:r w:rsidRPr="00DD357B">
              <w:rPr>
                <w:rFonts w:ascii="Franklin Gothic Book" w:hAnsi="Franklin Gothic Book"/>
                <w:color w:val="000000"/>
                <w:sz w:val="18"/>
                <w:szCs w:val="18"/>
                <w:u w:val="single"/>
                <w:lang w:val="es-ES"/>
              </w:rPr>
              <w:t xml:space="preserve"> y plazo.</w:t>
            </w:r>
          </w:p>
          <w:p w14:paraId="42A21400" w14:textId="77777777" w:rsidR="0005366C" w:rsidRDefault="00DD357B" w:rsidP="00DD357B">
            <w:pPr>
              <w:jc w:val="both"/>
              <w:textAlignment w:val="baseline"/>
              <w:rPr>
                <w:rFonts w:ascii="Franklin Gothic Book" w:hAnsi="Franklin Gothic Book"/>
                <w:color w:val="000000"/>
                <w:sz w:val="18"/>
                <w:szCs w:val="18"/>
                <w:lang w:val="es-ES"/>
              </w:rPr>
            </w:pPr>
            <w:r w:rsidRPr="00DD357B">
              <w:rPr>
                <w:rFonts w:ascii="Franklin Gothic Book" w:hAnsi="Franklin Gothic Book"/>
                <w:color w:val="000000"/>
                <w:sz w:val="18"/>
                <w:szCs w:val="18"/>
                <w:lang w:val="es-ES"/>
              </w:rPr>
              <w:br/>
            </w:r>
            <w:r w:rsidRPr="00DD357B">
              <w:rPr>
                <w:rFonts w:ascii="Franklin Gothic Book" w:hAnsi="Franklin Gothic Book"/>
                <w:color w:val="000000"/>
                <w:sz w:val="18"/>
                <w:szCs w:val="18"/>
                <w:lang w:val="es-ES"/>
              </w:rPr>
              <w:br/>
              <w:t xml:space="preserve">— </w:t>
            </w:r>
            <w:r w:rsidRPr="00DD357B">
              <w:rPr>
                <w:rFonts w:ascii="Franklin Gothic Book" w:hAnsi="Franklin Gothic Book"/>
                <w:b/>
                <w:bCs/>
                <w:color w:val="000000"/>
                <w:sz w:val="18"/>
                <w:szCs w:val="18"/>
                <w:lang w:val="es-ES"/>
              </w:rPr>
              <w:t>Plazo de presentación de solicitudes:</w:t>
            </w:r>
            <w:r w:rsidRPr="00DD357B">
              <w:rPr>
                <w:rFonts w:ascii="Franklin Gothic Book" w:hAnsi="Franklin Gothic Book"/>
                <w:color w:val="000000"/>
                <w:sz w:val="18"/>
                <w:szCs w:val="18"/>
                <w:lang w:val="es-ES"/>
              </w:rPr>
              <w:t xml:space="preserve"> del 15 de diciembre de 2023 al 30 de diciembre de 2023, ambos inclusive.</w:t>
            </w:r>
          </w:p>
          <w:p w14:paraId="2B380852" w14:textId="77777777" w:rsidR="0005366C" w:rsidRDefault="0005366C" w:rsidP="00DD357B">
            <w:pPr>
              <w:jc w:val="both"/>
              <w:textAlignment w:val="baseline"/>
              <w:rPr>
                <w:rFonts w:ascii="Franklin Gothic Book" w:hAnsi="Franklin Gothic Book"/>
                <w:color w:val="000000"/>
                <w:sz w:val="18"/>
                <w:szCs w:val="18"/>
                <w:lang w:val="es-ES"/>
              </w:rPr>
            </w:pPr>
          </w:p>
          <w:p w14:paraId="184B7081" w14:textId="77777777" w:rsidR="0005366C" w:rsidRDefault="00DD357B" w:rsidP="00DD357B">
            <w:pPr>
              <w:jc w:val="both"/>
              <w:textAlignment w:val="baseline"/>
              <w:rPr>
                <w:rFonts w:ascii="Franklin Gothic Book" w:hAnsi="Franklin Gothic Book"/>
                <w:color w:val="000000"/>
                <w:sz w:val="18"/>
                <w:szCs w:val="18"/>
                <w:lang w:val="es-ES"/>
              </w:rPr>
            </w:pPr>
            <w:r w:rsidRPr="00DD357B">
              <w:rPr>
                <w:rFonts w:ascii="Franklin Gothic Book" w:hAnsi="Franklin Gothic Book"/>
                <w:color w:val="000000"/>
                <w:sz w:val="18"/>
                <w:szCs w:val="18"/>
                <w:lang w:val="es-ES"/>
              </w:rPr>
              <w:t>Una vez examinadas las solicitudes formuladas, si procede subsanar la documentación, se dispondrá de un nuevo plazo de 5 días hábiles.</w:t>
            </w:r>
            <w:r w:rsidRPr="00DD357B">
              <w:rPr>
                <w:rFonts w:ascii="Franklin Gothic Book" w:hAnsi="Franklin Gothic Book"/>
                <w:color w:val="000000"/>
                <w:sz w:val="18"/>
                <w:szCs w:val="18"/>
                <w:lang w:val="es-ES"/>
              </w:rPr>
              <w:br/>
            </w:r>
          </w:p>
          <w:p w14:paraId="3269BA78" w14:textId="1174EF42" w:rsidR="0005366C" w:rsidRDefault="00DD357B" w:rsidP="00DD357B">
            <w:pPr>
              <w:jc w:val="both"/>
              <w:textAlignment w:val="baseline"/>
              <w:rPr>
                <w:rFonts w:ascii="Franklin Gothic Book" w:hAnsi="Franklin Gothic Book"/>
                <w:color w:val="000000"/>
                <w:sz w:val="18"/>
                <w:szCs w:val="18"/>
                <w:lang w:val="es-ES"/>
              </w:rPr>
            </w:pPr>
            <w:r w:rsidRPr="00DD357B">
              <w:rPr>
                <w:rFonts w:ascii="Franklin Gothic Book" w:hAnsi="Franklin Gothic Book"/>
                <w:color w:val="000000"/>
                <w:sz w:val="18"/>
                <w:szCs w:val="18"/>
                <w:lang w:val="es-ES"/>
              </w:rPr>
              <w:br/>
              <w:t xml:space="preserve">— </w:t>
            </w:r>
            <w:r w:rsidRPr="0005366C">
              <w:rPr>
                <w:rFonts w:ascii="Franklin Gothic Book" w:hAnsi="Franklin Gothic Book"/>
                <w:b/>
                <w:bCs/>
                <w:color w:val="000000"/>
                <w:sz w:val="18"/>
                <w:szCs w:val="18"/>
                <w:lang w:val="es-ES"/>
              </w:rPr>
              <w:t>Lugar de presentación de solicitudes:</w:t>
            </w:r>
            <w:r w:rsidRPr="00DD357B">
              <w:rPr>
                <w:rFonts w:ascii="Franklin Gothic Book" w:hAnsi="Franklin Gothic Book"/>
                <w:color w:val="000000"/>
                <w:sz w:val="18"/>
                <w:szCs w:val="18"/>
                <w:lang w:val="es-ES"/>
              </w:rPr>
              <w:t xml:space="preserve"> Solicitudes presencialmente en la recepción del Ayuntamiento o electrónicamente (</w:t>
            </w:r>
            <w:proofErr w:type="spellStart"/>
            <w:r w:rsidRPr="00DD357B">
              <w:rPr>
                <w:rFonts w:ascii="Franklin Gothic Book" w:hAnsi="Franklin Gothic Book"/>
                <w:color w:val="000000"/>
                <w:sz w:val="18"/>
                <w:szCs w:val="18"/>
                <w:lang w:val="es-ES"/>
              </w:rPr>
              <w:t>B@k-Q</w:t>
            </w:r>
            <w:proofErr w:type="spellEnd"/>
            <w:r w:rsidRPr="00DD357B">
              <w:rPr>
                <w:rFonts w:ascii="Franklin Gothic Book" w:hAnsi="Franklin Gothic Book"/>
                <w:color w:val="000000"/>
                <w:sz w:val="18"/>
                <w:szCs w:val="18"/>
                <w:lang w:val="es-ES"/>
              </w:rPr>
              <w:t>, DNI electrónico, tarjeta Izenpe...</w:t>
            </w:r>
            <w:r w:rsidR="0005366C">
              <w:rPr>
                <w:rFonts w:ascii="Franklin Gothic Book" w:hAnsi="Franklin Gothic Book"/>
                <w:color w:val="000000"/>
                <w:sz w:val="18"/>
                <w:szCs w:val="18"/>
                <w:lang w:val="es-ES"/>
              </w:rPr>
              <w:t>se requiere un certificado digital</w:t>
            </w:r>
            <w:r w:rsidRPr="00DD357B">
              <w:rPr>
                <w:rFonts w:ascii="Franklin Gothic Book" w:hAnsi="Franklin Gothic Book"/>
                <w:color w:val="000000"/>
                <w:sz w:val="18"/>
                <w:szCs w:val="18"/>
                <w:lang w:val="es-ES"/>
              </w:rPr>
              <w:t xml:space="preserve">) </w:t>
            </w:r>
            <w:r w:rsidR="0005366C">
              <w:rPr>
                <w:rFonts w:ascii="Franklin Gothic Book" w:hAnsi="Franklin Gothic Book"/>
                <w:color w:val="000000"/>
                <w:sz w:val="18"/>
                <w:szCs w:val="18"/>
                <w:lang w:val="es-ES"/>
              </w:rPr>
              <w:t>d</w:t>
            </w:r>
            <w:r w:rsidRPr="00DD357B">
              <w:rPr>
                <w:rFonts w:ascii="Franklin Gothic Book" w:hAnsi="Franklin Gothic Book"/>
                <w:color w:val="000000"/>
                <w:sz w:val="18"/>
                <w:szCs w:val="18"/>
                <w:lang w:val="es-ES"/>
              </w:rPr>
              <w:t xml:space="preserve">esde la web </w:t>
            </w:r>
            <w:hyperlink r:id="rId9" w:history="1">
              <w:r w:rsidR="0005366C" w:rsidRPr="00AA7920">
                <w:rPr>
                  <w:rStyle w:val="Hipervnculo"/>
                  <w:rFonts w:ascii="Franklin Gothic Book" w:hAnsi="Franklin Gothic Book"/>
                  <w:sz w:val="18"/>
                  <w:szCs w:val="18"/>
                  <w:lang w:val="es-ES"/>
                </w:rPr>
                <w:t>https://labur.eus/OqT1U</w:t>
              </w:r>
            </w:hyperlink>
            <w:r w:rsidR="0005366C">
              <w:rPr>
                <w:rFonts w:ascii="Franklin Gothic Book" w:hAnsi="Franklin Gothic Book"/>
                <w:color w:val="000000"/>
                <w:sz w:val="18"/>
                <w:szCs w:val="18"/>
                <w:lang w:val="es-ES"/>
              </w:rPr>
              <w:t xml:space="preserve"> </w:t>
            </w:r>
            <w:r w:rsidRPr="00DD357B">
              <w:rPr>
                <w:rFonts w:ascii="Franklin Gothic Book" w:hAnsi="Franklin Gothic Book"/>
                <w:color w:val="000000"/>
                <w:sz w:val="18"/>
                <w:szCs w:val="18"/>
                <w:lang w:val="es-ES"/>
              </w:rPr>
              <w:t xml:space="preserve"> se podrá solicitar mediante una "Solicitud General". También en otros lugares establecidos por la Ley 39/2015.</w:t>
            </w:r>
            <w:r w:rsidRPr="00DD357B">
              <w:rPr>
                <w:rFonts w:ascii="Franklin Gothic Book" w:hAnsi="Franklin Gothic Book"/>
                <w:color w:val="000000"/>
                <w:sz w:val="18"/>
                <w:szCs w:val="18"/>
                <w:lang w:val="es-ES"/>
              </w:rPr>
              <w:br/>
            </w:r>
          </w:p>
          <w:p w14:paraId="6DB7CA60" w14:textId="77777777" w:rsidR="0005366C" w:rsidRDefault="0005366C" w:rsidP="00DD357B">
            <w:pPr>
              <w:jc w:val="both"/>
              <w:textAlignment w:val="baseline"/>
              <w:rPr>
                <w:rFonts w:ascii="Franklin Gothic Book" w:hAnsi="Franklin Gothic Book"/>
                <w:color w:val="000000"/>
                <w:sz w:val="18"/>
                <w:szCs w:val="18"/>
                <w:lang w:val="es-ES"/>
              </w:rPr>
            </w:pPr>
          </w:p>
          <w:p w14:paraId="0BE01329" w14:textId="28B1C249" w:rsidR="0005366C" w:rsidRDefault="00DD357B" w:rsidP="00DD357B">
            <w:pPr>
              <w:jc w:val="both"/>
              <w:textAlignment w:val="baseline"/>
              <w:rPr>
                <w:rFonts w:ascii="Franklin Gothic Book" w:hAnsi="Franklin Gothic Book"/>
                <w:color w:val="000000"/>
                <w:sz w:val="18"/>
                <w:szCs w:val="18"/>
                <w:lang w:val="es-ES"/>
              </w:rPr>
            </w:pPr>
            <w:r w:rsidRPr="00DD357B">
              <w:rPr>
                <w:rFonts w:ascii="Franklin Gothic Book" w:hAnsi="Franklin Gothic Book"/>
                <w:color w:val="000000"/>
                <w:sz w:val="18"/>
                <w:szCs w:val="18"/>
                <w:lang w:val="es-ES"/>
              </w:rPr>
              <w:br/>
              <w:t xml:space="preserve">— </w:t>
            </w:r>
            <w:r w:rsidRPr="0005366C">
              <w:rPr>
                <w:rFonts w:ascii="Franklin Gothic Book" w:hAnsi="Franklin Gothic Book"/>
                <w:b/>
                <w:bCs/>
                <w:color w:val="000000"/>
                <w:sz w:val="18"/>
                <w:szCs w:val="18"/>
                <w:lang w:val="es-ES"/>
              </w:rPr>
              <w:t>Documentación a presentar:</w:t>
            </w:r>
            <w:r w:rsidRPr="00DD357B">
              <w:rPr>
                <w:rFonts w:ascii="Franklin Gothic Book" w:hAnsi="Franklin Gothic Book"/>
                <w:color w:val="000000"/>
                <w:sz w:val="18"/>
                <w:szCs w:val="18"/>
                <w:lang w:val="es-ES"/>
              </w:rPr>
              <w:t xml:space="preserve"> Se podrá recoger la solicitud de esta convocatoria en el registro de entrada del ayuntamiento o en la página web </w:t>
            </w:r>
            <w:hyperlink r:id="rId10" w:history="1">
              <w:r w:rsidR="00C708C1" w:rsidRPr="00AA7920">
                <w:rPr>
                  <w:rStyle w:val="Hipervnculo"/>
                  <w:rFonts w:ascii="Franklin Gothic Book" w:hAnsi="Franklin Gothic Book"/>
                  <w:sz w:val="18"/>
                  <w:szCs w:val="18"/>
                  <w:lang w:val="es-ES"/>
                </w:rPr>
                <w:t>www.getaria.eus</w:t>
              </w:r>
            </w:hyperlink>
            <w:r w:rsidR="00C708C1">
              <w:rPr>
                <w:rFonts w:ascii="Franklin Gothic Book" w:hAnsi="Franklin Gothic Book"/>
                <w:color w:val="000000"/>
                <w:sz w:val="18"/>
                <w:szCs w:val="18"/>
                <w:lang w:val="es-ES"/>
              </w:rPr>
              <w:t xml:space="preserve"> </w:t>
            </w:r>
            <w:r w:rsidRPr="00DD357B">
              <w:rPr>
                <w:rFonts w:ascii="Franklin Gothic Book" w:hAnsi="Franklin Gothic Book"/>
                <w:color w:val="000000"/>
                <w:sz w:val="18"/>
                <w:szCs w:val="18"/>
                <w:lang w:val="es-ES"/>
              </w:rPr>
              <w:t>. A la solicitud se acompañarán los documentos relacionados en el artículo 4 de la Ordenanza. Serán documentos enumerados en el artículo 4 de la Ordenanza todos aquellos a presentar, además de los que el Ayuntamiento pueda obtener por sí mismo (como el certificado de empadronamiento).</w:t>
            </w:r>
            <w:r w:rsidRPr="00DD357B">
              <w:rPr>
                <w:rFonts w:ascii="Franklin Gothic Book" w:hAnsi="Franklin Gothic Book"/>
                <w:color w:val="000000"/>
                <w:sz w:val="18"/>
                <w:szCs w:val="18"/>
                <w:lang w:val="es-ES"/>
              </w:rPr>
              <w:br/>
            </w:r>
          </w:p>
          <w:p w14:paraId="2FF8FE5B" w14:textId="67303E7B" w:rsidR="00DD357B" w:rsidRPr="00DD357B" w:rsidRDefault="00DD357B" w:rsidP="00DD357B">
            <w:pPr>
              <w:jc w:val="both"/>
              <w:textAlignment w:val="baseline"/>
              <w:rPr>
                <w:rFonts w:ascii="Franklin Gothic Book" w:hAnsi="Franklin Gothic Book"/>
                <w:color w:val="000000"/>
                <w:sz w:val="18"/>
                <w:szCs w:val="18"/>
                <w:lang w:val="es-ES"/>
              </w:rPr>
            </w:pPr>
            <w:r w:rsidRPr="00DD357B">
              <w:rPr>
                <w:rFonts w:ascii="Franklin Gothic Book" w:hAnsi="Franklin Gothic Book"/>
                <w:color w:val="000000"/>
                <w:sz w:val="18"/>
                <w:szCs w:val="18"/>
                <w:lang w:val="es-ES"/>
              </w:rPr>
              <w:br/>
            </w:r>
            <w:r w:rsidR="0005366C" w:rsidRPr="00DD357B">
              <w:rPr>
                <w:rFonts w:ascii="Franklin Gothic Book" w:hAnsi="Franklin Gothic Book"/>
                <w:color w:val="000000"/>
                <w:sz w:val="18"/>
                <w:szCs w:val="18"/>
                <w:lang w:val="es-ES"/>
              </w:rPr>
              <w:t>La documentación para presentar</w:t>
            </w:r>
            <w:r w:rsidRPr="00DD357B">
              <w:rPr>
                <w:rFonts w:ascii="Franklin Gothic Book" w:hAnsi="Franklin Gothic Book"/>
                <w:color w:val="000000"/>
                <w:sz w:val="18"/>
                <w:szCs w:val="18"/>
                <w:lang w:val="es-ES"/>
              </w:rPr>
              <w:t xml:space="preserve"> se encuentra disponible en la página web del Ayuntamiento de Getaria en el apartado "Ordenanza del Ayuntamiento" </w:t>
            </w:r>
            <w:hyperlink r:id="rId11" w:history="1">
              <w:r w:rsidR="0005366C" w:rsidRPr="00AA7920">
                <w:rPr>
                  <w:rStyle w:val="Hipervnculo"/>
                  <w:rFonts w:ascii="Franklin Gothic Book" w:hAnsi="Franklin Gothic Book"/>
                  <w:sz w:val="18"/>
                  <w:szCs w:val="18"/>
                  <w:lang w:val="es-ES"/>
                </w:rPr>
                <w:t>https://www.getaria.eus/es/ordenanzas /</w:t>
              </w:r>
            </w:hyperlink>
            <w:r w:rsidRPr="00DD357B">
              <w:rPr>
                <w:rFonts w:ascii="Franklin Gothic Book" w:hAnsi="Franklin Gothic Book"/>
                <w:color w:val="000000"/>
                <w:sz w:val="18"/>
                <w:szCs w:val="18"/>
                <w:lang w:val="es-ES"/>
              </w:rPr>
              <w:t>.</w:t>
            </w:r>
            <w:r w:rsidR="0005366C">
              <w:rPr>
                <w:rFonts w:ascii="Franklin Gothic Book" w:hAnsi="Franklin Gothic Book"/>
                <w:color w:val="000000"/>
                <w:sz w:val="18"/>
                <w:szCs w:val="18"/>
                <w:lang w:val="es-ES"/>
              </w:rPr>
              <w:t xml:space="preserve"> </w:t>
            </w:r>
            <w:r w:rsidRPr="00DD357B">
              <w:rPr>
                <w:rFonts w:ascii="Franklin Gothic Book" w:hAnsi="Franklin Gothic Book"/>
                <w:color w:val="000000"/>
                <w:sz w:val="18"/>
                <w:szCs w:val="18"/>
                <w:lang w:val="es-ES"/>
              </w:rPr>
              <w:t xml:space="preserve"> En concreto, en el artículo 4 de la Ordenanza.</w:t>
            </w:r>
          </w:p>
          <w:p w14:paraId="234EE36B" w14:textId="77777777" w:rsidR="008A1984" w:rsidRPr="00DD357B" w:rsidRDefault="008A1984" w:rsidP="00DD357B">
            <w:pPr>
              <w:rPr>
                <w:rFonts w:ascii="Franklin Gothic Book" w:eastAsia="Tahoma" w:hAnsi="Franklin Gothic Book" w:cs="Arial"/>
                <w:sz w:val="18"/>
                <w:szCs w:val="18"/>
                <w:lang w:val="es-ES"/>
              </w:rPr>
            </w:pPr>
          </w:p>
        </w:tc>
      </w:tr>
      <w:tr w:rsidR="008A1984" w:rsidRPr="00E23BC5" w14:paraId="079B710C" w14:textId="77777777" w:rsidTr="008A1984">
        <w:tc>
          <w:tcPr>
            <w:tcW w:w="4321" w:type="dxa"/>
          </w:tcPr>
          <w:p w14:paraId="3CD451E8" w14:textId="77777777" w:rsidR="008A1984" w:rsidRPr="00DD357B" w:rsidRDefault="008A1984" w:rsidP="00DD357B">
            <w:pPr>
              <w:ind w:left="567" w:right="423"/>
              <w:jc w:val="both"/>
              <w:rPr>
                <w:rFonts w:ascii="Franklin Gothic Book" w:hAnsi="Franklin Gothic Book" w:cs="Arial"/>
                <w:sz w:val="18"/>
                <w:szCs w:val="18"/>
                <w:u w:val="single"/>
                <w:lang w:val="eu-ES"/>
              </w:rPr>
            </w:pPr>
            <w:r w:rsidRPr="00DD357B">
              <w:rPr>
                <w:rFonts w:ascii="Franklin Gothic Book" w:hAnsi="Franklin Gothic Book" w:cs="Arial"/>
                <w:sz w:val="18"/>
                <w:szCs w:val="18"/>
                <w:u w:val="single"/>
                <w:lang w:val="eu-ES"/>
              </w:rPr>
              <w:t>4.artikulua: Ordainketak.</w:t>
            </w:r>
          </w:p>
          <w:p w14:paraId="38570341" w14:textId="77777777" w:rsidR="008A1984" w:rsidRPr="00DD357B" w:rsidRDefault="008A1984" w:rsidP="00DD357B">
            <w:pPr>
              <w:ind w:left="567" w:right="423"/>
              <w:jc w:val="both"/>
              <w:rPr>
                <w:rFonts w:ascii="Franklin Gothic Book" w:hAnsi="Franklin Gothic Book" w:cs="Arial"/>
                <w:sz w:val="18"/>
                <w:szCs w:val="18"/>
                <w:lang w:val="eu-ES"/>
              </w:rPr>
            </w:pPr>
          </w:p>
          <w:p w14:paraId="7D24A382" w14:textId="77777777" w:rsidR="008A1984" w:rsidRPr="00DD357B" w:rsidRDefault="008A1984" w:rsidP="00DD357B">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xml:space="preserve">— </w:t>
            </w:r>
            <w:r w:rsidRPr="00DD357B">
              <w:rPr>
                <w:rFonts w:ascii="Franklin Gothic Book" w:hAnsi="Franklin Gothic Book" w:cs="Arial"/>
                <w:b/>
                <w:bCs/>
                <w:sz w:val="18"/>
                <w:szCs w:val="18"/>
                <w:lang w:val="eu-ES"/>
              </w:rPr>
              <w:t>Ordainketa:</w:t>
            </w:r>
            <w:r w:rsidRPr="00DD357B">
              <w:rPr>
                <w:rFonts w:ascii="Franklin Gothic Book" w:hAnsi="Franklin Gothic Book" w:cs="Arial"/>
                <w:sz w:val="18"/>
                <w:szCs w:val="18"/>
                <w:lang w:val="eu-ES"/>
              </w:rPr>
              <w:t xml:space="preserve"> 2023.ekitaldiari dagokion ordainketa izango da, hau da, urtarriletik abendura bitartean izandako gastuak eta behin agiri guztiak justifikatu ostean </w:t>
            </w:r>
            <w:r w:rsidRPr="00DD357B">
              <w:rPr>
                <w:rFonts w:ascii="Franklin Gothic Book" w:hAnsi="Franklin Gothic Book" w:cs="Arial"/>
                <w:sz w:val="18"/>
                <w:szCs w:val="18"/>
                <w:lang w:val="eu-ES"/>
              </w:rPr>
              <w:lastRenderedPageBreak/>
              <w:t>egingo da ordainketa.</w:t>
            </w:r>
          </w:p>
          <w:p w14:paraId="01A1BCB3" w14:textId="77777777" w:rsidR="008A1984" w:rsidRPr="00DD357B" w:rsidRDefault="008A1984" w:rsidP="00DD357B">
            <w:pPr>
              <w:ind w:left="567" w:right="423"/>
              <w:jc w:val="both"/>
              <w:rPr>
                <w:rFonts w:ascii="Franklin Gothic Book" w:hAnsi="Franklin Gothic Book" w:cs="Arial"/>
                <w:sz w:val="18"/>
                <w:szCs w:val="18"/>
                <w:lang w:val="eu-ES"/>
              </w:rPr>
            </w:pPr>
          </w:p>
          <w:p w14:paraId="34D0C5EB" w14:textId="77777777" w:rsidR="008A1984" w:rsidRPr="00DD357B" w:rsidRDefault="008A1984" w:rsidP="00DD357B">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xml:space="preserve">—  </w:t>
            </w:r>
            <w:r w:rsidRPr="00DD357B">
              <w:rPr>
                <w:rFonts w:ascii="Franklin Gothic Book" w:hAnsi="Franklin Gothic Book" w:cs="Arial"/>
                <w:b/>
                <w:bCs/>
                <w:sz w:val="18"/>
                <w:szCs w:val="18"/>
                <w:lang w:val="eu-ES"/>
              </w:rPr>
              <w:t>Dirulaguntzaren zenbatekoa</w:t>
            </w:r>
            <w:r w:rsidRPr="00DD357B">
              <w:rPr>
                <w:rFonts w:ascii="Franklin Gothic Book" w:hAnsi="Franklin Gothic Book" w:cs="Arial"/>
                <w:sz w:val="18"/>
                <w:szCs w:val="18"/>
                <w:lang w:val="eu-ES"/>
              </w:rPr>
              <w:t>:  Honako irizpide hauek erabiliko dira dirulaguntzen zenbatekoa kalkulatzeko, Hizkuntzen Europako Erreferentzia Markoari erreparatuz:</w:t>
            </w:r>
          </w:p>
          <w:p w14:paraId="48458643" w14:textId="77777777" w:rsidR="008A1984" w:rsidRPr="00C708C1" w:rsidRDefault="008A1984" w:rsidP="00C708C1">
            <w:pPr>
              <w:ind w:left="720" w:right="423"/>
              <w:jc w:val="both"/>
              <w:rPr>
                <w:rFonts w:ascii="Franklin Gothic Book" w:hAnsi="Franklin Gothic Book" w:cs="Arial"/>
                <w:sz w:val="18"/>
                <w:szCs w:val="18"/>
                <w:lang w:val="eu-ES"/>
              </w:rPr>
            </w:pPr>
            <w:r w:rsidRPr="00C708C1">
              <w:rPr>
                <w:rFonts w:ascii="Franklin Gothic Book" w:hAnsi="Franklin Gothic Book" w:cs="Arial"/>
                <w:sz w:val="18"/>
                <w:szCs w:val="18"/>
                <w:lang w:val="eu-ES"/>
              </w:rPr>
              <w:t>— A1, A2, B1, B2 mailak: matrikularen % 100eko dirulaguntza, 900 euroko gehieneko mugarekin.</w:t>
            </w:r>
          </w:p>
          <w:p w14:paraId="2E3C9F08" w14:textId="77777777" w:rsidR="008A1984" w:rsidRPr="00C708C1" w:rsidRDefault="008A1984" w:rsidP="00C708C1">
            <w:pPr>
              <w:ind w:left="720" w:right="423"/>
              <w:jc w:val="both"/>
              <w:rPr>
                <w:rFonts w:ascii="Franklin Gothic Book" w:hAnsi="Franklin Gothic Book" w:cs="Arial"/>
                <w:sz w:val="18"/>
                <w:szCs w:val="18"/>
                <w:lang w:val="eu-ES"/>
              </w:rPr>
            </w:pPr>
            <w:r w:rsidRPr="00C708C1">
              <w:rPr>
                <w:rFonts w:ascii="Franklin Gothic Book" w:hAnsi="Franklin Gothic Book" w:cs="Arial"/>
                <w:sz w:val="18"/>
                <w:szCs w:val="18"/>
                <w:lang w:val="eu-ES"/>
              </w:rPr>
              <w:t>— C1 maila: matrikularen % 100eko dirulaguntza, 400 euroko gehieneko mugarekin.</w:t>
            </w:r>
          </w:p>
          <w:p w14:paraId="66ADBA3D" w14:textId="77777777" w:rsidR="008A1984" w:rsidRPr="00C708C1" w:rsidRDefault="008A1984" w:rsidP="00C708C1">
            <w:pPr>
              <w:ind w:left="720" w:right="423"/>
              <w:jc w:val="both"/>
              <w:rPr>
                <w:rFonts w:ascii="Franklin Gothic Book" w:hAnsi="Franklin Gothic Book" w:cs="Arial"/>
                <w:sz w:val="18"/>
                <w:szCs w:val="18"/>
                <w:lang w:val="eu-ES"/>
              </w:rPr>
            </w:pPr>
            <w:r w:rsidRPr="00C708C1">
              <w:rPr>
                <w:rFonts w:ascii="Franklin Gothic Book" w:hAnsi="Franklin Gothic Book" w:cs="Arial"/>
                <w:sz w:val="18"/>
                <w:szCs w:val="18"/>
                <w:lang w:val="eu-ES"/>
              </w:rPr>
              <w:t>— C2 maila: matrikularen % 75eko dirulaguntza, 200 euroko gehieneko mugarekin.</w:t>
            </w:r>
          </w:p>
          <w:p w14:paraId="31CEA92D" w14:textId="77777777" w:rsidR="008A1984" w:rsidRPr="00DD357B" w:rsidRDefault="008A1984" w:rsidP="00DD357B">
            <w:pPr>
              <w:ind w:left="567" w:right="423"/>
              <w:jc w:val="both"/>
              <w:rPr>
                <w:rFonts w:ascii="Franklin Gothic Book" w:hAnsi="Franklin Gothic Book" w:cs="Arial"/>
                <w:sz w:val="18"/>
                <w:szCs w:val="18"/>
                <w:lang w:val="eu-ES"/>
              </w:rPr>
            </w:pPr>
          </w:p>
          <w:p w14:paraId="603CF637" w14:textId="77777777" w:rsidR="008A1984" w:rsidRPr="00DD357B" w:rsidRDefault="008A1984" w:rsidP="00DD357B">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Dirulaguntzen zenbatekoa ezingo da inoiz izan ikastaroaren edo jardueraren kostua baino handiagoa eta eskatzaile bakoitzak, maila bakoitzeko, behin bakarrik eskatu ahal izango du</w:t>
            </w:r>
          </w:p>
          <w:p w14:paraId="1DBE9824" w14:textId="77777777" w:rsidR="008A1984" w:rsidRPr="00DD357B" w:rsidRDefault="008A1984" w:rsidP="00DD357B">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laguntza.</w:t>
            </w:r>
          </w:p>
          <w:p w14:paraId="33DF4FBB" w14:textId="77777777" w:rsidR="008A1984" w:rsidRPr="00DD357B" w:rsidRDefault="008A1984" w:rsidP="00DD357B">
            <w:pPr>
              <w:ind w:left="567" w:right="423"/>
              <w:jc w:val="both"/>
              <w:rPr>
                <w:rFonts w:ascii="Franklin Gothic Book" w:hAnsi="Franklin Gothic Book" w:cs="Arial"/>
                <w:sz w:val="18"/>
                <w:szCs w:val="18"/>
                <w:lang w:val="eu-ES"/>
              </w:rPr>
            </w:pPr>
          </w:p>
          <w:p w14:paraId="19028AAF" w14:textId="77777777" w:rsidR="008A1984" w:rsidRPr="00DD357B" w:rsidRDefault="008A1984" w:rsidP="00DD357B">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Udalak dirulaguntza hauetarako jarritako aurrekontu partidan ez balego beharrezko diru-kopururik dirulaguntza guztiak ezarritakoari jarraiki banatzeko, eskatzaile guztien artean proportzionalki banatuko dira dirulaguntzak gehieneko muga baxuago batekin.</w:t>
            </w:r>
          </w:p>
          <w:p w14:paraId="76A9C056" w14:textId="77777777" w:rsidR="008A1984" w:rsidRPr="00DD357B" w:rsidRDefault="008A1984" w:rsidP="00DD357B">
            <w:pPr>
              <w:ind w:left="567" w:right="423"/>
              <w:jc w:val="both"/>
              <w:rPr>
                <w:rFonts w:ascii="Franklin Gothic Book" w:hAnsi="Franklin Gothic Book" w:cs="Arial"/>
                <w:sz w:val="18"/>
                <w:szCs w:val="18"/>
                <w:u w:val="single"/>
                <w:lang w:val="eu-ES"/>
              </w:rPr>
            </w:pPr>
          </w:p>
        </w:tc>
        <w:tc>
          <w:tcPr>
            <w:tcW w:w="4322" w:type="dxa"/>
          </w:tcPr>
          <w:p w14:paraId="1800B591" w14:textId="77777777" w:rsidR="00C708C1" w:rsidRPr="00C708C1" w:rsidRDefault="00C708C1" w:rsidP="00C708C1">
            <w:pPr>
              <w:jc w:val="both"/>
              <w:textAlignment w:val="baseline"/>
              <w:rPr>
                <w:rFonts w:ascii="Franklin Gothic Book" w:hAnsi="Franklin Gothic Book"/>
                <w:color w:val="000000"/>
                <w:sz w:val="18"/>
                <w:szCs w:val="18"/>
                <w:u w:val="single"/>
                <w:lang w:val="es-ES"/>
              </w:rPr>
            </w:pPr>
            <w:r w:rsidRPr="00C708C1">
              <w:rPr>
                <w:rFonts w:ascii="Franklin Gothic Book" w:hAnsi="Franklin Gothic Book"/>
                <w:color w:val="000000"/>
                <w:sz w:val="18"/>
                <w:szCs w:val="18"/>
                <w:u w:val="single"/>
                <w:lang w:val="es-ES"/>
              </w:rPr>
              <w:lastRenderedPageBreak/>
              <w:t>Artículo 4: Pagos.</w:t>
            </w:r>
          </w:p>
          <w:p w14:paraId="463F8C99" w14:textId="77777777" w:rsidR="00C708C1" w:rsidRDefault="00C708C1" w:rsidP="00C708C1">
            <w:pPr>
              <w:jc w:val="both"/>
              <w:textAlignment w:val="baseline"/>
              <w:rPr>
                <w:rFonts w:ascii="Franklin Gothic Book" w:hAnsi="Franklin Gothic Book"/>
                <w:color w:val="000000"/>
                <w:sz w:val="18"/>
                <w:szCs w:val="18"/>
                <w:lang w:val="es-ES"/>
              </w:rPr>
            </w:pPr>
            <w:r w:rsidRPr="00C708C1">
              <w:rPr>
                <w:rFonts w:ascii="Franklin Gothic Book" w:hAnsi="Franklin Gothic Book"/>
                <w:color w:val="000000"/>
                <w:sz w:val="18"/>
                <w:szCs w:val="18"/>
                <w:u w:val="single"/>
                <w:lang w:val="es-ES"/>
              </w:rPr>
              <w:br/>
            </w:r>
            <w:r w:rsidRPr="00C708C1">
              <w:rPr>
                <w:rFonts w:ascii="Franklin Gothic Book" w:hAnsi="Franklin Gothic Book"/>
                <w:color w:val="000000"/>
                <w:sz w:val="18"/>
                <w:szCs w:val="18"/>
                <w:lang w:val="es-ES"/>
              </w:rPr>
              <w:t xml:space="preserve">— </w:t>
            </w:r>
            <w:r w:rsidRPr="00C708C1">
              <w:rPr>
                <w:rFonts w:ascii="Franklin Gothic Book" w:hAnsi="Franklin Gothic Book"/>
                <w:b/>
                <w:bCs/>
                <w:color w:val="000000"/>
                <w:sz w:val="18"/>
                <w:szCs w:val="18"/>
                <w:lang w:val="es-ES"/>
              </w:rPr>
              <w:t>El pago</w:t>
            </w:r>
            <w:r>
              <w:rPr>
                <w:rFonts w:ascii="Franklin Gothic Book" w:hAnsi="Franklin Gothic Book"/>
                <w:b/>
                <w:bCs/>
                <w:color w:val="000000"/>
                <w:sz w:val="18"/>
                <w:szCs w:val="18"/>
                <w:lang w:val="es-ES"/>
              </w:rPr>
              <w:t>:</w:t>
            </w:r>
            <w:r w:rsidRPr="00C708C1">
              <w:rPr>
                <w:rFonts w:ascii="Franklin Gothic Book" w:hAnsi="Franklin Gothic Book"/>
                <w:color w:val="000000"/>
                <w:sz w:val="18"/>
                <w:szCs w:val="18"/>
                <w:lang w:val="es-ES"/>
              </w:rPr>
              <w:t xml:space="preserve"> será el correspondiente al ejercicio 2023, es decir, los gastos realizados entre enero y diciembre y una vez justificada toda la documentación.</w:t>
            </w:r>
            <w:r w:rsidRPr="00C708C1">
              <w:rPr>
                <w:rFonts w:ascii="Franklin Gothic Book" w:hAnsi="Franklin Gothic Book"/>
                <w:color w:val="000000"/>
                <w:sz w:val="18"/>
                <w:szCs w:val="18"/>
                <w:lang w:val="es-ES"/>
              </w:rPr>
              <w:br/>
            </w:r>
            <w:r w:rsidRPr="00C708C1">
              <w:rPr>
                <w:rFonts w:ascii="Franklin Gothic Book" w:hAnsi="Franklin Gothic Book"/>
                <w:color w:val="000000"/>
                <w:sz w:val="18"/>
                <w:szCs w:val="18"/>
                <w:lang w:val="es-ES"/>
              </w:rPr>
              <w:lastRenderedPageBreak/>
              <w:br/>
              <w:t xml:space="preserve">— </w:t>
            </w:r>
            <w:r w:rsidRPr="00C708C1">
              <w:rPr>
                <w:rFonts w:ascii="Franklin Gothic Book" w:hAnsi="Franklin Gothic Book"/>
                <w:b/>
                <w:bCs/>
                <w:color w:val="000000"/>
                <w:sz w:val="18"/>
                <w:szCs w:val="18"/>
                <w:lang w:val="es-ES"/>
              </w:rPr>
              <w:t>Cuantía de la subvención:</w:t>
            </w:r>
            <w:r w:rsidRPr="00C708C1">
              <w:rPr>
                <w:rFonts w:ascii="Franklin Gothic Book" w:hAnsi="Franklin Gothic Book"/>
                <w:color w:val="000000"/>
                <w:sz w:val="18"/>
                <w:szCs w:val="18"/>
                <w:lang w:val="es-ES"/>
              </w:rPr>
              <w:t xml:space="preserve"> Para el cálculo de la cuantía de las subvenciones se utilizarán los siguientes criterios, atendiendo al Marco Europeo de Referencia para las Lenguas:</w:t>
            </w:r>
          </w:p>
          <w:p w14:paraId="4D1DD573" w14:textId="77777777" w:rsidR="00C708C1" w:rsidRDefault="00C708C1" w:rsidP="00C708C1">
            <w:pPr>
              <w:ind w:left="720"/>
              <w:jc w:val="both"/>
              <w:textAlignment w:val="baseline"/>
              <w:rPr>
                <w:rFonts w:ascii="Franklin Gothic Book" w:hAnsi="Franklin Gothic Book"/>
                <w:color w:val="000000"/>
                <w:sz w:val="18"/>
                <w:szCs w:val="18"/>
                <w:lang w:val="es-ES"/>
              </w:rPr>
            </w:pPr>
            <w:r w:rsidRPr="00C708C1">
              <w:rPr>
                <w:rFonts w:ascii="Franklin Gothic Book" w:hAnsi="Franklin Gothic Book"/>
                <w:color w:val="000000"/>
                <w:sz w:val="18"/>
                <w:szCs w:val="18"/>
                <w:lang w:val="es-ES"/>
              </w:rPr>
              <w:br/>
              <w:t>— Niveles A1, A2, B1, B2: subvención del 100% de la matrícula con un límite máximo de 900 euros.</w:t>
            </w:r>
            <w:r w:rsidRPr="00C708C1">
              <w:rPr>
                <w:rFonts w:ascii="Franklin Gothic Book" w:hAnsi="Franklin Gothic Book"/>
                <w:color w:val="000000"/>
                <w:sz w:val="18"/>
                <w:szCs w:val="18"/>
                <w:lang w:val="es-ES"/>
              </w:rPr>
              <w:br/>
              <w:t>— Nivel C1: Subvención del 100% de la matrícula con un límite máximo de 400 euros.</w:t>
            </w:r>
            <w:r w:rsidRPr="00C708C1">
              <w:rPr>
                <w:rFonts w:ascii="Franklin Gothic Book" w:hAnsi="Franklin Gothic Book"/>
                <w:color w:val="000000"/>
                <w:sz w:val="18"/>
                <w:szCs w:val="18"/>
                <w:lang w:val="es-ES"/>
              </w:rPr>
              <w:br/>
              <w:t>— Nivel C2: subvención del 75% de la matrícula con un límite máximo de 200 euros.</w:t>
            </w:r>
            <w:r w:rsidRPr="00C708C1">
              <w:rPr>
                <w:rFonts w:ascii="Franklin Gothic Book" w:hAnsi="Franklin Gothic Book"/>
                <w:color w:val="000000"/>
                <w:sz w:val="18"/>
                <w:szCs w:val="18"/>
                <w:lang w:val="es-ES"/>
              </w:rPr>
              <w:br/>
            </w:r>
          </w:p>
          <w:p w14:paraId="375E7153" w14:textId="77777777" w:rsidR="00C708C1" w:rsidRDefault="00C708C1" w:rsidP="00C708C1">
            <w:pPr>
              <w:ind w:left="720"/>
              <w:jc w:val="both"/>
              <w:textAlignment w:val="baseline"/>
              <w:rPr>
                <w:rFonts w:ascii="Franklin Gothic Book" w:hAnsi="Franklin Gothic Book"/>
                <w:color w:val="000000"/>
                <w:sz w:val="18"/>
                <w:szCs w:val="18"/>
                <w:lang w:val="es-ES"/>
              </w:rPr>
            </w:pPr>
          </w:p>
          <w:p w14:paraId="270E7695" w14:textId="77777777" w:rsidR="00037FFD" w:rsidRDefault="00C708C1" w:rsidP="00C708C1">
            <w:pPr>
              <w:jc w:val="both"/>
              <w:textAlignment w:val="baseline"/>
              <w:rPr>
                <w:rFonts w:ascii="Franklin Gothic Book" w:hAnsi="Franklin Gothic Book"/>
                <w:color w:val="000000"/>
                <w:sz w:val="18"/>
                <w:szCs w:val="18"/>
                <w:lang w:val="es-ES"/>
              </w:rPr>
            </w:pPr>
            <w:r w:rsidRPr="00C708C1">
              <w:rPr>
                <w:rFonts w:ascii="Franklin Gothic Book" w:hAnsi="Franklin Gothic Book"/>
                <w:color w:val="000000"/>
                <w:sz w:val="18"/>
                <w:szCs w:val="18"/>
                <w:lang w:val="es-ES"/>
              </w:rPr>
              <w:t>En ningún caso el importe de las subvenciones podrá superar el coste del curso o actividad y cada solicitante, por cada nivel, podrá solicitarlo una sola vez</w:t>
            </w:r>
            <w:r>
              <w:rPr>
                <w:rFonts w:ascii="Franklin Gothic Book" w:hAnsi="Franklin Gothic Book"/>
                <w:color w:val="000000"/>
                <w:sz w:val="18"/>
                <w:szCs w:val="18"/>
                <w:lang w:val="es-ES"/>
              </w:rPr>
              <w:t xml:space="preserve"> </w:t>
            </w:r>
            <w:r w:rsidRPr="00C708C1">
              <w:rPr>
                <w:rFonts w:ascii="Franklin Gothic Book" w:hAnsi="Franklin Gothic Book"/>
                <w:color w:val="000000"/>
                <w:sz w:val="18"/>
                <w:szCs w:val="18"/>
                <w:lang w:val="es-ES"/>
              </w:rPr>
              <w:t>ayuda.</w:t>
            </w:r>
          </w:p>
          <w:p w14:paraId="36F9F25E" w14:textId="70E807D8" w:rsidR="00C708C1" w:rsidRDefault="00C708C1" w:rsidP="00C708C1">
            <w:pPr>
              <w:jc w:val="both"/>
              <w:textAlignment w:val="baseline"/>
              <w:rPr>
                <w:rFonts w:ascii="Franklin Gothic Book" w:hAnsi="Franklin Gothic Book"/>
                <w:color w:val="000000"/>
                <w:sz w:val="18"/>
                <w:szCs w:val="18"/>
                <w:lang w:val="es-ES"/>
              </w:rPr>
            </w:pPr>
          </w:p>
          <w:p w14:paraId="61C34AAE" w14:textId="77777777" w:rsidR="00037FFD" w:rsidRDefault="00037FFD" w:rsidP="00C708C1">
            <w:pPr>
              <w:jc w:val="both"/>
              <w:textAlignment w:val="baseline"/>
              <w:rPr>
                <w:rFonts w:ascii="Franklin Gothic Book" w:hAnsi="Franklin Gothic Book"/>
                <w:color w:val="000000"/>
                <w:sz w:val="18"/>
                <w:szCs w:val="18"/>
                <w:lang w:val="es-ES"/>
              </w:rPr>
            </w:pPr>
          </w:p>
          <w:p w14:paraId="4094AAB1" w14:textId="3D2E5EDC" w:rsidR="00C708C1" w:rsidRPr="00C708C1" w:rsidRDefault="00C708C1" w:rsidP="00C708C1">
            <w:pPr>
              <w:jc w:val="both"/>
              <w:textAlignment w:val="baseline"/>
              <w:rPr>
                <w:rFonts w:ascii="Franklin Gothic Book" w:hAnsi="Franklin Gothic Book"/>
                <w:color w:val="000000"/>
                <w:sz w:val="18"/>
                <w:szCs w:val="18"/>
                <w:lang w:val="es-ES"/>
              </w:rPr>
            </w:pPr>
            <w:r w:rsidRPr="00C708C1">
              <w:rPr>
                <w:rFonts w:ascii="Franklin Gothic Book" w:hAnsi="Franklin Gothic Book"/>
                <w:color w:val="000000"/>
                <w:sz w:val="18"/>
                <w:szCs w:val="18"/>
                <w:lang w:val="es-ES"/>
              </w:rPr>
              <w:br/>
              <w:t>En el caso de que la partida presupuestaria asignada por el Ayuntamiento para estas subvenciones no contara con las cantidades necesarias para el reparto de la totalidad de las subvenciones de acuerdo con lo establecido, las subvenciones se distribuirán proporcionalmente entre todos los solicitantes con un límite máximo inferior.</w:t>
            </w:r>
          </w:p>
          <w:p w14:paraId="69449881" w14:textId="77777777" w:rsidR="008A1984" w:rsidRPr="00C708C1" w:rsidRDefault="008A1984" w:rsidP="00C708C1">
            <w:pPr>
              <w:jc w:val="both"/>
              <w:textAlignment w:val="baseline"/>
              <w:rPr>
                <w:rFonts w:ascii="Franklin Gothic Book" w:hAnsi="Franklin Gothic Book"/>
                <w:color w:val="000000"/>
                <w:sz w:val="18"/>
                <w:szCs w:val="18"/>
                <w:lang w:val="es-ES"/>
              </w:rPr>
            </w:pPr>
          </w:p>
        </w:tc>
      </w:tr>
      <w:tr w:rsidR="008A1984" w:rsidRPr="00E23BC5" w14:paraId="20D45DF5" w14:textId="77777777" w:rsidTr="008A1984">
        <w:tc>
          <w:tcPr>
            <w:tcW w:w="4321" w:type="dxa"/>
          </w:tcPr>
          <w:p w14:paraId="38D345B5" w14:textId="77777777" w:rsidR="008A1984" w:rsidRPr="00DD357B" w:rsidRDefault="008A1984" w:rsidP="00DD357B">
            <w:pPr>
              <w:ind w:left="567" w:right="423"/>
              <w:jc w:val="both"/>
              <w:rPr>
                <w:rFonts w:ascii="Franklin Gothic Book" w:hAnsi="Franklin Gothic Book" w:cs="Arial"/>
                <w:sz w:val="18"/>
                <w:szCs w:val="18"/>
                <w:u w:val="single"/>
                <w:lang w:val="eu-ES"/>
              </w:rPr>
            </w:pPr>
            <w:r w:rsidRPr="00DD357B">
              <w:rPr>
                <w:rFonts w:ascii="Franklin Gothic Book" w:hAnsi="Franklin Gothic Book" w:cs="Arial"/>
                <w:sz w:val="18"/>
                <w:szCs w:val="18"/>
                <w:u w:val="single"/>
                <w:lang w:val="eu-ES"/>
              </w:rPr>
              <w:lastRenderedPageBreak/>
              <w:t>5. artikulua. Ebazpena eta jakinarazpena.</w:t>
            </w:r>
          </w:p>
          <w:p w14:paraId="1C260400" w14:textId="77777777" w:rsidR="008A1984" w:rsidRPr="00DD357B" w:rsidRDefault="008A1984" w:rsidP="00DD357B">
            <w:pPr>
              <w:ind w:left="567" w:right="423"/>
              <w:jc w:val="both"/>
              <w:rPr>
                <w:rFonts w:ascii="Franklin Gothic Book" w:hAnsi="Franklin Gothic Book" w:cs="Arial"/>
                <w:sz w:val="18"/>
                <w:szCs w:val="18"/>
                <w:lang w:val="eu-ES"/>
              </w:rPr>
            </w:pPr>
          </w:p>
          <w:p w14:paraId="79744645" w14:textId="77777777" w:rsidR="008A1984" w:rsidRDefault="008A1984" w:rsidP="00DD357B">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xml:space="preserve">Ordenantzaren 10.artikuluan xedatutako prozeduraren bitartez banatuko dira dirulaguntzak, alkate ebazpen bidez. Betiere, onuradunek zehaztutako baldintzak betetzen baditu eta horiek hala justifikatzen baditu.  </w:t>
            </w:r>
          </w:p>
          <w:p w14:paraId="7EC16203" w14:textId="77777777" w:rsidR="00037FFD" w:rsidRPr="00DD357B" w:rsidRDefault="00037FFD" w:rsidP="00DD357B">
            <w:pPr>
              <w:ind w:left="567" w:right="423"/>
              <w:jc w:val="both"/>
              <w:rPr>
                <w:rFonts w:ascii="Franklin Gothic Book" w:hAnsi="Franklin Gothic Book" w:cs="Arial"/>
                <w:sz w:val="18"/>
                <w:szCs w:val="18"/>
                <w:lang w:val="eu-ES"/>
              </w:rPr>
            </w:pPr>
          </w:p>
          <w:p w14:paraId="7CB8AFD6" w14:textId="77777777" w:rsidR="008A1984" w:rsidRPr="00DD357B" w:rsidRDefault="008A1984" w:rsidP="00DD357B">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xml:space="preserve">Dirulaguntzen ebazpenak administrazio bidea amaituko du, eta eman eta jakinarazteko gehieneko epea sei hilabetekoa izango da. Epe hori deialdia argitaratzen denetik aurrera hasiko da zenbatzen. </w:t>
            </w:r>
          </w:p>
          <w:p w14:paraId="543E9ECD" w14:textId="77777777" w:rsidR="008A1984" w:rsidRPr="00DD357B" w:rsidRDefault="008A1984" w:rsidP="00DD357B">
            <w:pPr>
              <w:ind w:left="567" w:right="423"/>
              <w:jc w:val="both"/>
              <w:rPr>
                <w:rFonts w:ascii="Franklin Gothic Book" w:hAnsi="Franklin Gothic Book" w:cs="Arial"/>
                <w:sz w:val="18"/>
                <w:szCs w:val="18"/>
                <w:lang w:val="eu-ES"/>
              </w:rPr>
            </w:pPr>
          </w:p>
          <w:p w14:paraId="015EF445" w14:textId="77777777" w:rsidR="008A1984" w:rsidRPr="00DD357B" w:rsidRDefault="008A1984" w:rsidP="00DD357B">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Prozeduraren ebazpena interesdunei jakinaraziko zaie urriaren 1eko 39/2015 Legeko 40. artikuluan aurreikusitakoaren arabera, eta lege horretako 43. artikuluak jasotzen dituen xedapenen arabera gauzatuko da.</w:t>
            </w:r>
          </w:p>
          <w:p w14:paraId="65F70469" w14:textId="77777777" w:rsidR="008A1984" w:rsidRPr="00DD357B" w:rsidRDefault="008A1984" w:rsidP="00DD357B">
            <w:pPr>
              <w:ind w:left="567" w:right="423"/>
              <w:jc w:val="both"/>
              <w:rPr>
                <w:rFonts w:ascii="Franklin Gothic Book" w:hAnsi="Franklin Gothic Book" w:cs="Arial"/>
                <w:sz w:val="18"/>
                <w:szCs w:val="18"/>
                <w:u w:val="single"/>
                <w:lang w:val="eu-ES"/>
              </w:rPr>
            </w:pPr>
          </w:p>
        </w:tc>
        <w:tc>
          <w:tcPr>
            <w:tcW w:w="4322" w:type="dxa"/>
          </w:tcPr>
          <w:p w14:paraId="73B79176" w14:textId="77777777" w:rsidR="00037FFD" w:rsidRDefault="00037FFD" w:rsidP="000327D8">
            <w:pPr>
              <w:jc w:val="both"/>
              <w:rPr>
                <w:rFonts w:ascii="Franklin Gothic Book" w:hAnsi="Franklin Gothic Book"/>
                <w:color w:val="000000"/>
                <w:sz w:val="18"/>
                <w:szCs w:val="18"/>
                <w:u w:val="single"/>
                <w:lang w:val="es-ES"/>
              </w:rPr>
            </w:pPr>
            <w:r w:rsidRPr="00037FFD">
              <w:rPr>
                <w:rFonts w:ascii="Franklin Gothic Book" w:hAnsi="Franklin Gothic Book"/>
                <w:color w:val="000000"/>
                <w:sz w:val="18"/>
                <w:szCs w:val="18"/>
                <w:u w:val="single"/>
                <w:lang w:val="es-ES"/>
              </w:rPr>
              <w:t>Artículo 5. Resolución y notificación.</w:t>
            </w:r>
          </w:p>
          <w:p w14:paraId="3CA7A513" w14:textId="645451CD" w:rsidR="00037FFD" w:rsidRDefault="00037FFD" w:rsidP="000327D8">
            <w:pPr>
              <w:jc w:val="both"/>
              <w:rPr>
                <w:rFonts w:ascii="Franklin Gothic Book" w:hAnsi="Franklin Gothic Book"/>
                <w:color w:val="000000"/>
                <w:sz w:val="18"/>
                <w:szCs w:val="18"/>
                <w:lang w:val="es-ES"/>
              </w:rPr>
            </w:pPr>
            <w:r w:rsidRPr="00037FFD">
              <w:rPr>
                <w:rFonts w:ascii="Franklin Gothic Book" w:hAnsi="Franklin Gothic Book"/>
                <w:color w:val="000000"/>
                <w:sz w:val="18"/>
                <w:szCs w:val="18"/>
                <w:lang w:val="es-ES"/>
              </w:rPr>
              <w:br/>
              <w:t>La concesión de las subvenciones se realizará por el procedimiento establecido en el artículo 10 de la Ordenanza, mediante Resolución de Alcaldía. Siempre que los beneficiarios cumplan los requisitos establecidos y así lo justifiquen.</w:t>
            </w:r>
          </w:p>
          <w:p w14:paraId="42841B20" w14:textId="77777777" w:rsidR="00037FFD" w:rsidRDefault="00037FFD" w:rsidP="000327D8">
            <w:pPr>
              <w:jc w:val="both"/>
              <w:rPr>
                <w:rFonts w:ascii="Franklin Gothic Book" w:hAnsi="Franklin Gothic Book"/>
                <w:color w:val="000000"/>
                <w:sz w:val="18"/>
                <w:szCs w:val="18"/>
                <w:lang w:val="es-ES"/>
              </w:rPr>
            </w:pPr>
          </w:p>
          <w:p w14:paraId="77DE51AE" w14:textId="77777777" w:rsidR="00037FFD" w:rsidRDefault="00037FFD" w:rsidP="000327D8">
            <w:pPr>
              <w:jc w:val="both"/>
              <w:rPr>
                <w:rFonts w:ascii="Franklin Gothic Book" w:hAnsi="Franklin Gothic Book"/>
                <w:color w:val="000000"/>
                <w:sz w:val="18"/>
                <w:szCs w:val="18"/>
                <w:lang w:val="es-ES"/>
              </w:rPr>
            </w:pPr>
            <w:r w:rsidRPr="00037FFD">
              <w:rPr>
                <w:rFonts w:ascii="Franklin Gothic Book" w:hAnsi="Franklin Gothic Book"/>
                <w:color w:val="000000"/>
                <w:sz w:val="18"/>
                <w:szCs w:val="18"/>
                <w:lang w:val="es-ES"/>
              </w:rPr>
              <w:br/>
              <w:t>La resolución de las subvenciones pondrá fin a la vía administrativa y el plazo máximo para dictar y notificar será de seis meses. Este plazo comenzará a contarse a partir de la publicación de la convocatoria.</w:t>
            </w:r>
            <w:r w:rsidRPr="00037FFD">
              <w:rPr>
                <w:rFonts w:ascii="Franklin Gothic Book" w:hAnsi="Franklin Gothic Book"/>
                <w:color w:val="000000"/>
                <w:sz w:val="18"/>
                <w:szCs w:val="18"/>
                <w:lang w:val="es-ES"/>
              </w:rPr>
              <w:br/>
            </w:r>
          </w:p>
          <w:p w14:paraId="63370C31" w14:textId="61118313" w:rsidR="00037FFD" w:rsidRPr="00037FFD" w:rsidRDefault="00037FFD" w:rsidP="000327D8">
            <w:pPr>
              <w:jc w:val="both"/>
              <w:rPr>
                <w:rFonts w:ascii="Franklin Gothic Book" w:hAnsi="Franklin Gothic Book"/>
                <w:color w:val="000000"/>
                <w:sz w:val="18"/>
                <w:szCs w:val="18"/>
                <w:lang w:val="es-ES"/>
              </w:rPr>
            </w:pPr>
            <w:r w:rsidRPr="00037FFD">
              <w:rPr>
                <w:rFonts w:ascii="Franklin Gothic Book" w:hAnsi="Franklin Gothic Book"/>
                <w:color w:val="000000"/>
                <w:sz w:val="18"/>
                <w:szCs w:val="18"/>
                <w:lang w:val="es-ES"/>
              </w:rPr>
              <w:br/>
              <w:t>La resolución del procedimiento se notificará a los interesados conforme a lo previsto en el artículo 40 de la Ley 39/2015, de 1 de octubre, y se sustanciará conforme a las disposiciones contenidas en el artículo 43 de la misma.</w:t>
            </w:r>
          </w:p>
          <w:p w14:paraId="50712CE6" w14:textId="77777777" w:rsidR="008A1984" w:rsidRPr="00DD357B" w:rsidRDefault="008A1984" w:rsidP="000327D8">
            <w:pPr>
              <w:jc w:val="both"/>
              <w:rPr>
                <w:rFonts w:ascii="Franklin Gothic Book" w:eastAsia="Tahoma" w:hAnsi="Franklin Gothic Book" w:cs="Arial"/>
                <w:sz w:val="18"/>
                <w:szCs w:val="18"/>
                <w:lang w:val="es-ES"/>
              </w:rPr>
            </w:pPr>
          </w:p>
        </w:tc>
      </w:tr>
      <w:tr w:rsidR="008A1984" w:rsidRPr="00E23BC5" w14:paraId="6AAB89D4" w14:textId="77777777" w:rsidTr="008A1984">
        <w:tc>
          <w:tcPr>
            <w:tcW w:w="4321" w:type="dxa"/>
          </w:tcPr>
          <w:p w14:paraId="77773BE4" w14:textId="77777777" w:rsidR="008A1984" w:rsidRPr="000327D8" w:rsidRDefault="008A1984" w:rsidP="00DD357B">
            <w:pPr>
              <w:ind w:left="567" w:right="423"/>
              <w:jc w:val="both"/>
              <w:rPr>
                <w:rFonts w:ascii="Franklin Gothic Book" w:hAnsi="Franklin Gothic Book" w:cs="Arial"/>
                <w:sz w:val="18"/>
                <w:szCs w:val="18"/>
                <w:u w:val="single"/>
                <w:lang w:val="eu-ES"/>
              </w:rPr>
            </w:pPr>
            <w:r w:rsidRPr="000327D8">
              <w:rPr>
                <w:rFonts w:ascii="Franklin Gothic Book" w:hAnsi="Franklin Gothic Book" w:cs="Arial"/>
                <w:sz w:val="18"/>
                <w:szCs w:val="18"/>
                <w:u w:val="single"/>
                <w:lang w:val="eu-ES"/>
              </w:rPr>
              <w:t>6. artikulua. Errekurtsoak.</w:t>
            </w:r>
          </w:p>
          <w:p w14:paraId="34419576" w14:textId="77777777" w:rsidR="008A1984" w:rsidRPr="000327D8" w:rsidRDefault="008A1984" w:rsidP="00DD357B">
            <w:pPr>
              <w:ind w:left="567" w:right="423"/>
              <w:jc w:val="both"/>
              <w:rPr>
                <w:rFonts w:ascii="Franklin Gothic Book" w:hAnsi="Franklin Gothic Book" w:cs="Arial"/>
                <w:sz w:val="18"/>
                <w:szCs w:val="18"/>
                <w:lang w:val="eu-ES"/>
              </w:rPr>
            </w:pPr>
          </w:p>
          <w:p w14:paraId="530F9E9E" w14:textId="77777777" w:rsidR="008A1984" w:rsidRPr="000327D8" w:rsidRDefault="008A1984" w:rsidP="00DD357B">
            <w:pPr>
              <w:ind w:left="567" w:right="423"/>
              <w:jc w:val="both"/>
              <w:rPr>
                <w:rFonts w:ascii="Franklin Gothic Book" w:hAnsi="Franklin Gothic Book" w:cs="Arial"/>
                <w:sz w:val="18"/>
                <w:szCs w:val="18"/>
                <w:lang w:val="eu-ES"/>
              </w:rPr>
            </w:pPr>
            <w:r w:rsidRPr="000327D8">
              <w:rPr>
                <w:rFonts w:ascii="Franklin Gothic Book" w:hAnsi="Franklin Gothic Book" w:cs="Arial"/>
                <w:sz w:val="18"/>
                <w:szCs w:val="18"/>
                <w:lang w:val="eu-ES"/>
              </w:rPr>
              <w:t xml:space="preserve">Interesdunek deialdi honen aurka zuzenean administrazioarekiko auzi errekurtsoa aurkez dezakete Donostiako Administrazioarekiko Auzien Epaitegietan, argitaratutako egunaren biharamunetik hasi eta bi hilabeteko epean. </w:t>
            </w:r>
          </w:p>
          <w:p w14:paraId="1944E992" w14:textId="77777777" w:rsidR="008A1984" w:rsidRPr="000327D8" w:rsidRDefault="008A1984" w:rsidP="00DD357B">
            <w:pPr>
              <w:ind w:left="567" w:right="423"/>
              <w:jc w:val="both"/>
              <w:rPr>
                <w:rFonts w:ascii="Franklin Gothic Book" w:hAnsi="Franklin Gothic Book" w:cs="Arial"/>
                <w:sz w:val="18"/>
                <w:szCs w:val="18"/>
                <w:lang w:val="eu-ES"/>
              </w:rPr>
            </w:pPr>
          </w:p>
          <w:p w14:paraId="03C1352C" w14:textId="77777777" w:rsidR="008A1984" w:rsidRPr="000327D8" w:rsidRDefault="008A1984" w:rsidP="00DD357B">
            <w:pPr>
              <w:ind w:left="567" w:right="423"/>
              <w:jc w:val="both"/>
              <w:rPr>
                <w:rFonts w:ascii="Franklin Gothic Book" w:hAnsi="Franklin Gothic Book" w:cs="Arial"/>
                <w:sz w:val="18"/>
                <w:szCs w:val="18"/>
                <w:lang w:val="eu-ES"/>
              </w:rPr>
            </w:pPr>
            <w:r w:rsidRPr="000327D8">
              <w:rPr>
                <w:rFonts w:ascii="Franklin Gothic Book" w:hAnsi="Franklin Gothic Book" w:cs="Arial"/>
                <w:sz w:val="18"/>
                <w:szCs w:val="18"/>
                <w:lang w:val="eu-ES"/>
              </w:rPr>
              <w:lastRenderedPageBreak/>
              <w:t xml:space="preserve">Hala ere, partikularrek aukera dute horren aurretik berraztertzeko hautazko errekurtsoa aurkezteko oinarri hauek onartu dituen organo eskudunaren aurrean, argitaratutako egunaren biharamunetik hasi eta hilabeteko epean. Hori eginez gero, ezingo da administrazioarekiko auzi errekurtsorik aurkeztu, harik eta berraztertzekoaren berariazko ebazpena eman edo ustezko ezespena gertatu arte. </w:t>
            </w:r>
          </w:p>
          <w:p w14:paraId="26219621" w14:textId="77777777" w:rsidR="008A1984" w:rsidRPr="000327D8" w:rsidRDefault="008A1984" w:rsidP="00DD357B">
            <w:pPr>
              <w:ind w:left="567" w:right="423"/>
              <w:jc w:val="both"/>
              <w:rPr>
                <w:rFonts w:ascii="Franklin Gothic Book" w:hAnsi="Franklin Gothic Book" w:cs="Arial"/>
                <w:sz w:val="18"/>
                <w:szCs w:val="18"/>
                <w:lang w:val="eu-ES"/>
              </w:rPr>
            </w:pPr>
          </w:p>
          <w:p w14:paraId="71892BDA" w14:textId="77777777" w:rsidR="008A1984" w:rsidRPr="000327D8" w:rsidRDefault="008A1984" w:rsidP="00DD357B">
            <w:pPr>
              <w:ind w:left="567" w:right="423"/>
              <w:jc w:val="both"/>
              <w:rPr>
                <w:rFonts w:ascii="Franklin Gothic Book" w:hAnsi="Franklin Gothic Book" w:cs="Arial"/>
                <w:sz w:val="18"/>
                <w:szCs w:val="18"/>
                <w:lang w:val="eu-ES"/>
              </w:rPr>
            </w:pPr>
            <w:r w:rsidRPr="000327D8">
              <w:rPr>
                <w:rFonts w:ascii="Franklin Gothic Book" w:hAnsi="Franklin Gothic Book" w:cs="Arial"/>
                <w:sz w:val="18"/>
                <w:szCs w:val="18"/>
                <w:lang w:val="eu-ES"/>
              </w:rPr>
              <w:t>Dena dela, egoki iritzitako beste edozein errekurtso aurkez daiteke.</w:t>
            </w:r>
          </w:p>
          <w:p w14:paraId="35E9E363" w14:textId="77777777" w:rsidR="008A1984" w:rsidRPr="000327D8" w:rsidRDefault="008A1984" w:rsidP="00DD357B">
            <w:pPr>
              <w:ind w:left="567" w:right="423"/>
              <w:jc w:val="both"/>
              <w:rPr>
                <w:rFonts w:ascii="Franklin Gothic Book" w:hAnsi="Franklin Gothic Book" w:cs="Arial"/>
                <w:sz w:val="18"/>
                <w:szCs w:val="18"/>
                <w:u w:val="single"/>
                <w:lang w:val="eu-ES"/>
              </w:rPr>
            </w:pPr>
          </w:p>
        </w:tc>
        <w:tc>
          <w:tcPr>
            <w:tcW w:w="4322" w:type="dxa"/>
          </w:tcPr>
          <w:p w14:paraId="6D79A3CD" w14:textId="77777777" w:rsidR="000327D8" w:rsidRPr="000327D8" w:rsidRDefault="000327D8" w:rsidP="000327D8">
            <w:pPr>
              <w:jc w:val="both"/>
              <w:textAlignment w:val="baseline"/>
              <w:rPr>
                <w:rFonts w:ascii="Franklin Gothic Book" w:hAnsi="Franklin Gothic Book"/>
                <w:color w:val="000000"/>
                <w:sz w:val="18"/>
                <w:szCs w:val="18"/>
                <w:u w:val="single"/>
                <w:lang w:val="es-ES"/>
              </w:rPr>
            </w:pPr>
            <w:r w:rsidRPr="000327D8">
              <w:rPr>
                <w:rFonts w:ascii="Franklin Gothic Book" w:hAnsi="Franklin Gothic Book"/>
                <w:color w:val="000000"/>
                <w:sz w:val="18"/>
                <w:szCs w:val="18"/>
                <w:u w:val="single"/>
                <w:lang w:val="es-ES"/>
              </w:rPr>
              <w:lastRenderedPageBreak/>
              <w:t>Artículo 6. Recursos.</w:t>
            </w:r>
          </w:p>
          <w:p w14:paraId="11173425" w14:textId="77777777" w:rsidR="000327D8" w:rsidRDefault="000327D8" w:rsidP="000327D8">
            <w:pPr>
              <w:jc w:val="both"/>
              <w:textAlignment w:val="baseline"/>
              <w:rPr>
                <w:rFonts w:ascii="Franklin Gothic Book" w:hAnsi="Franklin Gothic Book"/>
                <w:color w:val="000000"/>
                <w:sz w:val="18"/>
                <w:szCs w:val="18"/>
                <w:lang w:val="es-ES"/>
              </w:rPr>
            </w:pPr>
            <w:r w:rsidRPr="000327D8">
              <w:rPr>
                <w:rFonts w:ascii="Franklin Gothic Book" w:hAnsi="Franklin Gothic Book"/>
                <w:color w:val="000000"/>
                <w:sz w:val="18"/>
                <w:szCs w:val="18"/>
                <w:lang w:val="es-ES"/>
              </w:rPr>
              <w:br/>
              <w:t>Contra la presente convocatoria los interesados podrán interponer directamente recurso contencioso-administrativo ante los Juzgados de lo Contencioso-Administrativo de Donostia-San Sebastián en el plazo de dos meses a partir del día siguiente al de su publicación.</w:t>
            </w:r>
            <w:r w:rsidRPr="000327D8">
              <w:rPr>
                <w:rFonts w:ascii="Franklin Gothic Book" w:hAnsi="Franklin Gothic Book"/>
                <w:color w:val="000000"/>
                <w:sz w:val="18"/>
                <w:szCs w:val="18"/>
                <w:lang w:val="es-ES"/>
              </w:rPr>
              <w:br/>
            </w:r>
            <w:r w:rsidRPr="000327D8">
              <w:rPr>
                <w:rFonts w:ascii="Franklin Gothic Book" w:hAnsi="Franklin Gothic Book"/>
                <w:color w:val="000000"/>
                <w:sz w:val="18"/>
                <w:szCs w:val="18"/>
                <w:lang w:val="es-ES"/>
              </w:rPr>
              <w:br/>
            </w:r>
            <w:r w:rsidRPr="000327D8">
              <w:rPr>
                <w:rFonts w:ascii="Franklin Gothic Book" w:hAnsi="Franklin Gothic Book"/>
                <w:color w:val="000000"/>
                <w:sz w:val="18"/>
                <w:szCs w:val="18"/>
                <w:lang w:val="es-ES"/>
              </w:rPr>
              <w:lastRenderedPageBreak/>
              <w:t>No obstante, los particulares podrán interponer con carácter previo recurso potestativo de reposición ante el órgano competente para aprobar las presentes bases, en el plazo de un mes a partir del día siguiente al de su publicación. En tal caso, no podrá interponerse recurso contencioso-administrativo hasta que recaiga resolución expresa de reposición o se produzca su desestimación presunta.</w:t>
            </w:r>
          </w:p>
          <w:p w14:paraId="7E6405C1" w14:textId="77777777" w:rsidR="000327D8" w:rsidRDefault="000327D8" w:rsidP="000327D8">
            <w:pPr>
              <w:jc w:val="both"/>
              <w:textAlignment w:val="baseline"/>
              <w:rPr>
                <w:rFonts w:ascii="Franklin Gothic Book" w:hAnsi="Franklin Gothic Book"/>
                <w:color w:val="000000"/>
                <w:sz w:val="18"/>
                <w:szCs w:val="18"/>
                <w:lang w:val="es-ES"/>
              </w:rPr>
            </w:pPr>
          </w:p>
          <w:p w14:paraId="324E0C67" w14:textId="42382158" w:rsidR="000327D8" w:rsidRPr="000327D8" w:rsidRDefault="000327D8" w:rsidP="000327D8">
            <w:pPr>
              <w:jc w:val="both"/>
              <w:textAlignment w:val="baseline"/>
              <w:rPr>
                <w:rFonts w:ascii="Franklin Gothic Book" w:hAnsi="Franklin Gothic Book"/>
                <w:color w:val="000000"/>
                <w:sz w:val="18"/>
                <w:szCs w:val="18"/>
                <w:lang w:val="es-ES"/>
              </w:rPr>
            </w:pPr>
            <w:r w:rsidRPr="000327D8">
              <w:rPr>
                <w:rFonts w:ascii="Franklin Gothic Book" w:hAnsi="Franklin Gothic Book"/>
                <w:color w:val="000000"/>
                <w:sz w:val="18"/>
                <w:szCs w:val="18"/>
                <w:lang w:val="es-ES"/>
              </w:rPr>
              <w:br/>
            </w:r>
            <w:r w:rsidRPr="000327D8">
              <w:rPr>
                <w:rFonts w:ascii="Franklin Gothic Book" w:hAnsi="Franklin Gothic Book"/>
                <w:color w:val="000000"/>
                <w:sz w:val="18"/>
                <w:szCs w:val="18"/>
                <w:lang w:val="es-ES"/>
              </w:rPr>
              <w:br/>
              <w:t>No obstante, podrá interponerse cualquier otro recurso que estime oportuno.</w:t>
            </w:r>
          </w:p>
          <w:p w14:paraId="68C50DB3" w14:textId="77777777" w:rsidR="008A1984" w:rsidRPr="000327D8" w:rsidRDefault="008A1984" w:rsidP="000327D8">
            <w:pPr>
              <w:jc w:val="both"/>
              <w:rPr>
                <w:rFonts w:ascii="Franklin Gothic Book" w:eastAsia="Tahoma" w:hAnsi="Franklin Gothic Book" w:cs="Arial"/>
                <w:sz w:val="18"/>
                <w:szCs w:val="18"/>
                <w:lang w:val="es-ES"/>
              </w:rPr>
            </w:pPr>
          </w:p>
        </w:tc>
      </w:tr>
      <w:tr w:rsidR="008A1984" w:rsidRPr="00DD357B" w14:paraId="7F64B49F" w14:textId="77777777" w:rsidTr="008A1984">
        <w:tc>
          <w:tcPr>
            <w:tcW w:w="4321" w:type="dxa"/>
          </w:tcPr>
          <w:p w14:paraId="4140F665" w14:textId="77777777" w:rsidR="008A1984" w:rsidRPr="00DD357B" w:rsidRDefault="008A1984" w:rsidP="00DD357B">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lastRenderedPageBreak/>
              <w:t xml:space="preserve">Getarian, 2023ko abenduak 12 </w:t>
            </w:r>
          </w:p>
          <w:p w14:paraId="41F2192C" w14:textId="72D571CE" w:rsidR="008A1984" w:rsidRPr="00DD357B" w:rsidRDefault="008A1984" w:rsidP="00DD357B">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xml:space="preserve">Alkateak, Haritz Alberdi Arrillaga </w:t>
            </w:r>
          </w:p>
        </w:tc>
        <w:tc>
          <w:tcPr>
            <w:tcW w:w="4322" w:type="dxa"/>
          </w:tcPr>
          <w:p w14:paraId="7FBC8C71" w14:textId="39EA6F91" w:rsidR="00C227C3" w:rsidRPr="00DD357B" w:rsidRDefault="00C227C3" w:rsidP="00DD357B">
            <w:pPr>
              <w:jc w:val="both"/>
              <w:rPr>
                <w:rFonts w:ascii="Franklin Gothic Book" w:eastAsia="Tahoma" w:hAnsi="Franklin Gothic Book" w:cs="Arial"/>
                <w:sz w:val="18"/>
                <w:szCs w:val="18"/>
                <w:lang w:val="es-ES"/>
              </w:rPr>
            </w:pPr>
            <w:r w:rsidRPr="00DD357B">
              <w:rPr>
                <w:rFonts w:ascii="Franklin Gothic Book" w:eastAsia="Tahoma" w:hAnsi="Franklin Gothic Book" w:cs="Arial"/>
                <w:sz w:val="18"/>
                <w:szCs w:val="18"/>
                <w:lang w:val="es-ES"/>
              </w:rPr>
              <w:t xml:space="preserve">En Getaria, el 12 de diciembre de 2023. Alcalde, Haritz Alberdi Arrillaga </w:t>
            </w:r>
          </w:p>
        </w:tc>
      </w:tr>
    </w:tbl>
    <w:p w14:paraId="38D5497F" w14:textId="77777777" w:rsidR="00E37BEE" w:rsidRPr="00DD357B" w:rsidRDefault="00E37BEE" w:rsidP="00DD357B">
      <w:pPr>
        <w:rPr>
          <w:rFonts w:ascii="Franklin Gothic Book" w:eastAsia="Tahoma" w:hAnsi="Franklin Gothic Book" w:cs="Arial"/>
          <w:sz w:val="18"/>
          <w:szCs w:val="18"/>
          <w:lang w:val="eu-ES"/>
        </w:rPr>
      </w:pPr>
    </w:p>
    <w:p w14:paraId="69715777" w14:textId="77777777" w:rsidR="00E37BEE" w:rsidRPr="00DD357B" w:rsidRDefault="00E37BEE" w:rsidP="00DD357B">
      <w:pPr>
        <w:rPr>
          <w:rFonts w:ascii="Franklin Gothic Book" w:eastAsia="Tahoma" w:hAnsi="Franklin Gothic Book" w:cs="Arial"/>
          <w:sz w:val="18"/>
          <w:szCs w:val="18"/>
          <w:lang w:val="eu-ES"/>
        </w:rPr>
      </w:pPr>
    </w:p>
    <w:p w14:paraId="3C355143" w14:textId="77777777" w:rsidR="00C17647" w:rsidRPr="00DD357B" w:rsidRDefault="00C17647" w:rsidP="00DD357B">
      <w:pPr>
        <w:jc w:val="center"/>
        <w:rPr>
          <w:rFonts w:ascii="Franklin Gothic Book" w:eastAsia="Tahoma" w:hAnsi="Franklin Gothic Book" w:cs="Arial"/>
          <w:sz w:val="18"/>
          <w:szCs w:val="18"/>
          <w:lang w:val="eu-ES"/>
        </w:rPr>
      </w:pPr>
    </w:p>
    <w:tbl>
      <w:tblPr>
        <w:tblW w:w="10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5930"/>
        <w:gridCol w:w="1642"/>
      </w:tblGrid>
      <w:tr w:rsidR="00C8599A" w:rsidRPr="00DD357B" w14:paraId="4689D16B" w14:textId="77777777" w:rsidTr="00EB68D5">
        <w:trPr>
          <w:jc w:val="center"/>
        </w:trPr>
        <w:tc>
          <w:tcPr>
            <w:tcW w:w="2518" w:type="dxa"/>
            <w:vAlign w:val="center"/>
          </w:tcPr>
          <w:p w14:paraId="647B59CB" w14:textId="77777777" w:rsidR="00C17647" w:rsidRPr="00DD357B" w:rsidRDefault="000327D8" w:rsidP="00DD357B">
            <w:pPr>
              <w:autoSpaceDE w:val="0"/>
              <w:autoSpaceDN w:val="0"/>
              <w:adjustRightInd w:val="0"/>
              <w:rPr>
                <w:rFonts w:ascii="Franklin Gothic Book" w:hAnsi="Franklin Gothic Book" w:cs="C0A05580T1V102840"/>
                <w:b/>
                <w:sz w:val="18"/>
                <w:szCs w:val="18"/>
              </w:rPr>
            </w:pPr>
            <w:proofErr w:type="spellStart"/>
            <w:r w:rsidRPr="00DD357B">
              <w:rPr>
                <w:rFonts w:ascii="Franklin Gothic Book" w:hAnsi="Franklin Gothic Book" w:cs="C0A05580T1V102840"/>
                <w:b/>
                <w:sz w:val="18"/>
                <w:szCs w:val="18"/>
              </w:rPr>
              <w:t>Sinatzailea</w:t>
            </w:r>
            <w:proofErr w:type="spellEnd"/>
            <w:r w:rsidRPr="00DD357B">
              <w:rPr>
                <w:rFonts w:ascii="Franklin Gothic Book" w:hAnsi="Franklin Gothic Book" w:cs="C0A05580T1V102840"/>
                <w:b/>
                <w:sz w:val="18"/>
                <w:szCs w:val="18"/>
              </w:rPr>
              <w:t>:</w:t>
            </w:r>
          </w:p>
        </w:tc>
        <w:tc>
          <w:tcPr>
            <w:tcW w:w="7572" w:type="dxa"/>
            <w:gridSpan w:val="2"/>
            <w:vAlign w:val="center"/>
          </w:tcPr>
          <w:p w14:paraId="6B30B482" w14:textId="77777777" w:rsidR="00C17647" w:rsidRPr="00DD357B" w:rsidRDefault="000327D8" w:rsidP="00DD357B">
            <w:pPr>
              <w:autoSpaceDE w:val="0"/>
              <w:autoSpaceDN w:val="0"/>
              <w:adjustRightInd w:val="0"/>
              <w:rPr>
                <w:rFonts w:ascii="Franklin Gothic Book" w:hAnsi="Franklin Gothic Book" w:cs="Arial"/>
                <w:spacing w:val="-3"/>
                <w:sz w:val="18"/>
                <w:szCs w:val="18"/>
              </w:rPr>
            </w:pPr>
            <w:r w:rsidRPr="00DD357B">
              <w:rPr>
                <w:rFonts w:ascii="Franklin Gothic Book" w:hAnsi="Franklin Gothic Book" w:cs="Arial"/>
                <w:noProof/>
                <w:spacing w:val="-3"/>
                <w:sz w:val="18"/>
                <w:szCs w:val="18"/>
              </w:rPr>
              <w:t>Alkatea</w:t>
            </w:r>
            <w:r w:rsidRPr="00DD357B">
              <w:rPr>
                <w:rFonts w:ascii="Franklin Gothic Book" w:hAnsi="Franklin Gothic Book" w:cs="Arial"/>
                <w:spacing w:val="-3"/>
                <w:sz w:val="18"/>
                <w:szCs w:val="18"/>
              </w:rPr>
              <w:t xml:space="preserve"> </w:t>
            </w:r>
            <w:r w:rsidRPr="00DD357B">
              <w:rPr>
                <w:rFonts w:ascii="Franklin Gothic Book" w:hAnsi="Franklin Gothic Book" w:cs="Arial"/>
                <w:noProof/>
                <w:spacing w:val="-3"/>
                <w:sz w:val="18"/>
                <w:szCs w:val="18"/>
              </w:rPr>
              <w:t>Haritz Alberdi Arrillaga</w:t>
            </w:r>
          </w:p>
        </w:tc>
      </w:tr>
      <w:tr w:rsidR="00C8599A" w:rsidRPr="00DD357B" w14:paraId="4D0BA780" w14:textId="77777777" w:rsidTr="00EB68D5">
        <w:trPr>
          <w:jc w:val="center"/>
        </w:trPr>
        <w:tc>
          <w:tcPr>
            <w:tcW w:w="8448" w:type="dxa"/>
            <w:gridSpan w:val="2"/>
            <w:vAlign w:val="center"/>
          </w:tcPr>
          <w:p w14:paraId="3033C8D1" w14:textId="77777777" w:rsidR="00C17647" w:rsidRPr="00DD357B" w:rsidRDefault="000327D8" w:rsidP="00DD357B">
            <w:pPr>
              <w:autoSpaceDE w:val="0"/>
              <w:autoSpaceDN w:val="0"/>
              <w:adjustRightInd w:val="0"/>
              <w:rPr>
                <w:rFonts w:ascii="Franklin Gothic Book" w:hAnsi="Franklin Gothic Book" w:cs="C0A05580T1V102840"/>
                <w:sz w:val="18"/>
                <w:szCs w:val="18"/>
                <w:lang w:val="es-ES"/>
              </w:rPr>
            </w:pPr>
            <w:r w:rsidRPr="00DD357B">
              <w:rPr>
                <w:rFonts w:ascii="Franklin Gothic Book" w:hAnsi="Franklin Gothic Book" w:cs="C0A05580T1V102840"/>
                <w:noProof/>
                <w:sz w:val="18"/>
                <w:szCs w:val="18"/>
                <w:lang w:val="es-ES"/>
              </w:rPr>
              <w:t>Dokumentu hau elektronikoki sinatuta dago. Honen sinesgarritasuna ziurtatzeko jo Interneteko orrialde honetara:</w:t>
            </w:r>
          </w:p>
          <w:p w14:paraId="4DABD6B0" w14:textId="77777777" w:rsidR="00C17647" w:rsidRPr="00DD357B" w:rsidRDefault="000327D8" w:rsidP="00DD357B">
            <w:pPr>
              <w:autoSpaceDE w:val="0"/>
              <w:autoSpaceDN w:val="0"/>
              <w:adjustRightInd w:val="0"/>
              <w:rPr>
                <w:rFonts w:ascii="Franklin Gothic Book" w:hAnsi="Franklin Gothic Book" w:cs="Arial"/>
                <w:b/>
                <w:spacing w:val="-3"/>
                <w:sz w:val="18"/>
                <w:szCs w:val="18"/>
                <w:lang w:val="es-ES"/>
              </w:rPr>
            </w:pPr>
            <w:r w:rsidRPr="00DD357B">
              <w:rPr>
                <w:rFonts w:ascii="Franklin Gothic Book" w:hAnsi="Franklin Gothic Book" w:cs="Arial"/>
                <w:b/>
                <w:noProof/>
                <w:spacing w:val="-3"/>
                <w:sz w:val="18"/>
                <w:szCs w:val="18"/>
                <w:lang w:val="es-ES"/>
              </w:rPr>
              <w:t>https://uzt.gipuzkoa.eus/PortalV/r/0/39/AAAA4E9JP.1Cco</w:t>
            </w:r>
          </w:p>
        </w:tc>
        <w:tc>
          <w:tcPr>
            <w:tcW w:w="1642" w:type="dxa"/>
            <w:vAlign w:val="center"/>
          </w:tcPr>
          <w:p w14:paraId="5457F2D5" w14:textId="77777777" w:rsidR="00C17647" w:rsidRPr="00DD357B" w:rsidRDefault="00E23BC5" w:rsidP="00DD357B">
            <w:pPr>
              <w:autoSpaceDE w:val="0"/>
              <w:autoSpaceDN w:val="0"/>
              <w:adjustRightInd w:val="0"/>
              <w:jc w:val="center"/>
              <w:rPr>
                <w:rFonts w:ascii="Franklin Gothic Book" w:hAnsi="Franklin Gothic Book" w:cs="C0A05580T1V102840"/>
                <w:sz w:val="18"/>
                <w:szCs w:val="18"/>
              </w:rPr>
            </w:pPr>
            <w:r>
              <w:rPr>
                <w:rFonts w:ascii="Franklin Gothic Book" w:hAnsi="Franklin Gothic Book" w:cs="C0A05580T1V102840"/>
                <w:sz w:val="18"/>
                <w:szCs w:val="18"/>
              </w:rPr>
              <w:pict w14:anchorId="1A2768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6.25pt">
                  <v:imagedata r:id="rId12" o:title=""/>
                </v:shape>
              </w:pict>
            </w:r>
          </w:p>
        </w:tc>
      </w:tr>
    </w:tbl>
    <w:p w14:paraId="5CAB6C82" w14:textId="77777777" w:rsidR="008A1984" w:rsidRPr="00DD357B" w:rsidRDefault="008A1984" w:rsidP="00DD357B">
      <w:pPr>
        <w:tabs>
          <w:tab w:val="center" w:pos="4513"/>
        </w:tabs>
        <w:suppressAutoHyphens/>
        <w:jc w:val="center"/>
        <w:rPr>
          <w:rFonts w:ascii="Franklin Gothic Book" w:hAnsi="Franklin Gothic Book" w:cs="Arial"/>
          <w:b/>
          <w:bCs/>
          <w:spacing w:val="-2"/>
          <w:sz w:val="18"/>
          <w:szCs w:val="18"/>
          <w:u w:val="single"/>
          <w:lang w:val="eu-ES"/>
        </w:rPr>
      </w:pPr>
    </w:p>
    <w:p w14:paraId="10EB3FEC" w14:textId="77777777" w:rsidR="008A1984" w:rsidRPr="00DD357B" w:rsidRDefault="008A1984" w:rsidP="00DD357B">
      <w:pPr>
        <w:ind w:left="567" w:right="423"/>
        <w:jc w:val="both"/>
        <w:rPr>
          <w:rFonts w:ascii="Franklin Gothic Book" w:hAnsi="Franklin Gothic Book" w:cs="Arial"/>
          <w:sz w:val="18"/>
          <w:szCs w:val="18"/>
          <w:lang w:val="eu-ES"/>
        </w:rPr>
      </w:pPr>
    </w:p>
    <w:p w14:paraId="47BED584" w14:textId="77777777" w:rsidR="008A1984" w:rsidRPr="00DD357B" w:rsidRDefault="008A1984" w:rsidP="00DD357B">
      <w:pPr>
        <w:ind w:left="567" w:right="423"/>
        <w:jc w:val="both"/>
        <w:rPr>
          <w:rFonts w:ascii="Franklin Gothic Book" w:hAnsi="Franklin Gothic Book" w:cs="Arial"/>
          <w:sz w:val="18"/>
          <w:szCs w:val="18"/>
          <w:lang w:val="eu-ES"/>
        </w:rPr>
      </w:pPr>
    </w:p>
    <w:p w14:paraId="54F38698" w14:textId="77777777" w:rsidR="008A1984" w:rsidRPr="00DD357B" w:rsidRDefault="008A1984" w:rsidP="00DD357B">
      <w:pPr>
        <w:ind w:left="567" w:right="423"/>
        <w:jc w:val="both"/>
        <w:rPr>
          <w:rFonts w:ascii="Franklin Gothic Book" w:hAnsi="Franklin Gothic Book" w:cs="Arial"/>
          <w:sz w:val="18"/>
          <w:szCs w:val="18"/>
          <w:lang w:val="eu-ES"/>
        </w:rPr>
      </w:pPr>
    </w:p>
    <w:p w14:paraId="3F7533B5" w14:textId="77777777" w:rsidR="008A1984" w:rsidRPr="00DD357B" w:rsidRDefault="008A1984" w:rsidP="00DD357B">
      <w:pPr>
        <w:tabs>
          <w:tab w:val="center" w:pos="4513"/>
        </w:tabs>
        <w:suppressAutoHyphens/>
        <w:jc w:val="center"/>
        <w:rPr>
          <w:rFonts w:ascii="Franklin Gothic Book" w:hAnsi="Franklin Gothic Book" w:cs="Arial"/>
          <w:spacing w:val="-2"/>
          <w:sz w:val="18"/>
          <w:szCs w:val="18"/>
          <w:lang w:val="eu-ES"/>
        </w:rPr>
      </w:pPr>
    </w:p>
    <w:p w14:paraId="0E4D8D42" w14:textId="77777777" w:rsidR="008A1984" w:rsidRPr="00DD357B" w:rsidRDefault="008A1984" w:rsidP="00DD357B">
      <w:pPr>
        <w:tabs>
          <w:tab w:val="center" w:pos="4513"/>
        </w:tabs>
        <w:suppressAutoHyphens/>
        <w:jc w:val="center"/>
        <w:rPr>
          <w:rFonts w:ascii="Franklin Gothic Book" w:hAnsi="Franklin Gothic Book" w:cs="Arial"/>
          <w:spacing w:val="-2"/>
          <w:sz w:val="18"/>
          <w:szCs w:val="18"/>
          <w:lang w:val="eu-ES"/>
        </w:rPr>
      </w:pPr>
    </w:p>
    <w:p w14:paraId="5325B656" w14:textId="6DDDBBEE" w:rsidR="00E23BC5" w:rsidRDefault="00E23BC5" w:rsidP="00DD357B">
      <w:pPr>
        <w:jc w:val="center"/>
        <w:rPr>
          <w:rFonts w:ascii="Franklin Gothic Book" w:eastAsia="Tahoma" w:hAnsi="Franklin Gothic Book" w:cs="Arial"/>
          <w:sz w:val="18"/>
          <w:szCs w:val="18"/>
          <w:lang w:val="eu-ES"/>
        </w:rPr>
      </w:pPr>
    </w:p>
    <w:p w14:paraId="1B0D7211" w14:textId="04746A85" w:rsidR="00C17647" w:rsidRDefault="00E23BC5" w:rsidP="00DD357B">
      <w:pPr>
        <w:jc w:val="center"/>
        <w:rPr>
          <w:rFonts w:ascii="Franklin Gothic Book" w:eastAsia="Tahoma" w:hAnsi="Franklin Gothic Book" w:cs="Arial"/>
          <w:sz w:val="18"/>
          <w:szCs w:val="18"/>
          <w:lang w:val="eu-ES"/>
        </w:rPr>
      </w:pPr>
      <w:r>
        <w:rPr>
          <w:rFonts w:ascii="Franklin Gothic Book" w:eastAsia="Tahoma" w:hAnsi="Franklin Gothic Book" w:cs="Arial"/>
          <w:sz w:val="18"/>
          <w:szCs w:val="18"/>
          <w:lang w:val="eu-ES"/>
        </w:rPr>
        <w:br w:type="page"/>
      </w:r>
      <w:r>
        <w:rPr>
          <w:rFonts w:ascii="Franklin Gothic Book" w:eastAsia="Tahoma" w:hAnsi="Franklin Gothic Book" w:cs="Arial"/>
          <w:sz w:val="18"/>
          <w:szCs w:val="18"/>
          <w:lang w:val="eu-ES"/>
        </w:rPr>
        <w:lastRenderedPageBreak/>
        <w:t>ESKAERA ORRIA- HOJA DE SOLICITUD</w:t>
      </w:r>
    </w:p>
    <w:p w14:paraId="72C82109" w14:textId="77777777" w:rsidR="00DC16D0" w:rsidRDefault="00DC16D0" w:rsidP="00DD357B">
      <w:pPr>
        <w:jc w:val="center"/>
        <w:rPr>
          <w:rFonts w:ascii="Franklin Gothic Book" w:eastAsia="Tahoma" w:hAnsi="Franklin Gothic Book" w:cs="Arial"/>
          <w:sz w:val="18"/>
          <w:szCs w:val="18"/>
          <w:lang w:val="eu-ES"/>
        </w:rPr>
      </w:pPr>
    </w:p>
    <w:p w14:paraId="0D412632" w14:textId="77777777" w:rsidR="00DC16D0" w:rsidRPr="00DD357B" w:rsidRDefault="00DC16D0" w:rsidP="00DD357B">
      <w:pPr>
        <w:jc w:val="center"/>
        <w:rPr>
          <w:rFonts w:ascii="Franklin Gothic Book" w:eastAsia="Tahoma" w:hAnsi="Franklin Gothic Book" w:cs="Arial"/>
          <w:sz w:val="18"/>
          <w:szCs w:val="18"/>
          <w:lang w:val="eu-ES"/>
        </w:rPr>
      </w:pPr>
    </w:p>
    <w:sectPr w:rsidR="00DC16D0" w:rsidRPr="00DD357B" w:rsidSect="0089141B">
      <w:headerReference w:type="even" r:id="rId13"/>
      <w:headerReference w:type="default" r:id="rId14"/>
      <w:footerReference w:type="even" r:id="rId15"/>
      <w:footerReference w:type="default" r:id="rId16"/>
      <w:headerReference w:type="first" r:id="rId17"/>
      <w:footerReference w:type="first" r:id="rId18"/>
      <w:type w:val="continuous"/>
      <w:pgSz w:w="11905" w:h="16837"/>
      <w:pgMar w:top="1417" w:right="1701" w:bottom="1417" w:left="1701"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4F0C0" w14:textId="77777777" w:rsidR="000327D8" w:rsidRDefault="000327D8">
      <w:r>
        <w:separator/>
      </w:r>
    </w:p>
  </w:endnote>
  <w:endnote w:type="continuationSeparator" w:id="0">
    <w:p w14:paraId="7FFCA124" w14:textId="77777777" w:rsidR="000327D8" w:rsidRDefault="00032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0A05580T1V102840">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14D1A" w14:textId="77777777" w:rsidR="00596966" w:rsidRDefault="0059696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F87C2" w14:textId="77777777" w:rsidR="0089141B" w:rsidRPr="008A1984" w:rsidRDefault="000327D8">
    <w:pPr>
      <w:pStyle w:val="Piedepgina"/>
      <w:rPr>
        <w:sz w:val="16"/>
        <w:szCs w:val="16"/>
        <w:lang w:val="es-ES"/>
      </w:rPr>
    </w:pPr>
    <w:r w:rsidRPr="008A1984">
      <w:rPr>
        <w:noProof/>
        <w:sz w:val="16"/>
        <w:szCs w:val="16"/>
        <w:lang w:val="es-ES"/>
      </w:rPr>
      <w:t>Gudarien Enparantza 1 -  20808 GETARIA (Gipuzkoa) Tel.: 943 896024 E-maila: udala@getaria.eus www.getaria.eus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0C245" w14:textId="77777777" w:rsidR="00596966" w:rsidRDefault="0059696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1714C" w14:textId="77777777" w:rsidR="000327D8" w:rsidRDefault="000327D8">
      <w:r>
        <w:separator/>
      </w:r>
    </w:p>
  </w:footnote>
  <w:footnote w:type="continuationSeparator" w:id="0">
    <w:p w14:paraId="1688C4E6" w14:textId="77777777" w:rsidR="000327D8" w:rsidRDefault="000327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D9044" w14:textId="77777777" w:rsidR="00596966" w:rsidRDefault="0059696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86AC" w14:textId="77777777" w:rsidR="0089141B" w:rsidRPr="00FC14A3" w:rsidRDefault="00E23BC5" w:rsidP="00596966">
    <w:pPr>
      <w:pStyle w:val="Encabezado"/>
      <w:rPr>
        <w:rFonts w:ascii="Arial" w:hAnsi="Arial" w:cs="Arial"/>
        <w:sz w:val="20"/>
        <w:szCs w:val="20"/>
      </w:rPr>
    </w:pPr>
    <w:r>
      <w:rPr>
        <w:rFonts w:ascii="Arial" w:hAnsi="Arial" w:cs="Arial"/>
        <w:sz w:val="20"/>
        <w:szCs w:val="20"/>
      </w:rPr>
      <w:pict w14:anchorId="59B94E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8.75pt;height:91.5pt">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E2848" w14:textId="77777777" w:rsidR="00596966" w:rsidRDefault="0059696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noPunctuationKerning/>
  <w:characterSpacingControl w:val="doNotCompress"/>
  <w:hdrShapeDefaults>
    <o:shapedefaults v:ext="edit" spidmax="4098"/>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327D8"/>
    <w:rsid w:val="00037FFD"/>
    <w:rsid w:val="0005366C"/>
    <w:rsid w:val="00094F44"/>
    <w:rsid w:val="00095688"/>
    <w:rsid w:val="0017100A"/>
    <w:rsid w:val="001D7A62"/>
    <w:rsid w:val="002154CE"/>
    <w:rsid w:val="00232755"/>
    <w:rsid w:val="00252D67"/>
    <w:rsid w:val="002F4ABA"/>
    <w:rsid w:val="0035150C"/>
    <w:rsid w:val="003F3A6D"/>
    <w:rsid w:val="00403927"/>
    <w:rsid w:val="00596966"/>
    <w:rsid w:val="005D007B"/>
    <w:rsid w:val="00651767"/>
    <w:rsid w:val="00657FA9"/>
    <w:rsid w:val="006C4966"/>
    <w:rsid w:val="007269E4"/>
    <w:rsid w:val="00794616"/>
    <w:rsid w:val="00807F35"/>
    <w:rsid w:val="0089141B"/>
    <w:rsid w:val="008A1984"/>
    <w:rsid w:val="008F776E"/>
    <w:rsid w:val="00924C53"/>
    <w:rsid w:val="00A44233"/>
    <w:rsid w:val="00A77B3E"/>
    <w:rsid w:val="00AA30FA"/>
    <w:rsid w:val="00B4404E"/>
    <w:rsid w:val="00C17647"/>
    <w:rsid w:val="00C227C3"/>
    <w:rsid w:val="00C708C1"/>
    <w:rsid w:val="00C8599A"/>
    <w:rsid w:val="00DC16D0"/>
    <w:rsid w:val="00DD357B"/>
    <w:rsid w:val="00E23BC5"/>
    <w:rsid w:val="00E37BEE"/>
    <w:rsid w:val="00E42BC8"/>
    <w:rsid w:val="00EB68D5"/>
    <w:rsid w:val="00FC14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14:docId w14:val="36644F6B"/>
  <w15:docId w15:val="{C5DBFE2B-5E4B-44D0-8EFB-0DFA79FDF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A8"/>
    <w:rPr>
      <w:sz w:val="24"/>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764A8"/>
    <w:pPr>
      <w:tabs>
        <w:tab w:val="center" w:pos="4252"/>
        <w:tab w:val="right" w:pos="8504"/>
      </w:tabs>
    </w:pPr>
  </w:style>
  <w:style w:type="paragraph" w:styleId="Piedepgina">
    <w:name w:val="footer"/>
    <w:basedOn w:val="Normal"/>
    <w:link w:val="PiedepginaCar"/>
    <w:uiPriority w:val="99"/>
    <w:unhideWhenUsed/>
    <w:rsid w:val="00794616"/>
    <w:pPr>
      <w:tabs>
        <w:tab w:val="center" w:pos="4252"/>
        <w:tab w:val="right" w:pos="8504"/>
      </w:tabs>
    </w:pPr>
  </w:style>
  <w:style w:type="character" w:customStyle="1" w:styleId="PiedepginaCar">
    <w:name w:val="Pie de página Car"/>
    <w:basedOn w:val="Fuentedeprrafopredeter"/>
    <w:link w:val="Piedepgina"/>
    <w:uiPriority w:val="99"/>
    <w:rsid w:val="00794616"/>
    <w:rPr>
      <w:sz w:val="24"/>
      <w:szCs w:val="24"/>
      <w:lang w:val="en-US" w:eastAsia="en-US"/>
    </w:rPr>
  </w:style>
  <w:style w:type="paragraph" w:customStyle="1" w:styleId="Default">
    <w:name w:val="Default"/>
    <w:rsid w:val="00794616"/>
    <w:pPr>
      <w:widowControl w:val="0"/>
      <w:autoSpaceDE w:val="0"/>
      <w:autoSpaceDN w:val="0"/>
      <w:adjustRightInd w:val="0"/>
    </w:pPr>
    <w:rPr>
      <w:rFonts w:ascii="Arial" w:hAnsi="Arial" w:cs="Arial"/>
      <w:color w:val="000000"/>
      <w:sz w:val="24"/>
      <w:szCs w:val="24"/>
    </w:rPr>
  </w:style>
  <w:style w:type="character" w:customStyle="1" w:styleId="EncabezadoCar">
    <w:name w:val="Encabezado Car"/>
    <w:basedOn w:val="Fuentedeprrafopredeter"/>
    <w:link w:val="Encabezado"/>
    <w:uiPriority w:val="99"/>
    <w:rsid w:val="002F4ABA"/>
    <w:rPr>
      <w:sz w:val="24"/>
      <w:szCs w:val="24"/>
      <w:lang w:val="en-US" w:eastAsia="en-US"/>
    </w:rPr>
  </w:style>
  <w:style w:type="table" w:styleId="Tablaconcuadrcula">
    <w:name w:val="Table Grid"/>
    <w:basedOn w:val="Tablanormal"/>
    <w:uiPriority w:val="59"/>
    <w:rsid w:val="000F104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uiPriority w:val="99"/>
    <w:semiHidden/>
    <w:unhideWhenUsed/>
    <w:rsid w:val="00987BD2"/>
    <w:rPr>
      <w:rFonts w:ascii="Tahoma" w:hAnsi="Tahoma" w:cs="Tahoma"/>
      <w:sz w:val="16"/>
      <w:szCs w:val="16"/>
    </w:rPr>
  </w:style>
  <w:style w:type="character" w:customStyle="1" w:styleId="TextodegloboCar">
    <w:name w:val="Texto de globo Car"/>
    <w:basedOn w:val="Fuentedeprrafopredeter"/>
    <w:link w:val="Textodeglobo"/>
    <w:uiPriority w:val="99"/>
    <w:semiHidden/>
    <w:rsid w:val="00987BD2"/>
    <w:rPr>
      <w:rFonts w:ascii="Tahoma" w:hAnsi="Tahoma" w:cs="Tahoma"/>
      <w:sz w:val="16"/>
      <w:szCs w:val="16"/>
      <w:lang w:val="en-US" w:eastAsia="en-US"/>
    </w:rPr>
  </w:style>
  <w:style w:type="paragraph" w:styleId="Textonotaalfinal">
    <w:name w:val="endnote text"/>
    <w:basedOn w:val="Normal"/>
    <w:link w:val="TextonotaalfinalCar"/>
    <w:semiHidden/>
    <w:unhideWhenUsed/>
    <w:rsid w:val="00E37BEE"/>
    <w:pPr>
      <w:widowControl w:val="0"/>
      <w:snapToGrid w:val="0"/>
    </w:pPr>
    <w:rPr>
      <w:rFonts w:ascii="Courier New" w:hAnsi="Courier New"/>
      <w:sz w:val="20"/>
      <w:szCs w:val="20"/>
      <w:lang w:val="es-ES" w:eastAsia="es-ES"/>
    </w:rPr>
  </w:style>
  <w:style w:type="character" w:customStyle="1" w:styleId="TextonotaalfinalCar">
    <w:name w:val="Texto nota al final Car"/>
    <w:basedOn w:val="Fuentedeprrafopredeter"/>
    <w:link w:val="Textonotaalfinal"/>
    <w:semiHidden/>
    <w:rsid w:val="00E37BEE"/>
    <w:rPr>
      <w:rFonts w:ascii="Courier New" w:hAnsi="Courier New"/>
    </w:rPr>
  </w:style>
  <w:style w:type="character" w:styleId="Refdenotaalfinal">
    <w:name w:val="endnote reference"/>
    <w:basedOn w:val="Fuentedeprrafopredeter"/>
    <w:semiHidden/>
    <w:unhideWhenUsed/>
    <w:rsid w:val="00E37BEE"/>
    <w:rPr>
      <w:vertAlign w:val="superscript"/>
    </w:rPr>
  </w:style>
  <w:style w:type="character" w:styleId="Hipervnculo">
    <w:name w:val="Hyperlink"/>
    <w:uiPriority w:val="99"/>
    <w:unhideWhenUsed/>
    <w:rsid w:val="008A1984"/>
    <w:rPr>
      <w:color w:val="0563C1"/>
      <w:u w:val="single"/>
    </w:rPr>
  </w:style>
  <w:style w:type="character" w:styleId="Mencinsinresolver">
    <w:name w:val="Unresolved Mention"/>
    <w:basedOn w:val="Fuentedeprrafopredeter"/>
    <w:uiPriority w:val="99"/>
    <w:rsid w:val="000536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053337">
      <w:bodyDiv w:val="1"/>
      <w:marLeft w:val="0"/>
      <w:marRight w:val="0"/>
      <w:marTop w:val="0"/>
      <w:marBottom w:val="0"/>
      <w:divBdr>
        <w:top w:val="none" w:sz="0" w:space="0" w:color="auto"/>
        <w:left w:val="none" w:sz="0" w:space="0" w:color="auto"/>
        <w:bottom w:val="none" w:sz="0" w:space="0" w:color="auto"/>
        <w:right w:val="none" w:sz="0" w:space="0" w:color="auto"/>
      </w:divBdr>
      <w:divsChild>
        <w:div w:id="436220705">
          <w:marLeft w:val="-225"/>
          <w:marRight w:val="-225"/>
          <w:marTop w:val="0"/>
          <w:marBottom w:val="0"/>
          <w:divBdr>
            <w:top w:val="none" w:sz="0" w:space="0" w:color="auto"/>
            <w:left w:val="none" w:sz="0" w:space="0" w:color="auto"/>
            <w:bottom w:val="none" w:sz="0" w:space="0" w:color="auto"/>
            <w:right w:val="none" w:sz="0" w:space="0" w:color="auto"/>
          </w:divBdr>
          <w:divsChild>
            <w:div w:id="179748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789167">
      <w:bodyDiv w:val="1"/>
      <w:marLeft w:val="0"/>
      <w:marRight w:val="0"/>
      <w:marTop w:val="0"/>
      <w:marBottom w:val="0"/>
      <w:divBdr>
        <w:top w:val="none" w:sz="0" w:space="0" w:color="auto"/>
        <w:left w:val="none" w:sz="0" w:space="0" w:color="auto"/>
        <w:bottom w:val="none" w:sz="0" w:space="0" w:color="auto"/>
        <w:right w:val="none" w:sz="0" w:space="0" w:color="auto"/>
      </w:divBdr>
      <w:divsChild>
        <w:div w:id="1490099359">
          <w:marLeft w:val="-225"/>
          <w:marRight w:val="-225"/>
          <w:marTop w:val="0"/>
          <w:marBottom w:val="0"/>
          <w:divBdr>
            <w:top w:val="none" w:sz="0" w:space="0" w:color="auto"/>
            <w:left w:val="none" w:sz="0" w:space="0" w:color="auto"/>
            <w:bottom w:val="none" w:sz="0" w:space="0" w:color="auto"/>
            <w:right w:val="none" w:sz="0" w:space="0" w:color="auto"/>
          </w:divBdr>
          <w:divsChild>
            <w:div w:id="113367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095078">
      <w:bodyDiv w:val="1"/>
      <w:marLeft w:val="0"/>
      <w:marRight w:val="0"/>
      <w:marTop w:val="0"/>
      <w:marBottom w:val="0"/>
      <w:divBdr>
        <w:top w:val="none" w:sz="0" w:space="0" w:color="auto"/>
        <w:left w:val="none" w:sz="0" w:space="0" w:color="auto"/>
        <w:bottom w:val="none" w:sz="0" w:space="0" w:color="auto"/>
        <w:right w:val="none" w:sz="0" w:space="0" w:color="auto"/>
      </w:divBdr>
      <w:divsChild>
        <w:div w:id="181285896">
          <w:marLeft w:val="-225"/>
          <w:marRight w:val="-225"/>
          <w:marTop w:val="0"/>
          <w:marBottom w:val="0"/>
          <w:divBdr>
            <w:top w:val="none" w:sz="0" w:space="0" w:color="auto"/>
            <w:left w:val="none" w:sz="0" w:space="0" w:color="auto"/>
            <w:bottom w:val="none" w:sz="0" w:space="0" w:color="auto"/>
            <w:right w:val="none" w:sz="0" w:space="0" w:color="auto"/>
          </w:divBdr>
          <w:divsChild>
            <w:div w:id="156934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103243">
      <w:bodyDiv w:val="1"/>
      <w:marLeft w:val="0"/>
      <w:marRight w:val="0"/>
      <w:marTop w:val="0"/>
      <w:marBottom w:val="0"/>
      <w:divBdr>
        <w:top w:val="none" w:sz="0" w:space="0" w:color="auto"/>
        <w:left w:val="none" w:sz="0" w:space="0" w:color="auto"/>
        <w:bottom w:val="none" w:sz="0" w:space="0" w:color="auto"/>
        <w:right w:val="none" w:sz="0" w:space="0" w:color="auto"/>
      </w:divBdr>
      <w:divsChild>
        <w:div w:id="766459880">
          <w:marLeft w:val="-225"/>
          <w:marRight w:val="-225"/>
          <w:marTop w:val="0"/>
          <w:marBottom w:val="0"/>
          <w:divBdr>
            <w:top w:val="none" w:sz="0" w:space="0" w:color="auto"/>
            <w:left w:val="none" w:sz="0" w:space="0" w:color="auto"/>
            <w:bottom w:val="none" w:sz="0" w:space="0" w:color="auto"/>
            <w:right w:val="none" w:sz="0" w:space="0" w:color="auto"/>
          </w:divBdr>
          <w:divsChild>
            <w:div w:id="9772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45076">
      <w:bodyDiv w:val="1"/>
      <w:marLeft w:val="0"/>
      <w:marRight w:val="0"/>
      <w:marTop w:val="0"/>
      <w:marBottom w:val="0"/>
      <w:divBdr>
        <w:top w:val="none" w:sz="0" w:space="0" w:color="auto"/>
        <w:left w:val="none" w:sz="0" w:space="0" w:color="auto"/>
        <w:bottom w:val="none" w:sz="0" w:space="0" w:color="auto"/>
        <w:right w:val="none" w:sz="0" w:space="0" w:color="auto"/>
      </w:divBdr>
      <w:divsChild>
        <w:div w:id="644354265">
          <w:marLeft w:val="-225"/>
          <w:marRight w:val="-225"/>
          <w:marTop w:val="0"/>
          <w:marBottom w:val="0"/>
          <w:divBdr>
            <w:top w:val="none" w:sz="0" w:space="0" w:color="auto"/>
            <w:left w:val="none" w:sz="0" w:space="0" w:color="auto"/>
            <w:bottom w:val="none" w:sz="0" w:space="0" w:color="auto"/>
            <w:right w:val="none" w:sz="0" w:space="0" w:color="auto"/>
          </w:divBdr>
          <w:divsChild>
            <w:div w:id="68028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938107">
      <w:bodyDiv w:val="1"/>
      <w:marLeft w:val="0"/>
      <w:marRight w:val="0"/>
      <w:marTop w:val="0"/>
      <w:marBottom w:val="0"/>
      <w:divBdr>
        <w:top w:val="none" w:sz="0" w:space="0" w:color="auto"/>
        <w:left w:val="none" w:sz="0" w:space="0" w:color="auto"/>
        <w:bottom w:val="none" w:sz="0" w:space="0" w:color="auto"/>
        <w:right w:val="none" w:sz="0" w:space="0" w:color="auto"/>
      </w:divBdr>
      <w:divsChild>
        <w:div w:id="1438595176">
          <w:marLeft w:val="-225"/>
          <w:marRight w:val="-225"/>
          <w:marTop w:val="0"/>
          <w:marBottom w:val="0"/>
          <w:divBdr>
            <w:top w:val="none" w:sz="0" w:space="0" w:color="auto"/>
            <w:left w:val="none" w:sz="0" w:space="0" w:color="auto"/>
            <w:bottom w:val="none" w:sz="0" w:space="0" w:color="auto"/>
            <w:right w:val="none" w:sz="0" w:space="0" w:color="auto"/>
          </w:divBdr>
          <w:divsChild>
            <w:div w:id="75132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8483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etaria.eus/eu/ordenantzak/"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www.getaria.eus/" TargetMode="Externa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labur.eus/OqT1U" TargetMode="External"/><Relationship Id="rId11" Type="http://schemas.openxmlformats.org/officeDocument/2006/relationships/hyperlink" Target="https://www.getaria.eus/es/ordenanzas%20/"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www.getaria.eus"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labur.eus/OqT1U"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5</Pages>
  <Words>1958</Words>
  <Characters>10774</Characters>
  <Application>Microsoft Office Word</Application>
  <DocSecurity>0</DocSecurity>
  <Lines>89</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Idazkaria</cp:lastModifiedBy>
  <cp:revision>36</cp:revision>
  <cp:lastPrinted>2012-06-19T13:45:00Z</cp:lastPrinted>
  <dcterms:created xsi:type="dcterms:W3CDTF">2010-11-26T06:24:00Z</dcterms:created>
  <dcterms:modified xsi:type="dcterms:W3CDTF">2023-12-12T11:26:00Z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Mzendegi</vt:lpwstr>
  </property>
  <property fmtid="{D5CDD505-2E9C-101B-9397-08002B2CF9AE}" pid="3" name="cgsCodigoCatalogo">
    <vt:lpwstr>U23/0040</vt:lpwstr>
  </property>
  <property fmtid="{D5CDD505-2E9C-101B-9397-08002B2CF9AE}" pid="4" name="cgsCodigoExpediente">
    <vt:lpwstr>2023IDDE0004</vt:lpwstr>
  </property>
  <property fmtid="{D5CDD505-2E9C-101B-9397-08002B2CF9AE}" pid="5" name="cgsGenerador">
    <vt:lpwstr>MUNIGEX</vt:lpwstr>
  </property>
  <property fmtid="{D5CDD505-2E9C-101B-9397-08002B2CF9AE}" pid="6" name="cgsIDGlobalDoc">
    <vt:lpwstr>139893</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039</vt:lpwstr>
  </property>
  <property fmtid="{D5CDD505-2E9C-101B-9397-08002B2CF9AE}" pid="10" name="cgsNombreEntidad">
    <vt:lpwstr>GETARIA</vt:lpwstr>
  </property>
  <property fmtid="{D5CDD505-2E9C-101B-9397-08002B2CF9AE}" pid="11" name="cgsNumeroTramite">
    <vt:lpwstr>99636</vt:lpwstr>
  </property>
  <property fmtid="{D5CDD505-2E9C-101B-9397-08002B2CF9AE}" pid="12" name="cgsPlantilla">
    <vt:lpwstr>XXXX</vt:lpwstr>
  </property>
  <property fmtid="{D5CDD505-2E9C-101B-9397-08002B2CF9AE}" pid="13" name="cgsPoblacion">
    <vt:lpwstr>Getaria</vt:lpwstr>
  </property>
  <property fmtid="{D5CDD505-2E9C-101B-9397-08002B2CF9AE}" pid="14" name="cgsVersionGenerador">
    <vt:lpwstr>7.44</vt:lpwstr>
  </property>
</Properties>
</file>