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307F61">
        <w:rPr>
          <w:b/>
          <w:color w:val="FF0000"/>
          <w:highlight w:val="yellow"/>
        </w:rPr>
        <w:t>noviembre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r w:rsidR="004D4137">
        <w:rPr>
          <w:b/>
        </w:rPr>
        <w:t>Barbastro</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w:t>
      </w:r>
      <w:bookmarkStart w:id="0" w:name="_GoBack"/>
      <w:bookmarkEnd w:id="0"/>
      <w:r w:rsidR="00290FC0" w:rsidRPr="00700175">
        <w:rPr>
          <w:b/>
        </w:rPr>
        <w:t>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Pr="004D4137" w:rsidRDefault="000F7E45" w:rsidP="004E7642">
      <w:pPr>
        <w:ind w:firstLine="708"/>
        <w:jc w:val="both"/>
      </w:pPr>
      <w:r w:rsidRPr="004D4137">
        <w:t xml:space="preserve">Mediante Real Decreto 853/2021, de 5 de octubre, se regulan los programas de ayuda en materia de rehabilitación residencial y vivienda social del Plan de Recuperación, Transformación y Resiliencia.  Este real decreto, en adelante RD 853, incluye el </w:t>
      </w:r>
      <w:r w:rsidR="00F7175C" w:rsidRPr="004D4137">
        <w:t>Programa de ayuda a las actuaciones de rehabilitación a nivel de barrio</w:t>
      </w:r>
      <w:r w:rsidRPr="004D4137">
        <w:t xml:space="preserve">, que corresponde a </w:t>
      </w:r>
      <w:r w:rsidR="00F7175C" w:rsidRPr="004D4137">
        <w:t>la inversión C02.I01</w:t>
      </w:r>
      <w:r w:rsidRPr="004D4137">
        <w:t xml:space="preserve"> </w:t>
      </w:r>
      <w:r w:rsidR="00D3647D" w:rsidRPr="004D4137">
        <w:t xml:space="preserve">«Programa de rehabilitación para la recuperación económica y social en entornos residenciales» </w:t>
      </w:r>
      <w:r w:rsidRPr="004D4137">
        <w:t>del Plan de Recuperación, Transformación y Resiliencia de España, en adelante PRTR.</w:t>
      </w:r>
    </w:p>
    <w:p w:rsidR="000F7E45" w:rsidRPr="00915B7C" w:rsidRDefault="000F7E45" w:rsidP="004E7642">
      <w:pPr>
        <w:ind w:firstLine="708"/>
        <w:jc w:val="both"/>
      </w:pPr>
      <w:r w:rsidRPr="00915B7C">
        <w:t xml:space="preserve">El objeto de este programa es </w:t>
      </w:r>
      <w:r w:rsidR="00F7175C" w:rsidRPr="00915B7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915B7C">
        <w:t>.</w:t>
      </w:r>
    </w:p>
    <w:p w:rsidR="00F85F26" w:rsidRPr="00915B7C" w:rsidRDefault="00F7175C" w:rsidP="004E7642">
      <w:pPr>
        <w:ind w:firstLine="708"/>
        <w:jc w:val="both"/>
      </w:pPr>
      <w:r w:rsidRPr="00915B7C">
        <w:t>En cumplimiento de los objetivos establecidos en el anexo a la Decisión de Ejecución del Consejo (CID, en sus siglas en inglés), de 16 de junio de 2021, relativa a la aprobación de la</w:t>
      </w:r>
      <w:r w:rsidR="00F85F26" w:rsidRPr="00915B7C">
        <w:t xml:space="preserve"> evaluación del plan de recuperación y resiliencia de España, la concesión y ejecución de las ayudas de este programa apoyará al cumplimiento de los siguientes objetivos:</w:t>
      </w:r>
    </w:p>
    <w:p w:rsidR="00F85F26" w:rsidRPr="00915B7C" w:rsidRDefault="00F85F26" w:rsidP="004E7642">
      <w:pPr>
        <w:ind w:left="708"/>
        <w:jc w:val="both"/>
      </w:pPr>
      <w:r w:rsidRPr="00915B7C">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Pr="00915B7C" w:rsidRDefault="00F85F26" w:rsidP="004E7642">
      <w:pPr>
        <w:ind w:left="708"/>
        <w:jc w:val="both"/>
      </w:pPr>
      <w:r w:rsidRPr="00915B7C">
        <w:t>b) Objetivo N.º 28 del CID: Hectáreas en zonas o barrios renovadas, con un ahorro medio de al menos un 30 % de energía primaria (600 Ha), el segundo trimestre de 2026.</w:t>
      </w:r>
    </w:p>
    <w:p w:rsidR="00F85F26" w:rsidRPr="00915B7C" w:rsidRDefault="00F85F26" w:rsidP="004E7642">
      <w:pPr>
        <w:ind w:left="708"/>
        <w:jc w:val="both"/>
      </w:pPr>
      <w:r w:rsidRPr="00915B7C">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Pr="00915B7C" w:rsidRDefault="00F85F26" w:rsidP="004E7642">
      <w:pPr>
        <w:ind w:firstLine="708"/>
        <w:jc w:val="both"/>
      </w:pPr>
      <w:r w:rsidRPr="00915B7C">
        <w:t>Estos objetivos suponen para Aragón</w:t>
      </w:r>
      <w:r w:rsidR="000F7E45" w:rsidRPr="00915B7C">
        <w:t xml:space="preserve">, </w:t>
      </w:r>
      <w:r w:rsidRPr="00915B7C">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Pr="00915B7C" w:rsidRDefault="000F7E45" w:rsidP="004E7642">
      <w:pPr>
        <w:ind w:firstLine="708"/>
        <w:jc w:val="both"/>
      </w:pPr>
      <w:r w:rsidRPr="00915B7C">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rsidRPr="00915B7C">
        <w:lastRenderedPageBreak/>
        <w:t xml:space="preserve">este programa del Plan de Recuperación, Transformación y Resiliencia en nuestra Comunidad </w:t>
      </w:r>
      <w:r w:rsidR="00F31523" w:rsidRPr="00915B7C">
        <w:t>Autónoma, se consideró</w:t>
      </w:r>
      <w:r w:rsidRPr="00915B7C">
        <w:t xml:space="preserve"> conveniente conocer mediante una consulta previa cuántos mu</w:t>
      </w:r>
      <w:r w:rsidR="004E7642" w:rsidRPr="00915B7C">
        <w:t>nicipios aragoneses estaban</w:t>
      </w:r>
      <w:r w:rsidR="00F31523" w:rsidRPr="00915B7C">
        <w:t xml:space="preserve"> interesados</w:t>
      </w:r>
      <w:r w:rsidRPr="00915B7C">
        <w:t xml:space="preserve"> en estas líneas de actuación, lo que nos ha permitido disponer de esta valiosa información, implicando ya en estos objetivos a dichos municipios.</w:t>
      </w:r>
    </w:p>
    <w:p w:rsidR="000F7E45" w:rsidRPr="00915B7C" w:rsidRDefault="000F7E45" w:rsidP="004E7642">
      <w:pPr>
        <w:ind w:firstLine="708"/>
        <w:jc w:val="both"/>
      </w:pPr>
      <w:r w:rsidRPr="00915B7C">
        <w:t>Así, en el boletín Oficial de Aragón de 30 de noviembre de 2021, se publicó la Orden de 22 de noviembre de 2021, del Consejero de Vertebración del Territorio, Movilidad y</w:t>
      </w:r>
      <w:r w:rsidR="00F31523" w:rsidRPr="00915B7C">
        <w:t xml:space="preserve"> Vivienda, por la que se acordó</w:t>
      </w:r>
      <w:r w:rsidRPr="00915B7C">
        <w:t xml:space="preserve"> la apertura de un período de consulta previa, dirigida a los ayuntamientos de la Comunidad Autónoma, previa a la ejecución de programas del Plan de Recuperación, Transformación y Resiliencia. </w:t>
      </w:r>
    </w:p>
    <w:p w:rsidR="000F7E45" w:rsidRPr="00915B7C" w:rsidRDefault="000F7E45" w:rsidP="004E7642">
      <w:pPr>
        <w:ind w:firstLine="708"/>
        <w:jc w:val="both"/>
      </w:pPr>
      <w:r w:rsidRPr="00915B7C">
        <w:t>Como resultado de las propuestas recibidas en la consulta previa, se ha trabajado con todos los ayuntamientos interesados</w:t>
      </w:r>
      <w:r w:rsidR="00F31523" w:rsidRPr="00915B7C">
        <w:t xml:space="preserve"> -16 en este programa-</w:t>
      </w:r>
      <w:r w:rsidRPr="00915B7C">
        <w:t>, y en coordinación con el MITMA, para concretar las actuaciones que puedan cumplir los requisitos y objetivos del programa.</w:t>
      </w:r>
    </w:p>
    <w:p w:rsidR="000F7E45" w:rsidRPr="00915B7C" w:rsidRDefault="000F7E45" w:rsidP="004E7642">
      <w:pPr>
        <w:ind w:firstLine="708"/>
        <w:jc w:val="both"/>
      </w:pPr>
      <w:r w:rsidRPr="00915B7C">
        <w:t xml:space="preserve">El artículo </w:t>
      </w:r>
      <w:r w:rsidR="00A8006E" w:rsidRPr="00915B7C">
        <w:t>16</w:t>
      </w:r>
      <w:r w:rsidRPr="00915B7C">
        <w:t xml:space="preserve"> del RD 853 establece que las subvenciones c</w:t>
      </w:r>
      <w:r w:rsidR="00A8006E" w:rsidRPr="00915B7C">
        <w:t xml:space="preserve">orrespondientes al programa </w:t>
      </w:r>
      <w:r w:rsidR="00F31523" w:rsidRPr="00915B7C">
        <w:t>de ayuda</w:t>
      </w:r>
      <w:r w:rsidRPr="00915B7C">
        <w:t xml:space="preserve"> a </w:t>
      </w:r>
      <w:r w:rsidR="00A8006E" w:rsidRPr="00915B7C">
        <w:t>las actuaciones de rehabilitación a nivel de barrio</w:t>
      </w:r>
      <w:r w:rsidRPr="00915B7C">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rsidRPr="00915B7C">
        <w:t>ificadas, en cada caso, por la Comunidad A</w:t>
      </w:r>
      <w:r w:rsidRPr="00915B7C">
        <w:t>utónoma.</w:t>
      </w:r>
    </w:p>
    <w:p w:rsidR="000F7E45" w:rsidRPr="00915B7C" w:rsidRDefault="000F7E45" w:rsidP="004E7642">
      <w:pPr>
        <w:ind w:firstLine="708"/>
        <w:jc w:val="both"/>
      </w:pPr>
      <w:r w:rsidRPr="00915B7C">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Pr="00915B7C" w:rsidRDefault="00A8006E" w:rsidP="004E7642">
      <w:pPr>
        <w:ind w:firstLine="708"/>
        <w:jc w:val="both"/>
      </w:pPr>
      <w:r w:rsidRPr="00915B7C">
        <w:t>El artículo 31 del</w:t>
      </w:r>
      <w:r w:rsidR="000F7E45" w:rsidRPr="00915B7C">
        <w:t xml:space="preserve"> </w:t>
      </w:r>
      <w:r w:rsidRPr="00915B7C">
        <w:t>Decreto Legislativo 2/2023, de 3 de mayo, del Gobierno de Aragón, por el que se aprueba el texto refundido de la Ley de Subvenciones de Aragón,</w:t>
      </w:r>
      <w:r w:rsidR="000F7E45" w:rsidRPr="00915B7C">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Pr="00915B7C" w:rsidRDefault="005312AC" w:rsidP="005312AC">
      <w:pPr>
        <w:jc w:val="both"/>
      </w:pPr>
      <w:r w:rsidRPr="00915B7C">
        <w:tab/>
        <w:t>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Conforme al Decreto de 11 de agosto de 2023, del Presidente del Gobierno de Aragón, por el que se modifica la organización de la Administración de la Comunidad Autónoma de Ara</w:t>
      </w:r>
      <w:r w:rsidRPr="00915B7C">
        <w:softHyphen/>
        <w:t>gón y se asignan competencias a los Departamentos, en su artículo 7 al Departamento de Fomento, Vivienda, Movilidad y Logística se le atribuyen las compe</w:t>
      </w:r>
      <w:r w:rsidRPr="00915B7C">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915B7C">
        <w:lastRenderedPageBreak/>
        <w:t>corresponden las competencias en materia de planificación y ejecución de las políticas públicas de vivienda, arquitectura y rehabilitación.</w:t>
      </w:r>
    </w:p>
    <w:p w:rsidR="00D3647D" w:rsidRPr="00915B7C" w:rsidRDefault="00D3647D" w:rsidP="004E7642">
      <w:pPr>
        <w:ind w:firstLine="708"/>
        <w:jc w:val="both"/>
      </w:pPr>
      <w:r w:rsidRPr="00915B7C">
        <w:t>Tal como reconoce el RD 853 en su preámbulo, l</w:t>
      </w:r>
      <w:r w:rsidR="000F7E45" w:rsidRPr="00915B7C">
        <w:t xml:space="preserve">a gestión del programa requiere la participación, impulso y ejecución por parte de </w:t>
      </w:r>
      <w:r w:rsidRPr="00915B7C">
        <w:t xml:space="preserve">una administración pública, en este caso de </w:t>
      </w:r>
      <w:r w:rsidR="000F7E45" w:rsidRPr="00915B7C">
        <w:t>los ayuntamientos</w:t>
      </w:r>
      <w:r w:rsidRPr="00915B7C">
        <w:t xml:space="preserve"> en cuyo ámbito territorial se delimiten los ERRP, y requerirán el acuerdo de la comisión bilateral de seguimiento suscrito por el Ministerio de Transportes, Movilidad y Agenda Urbana y la comunidad autónoma o ciudad de Ceuta y Melilla de que se trate, con la participación, en su caso, del ayuntamiento correspondiente. Continúa el RD 853 explicitando que no se requerirá por tanto convocatoria pública en este programa,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rsidRPr="00915B7C">
        <w:t xml:space="preserve"> En todo caso la conveniencia del procedimiento de concesión directa se recoge</w:t>
      </w:r>
      <w:r w:rsidR="009C2900" w:rsidRPr="00915B7C">
        <w:t xml:space="preserve"> expresamente en el A</w:t>
      </w:r>
      <w:r w:rsidR="004740B1" w:rsidRPr="00915B7C">
        <w:t>cuerdo de la comisión bilateral de seguimiento.</w:t>
      </w:r>
    </w:p>
    <w:p w:rsidR="000F7E45" w:rsidRPr="00915B7C" w:rsidRDefault="004740B1" w:rsidP="004E7642">
      <w:pPr>
        <w:ind w:firstLine="708"/>
        <w:jc w:val="both"/>
      </w:pPr>
      <w:r w:rsidRPr="00915B7C">
        <w:t>El proceso necesario para delimitar los ámbitos ERRP y hacer viables las actuaciones de rehabilitación en los mismos</w:t>
      </w:r>
      <w:r w:rsidR="000F7E45" w:rsidRPr="00915B7C">
        <w:t xml:space="preserve"> reviste una gran complejidad por</w:t>
      </w:r>
      <w:r w:rsidR="00C060BF" w:rsidRPr="00915B7C">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915B7C">
        <w:t xml:space="preserve"> lo ambicioso de los objetivos energéticos a conseguir y el estricto cumplimiento de requisitos necesario</w:t>
      </w:r>
      <w:r w:rsidR="00C060BF" w:rsidRPr="00915B7C">
        <w:t>, más allá de la necesidad de cumplir con el legal deber de conservación</w:t>
      </w:r>
      <w:r w:rsidR="000F7E45" w:rsidRPr="00915B7C">
        <w:t xml:space="preserve">, </w:t>
      </w:r>
      <w:r w:rsidR="00C060BF" w:rsidRPr="00915B7C">
        <w:t xml:space="preserve">de habitabilidad o accesibilidad en los edificios y viviendas; finalmente, </w:t>
      </w:r>
      <w:r w:rsidR="000F7E45" w:rsidRPr="00915B7C">
        <w:t>la disposición de los recursos humanos y económicos suficientes</w:t>
      </w:r>
      <w:r w:rsidR="00C060BF" w:rsidRPr="00915B7C">
        <w:t xml:space="preserve"> y necesarios por parte de las administraciones  implicadas, en algunos casos pequeños municipios con poca capacidad de gestión y amplias necesidades</w:t>
      </w:r>
      <w:r w:rsidR="000F7E45" w:rsidRPr="00915B7C">
        <w:t>.</w:t>
      </w:r>
    </w:p>
    <w:p w:rsidR="000F7E45" w:rsidRPr="00915B7C" w:rsidRDefault="000F7E45" w:rsidP="004E7642">
      <w:pPr>
        <w:ind w:firstLine="708"/>
        <w:jc w:val="both"/>
      </w:pPr>
      <w:r w:rsidRPr="00915B7C">
        <w:t>A esta dificultad</w:t>
      </w:r>
      <w:r w:rsidR="00C40B0F" w:rsidRPr="00915B7C">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Pr="00915B7C" w:rsidRDefault="00C40B0F" w:rsidP="004E7642">
      <w:pPr>
        <w:ind w:firstLine="708"/>
        <w:jc w:val="both"/>
      </w:pPr>
      <w:r w:rsidRPr="00915B7C">
        <w:t>Por otra parte, el propio RD 853</w:t>
      </w:r>
      <w:r w:rsidR="009C2900" w:rsidRPr="00915B7C">
        <w:t>, en el marco del Plan de Recuperación, Transformación y Resiliencia,</w:t>
      </w:r>
      <w:r w:rsidRPr="00915B7C">
        <w:t xml:space="preserve"> y los importantes objetivos e hitos a cumplir</w:t>
      </w:r>
      <w:r w:rsidR="009C2900" w:rsidRPr="00915B7C">
        <w:t>,</w:t>
      </w:r>
      <w:r w:rsidRPr="00915B7C">
        <w:t xml:space="preserve"> avalan el innegable interés público y social de </w:t>
      </w:r>
      <w:r w:rsidR="008D5D8A" w:rsidRPr="00915B7C">
        <w:t>poder abordar la rehabilitación energética y regeneración urbana de los entornos más vulnerables</w:t>
      </w:r>
      <w:r w:rsidRPr="00915B7C">
        <w:t xml:space="preserve"> en el territorio de nuestra Comunidad Autónoma. Todo ello justifica la procedencia de la concesión directa de las subvenciones correspondientes a este programa.</w:t>
      </w:r>
    </w:p>
    <w:p w:rsidR="00C40B0F" w:rsidRPr="006510D7" w:rsidRDefault="00C40B0F" w:rsidP="004E7642">
      <w:pPr>
        <w:ind w:firstLine="708"/>
        <w:jc w:val="both"/>
      </w:pPr>
      <w:r w:rsidRPr="006510D7">
        <w:t xml:space="preserve">La propuesta presentada por </w:t>
      </w:r>
      <w:r w:rsidR="008D5D8A" w:rsidRPr="006510D7">
        <w:t xml:space="preserve">el Ayuntamiento de </w:t>
      </w:r>
      <w:r w:rsidR="00915B7C" w:rsidRPr="006510D7">
        <w:t>Barbastro</w:t>
      </w:r>
      <w:r w:rsidRPr="006510D7">
        <w:t xml:space="preserve"> cumple con los requisitos para la obtención de una subvención directa para la </w:t>
      </w:r>
      <w:r w:rsidR="008D5D8A" w:rsidRPr="006510D7">
        <w:t xml:space="preserve">rehabilitación a nivel de barrio en el ERRP </w:t>
      </w:r>
      <w:r w:rsidR="00A7791D" w:rsidRPr="006510D7">
        <w:lastRenderedPageBreak/>
        <w:t>“</w:t>
      </w:r>
      <w:r w:rsidR="00915B7C" w:rsidRPr="006510D7">
        <w:t>La Cooperativa. Fase I</w:t>
      </w:r>
      <w:r w:rsidR="00A7791D" w:rsidRPr="006510D7">
        <w:t xml:space="preserve">” </w:t>
      </w:r>
      <w:r w:rsidR="008D5D8A" w:rsidRPr="006510D7">
        <w:t>delimitado</w:t>
      </w:r>
      <w:r w:rsidR="00ED7E38" w:rsidRPr="006510D7">
        <w:t xml:space="preserve"> </w:t>
      </w:r>
      <w:r w:rsidR="00CC098A" w:rsidRPr="006510D7">
        <w:t xml:space="preserve">en </w:t>
      </w:r>
      <w:r w:rsidR="00ED7E38" w:rsidRPr="006510D7">
        <w:t>el municipio</w:t>
      </w:r>
      <w:r w:rsidR="00CC098A" w:rsidRPr="006510D7">
        <w:t>, y ha presentado toda la documentación necesaria y exigible.</w:t>
      </w:r>
    </w:p>
    <w:p w:rsidR="00CC098A" w:rsidRPr="00CF3521" w:rsidRDefault="00CC098A" w:rsidP="004E7642">
      <w:pPr>
        <w:ind w:firstLine="708"/>
        <w:jc w:val="both"/>
      </w:pPr>
      <w:r w:rsidRPr="00CF3521">
        <w:t xml:space="preserve">Con fecha </w:t>
      </w:r>
      <w:r w:rsidR="008D5D8A" w:rsidRPr="00CF3521">
        <w:rPr>
          <w:color w:val="FF0000"/>
        </w:rPr>
        <w:t>XX</w:t>
      </w:r>
      <w:r w:rsidRPr="00CF3521">
        <w:rPr>
          <w:color w:val="FF0000"/>
        </w:rPr>
        <w:t xml:space="preserve"> de </w:t>
      </w:r>
      <w:r w:rsidR="008D5D8A" w:rsidRPr="00CF3521">
        <w:rPr>
          <w:color w:val="FF0000"/>
        </w:rPr>
        <w:t>XX</w:t>
      </w:r>
      <w:r w:rsidRPr="00CF3521">
        <w:rPr>
          <w:color w:val="FF0000"/>
        </w:rPr>
        <w:t xml:space="preserve"> de </w:t>
      </w:r>
      <w:r w:rsidRPr="00CF3521">
        <w:t xml:space="preserve">2023 se ha suscrito Acuerdo </w:t>
      </w:r>
      <w:r w:rsidRPr="00CF3521">
        <w:rPr>
          <w:color w:val="FF0000"/>
        </w:rPr>
        <w:t xml:space="preserve">nº </w:t>
      </w:r>
      <w:r w:rsidR="00422237" w:rsidRPr="00CF3521">
        <w:rPr>
          <w:color w:val="FF0000"/>
        </w:rPr>
        <w:t>XX</w:t>
      </w:r>
      <w:r w:rsidRPr="00CF3521">
        <w:rPr>
          <w:color w:val="FF0000"/>
        </w:rPr>
        <w:t xml:space="preserve"> </w:t>
      </w:r>
      <w:r w:rsidRPr="00CF3521">
        <w:t>de la Comisión Bila</w:t>
      </w:r>
      <w:r w:rsidR="008D5D8A" w:rsidRPr="00CF3521">
        <w:t>teral, relativo al entorno residencial de rehabilitación programada de “</w:t>
      </w:r>
      <w:r w:rsidR="00CF3521" w:rsidRPr="00CF3521">
        <w:t>La Cooperativa. Fase I</w:t>
      </w:r>
      <w:r w:rsidR="008D5D8A" w:rsidRPr="00CF3521">
        <w:t xml:space="preserve">”, en el municipio de </w:t>
      </w:r>
      <w:r w:rsidR="00CF3521" w:rsidRPr="00CF3521">
        <w:t>Barbastro</w:t>
      </w:r>
      <w:r w:rsidR="008D5D8A" w:rsidRPr="00CF3521">
        <w:t xml:space="preserve">, en relación con la ejecución de los programas de ayuda en materia de rehabilitación residencial y vivienda social </w:t>
      </w:r>
      <w:r w:rsidR="00A7791D" w:rsidRPr="00CF3521">
        <w:t>del Plan</w:t>
      </w:r>
      <w:r w:rsidRPr="00CF3521">
        <w:t xml:space="preserve"> de Recuperación, Transformación y Resiliencia - financiado por la unión europea — NEXTGENERATIONEU - en la Comunidad Autónoma de Aragón.</w:t>
      </w:r>
    </w:p>
    <w:p w:rsidR="00290FC0" w:rsidRPr="00CF3521" w:rsidRDefault="00290FC0" w:rsidP="004E7642">
      <w:pPr>
        <w:ind w:firstLine="708"/>
        <w:jc w:val="both"/>
      </w:pPr>
      <w:r w:rsidRPr="00CF3521">
        <w:t>Por todo lo anteriormente expuesto,</w:t>
      </w:r>
    </w:p>
    <w:p w:rsidR="00700175" w:rsidRPr="00CF3521" w:rsidRDefault="00700175" w:rsidP="00AC6C1D">
      <w:pPr>
        <w:jc w:val="center"/>
        <w:rPr>
          <w:b/>
        </w:rPr>
      </w:pPr>
    </w:p>
    <w:p w:rsidR="00290FC0" w:rsidRPr="00CF3521" w:rsidRDefault="00290FC0" w:rsidP="00AC6C1D">
      <w:pPr>
        <w:jc w:val="center"/>
        <w:rPr>
          <w:b/>
        </w:rPr>
      </w:pPr>
      <w:r w:rsidRPr="00CF3521">
        <w:rPr>
          <w:b/>
        </w:rPr>
        <w:t>RESUELVO:</w:t>
      </w:r>
    </w:p>
    <w:p w:rsidR="005A34CB" w:rsidRPr="004D4137" w:rsidRDefault="005A34CB" w:rsidP="00290FC0">
      <w:pPr>
        <w:jc w:val="both"/>
        <w:rPr>
          <w:b/>
          <w:highlight w:val="yellow"/>
        </w:rPr>
      </w:pPr>
    </w:p>
    <w:p w:rsidR="00187BD6" w:rsidRPr="00777CB8" w:rsidRDefault="00290FC0" w:rsidP="00290FC0">
      <w:pPr>
        <w:jc w:val="both"/>
        <w:rPr>
          <w:b/>
        </w:rPr>
      </w:pPr>
      <w:r w:rsidRPr="00777CB8">
        <w:rPr>
          <w:b/>
        </w:rPr>
        <w:t xml:space="preserve">PRIMERO. </w:t>
      </w:r>
      <w:r w:rsidR="00187BD6" w:rsidRPr="00777CB8">
        <w:rPr>
          <w:b/>
        </w:rPr>
        <w:t>OBJETO Y FINALIDAD DE LA SUBVENCIÓN</w:t>
      </w:r>
    </w:p>
    <w:p w:rsidR="00700175" w:rsidRPr="00C801FF" w:rsidRDefault="00187BD6" w:rsidP="004E7642">
      <w:pPr>
        <w:ind w:firstLine="708"/>
        <w:jc w:val="both"/>
      </w:pPr>
      <w:r w:rsidRPr="00C801FF">
        <w:t>El objeto de la subvención que se concede</w:t>
      </w:r>
      <w:r w:rsidR="00290FC0" w:rsidRPr="00C801FF">
        <w:t xml:space="preserve"> </w:t>
      </w:r>
      <w:r w:rsidR="00014F92" w:rsidRPr="00C801FF">
        <w:t xml:space="preserve">al Ayuntamiento de </w:t>
      </w:r>
      <w:r w:rsidR="00C801FF" w:rsidRPr="00C801FF">
        <w:t>Barbastro</w:t>
      </w:r>
      <w:r w:rsidR="00212ECD" w:rsidRPr="00C801FF">
        <w:t xml:space="preserve"> </w:t>
      </w:r>
      <w:r w:rsidRPr="00C801FF">
        <w:t>es</w:t>
      </w:r>
      <w:r w:rsidR="00CE115B" w:rsidRPr="00C801FF">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C801FF" w:rsidRPr="00C801FF">
        <w:t>La Cooperativa. Fase I</w:t>
      </w:r>
      <w:r w:rsidR="00CE115B" w:rsidRPr="00C801FF">
        <w:t>”, previamente delimitado</w:t>
      </w:r>
      <w:r w:rsidR="009B78FB" w:rsidRPr="00C801FF">
        <w:t xml:space="preserve">, </w:t>
      </w:r>
      <w:r w:rsidR="00362BED" w:rsidRPr="00C801FF">
        <w:t>tal como se describe</w:t>
      </w:r>
      <w:r w:rsidR="0047347C" w:rsidRPr="00C801FF">
        <w:t xml:space="preserve"> en la Memoria Programa que se incluye como Anexo I</w:t>
      </w:r>
      <w:r w:rsidR="003466E8" w:rsidRPr="00C801FF">
        <w:t xml:space="preserve"> y en la Ficha que se incluye</w:t>
      </w:r>
      <w:r w:rsidR="00A6130C" w:rsidRPr="00C801FF">
        <w:t xml:space="preserve"> en el Anexo II</w:t>
      </w:r>
      <w:r w:rsidR="003466E8" w:rsidRPr="00C801FF">
        <w:t>, por u</w:t>
      </w:r>
      <w:r w:rsidR="00CE115B" w:rsidRPr="00C801FF">
        <w:t>na cuantía máxima</w:t>
      </w:r>
      <w:r w:rsidR="003466E8" w:rsidRPr="00C801FF">
        <w:t xml:space="preserve"> de </w:t>
      </w:r>
      <w:r w:rsidR="004F43DC" w:rsidRPr="00C801FF">
        <w:rPr>
          <w:b/>
        </w:rPr>
        <w:t>500.000,00</w:t>
      </w:r>
      <w:r w:rsidR="009C072B" w:rsidRPr="00C801FF">
        <w:rPr>
          <w:b/>
        </w:rPr>
        <w:t xml:space="preserve"> </w:t>
      </w:r>
      <w:r w:rsidR="00212ECD" w:rsidRPr="00C801FF">
        <w:rPr>
          <w:b/>
        </w:rPr>
        <w:t>€</w:t>
      </w:r>
      <w:r w:rsidRPr="00C801FF">
        <w:rPr>
          <w:b/>
        </w:rPr>
        <w:t>,</w:t>
      </w:r>
      <w:r w:rsidR="00CE115B" w:rsidRPr="00C801FF">
        <w:t xml:space="preserve"> con cargo al Programa 1</w:t>
      </w:r>
      <w:r w:rsidRPr="00C801FF">
        <w:t xml:space="preserve"> del Real Decreto 853/2021, de 5 de octubre</w:t>
      </w:r>
      <w:r w:rsidR="00212ECD" w:rsidRPr="00C801FF">
        <w:t>.</w:t>
      </w:r>
    </w:p>
    <w:p w:rsidR="00187BD6" w:rsidRPr="008A4358" w:rsidRDefault="00187BD6" w:rsidP="004E7642">
      <w:pPr>
        <w:ind w:firstLine="708"/>
        <w:jc w:val="both"/>
      </w:pPr>
      <w:r w:rsidRPr="008A4358">
        <w:t xml:space="preserve">La subvención que se concede está incluida en el Acuerdo nº </w:t>
      </w:r>
      <w:r w:rsidR="00422237" w:rsidRPr="008A4358">
        <w:rPr>
          <w:color w:val="FF0000"/>
        </w:rPr>
        <w:t>XX</w:t>
      </w:r>
      <w:r w:rsidR="00CE115B" w:rsidRPr="008A4358">
        <w:t xml:space="preserve"> (programa 1</w:t>
      </w:r>
      <w:r w:rsidRPr="008A4358">
        <w:t xml:space="preserve">) de la Comisión Bilateral, celebrada </w:t>
      </w:r>
      <w:r w:rsidRPr="008A4358">
        <w:rPr>
          <w:color w:val="FF0000"/>
        </w:rPr>
        <w:t xml:space="preserve">el </w:t>
      </w:r>
      <w:r w:rsidR="00CE115B" w:rsidRPr="008A4358">
        <w:rPr>
          <w:color w:val="FF0000"/>
        </w:rPr>
        <w:t>XX</w:t>
      </w:r>
      <w:r w:rsidRPr="008A4358">
        <w:rPr>
          <w:color w:val="FF0000"/>
        </w:rPr>
        <w:t xml:space="preserve"> de </w:t>
      </w:r>
      <w:r w:rsidR="00CE115B" w:rsidRPr="008A4358">
        <w:rPr>
          <w:color w:val="FF0000"/>
        </w:rPr>
        <w:t>XX de 2023</w:t>
      </w:r>
      <w:r w:rsidR="00CE115B" w:rsidRPr="008A4358">
        <w:t>, relativo al entorno residencial de rehabilitación pro</w:t>
      </w:r>
      <w:r w:rsidR="00184F7E" w:rsidRPr="008A4358">
        <w:t>gramada de “</w:t>
      </w:r>
      <w:r w:rsidR="008A4358" w:rsidRPr="008A4358">
        <w:t>La Cooperativa. Fase I</w:t>
      </w:r>
      <w:r w:rsidR="00CE115B" w:rsidRPr="008A4358">
        <w:t xml:space="preserve">”, en el municipio de </w:t>
      </w:r>
      <w:r w:rsidR="008A4358" w:rsidRPr="008A4358">
        <w:t>Barbastro</w:t>
      </w:r>
      <w:r w:rsidR="00CE115B" w:rsidRPr="008A4358">
        <w:t xml:space="preserve">, </w:t>
      </w:r>
      <w:r w:rsidRPr="008A4358">
        <w:t>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671F4" w:rsidRPr="00585368" w:rsidRDefault="00F86362" w:rsidP="004E7642">
      <w:pPr>
        <w:ind w:firstLine="708"/>
        <w:jc w:val="both"/>
        <w:rPr>
          <w:b/>
        </w:rPr>
      </w:pPr>
      <w:r w:rsidRPr="00585368">
        <w:t>El objeto de esta subvenció</w:t>
      </w:r>
      <w:r w:rsidR="00CE115B" w:rsidRPr="00585368">
        <w:t>n contribuye al cumplimiento de los</w:t>
      </w:r>
      <w:r w:rsidRPr="00585368">
        <w:t xml:space="preserve"> objetivo</w:t>
      </w:r>
      <w:r w:rsidR="00CE115B" w:rsidRPr="00585368">
        <w:t>s nº 27, 28 y 29 del</w:t>
      </w:r>
      <w:r w:rsidRPr="00585368">
        <w:t xml:space="preserve"> CID establecidos en el PRTR, respecto al </w:t>
      </w:r>
      <w:r w:rsidR="00C202C6" w:rsidRPr="00585368">
        <w:t>número</w:t>
      </w:r>
      <w:r w:rsidRPr="00585368">
        <w:t xml:space="preserve"> de </w:t>
      </w:r>
      <w:r w:rsidR="00B72E99" w:rsidRPr="00585368">
        <w:t>actuaciones de renovación de viviendas y el nº de hectáreas en zonas o barrios renovadas, con un ahorro medio de, al menos, un 30 % de energía primaria no renovable, en el conjunto del programa 1</w:t>
      </w:r>
      <w:r w:rsidRPr="00585368">
        <w:t xml:space="preserve">, </w:t>
      </w:r>
      <w:r w:rsidR="00B72E99" w:rsidRPr="00585368">
        <w:t>en la proporción del 2,897 % que le asigna el</w:t>
      </w:r>
      <w:r w:rsidR="00C202C6" w:rsidRPr="00585368">
        <w:t xml:space="preserve"> Ministerio de Transportes, Movilidad y Agenda Urbana a l</w:t>
      </w:r>
      <w:r w:rsidR="00B72E99" w:rsidRPr="00585368">
        <w:t>a Comunidad Autónoma de Aragón en el artículo 5 del RD 853.</w:t>
      </w:r>
    </w:p>
    <w:p w:rsidR="00187BD6" w:rsidRPr="004D4137" w:rsidRDefault="00187BD6" w:rsidP="00290FC0">
      <w:pPr>
        <w:jc w:val="both"/>
        <w:rPr>
          <w:highlight w:val="yellow"/>
        </w:rPr>
      </w:pPr>
    </w:p>
    <w:p w:rsidR="00187BD6" w:rsidRPr="003F6A61" w:rsidRDefault="00187BD6" w:rsidP="00290FC0">
      <w:pPr>
        <w:jc w:val="both"/>
        <w:rPr>
          <w:b/>
        </w:rPr>
      </w:pPr>
      <w:r w:rsidRPr="003F6A61">
        <w:rPr>
          <w:b/>
        </w:rPr>
        <w:t>SEGUNDO. OBLIGACIONES DEL BENEFICIARIO</w:t>
      </w:r>
    </w:p>
    <w:p w:rsidR="00AC6C1D" w:rsidRPr="00E55ACB" w:rsidRDefault="00A92C1A" w:rsidP="004E7642">
      <w:pPr>
        <w:ind w:firstLine="708"/>
        <w:jc w:val="both"/>
      </w:pPr>
      <w:r w:rsidRPr="00E55ACB">
        <w:t xml:space="preserve">De acuerdo con lo que establece el artículo 6 del RD 853, el destinatario último de esta subvención es </w:t>
      </w:r>
      <w:r w:rsidR="00014F92" w:rsidRPr="00E55ACB">
        <w:t>el Ayuntamiento de</w:t>
      </w:r>
      <w:r w:rsidR="004F43DC" w:rsidRPr="00E55ACB">
        <w:t xml:space="preserve"> </w:t>
      </w:r>
      <w:r w:rsidR="00E55ACB" w:rsidRPr="00E55ACB">
        <w:t>Barbastro</w:t>
      </w:r>
      <w:r w:rsidR="007F008D" w:rsidRPr="00E55ACB">
        <w:t>,</w:t>
      </w:r>
      <w:r w:rsidRPr="00E55ACB">
        <w:t xml:space="preserve"> que tendrá la condición de beneficiario a efectos </w:t>
      </w:r>
      <w:r w:rsidRPr="00E55ACB">
        <w:lastRenderedPageBreak/>
        <w:t>de las obligaciones recogidas en el artículo 14 de la Ley 38/2003, de 17 de noviembre, General de Subvenciones y deberá acreditar no encontrarse incurs</w:t>
      </w:r>
      <w:r w:rsidR="007F008D" w:rsidRPr="00E55ACB">
        <w:t>o</w:t>
      </w:r>
      <w:r w:rsidRPr="00E55ACB">
        <w:t xml:space="preserve"> en las prohibiciones para obtener la condición de beneficiario de subvenciones previstas en el artículo 13.2 de la Ley 38/2003 de 17 de noviembre, General de Subvenciones.</w:t>
      </w:r>
    </w:p>
    <w:p w:rsidR="00BD567B" w:rsidRPr="004D4137" w:rsidRDefault="00BD567B" w:rsidP="004E7642">
      <w:pPr>
        <w:ind w:firstLine="708"/>
        <w:jc w:val="both"/>
        <w:rPr>
          <w:highlight w:val="yellow"/>
        </w:rPr>
      </w:pPr>
    </w:p>
    <w:p w:rsidR="00A92C1A" w:rsidRPr="00E55ACB" w:rsidRDefault="002F45C0" w:rsidP="002F45C0">
      <w:pPr>
        <w:jc w:val="both"/>
        <w:rPr>
          <w:b/>
        </w:rPr>
      </w:pPr>
      <w:r w:rsidRPr="00E55ACB">
        <w:rPr>
          <w:b/>
        </w:rPr>
        <w:t xml:space="preserve">1. </w:t>
      </w:r>
      <w:r w:rsidR="00A92C1A" w:rsidRPr="00E55ACB">
        <w:t xml:space="preserve">Al destinatario último/beneficiario, </w:t>
      </w:r>
      <w:r w:rsidR="00014F92" w:rsidRPr="00E55ACB">
        <w:t xml:space="preserve">Ayuntamiento de </w:t>
      </w:r>
      <w:r w:rsidR="00E55ACB" w:rsidRPr="00E55ACB">
        <w:t>Barbastro</w:t>
      </w:r>
      <w:r w:rsidR="00C20BF5" w:rsidRPr="00E55ACB">
        <w:t>, le</w:t>
      </w:r>
      <w:r w:rsidR="00A92C1A" w:rsidRPr="00E55ACB">
        <w:t xml:space="preserve"> corresponden las siguientes</w:t>
      </w:r>
      <w:r w:rsidR="00A92C1A" w:rsidRPr="00E55ACB">
        <w:rPr>
          <w:b/>
        </w:rPr>
        <w:t xml:space="preserve"> obligaciones de carácter general:</w:t>
      </w:r>
    </w:p>
    <w:p w:rsidR="00A92C1A" w:rsidRPr="00E55ACB" w:rsidRDefault="00A92C1A" w:rsidP="00A92C1A">
      <w:pPr>
        <w:pStyle w:val="Prrafodelista"/>
        <w:numPr>
          <w:ilvl w:val="0"/>
          <w:numId w:val="1"/>
        </w:numPr>
        <w:jc w:val="both"/>
      </w:pPr>
      <w:r w:rsidRPr="00E55ACB">
        <w:t>Al tratarse de personas jurídicas, deberán acreditar o declarar expresamente que se encuentran debidamente constituidas, según la normativa que les resulte de aplicación, y designar representante o apoderado con poderes bastantes.</w:t>
      </w:r>
    </w:p>
    <w:p w:rsidR="00A92C1A" w:rsidRPr="00E55ACB" w:rsidRDefault="00A92C1A" w:rsidP="00A92C1A">
      <w:pPr>
        <w:pStyle w:val="Prrafodelista"/>
        <w:numPr>
          <w:ilvl w:val="0"/>
          <w:numId w:val="1"/>
        </w:numPr>
        <w:jc w:val="both"/>
      </w:pPr>
      <w:r w:rsidRPr="00E55ACB">
        <w:t xml:space="preserve">Los destinatarios últimos de las ayudas de los programas estarán obligados a comunicar de inmediato, incluso durante la tramitación de la solicitud, al </w:t>
      </w:r>
      <w:r w:rsidR="005312AC" w:rsidRPr="00E55ACB">
        <w:t>Departamento de Fomento, Vivienda, Movilidad y Logística</w:t>
      </w:r>
      <w:r w:rsidRPr="00E55ACB">
        <w:t xml:space="preserve"> cualquier modificación de las condiciones que </w:t>
      </w:r>
      <w:r w:rsidR="007C2150" w:rsidRPr="00E55ACB">
        <w:t>han motivado la concesión de la subvención</w:t>
      </w:r>
      <w:r w:rsidRPr="00E55ACB">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Pr="00E55ACB" w:rsidRDefault="00A92C1A" w:rsidP="00A92C1A">
      <w:pPr>
        <w:pStyle w:val="Prrafodelista"/>
        <w:numPr>
          <w:ilvl w:val="0"/>
          <w:numId w:val="1"/>
        </w:numPr>
        <w:jc w:val="both"/>
      </w:pPr>
      <w:r w:rsidRPr="00E55ACB">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Pr="00E55ACB" w:rsidRDefault="007C2150" w:rsidP="007C2150">
      <w:pPr>
        <w:pStyle w:val="Prrafodelista"/>
        <w:numPr>
          <w:ilvl w:val="0"/>
          <w:numId w:val="1"/>
        </w:numPr>
        <w:jc w:val="both"/>
      </w:pPr>
      <w:r w:rsidRPr="00E55ACB">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Pr="00E55ACB" w:rsidRDefault="0036204F" w:rsidP="009D6B2C">
      <w:pPr>
        <w:pStyle w:val="Prrafodelista"/>
        <w:numPr>
          <w:ilvl w:val="0"/>
          <w:numId w:val="1"/>
        </w:numPr>
        <w:jc w:val="both"/>
      </w:pPr>
      <w:r w:rsidRPr="00E55ACB">
        <w:t xml:space="preserve">El Ayuntamiento de </w:t>
      </w:r>
      <w:r w:rsidR="009D2248">
        <w:t>Barbastro</w:t>
      </w:r>
      <w:r w:rsidR="009D6B2C" w:rsidRPr="00E55ACB">
        <w:t xml:space="preserve"> </w:t>
      </w:r>
      <w:r w:rsidR="007C2150" w:rsidRPr="00E55ACB">
        <w:t xml:space="preserve">autoriza expresamente, mediante la aceptación de esta </w:t>
      </w:r>
      <w:r w:rsidR="00E50D2A" w:rsidRPr="00E55ACB">
        <w:t>Orden</w:t>
      </w:r>
      <w:r w:rsidR="007C2150" w:rsidRPr="00E55ACB">
        <w:t xml:space="preserve">, al </w:t>
      </w:r>
      <w:r w:rsidR="005312AC" w:rsidRPr="00E55ACB">
        <w:t>Departamento de Fomento, Vivienda, Movilidad y Logística</w:t>
      </w:r>
      <w:r w:rsidR="007C2150" w:rsidRPr="00E55ACB">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w:t>
      </w:r>
      <w:r w:rsidR="007C2150" w:rsidRPr="00E55ACB">
        <w:lastRenderedPageBreak/>
        <w:t>la Dirección General del Catastro, las entidades gestoras de la Seguridad Social y demás administra</w:t>
      </w:r>
      <w:r w:rsidR="00C20BF5" w:rsidRPr="00E55ACB">
        <w:t>ciones públicas competentes. La Comunidad Autónoma</w:t>
      </w:r>
      <w:r w:rsidR="007C2150" w:rsidRPr="00E55ACB">
        <w:t xml:space="preserve"> </w:t>
      </w:r>
      <w:r w:rsidR="00C20BF5" w:rsidRPr="00E55ACB">
        <w:t>no podrá</w:t>
      </w:r>
      <w:r w:rsidR="007C2150" w:rsidRPr="00E55ACB">
        <w:t xml:space="preserve"> ceder a terceros la información de carácter tributario o económico recibida. En caso de no autorizarlo, </w:t>
      </w:r>
      <w:r w:rsidR="00C20BF5" w:rsidRPr="00E55ACB">
        <w:t>el beneficiario deberá</w:t>
      </w:r>
      <w:r w:rsidR="007C2150" w:rsidRPr="00E55ACB">
        <w:t xml:space="preserve"> presentar toda la documentación acreditativa ante el órgano concedente en cuanto se le requiera.</w:t>
      </w:r>
    </w:p>
    <w:p w:rsidR="007C2150" w:rsidRPr="00E55ACB" w:rsidRDefault="00CA1C9D" w:rsidP="007C2150">
      <w:pPr>
        <w:pStyle w:val="Prrafodelista"/>
        <w:numPr>
          <w:ilvl w:val="0"/>
          <w:numId w:val="1"/>
        </w:numPr>
        <w:jc w:val="both"/>
      </w:pPr>
      <w:r w:rsidRPr="00E55ACB">
        <w:t xml:space="preserve">Los </w:t>
      </w:r>
      <w:r w:rsidR="007C2150" w:rsidRPr="00E55ACB">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rsidRPr="00E55ACB">
        <w:t>al programa 1</w:t>
      </w:r>
      <w:r w:rsidRPr="00E55ACB">
        <w:t xml:space="preserve"> regulada</w:t>
      </w:r>
      <w:r w:rsidR="007C2150" w:rsidRPr="00E55ACB">
        <w:t xml:space="preserve">s en </w:t>
      </w:r>
      <w:r w:rsidRPr="00E55ACB">
        <w:t>el RD 853, así como las que se est</w:t>
      </w:r>
      <w:r w:rsidR="007F008D" w:rsidRPr="00E55ACB">
        <w:t>ablezcan a este respecto en el A</w:t>
      </w:r>
      <w:r w:rsidRPr="00E55ACB">
        <w:t>cuerdo de comisión bilateral.</w:t>
      </w:r>
    </w:p>
    <w:p w:rsidR="002F45C0" w:rsidRPr="00E55ACB" w:rsidRDefault="002F45C0" w:rsidP="002F45C0">
      <w:pPr>
        <w:pStyle w:val="Prrafodelista"/>
        <w:jc w:val="both"/>
      </w:pPr>
      <w:r w:rsidRPr="00E55ACB">
        <w:t xml:space="preserve">En particular están obligados a la inclusión, en todo caso, en la promoción, publicidad e información de las actuaciones subvencionadas incluidas en esta </w:t>
      </w:r>
      <w:r w:rsidR="00E50D2A" w:rsidRPr="00E55ACB">
        <w:t>Orden</w:t>
      </w:r>
      <w:r w:rsidRPr="00E55ACB">
        <w:t>, de la imagen institucional del Gobierno de España - Ministerio de Transportes, Movilidad y Agenda Urbana, de la Unión Europea y del Gobierno de Aragón.</w:t>
      </w:r>
    </w:p>
    <w:p w:rsidR="00CA1C9D" w:rsidRPr="00E55ACB" w:rsidRDefault="00CA1C9D" w:rsidP="00CA1C9D">
      <w:pPr>
        <w:pStyle w:val="Prrafodelista"/>
        <w:numPr>
          <w:ilvl w:val="0"/>
          <w:numId w:val="1"/>
        </w:numPr>
        <w:jc w:val="both"/>
      </w:pPr>
      <w:r w:rsidRPr="00E55ACB">
        <w:t xml:space="preserve">Los destinatarios últimos remitirán la información que el </w:t>
      </w:r>
      <w:r w:rsidR="005312AC" w:rsidRPr="00E55ACB">
        <w:t>Departamento de Fomento, Vivienda, Movilidad y Logística</w:t>
      </w:r>
      <w:r w:rsidRPr="00E55ACB">
        <w:t xml:space="preserve"> les solicite, con el formato y las condiciones que se establezcan para realizar el seguimiento de los resultados de las actuaciones subvencionadas,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que en el caso</w:t>
      </w:r>
      <w:r w:rsidR="002F45C0" w:rsidRPr="00E55ACB">
        <w:t xml:space="preserve"> de este programa corresponde a:</w:t>
      </w:r>
    </w:p>
    <w:p w:rsidR="002F45C0" w:rsidRPr="00E55ACB" w:rsidRDefault="002F45C0" w:rsidP="007F008D">
      <w:pPr>
        <w:pStyle w:val="Prrafodelista"/>
        <w:ind w:left="1416"/>
        <w:jc w:val="both"/>
      </w:pPr>
      <w:r w:rsidRPr="00E55ACB">
        <w:t xml:space="preserve">Campo de intervención: 025 </w:t>
      </w:r>
      <w:r w:rsidR="007F008D" w:rsidRPr="00E55ACB">
        <w:t>bis</w:t>
      </w:r>
      <w:r w:rsidRPr="00E55ACB">
        <w:t xml:space="preserve">- </w:t>
      </w:r>
      <w:r w:rsidR="007F008D" w:rsidRPr="00E55ACB">
        <w:t>Renovación de la eficiencia energética de los inmuebles existentes, proyectos de demostración y medidas de apoyo conformes con los criterios de eficiencia energética:</w:t>
      </w:r>
    </w:p>
    <w:p w:rsidR="002F45C0" w:rsidRPr="00E55ACB" w:rsidRDefault="002F45C0" w:rsidP="002F45C0">
      <w:pPr>
        <w:pStyle w:val="Prrafodelista"/>
        <w:ind w:left="1416"/>
        <w:jc w:val="both"/>
      </w:pPr>
      <w:r w:rsidRPr="00E55ACB">
        <w:t>Coeficiente para el cálculo de la ayu</w:t>
      </w:r>
      <w:r w:rsidR="007F008D" w:rsidRPr="00E55ACB">
        <w:t>da a los objetivos climáticos: 10</w:t>
      </w:r>
      <w:r w:rsidRPr="00E55ACB">
        <w:t>0 %</w:t>
      </w:r>
    </w:p>
    <w:p w:rsidR="002F45C0" w:rsidRPr="00E55ACB" w:rsidRDefault="002F45C0" w:rsidP="002F45C0">
      <w:pPr>
        <w:pStyle w:val="Prrafodelista"/>
        <w:ind w:left="1416"/>
        <w:jc w:val="both"/>
      </w:pPr>
      <w:r w:rsidRPr="00E55ACB">
        <w:t>Coeficiente para el cálculo de la ayuda a los objetivos medioambientales: 40 %</w:t>
      </w:r>
    </w:p>
    <w:p w:rsidR="002F45C0" w:rsidRPr="00E55ACB" w:rsidRDefault="002F45C0" w:rsidP="002F45C0">
      <w:pPr>
        <w:pStyle w:val="Prrafodelista"/>
        <w:numPr>
          <w:ilvl w:val="0"/>
          <w:numId w:val="1"/>
        </w:numPr>
        <w:jc w:val="both"/>
      </w:pPr>
      <w:r w:rsidRPr="00E55ACB">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Pr="00E55ACB" w:rsidRDefault="002F45C0" w:rsidP="002F45C0">
      <w:pPr>
        <w:pStyle w:val="Prrafodelista"/>
        <w:numPr>
          <w:ilvl w:val="0"/>
          <w:numId w:val="1"/>
        </w:numPr>
        <w:jc w:val="both"/>
      </w:pPr>
      <w:r w:rsidRPr="00E55ACB">
        <w:t xml:space="preserve">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w:t>
      </w:r>
      <w:r w:rsidRPr="00E55ACB">
        <w:lastRenderedPageBreak/>
        <w:t>las medidas relativas a evitar fraude, corrupción, conflicto de intereses o doble financiación, en protección de los intereses financieros de la Unión.</w:t>
      </w:r>
    </w:p>
    <w:p w:rsidR="006D4653" w:rsidRPr="00E55ACB" w:rsidRDefault="006D4653" w:rsidP="006D398A">
      <w:pPr>
        <w:pStyle w:val="Prrafodelista"/>
        <w:numPr>
          <w:ilvl w:val="0"/>
          <w:numId w:val="1"/>
        </w:numPr>
        <w:jc w:val="both"/>
      </w:pPr>
      <w:r w:rsidRPr="00E55ACB">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Pr="004D4137" w:rsidRDefault="00DA2B1C" w:rsidP="002F45C0">
      <w:pPr>
        <w:pStyle w:val="Prrafodelista"/>
        <w:ind w:left="0"/>
        <w:jc w:val="both"/>
        <w:rPr>
          <w:highlight w:val="yellow"/>
        </w:rPr>
      </w:pPr>
    </w:p>
    <w:p w:rsidR="00BD567B" w:rsidRPr="004D4137" w:rsidRDefault="00BD567B" w:rsidP="002F45C0">
      <w:pPr>
        <w:pStyle w:val="Prrafodelista"/>
        <w:ind w:left="0"/>
        <w:jc w:val="both"/>
        <w:rPr>
          <w:highlight w:val="yellow"/>
        </w:rPr>
      </w:pPr>
    </w:p>
    <w:p w:rsidR="002F45C0" w:rsidRPr="009D2248" w:rsidRDefault="002F45C0" w:rsidP="002F45C0">
      <w:pPr>
        <w:pStyle w:val="Prrafodelista"/>
        <w:ind w:left="0"/>
        <w:jc w:val="both"/>
      </w:pPr>
      <w:r w:rsidRPr="009D2248">
        <w:rPr>
          <w:b/>
        </w:rPr>
        <w:t xml:space="preserve">2. </w:t>
      </w:r>
      <w:r w:rsidR="005A34CB" w:rsidRPr="009D2248">
        <w:rPr>
          <w:b/>
        </w:rPr>
        <w:t xml:space="preserve">Requisitos específicos </w:t>
      </w:r>
      <w:r w:rsidR="005A34CB" w:rsidRPr="009D2248">
        <w:t>de las actuaciones subvencionables</w:t>
      </w:r>
      <w:r w:rsidR="008004AF" w:rsidRPr="009D2248">
        <w:t>:</w:t>
      </w:r>
    </w:p>
    <w:p w:rsidR="002E47CC" w:rsidRPr="004D4137" w:rsidRDefault="002E47CC" w:rsidP="002F45C0">
      <w:pPr>
        <w:pStyle w:val="Prrafodelista"/>
        <w:ind w:left="0"/>
        <w:jc w:val="both"/>
        <w:rPr>
          <w:highlight w:val="yellow"/>
        </w:rPr>
      </w:pPr>
    </w:p>
    <w:p w:rsidR="00941007" w:rsidRPr="00E46F83" w:rsidRDefault="00177705" w:rsidP="00177705">
      <w:pPr>
        <w:jc w:val="both"/>
      </w:pPr>
      <w:r w:rsidRPr="00E46F83">
        <w:tab/>
      </w:r>
      <w:r w:rsidR="008512C1" w:rsidRPr="00E46F83">
        <w:t>Son actuaciones subvencionables las definidas como tales en el artículo 1</w:t>
      </w:r>
      <w:r w:rsidRPr="00E46F83">
        <w:t>1</w:t>
      </w:r>
      <w:r w:rsidR="008512C1" w:rsidRPr="00E46F83">
        <w:t xml:space="preserve"> del RD 853. </w:t>
      </w:r>
      <w:r w:rsidR="00941007" w:rsidRPr="00E46F83">
        <w:t>Los edificios objeto de las actuaciones</w:t>
      </w:r>
      <w:r w:rsidR="008512C1" w:rsidRPr="00E46F83">
        <w:t xml:space="preserve"> de rehabilitación</w:t>
      </w:r>
      <w:r w:rsidR="00941007" w:rsidRPr="00E46F83">
        <w:t xml:space="preserve"> </w:t>
      </w:r>
      <w:r w:rsidR="008512C1" w:rsidRPr="00E46F83">
        <w:t>bajo</w:t>
      </w:r>
      <w:r w:rsidR="00941007" w:rsidRPr="00E46F83">
        <w:t xml:space="preserve"> este programa han de cumplir los siguientes requisitos:</w:t>
      </w:r>
    </w:p>
    <w:p w:rsidR="00941007" w:rsidRPr="00E46F83" w:rsidRDefault="00941007" w:rsidP="00941007">
      <w:pPr>
        <w:pStyle w:val="Prrafodelista"/>
        <w:numPr>
          <w:ilvl w:val="0"/>
          <w:numId w:val="14"/>
        </w:numPr>
        <w:jc w:val="both"/>
      </w:pPr>
      <w:r w:rsidRPr="00E46F83">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Pr="00E46F83" w:rsidRDefault="00422237" w:rsidP="00941007">
      <w:pPr>
        <w:ind w:left="708"/>
        <w:jc w:val="both"/>
      </w:pPr>
      <w:r w:rsidRPr="00E46F83">
        <w:tab/>
      </w:r>
      <w:r w:rsidR="00941007" w:rsidRPr="00E46F83">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Pr="00E46F83" w:rsidRDefault="008004AF" w:rsidP="0038276F">
      <w:pPr>
        <w:pStyle w:val="Prrafodelista"/>
        <w:ind w:left="709" w:firstLine="508"/>
        <w:jc w:val="both"/>
      </w:pPr>
      <w:r w:rsidRPr="00E46F83">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Pr="00E46F83" w:rsidRDefault="008004AF" w:rsidP="0038276F">
      <w:pPr>
        <w:pStyle w:val="Prrafodelista"/>
        <w:ind w:left="709" w:firstLine="508"/>
        <w:jc w:val="both"/>
      </w:pPr>
      <w:r w:rsidRPr="00E46F83">
        <w:t xml:space="preserve">2.º Los operadores deberán limitar la generación de residuos en los procesos relacionados con la construcción y demolición, de conformidad con el Protocolo de gestión de residuos de construcción y demolición de la UE y teniendo en cuenta las </w:t>
      </w:r>
      <w:r w:rsidRPr="00E46F83">
        <w:lastRenderedPageBreak/>
        <w:t>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Pr="00E46F83" w:rsidRDefault="008004AF" w:rsidP="00941007">
      <w:pPr>
        <w:pStyle w:val="Prrafodelista"/>
        <w:numPr>
          <w:ilvl w:val="0"/>
          <w:numId w:val="14"/>
        </w:numPr>
        <w:jc w:val="both"/>
      </w:pPr>
      <w:r w:rsidRPr="00E46F83">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Pr="00E46F83" w:rsidRDefault="008004AF" w:rsidP="00941007">
      <w:pPr>
        <w:pStyle w:val="Prrafodelista"/>
        <w:numPr>
          <w:ilvl w:val="0"/>
          <w:numId w:val="14"/>
        </w:numPr>
        <w:jc w:val="both"/>
      </w:pPr>
      <w:r w:rsidRPr="00E46F83">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rsidRPr="00E46F83">
        <w:t>brero por el que se regula la producción y gestión de los residuos</w:t>
      </w:r>
      <w:r w:rsidR="00941007" w:rsidRPr="00E46F83">
        <w:t xml:space="preserve"> </w:t>
      </w:r>
      <w:r w:rsidR="0038276F" w:rsidRPr="00E46F83">
        <w:t>de construcción y demolición.</w:t>
      </w:r>
    </w:p>
    <w:p w:rsidR="00941007" w:rsidRPr="00E46F83" w:rsidRDefault="00941007" w:rsidP="00941007">
      <w:pPr>
        <w:pStyle w:val="Prrafodelista"/>
        <w:numPr>
          <w:ilvl w:val="0"/>
          <w:numId w:val="14"/>
        </w:numPr>
        <w:jc w:val="both"/>
      </w:pPr>
      <w:r w:rsidRPr="00E46F83">
        <w:t>En el caso de edificios de tipología residencial colectiva, que:</w:t>
      </w:r>
    </w:p>
    <w:p w:rsidR="00941007" w:rsidRPr="00E46F83" w:rsidRDefault="00941007" w:rsidP="0038276F">
      <w:pPr>
        <w:pStyle w:val="Prrafodelista"/>
        <w:ind w:firstLine="696"/>
        <w:jc w:val="both"/>
      </w:pPr>
      <w:r w:rsidRPr="00E46F83">
        <w:t>1.º Al menos el 50 % de su superficie construida sobre rasante, excluida la planta baja o</w:t>
      </w:r>
      <w:r w:rsidR="0038276F" w:rsidRPr="00E46F83">
        <w:t xml:space="preserve"> </w:t>
      </w:r>
      <w:r w:rsidRPr="00E46F83">
        <w:t>plantas inferiores si tiene o tienen otros usos compatibles, tenga uso residencial de vivienda.</w:t>
      </w:r>
    </w:p>
    <w:p w:rsidR="00941007" w:rsidRPr="00E46F83" w:rsidRDefault="00941007" w:rsidP="0038276F">
      <w:pPr>
        <w:pStyle w:val="Prrafodelista"/>
        <w:ind w:firstLine="696"/>
        <w:jc w:val="both"/>
      </w:pPr>
      <w:r w:rsidRPr="00E46F83">
        <w:t>2.º Las actuaciones cuenten con el acuerdo de la comunidad o comunidades de</w:t>
      </w:r>
    </w:p>
    <w:p w:rsidR="00941007" w:rsidRPr="00E46F83" w:rsidRDefault="00941007" w:rsidP="0038276F">
      <w:pPr>
        <w:pStyle w:val="Prrafodelista"/>
        <w:jc w:val="both"/>
      </w:pPr>
      <w:r w:rsidRPr="00E46F83">
        <w:t>propietarios de que se trate, debidamente agrupadas, salvo en los casos de edificios de</w:t>
      </w:r>
    </w:p>
    <w:p w:rsidR="008004AF" w:rsidRPr="00E46F83" w:rsidRDefault="00941007" w:rsidP="0038276F">
      <w:pPr>
        <w:pStyle w:val="Prrafodelista"/>
        <w:jc w:val="both"/>
      </w:pPr>
      <w:r w:rsidRPr="00E46F83">
        <w:t>propietario único, y con la autorización o autorizaciones administrativas correspondientes,</w:t>
      </w:r>
      <w:r w:rsidR="0038276F" w:rsidRPr="00E46F83">
        <w:t xml:space="preserve"> cuando sea preceptivo</w:t>
      </w:r>
      <w:r w:rsidRPr="00E46F83">
        <w:t>.</w:t>
      </w:r>
    </w:p>
    <w:p w:rsidR="00941007" w:rsidRPr="004D4137" w:rsidRDefault="00941007" w:rsidP="008512C1">
      <w:pPr>
        <w:pStyle w:val="Prrafodelista"/>
        <w:ind w:left="0"/>
        <w:jc w:val="both"/>
        <w:rPr>
          <w:highlight w:val="yellow"/>
        </w:rPr>
      </w:pPr>
    </w:p>
    <w:p w:rsidR="00BD567B" w:rsidRPr="00E46F83" w:rsidRDefault="00BD567B" w:rsidP="008512C1">
      <w:pPr>
        <w:pStyle w:val="Prrafodelista"/>
        <w:ind w:left="0"/>
        <w:jc w:val="both"/>
      </w:pPr>
    </w:p>
    <w:p w:rsidR="004E7642" w:rsidRPr="00E46F83" w:rsidRDefault="004E7642" w:rsidP="008512C1">
      <w:pPr>
        <w:pStyle w:val="Prrafodelista"/>
        <w:ind w:left="0"/>
        <w:jc w:val="both"/>
      </w:pPr>
      <w:r w:rsidRPr="00E46F83">
        <w:rPr>
          <w:b/>
        </w:rPr>
        <w:t>3. Gestión del ERRP</w:t>
      </w:r>
    </w:p>
    <w:p w:rsidR="004E7642" w:rsidRPr="004D4137" w:rsidRDefault="004E7642" w:rsidP="008512C1">
      <w:pPr>
        <w:pStyle w:val="Prrafodelista"/>
        <w:ind w:left="0"/>
        <w:jc w:val="both"/>
        <w:rPr>
          <w:highlight w:val="yellow"/>
        </w:rPr>
      </w:pPr>
    </w:p>
    <w:p w:rsidR="00280ABF" w:rsidRPr="00E46F83" w:rsidRDefault="004E7642" w:rsidP="00CE1497">
      <w:pPr>
        <w:pStyle w:val="Prrafodelista"/>
        <w:ind w:left="0" w:firstLine="708"/>
        <w:jc w:val="both"/>
      </w:pPr>
      <w:r w:rsidRPr="00E46F83">
        <w:t>E</w:t>
      </w:r>
      <w:r w:rsidR="008512C1" w:rsidRPr="00E46F83">
        <w:t xml:space="preserve">l Ayuntamiento, </w:t>
      </w:r>
      <w:r w:rsidR="0053682A" w:rsidRPr="00E46F83">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rsidRPr="00E46F83">
        <w:t xml:space="preserve">, en los plazos y la forma previstos en el </w:t>
      </w:r>
      <w:r w:rsidR="00280ABF" w:rsidRPr="00E46F83">
        <w:t>real decreto.</w:t>
      </w:r>
      <w:r w:rsidR="00431D61" w:rsidRPr="00E46F83">
        <w:t xml:space="preserve"> </w:t>
      </w:r>
    </w:p>
    <w:p w:rsidR="00280ABF" w:rsidRPr="004D4137" w:rsidRDefault="00280ABF" w:rsidP="008512C1">
      <w:pPr>
        <w:pStyle w:val="Prrafodelista"/>
        <w:ind w:left="0"/>
        <w:jc w:val="both"/>
        <w:rPr>
          <w:highlight w:val="yellow"/>
        </w:rPr>
      </w:pPr>
    </w:p>
    <w:p w:rsidR="008512C1" w:rsidRPr="00E46F83" w:rsidRDefault="00280ABF" w:rsidP="00CE1497">
      <w:pPr>
        <w:pStyle w:val="Prrafodelista"/>
        <w:ind w:left="0" w:firstLine="708"/>
        <w:jc w:val="both"/>
      </w:pPr>
      <w:r w:rsidRPr="00E46F83">
        <w:t>El ór</w:t>
      </w:r>
      <w:r w:rsidR="005E3D5E" w:rsidRPr="00E46F83">
        <w:t xml:space="preserve">gano gestor e instructor </w:t>
      </w:r>
      <w:r w:rsidR="00CE6F56" w:rsidRPr="00E46F83">
        <w:t>y el competente para resolver</w:t>
      </w:r>
      <w:r w:rsidR="005E3D5E" w:rsidRPr="00E46F83">
        <w:t xml:space="preserve"> los procedimientos de concesión de ayudas </w:t>
      </w:r>
      <w:r w:rsidRPr="00E46F83">
        <w:t xml:space="preserve">y </w:t>
      </w:r>
      <w:r w:rsidR="005E3D5E" w:rsidRPr="00E46F83">
        <w:t xml:space="preserve">del resto de </w:t>
      </w:r>
      <w:r w:rsidRPr="00E46F83">
        <w:t xml:space="preserve">actuaciones </w:t>
      </w:r>
      <w:r w:rsidR="005E3D5E" w:rsidRPr="00E46F83">
        <w:t xml:space="preserve">subvencionables </w:t>
      </w:r>
      <w:r w:rsidRPr="00E46F83">
        <w:t xml:space="preserve">del ERRP será el Ayuntamiento de </w:t>
      </w:r>
      <w:r w:rsidR="009D2248" w:rsidRPr="00E46F83">
        <w:t>Barbastro</w:t>
      </w:r>
      <w:r w:rsidRPr="00E46F83">
        <w:t xml:space="preserve">. La aprobación de convocatorias y contratos requerirá informe favorable previo de la </w:t>
      </w:r>
      <w:r w:rsidR="005312AC" w:rsidRPr="00E46F83">
        <w:t>Dirección General de Vivienda</w:t>
      </w:r>
      <w:r w:rsidRPr="00E46F83">
        <w:t>.</w:t>
      </w:r>
    </w:p>
    <w:p w:rsidR="00280ABF" w:rsidRPr="004D4137" w:rsidRDefault="00280ABF" w:rsidP="00280ABF">
      <w:pPr>
        <w:pStyle w:val="Prrafodelista"/>
        <w:ind w:left="0" w:firstLine="360"/>
        <w:jc w:val="both"/>
        <w:rPr>
          <w:highlight w:val="yellow"/>
        </w:rPr>
      </w:pPr>
    </w:p>
    <w:p w:rsidR="00CE6F56" w:rsidRPr="00E46F83" w:rsidRDefault="00CE6F56" w:rsidP="00CE6F56">
      <w:pPr>
        <w:pStyle w:val="Prrafodelista"/>
        <w:ind w:left="0" w:firstLine="708"/>
        <w:jc w:val="both"/>
      </w:pPr>
      <w:r w:rsidRPr="00E46F83">
        <w:lastRenderedPageBreak/>
        <w:t xml:space="preserve">Las propuestas de resolución se remitirán a la </w:t>
      </w:r>
      <w:r w:rsidR="005312AC" w:rsidRPr="00E46F83">
        <w:t>Dirección General de Vivienda</w:t>
      </w:r>
      <w:r w:rsidRPr="00E46F83">
        <w:t>, que emitirá informe previo y vinculante a la resolución de las subvenciones incluidas en el ACB y en esta Orden.</w:t>
      </w:r>
    </w:p>
    <w:p w:rsidR="00CE6F56" w:rsidRPr="004D4137" w:rsidRDefault="00CE6F56" w:rsidP="008512C1">
      <w:pPr>
        <w:pStyle w:val="Prrafodelista"/>
        <w:ind w:left="0"/>
        <w:jc w:val="both"/>
        <w:rPr>
          <w:highlight w:val="yellow"/>
        </w:rPr>
      </w:pPr>
    </w:p>
    <w:p w:rsidR="001044F4" w:rsidRPr="004D4137" w:rsidRDefault="001044F4" w:rsidP="008512C1">
      <w:pPr>
        <w:pStyle w:val="Prrafodelista"/>
        <w:ind w:left="0"/>
        <w:jc w:val="both"/>
        <w:rPr>
          <w:highlight w:val="yellow"/>
        </w:rPr>
      </w:pPr>
    </w:p>
    <w:p w:rsidR="009455BB" w:rsidRPr="00E46F83" w:rsidRDefault="00160041" w:rsidP="009455BB">
      <w:pPr>
        <w:pStyle w:val="Prrafodelista"/>
        <w:numPr>
          <w:ilvl w:val="0"/>
          <w:numId w:val="15"/>
        </w:numPr>
        <w:jc w:val="both"/>
      </w:pPr>
      <w:r w:rsidRPr="00E46F83">
        <w:rPr>
          <w:b/>
        </w:rPr>
        <w:t>Gestión de las a</w:t>
      </w:r>
      <w:r w:rsidR="009455BB" w:rsidRPr="00E46F83">
        <w:rPr>
          <w:b/>
        </w:rPr>
        <w:t>ctuaciones de mejora o rehabilitación de edificios de uso residencial para vivienda</w:t>
      </w:r>
      <w:r w:rsidR="009455BB" w:rsidRPr="00E46F83">
        <w:t xml:space="preserve">, tal como se definen en el artículo 14 del RD 853 y con las cuantías máximas del artículo 15. El Ayuntamiento </w:t>
      </w:r>
      <w:r w:rsidR="0087651C" w:rsidRPr="00E46F83">
        <w:t xml:space="preserve">deberá </w:t>
      </w:r>
      <w:r w:rsidR="00F73A51" w:rsidRPr="00E46F83">
        <w:t xml:space="preserve">convocar </w:t>
      </w:r>
      <w:r w:rsidR="00CE6F56" w:rsidRPr="00E46F83">
        <w:t xml:space="preserve">instruir y resolver </w:t>
      </w:r>
      <w:r w:rsidR="00F73A51" w:rsidRPr="00E46F83">
        <w:t xml:space="preserve">la concesión de </w:t>
      </w:r>
      <w:r w:rsidR="009455BB" w:rsidRPr="00E46F83">
        <w:t>las a</w:t>
      </w:r>
      <w:r w:rsidR="0087651C" w:rsidRPr="00E46F83">
        <w:t>yudas, bien de</w:t>
      </w:r>
      <w:r w:rsidR="009455BB" w:rsidRPr="00E46F83">
        <w:t xml:space="preserve"> forma directa, tal como prevé el artículo 16.1 del RD, en los supues</w:t>
      </w:r>
      <w:r w:rsidR="00365498" w:rsidRPr="00E46F83">
        <w:t>tos previstos por las leyes de s</w:t>
      </w:r>
      <w:r w:rsidR="009455BB" w:rsidRPr="00E46F83">
        <w:t xml:space="preserve">ubvenciones </w:t>
      </w:r>
      <w:r w:rsidR="00F73A51" w:rsidRPr="00E46F83">
        <w:t xml:space="preserve">estatal y aragonesa, o </w:t>
      </w:r>
      <w:r w:rsidR="0087651C" w:rsidRPr="00E46F83">
        <w:t xml:space="preserve">bien </w:t>
      </w:r>
      <w:r w:rsidR="00F73A51" w:rsidRPr="00E46F83">
        <w:t>por el procedimien</w:t>
      </w:r>
      <w:r w:rsidR="004C423B" w:rsidRPr="00E46F83">
        <w:t xml:space="preserve">to de concurrencia competitiva </w:t>
      </w:r>
      <w:r w:rsidR="00F73A51" w:rsidRPr="00E46F83">
        <w:t xml:space="preserve">simplificada. El Ayuntamiento instruirá el procedimiento y remitirá las propuestas de resolución de concesión a la </w:t>
      </w:r>
      <w:r w:rsidR="005312AC" w:rsidRPr="00E46F83">
        <w:t>Dirección General de Vivienda</w:t>
      </w:r>
      <w:r w:rsidR="00F73A51" w:rsidRPr="00E46F83">
        <w:t xml:space="preserve">, </w:t>
      </w:r>
      <w:r w:rsidR="00CE6F56" w:rsidRPr="00E46F83">
        <w:t>que emitirá informe previo y vinculante a la resolución.</w:t>
      </w:r>
      <w:r w:rsidR="00F73A51" w:rsidRPr="00E46F83">
        <w:t xml:space="preserve"> </w:t>
      </w:r>
    </w:p>
    <w:p w:rsidR="00F73A51" w:rsidRPr="00E46F83" w:rsidRDefault="00F73A51" w:rsidP="002927EF">
      <w:pPr>
        <w:ind w:left="360" w:firstLine="696"/>
        <w:jc w:val="both"/>
      </w:pPr>
      <w:r w:rsidRPr="00E46F83">
        <w:t>Igualmente, el Ayuntamiento podrá ser destinatario último</w:t>
      </w:r>
      <w:r w:rsidR="00CE6F56" w:rsidRPr="00E46F83">
        <w:t>, en su caso,</w:t>
      </w:r>
      <w:r w:rsidRPr="00E46F83">
        <w:t xml:space="preserve"> de las subvenciones de rehabilitación para viviendas </w:t>
      </w:r>
      <w:r w:rsidR="0087651C" w:rsidRPr="00E46F83">
        <w:t>de propiedad municipal</w:t>
      </w:r>
      <w:r w:rsidRPr="00E46F83">
        <w:t xml:space="preserve">. </w:t>
      </w:r>
      <w:r w:rsidR="00CE6F56" w:rsidRPr="00E46F83">
        <w:t xml:space="preserve">En este caso deberá remitir la misma documentación que los beneficiarios particulares y una propuesta a la </w:t>
      </w:r>
      <w:r w:rsidR="005312AC" w:rsidRPr="00E46F83">
        <w:t>Dirección General de Vivienda</w:t>
      </w:r>
      <w:r w:rsidR="00CE6F56" w:rsidRPr="00E46F83">
        <w:t>, que emitirá informe previo vinculante aprobando, en su caso, la actuación</w:t>
      </w:r>
      <w:r w:rsidRPr="00E46F83">
        <w:t>.</w:t>
      </w:r>
    </w:p>
    <w:p w:rsidR="0087651C" w:rsidRPr="00E46F83" w:rsidRDefault="0087651C" w:rsidP="002927EF">
      <w:pPr>
        <w:ind w:left="360" w:firstLine="696"/>
        <w:jc w:val="both"/>
      </w:pPr>
      <w:r w:rsidRPr="00E46F83">
        <w:t>También podrá actuar como gestor o agente de rehabilitación en nombre de los propietarios, asumiendo las obligaciones que para estos agentes establece en RD 853.</w:t>
      </w:r>
    </w:p>
    <w:p w:rsidR="00F73A51" w:rsidRPr="00E46F83" w:rsidRDefault="00F73A51" w:rsidP="002927EF">
      <w:pPr>
        <w:ind w:left="360" w:firstLine="696"/>
        <w:jc w:val="both"/>
      </w:pPr>
      <w:r w:rsidRPr="00E46F83">
        <w:t xml:space="preserve">Los </w:t>
      </w:r>
      <w:r w:rsidR="0087651C" w:rsidRPr="00E46F83">
        <w:t>destinatarios últimos de las ayudas de rehabilitación podrán ser los definidos en el artículo 31 del RD 853.</w:t>
      </w:r>
    </w:p>
    <w:p w:rsidR="0087651C" w:rsidRPr="00E46F83" w:rsidRDefault="0087651C" w:rsidP="002927EF">
      <w:pPr>
        <w:ind w:left="360" w:firstLine="696"/>
        <w:jc w:val="both"/>
      </w:pPr>
      <w:r w:rsidRPr="00E46F83">
        <w:t xml:space="preserve">Los requisitos de los edificios y actuaciones subvencionables son los definidos en los artículos </w:t>
      </w:r>
      <w:r w:rsidR="001044F4" w:rsidRPr="00E46F83">
        <w:t>11</w:t>
      </w:r>
      <w:r w:rsidRPr="00E46F83">
        <w:t xml:space="preserve"> y </w:t>
      </w:r>
      <w:r w:rsidR="001044F4" w:rsidRPr="00E46F83">
        <w:t>14.1, letra a),</w:t>
      </w:r>
      <w:r w:rsidRPr="00E46F83">
        <w:t xml:space="preserve"> del real decreto.</w:t>
      </w:r>
    </w:p>
    <w:p w:rsidR="0089759D" w:rsidRPr="00E46F83" w:rsidRDefault="0089759D" w:rsidP="002927EF">
      <w:pPr>
        <w:ind w:left="360" w:firstLine="690"/>
        <w:jc w:val="both"/>
      </w:pPr>
      <w:r w:rsidRPr="00E46F83">
        <w:t xml:space="preserve">El Ayuntamiento aplicará el mismo procedimiento para la concesión de subvenciones de rehabilitación que se describe en el </w:t>
      </w:r>
      <w:r w:rsidR="00D538CD" w:rsidRPr="00E46F83">
        <w:t xml:space="preserve">artículo 35 para el </w:t>
      </w:r>
      <w:r w:rsidRPr="00E46F83">
        <w:t xml:space="preserve">programa 3 </w:t>
      </w:r>
      <w:r w:rsidR="00D538CD" w:rsidRPr="00E46F83">
        <w:t>de</w:t>
      </w:r>
      <w:r w:rsidRPr="00E46F83">
        <w:t xml:space="preserve"> rehabilitación de edificios, en concreto:</w:t>
      </w:r>
    </w:p>
    <w:p w:rsidR="0089759D" w:rsidRPr="00E46F83" w:rsidRDefault="0089759D" w:rsidP="002927EF">
      <w:pPr>
        <w:pStyle w:val="Prrafodelista"/>
        <w:numPr>
          <w:ilvl w:val="0"/>
          <w:numId w:val="16"/>
        </w:numPr>
        <w:ind w:left="1410"/>
        <w:jc w:val="both"/>
      </w:pPr>
      <w:r w:rsidRPr="00E46F83">
        <w:t>Realizar las convocatorias y publicarlas en la BDNS, conforme al apartado 1.</w:t>
      </w:r>
    </w:p>
    <w:p w:rsidR="0089759D" w:rsidRPr="00E46F83" w:rsidRDefault="0089759D" w:rsidP="002927EF">
      <w:pPr>
        <w:pStyle w:val="Prrafodelista"/>
        <w:numPr>
          <w:ilvl w:val="0"/>
          <w:numId w:val="16"/>
        </w:numPr>
        <w:ind w:left="1410"/>
        <w:jc w:val="both"/>
      </w:pPr>
      <w:r w:rsidRPr="00E46F83">
        <w:t>Publicar las licitaciones municipales de proyectos, en su caso, en la Plataforma de Contratación del Sector Público, conforme al apartado 1.</w:t>
      </w:r>
    </w:p>
    <w:p w:rsidR="0089759D" w:rsidRPr="00E46F83" w:rsidRDefault="0089759D" w:rsidP="002927EF">
      <w:pPr>
        <w:pStyle w:val="Prrafodelista"/>
        <w:numPr>
          <w:ilvl w:val="0"/>
          <w:numId w:val="16"/>
        </w:numPr>
        <w:ind w:left="1410"/>
        <w:jc w:val="both"/>
      </w:pPr>
      <w:r w:rsidRPr="00E46F83">
        <w:t>Realizar un seguimiento detallado del presupuesto recibido, de acuerdo con el apartado 2</w:t>
      </w:r>
      <w:r w:rsidR="00D538CD" w:rsidRPr="00E46F83">
        <w:t>.</w:t>
      </w:r>
    </w:p>
    <w:p w:rsidR="00D538CD" w:rsidRPr="00E46F83" w:rsidRDefault="00D538CD" w:rsidP="002927EF">
      <w:pPr>
        <w:pStyle w:val="Prrafodelista"/>
        <w:numPr>
          <w:ilvl w:val="0"/>
          <w:numId w:val="16"/>
        </w:numPr>
        <w:ind w:left="1410"/>
        <w:jc w:val="both"/>
      </w:pPr>
      <w:r w:rsidRPr="00E46F83">
        <w:t>Garantizar el cumplimiento de requisitos y obligaciones de los destinatarios últimos, según el apartado 3.</w:t>
      </w:r>
    </w:p>
    <w:p w:rsidR="00CE6F56" w:rsidRPr="00E46F83" w:rsidRDefault="00CE6F56" w:rsidP="00CE6F56">
      <w:pPr>
        <w:pStyle w:val="Prrafodelista"/>
        <w:numPr>
          <w:ilvl w:val="0"/>
          <w:numId w:val="16"/>
        </w:numPr>
        <w:ind w:left="1410"/>
        <w:jc w:val="both"/>
      </w:pPr>
      <w:r w:rsidRPr="00E46F83">
        <w:t xml:space="preserve">Remitir las propuestas de resolución a la </w:t>
      </w:r>
      <w:r w:rsidR="005312AC" w:rsidRPr="00E46F83">
        <w:t>Dirección General de Vivienda</w:t>
      </w:r>
      <w:r w:rsidRPr="00E46F83">
        <w:t xml:space="preserve"> en el plazo máximo de 2 meses desde la presentación de la solicitud, con objeto de que la Dirección General pueda emitir el informe vinculante previo a la resolución.</w:t>
      </w:r>
    </w:p>
    <w:p w:rsidR="00CE6F56" w:rsidRPr="00E46F83" w:rsidRDefault="00CE6F56" w:rsidP="00CE6F56">
      <w:pPr>
        <w:pStyle w:val="Prrafodelista"/>
        <w:numPr>
          <w:ilvl w:val="0"/>
          <w:numId w:val="16"/>
        </w:numPr>
        <w:ind w:left="1410"/>
        <w:jc w:val="both"/>
      </w:pPr>
      <w:r w:rsidRPr="00E46F83">
        <w:t xml:space="preserve">Resolver el procedimiento de concesión en el plazo máximo de 3 meses que establece la legislación. </w:t>
      </w:r>
    </w:p>
    <w:p w:rsidR="00CE6F56" w:rsidRPr="00E46F83" w:rsidRDefault="00CE6F56" w:rsidP="00CE6F56">
      <w:pPr>
        <w:pStyle w:val="Prrafodelista"/>
        <w:numPr>
          <w:ilvl w:val="0"/>
          <w:numId w:val="16"/>
        </w:numPr>
        <w:ind w:left="1410"/>
        <w:jc w:val="both"/>
      </w:pPr>
      <w:r w:rsidRPr="00E46F83">
        <w:lastRenderedPageBreak/>
        <w:t>En su caso, resolver provisionalmente los expedientes, de acuerdo con lo previsto en el apartado 5 del citado artículo 35 del RD.</w:t>
      </w:r>
    </w:p>
    <w:p w:rsidR="00CE6F56" w:rsidRPr="00E46F83" w:rsidRDefault="00CE6F56" w:rsidP="00CE6F56">
      <w:pPr>
        <w:pStyle w:val="Prrafodelista"/>
        <w:numPr>
          <w:ilvl w:val="0"/>
          <w:numId w:val="16"/>
        </w:numPr>
        <w:ind w:left="1410"/>
        <w:jc w:val="both"/>
      </w:pPr>
      <w:r w:rsidRPr="00E46F83">
        <w:t>Tramitar los expedientes y obtener las autorizaciones municipales necesarias para permitir cumplir los plazos de ejecución previstos en el apartado 6 del artículo 35.</w:t>
      </w:r>
    </w:p>
    <w:p w:rsidR="00CE6F56" w:rsidRPr="00E46F83" w:rsidRDefault="00CE6F56" w:rsidP="00CE6F56">
      <w:pPr>
        <w:pStyle w:val="Prrafodelista"/>
        <w:numPr>
          <w:ilvl w:val="0"/>
          <w:numId w:val="16"/>
        </w:numPr>
        <w:ind w:left="1410"/>
        <w:jc w:val="both"/>
      </w:pPr>
      <w:r w:rsidRPr="00E46F83">
        <w:t>Cumplir el resto de obligaciones que exige el artículo 35 incluyendo el control de las justificaciones de los destinatarios últimos.</w:t>
      </w:r>
    </w:p>
    <w:p w:rsidR="00D538CD" w:rsidRPr="00E46F83" w:rsidRDefault="00D538CD" w:rsidP="002927EF">
      <w:pPr>
        <w:ind w:left="348" w:firstLine="702"/>
        <w:jc w:val="both"/>
      </w:pPr>
      <w:r w:rsidRPr="00E46F83">
        <w:t>La documentación mínima exigible para presentar las solicitudes será la definida en los apartados 10 y 11 del artículo 35, y la documentación justificativa definida en el apartado</w:t>
      </w:r>
      <w:r w:rsidR="00431D61" w:rsidRPr="00E46F83">
        <w:t xml:space="preserve"> </w:t>
      </w:r>
      <w:r w:rsidRPr="00E46F83">
        <w:t>12</w:t>
      </w:r>
      <w:r w:rsidR="00431D61" w:rsidRPr="00E46F83">
        <w:t>.</w:t>
      </w:r>
    </w:p>
    <w:p w:rsidR="00CE6F56" w:rsidRPr="00E46F83" w:rsidRDefault="00CE6F56" w:rsidP="00CE6F56">
      <w:pPr>
        <w:ind w:left="348" w:firstLine="702"/>
        <w:jc w:val="both"/>
      </w:pPr>
      <w:r w:rsidRPr="00E46F83">
        <w:t xml:space="preserve">El Ayuntamiento de </w:t>
      </w:r>
      <w:r w:rsidR="009D2248" w:rsidRPr="00E46F83">
        <w:t>Barbastro</w:t>
      </w:r>
      <w:r w:rsidRPr="00E46F83">
        <w:t xml:space="preserve"> deberá remitir informes de situación de todas las actuaciones para dar cumplimiento a los hitos y plazos especificados en el artículo sexto de esta Orden.</w:t>
      </w:r>
    </w:p>
    <w:p w:rsidR="004E7642" w:rsidRPr="00E46F83" w:rsidRDefault="004E7642" w:rsidP="002927EF">
      <w:pPr>
        <w:ind w:left="348" w:firstLine="645"/>
        <w:jc w:val="both"/>
      </w:pPr>
      <w:r w:rsidRPr="00E46F83">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Pr="004D4137" w:rsidRDefault="004E7642" w:rsidP="00D538CD">
      <w:pPr>
        <w:ind w:left="708"/>
        <w:jc w:val="both"/>
        <w:rPr>
          <w:highlight w:val="yellow"/>
        </w:rPr>
      </w:pPr>
    </w:p>
    <w:p w:rsidR="00431D61" w:rsidRPr="00E46F83" w:rsidRDefault="002927EF" w:rsidP="00431D61">
      <w:pPr>
        <w:pStyle w:val="Prrafodelista"/>
        <w:numPr>
          <w:ilvl w:val="0"/>
          <w:numId w:val="15"/>
        </w:numPr>
        <w:jc w:val="both"/>
      </w:pPr>
      <w:r w:rsidRPr="00E46F83">
        <w:rPr>
          <w:b/>
        </w:rPr>
        <w:t>Gestión de las a</w:t>
      </w:r>
      <w:r w:rsidR="00431D61" w:rsidRPr="00E46F83">
        <w:rPr>
          <w:b/>
        </w:rPr>
        <w:t>ctuaciones de urbanización, reurbanización o mejora del entorno físico en el ámbito delimitado por el ERRP</w:t>
      </w:r>
      <w:r w:rsidR="001A03A8" w:rsidRPr="00E46F83">
        <w:t>,</w:t>
      </w:r>
      <w:r w:rsidR="00431D61" w:rsidRPr="00E46F83">
        <w:t xml:space="preserve"> complementarias al desarrollo de las actuaciones de mejora de la eficiencia energética en los edificios residenciales.</w:t>
      </w:r>
    </w:p>
    <w:p w:rsidR="00CE1497" w:rsidRPr="004D4137" w:rsidRDefault="00CE1497" w:rsidP="00C322B7">
      <w:pPr>
        <w:pStyle w:val="Prrafodelista"/>
        <w:jc w:val="both"/>
        <w:rPr>
          <w:highlight w:val="yellow"/>
        </w:rPr>
      </w:pPr>
    </w:p>
    <w:p w:rsidR="00C322B7" w:rsidRPr="00E46F83" w:rsidRDefault="00C322B7" w:rsidP="002927EF">
      <w:pPr>
        <w:pStyle w:val="Prrafodelista"/>
        <w:ind w:left="360" w:firstLine="696"/>
        <w:jc w:val="both"/>
      </w:pPr>
      <w:r w:rsidRPr="00E46F83">
        <w:t xml:space="preserve">El Ayuntamiento de </w:t>
      </w:r>
      <w:r w:rsidR="009D2248" w:rsidRPr="00E46F83">
        <w:t>Barbastro</w:t>
      </w:r>
      <w:r w:rsidRPr="00E46F83">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Pr="004D4137" w:rsidRDefault="00C322B7" w:rsidP="002927EF">
      <w:pPr>
        <w:pStyle w:val="Prrafodelista"/>
        <w:ind w:left="360"/>
        <w:jc w:val="both"/>
        <w:rPr>
          <w:highlight w:val="yellow"/>
        </w:rPr>
      </w:pPr>
    </w:p>
    <w:p w:rsidR="00C322B7" w:rsidRPr="00DF5177" w:rsidRDefault="00C322B7" w:rsidP="002927EF">
      <w:pPr>
        <w:pStyle w:val="Prrafodelista"/>
        <w:ind w:left="360" w:firstLine="696"/>
        <w:jc w:val="both"/>
      </w:pPr>
      <w:r w:rsidRPr="00DF5177">
        <w:t xml:space="preserve">El ayuntamiento, beneficiario de la concesión directa de las ayudas correspondientes a las obras de urbanización o reurbanización de los espacios públicos del ámbito incluidas en el ERRP, </w:t>
      </w:r>
      <w:r w:rsidR="00734233" w:rsidRPr="00DF5177">
        <w:t xml:space="preserve">en su caso, </w:t>
      </w:r>
      <w:r w:rsidRPr="00DF5177">
        <w:t xml:space="preserve">deberá presentar </w:t>
      </w:r>
      <w:r w:rsidR="00CE6F56" w:rsidRPr="00DF5177">
        <w:t xml:space="preserve">toda </w:t>
      </w:r>
      <w:r w:rsidRPr="00DF5177">
        <w:t xml:space="preserve">la documentación necesaria a la Dirección General de Vivienda </w:t>
      </w:r>
      <w:r w:rsidR="00CE6F56" w:rsidRPr="00DF5177">
        <w:t>para su aprobación, previa a la ejecución</w:t>
      </w:r>
      <w:r w:rsidRPr="00DF5177">
        <w:t>.</w:t>
      </w:r>
    </w:p>
    <w:p w:rsidR="00C322B7" w:rsidRPr="004D4137" w:rsidRDefault="00C322B7" w:rsidP="002927EF">
      <w:pPr>
        <w:pStyle w:val="Prrafodelista"/>
        <w:ind w:left="360"/>
        <w:jc w:val="both"/>
        <w:rPr>
          <w:highlight w:val="yellow"/>
        </w:rPr>
      </w:pPr>
    </w:p>
    <w:p w:rsidR="00C322B7" w:rsidRPr="00E762D1" w:rsidRDefault="00C322B7" w:rsidP="002927EF">
      <w:pPr>
        <w:pStyle w:val="Prrafodelista"/>
        <w:ind w:left="360" w:firstLine="696"/>
        <w:jc w:val="both"/>
      </w:pPr>
      <w:r w:rsidRPr="00E762D1">
        <w:t>Para financiar el coste de las actuaciones de urbanización, reurbanización o mejora</w:t>
      </w:r>
      <w:r w:rsidR="004E7642" w:rsidRPr="00E762D1">
        <w:t xml:space="preserve"> </w:t>
      </w:r>
      <w:r w:rsidRPr="00E762D1">
        <w:t>del entorno físico, podrá destinarse hasta un 15 % adicional sobre las cuantías máximas de</w:t>
      </w:r>
      <w:r w:rsidR="00160041" w:rsidRPr="00E762D1">
        <w:t xml:space="preserve"> </w:t>
      </w:r>
      <w:r w:rsidRPr="00E762D1">
        <w:t>la ayuda por vivienda que correspondan de acuerdo con las actuaciones de rehabilitación</w:t>
      </w:r>
      <w:r w:rsidR="004E7642" w:rsidRPr="00E762D1">
        <w:t xml:space="preserve"> </w:t>
      </w:r>
      <w:r w:rsidRPr="00E762D1">
        <w:t xml:space="preserve">realizadas en el ERRP, </w:t>
      </w:r>
      <w:r w:rsidR="002927EF" w:rsidRPr="00E762D1">
        <w:t xml:space="preserve">incluido en el total de la subvención concedida mediante esta Orden, </w:t>
      </w:r>
      <w:r w:rsidRPr="00E762D1">
        <w:t>atendiendo al alcance del nivel de mejora de eficiencia energética</w:t>
      </w:r>
      <w:r w:rsidR="004E7642" w:rsidRPr="00E762D1">
        <w:t xml:space="preserve"> </w:t>
      </w:r>
      <w:r w:rsidRPr="00E762D1">
        <w:t>establecido en la tabla 15.1.</w:t>
      </w:r>
      <w:r w:rsidR="004E7642" w:rsidRPr="00E762D1">
        <w:t xml:space="preserve"> del real decreto. </w:t>
      </w:r>
      <w:r w:rsidRPr="00E762D1">
        <w:t xml:space="preserve">Esta cuantía adicional no podrá superar, en el conjunto del ERRP, el </w:t>
      </w:r>
      <w:r w:rsidRPr="00E762D1">
        <w:lastRenderedPageBreak/>
        <w:t>100 % de los costes</w:t>
      </w:r>
      <w:r w:rsidR="004E7642" w:rsidRPr="00E762D1">
        <w:t xml:space="preserve"> </w:t>
      </w:r>
      <w:r w:rsidRPr="00E762D1">
        <w:t>de las actuaciones de urbanización, reurbanización o mejora del entorno físico.</w:t>
      </w:r>
    </w:p>
    <w:p w:rsidR="00CE6F56" w:rsidRPr="00E762D1" w:rsidRDefault="00CE6F56" w:rsidP="00CE6F56">
      <w:pPr>
        <w:ind w:left="348" w:firstLine="702"/>
        <w:jc w:val="both"/>
      </w:pPr>
      <w:r w:rsidRPr="00E762D1">
        <w:t xml:space="preserve">El Ayuntamiento de </w:t>
      </w:r>
      <w:r w:rsidR="00E762D1" w:rsidRPr="00E762D1">
        <w:t>Barbastro</w:t>
      </w:r>
      <w:r w:rsidRPr="00E762D1">
        <w:t xml:space="preserve"> deberá remitir informes de situación de todas las actuaciones para dar cumplimiento a los hitos y plazos especificados en el artículo sexto de esta Orden.</w:t>
      </w:r>
    </w:p>
    <w:p w:rsidR="00C322B7" w:rsidRPr="00E762D1" w:rsidRDefault="00C322B7" w:rsidP="002927EF">
      <w:pPr>
        <w:pStyle w:val="Prrafodelista"/>
        <w:ind w:left="360" w:firstLine="696"/>
        <w:jc w:val="both"/>
      </w:pPr>
      <w:r w:rsidRPr="00E762D1">
        <w:t>El coste de estas actuaciones se corresponde con el campo de intervención 131</w:t>
      </w:r>
      <w:r w:rsidR="004E7642" w:rsidRPr="00E762D1">
        <w:t xml:space="preserve"> </w:t>
      </w:r>
      <w:r w:rsidRPr="00E762D1">
        <w:t>«Regeneración del entorno físico y seguridad de los espacios públicos» del anexo VI del</w:t>
      </w:r>
    </w:p>
    <w:p w:rsidR="00C322B7" w:rsidRPr="00E762D1" w:rsidRDefault="00C322B7" w:rsidP="002927EF">
      <w:pPr>
        <w:pStyle w:val="Prrafodelista"/>
        <w:ind w:left="360"/>
        <w:jc w:val="both"/>
      </w:pPr>
      <w:r w:rsidRPr="00E762D1">
        <w:t>Reglamento (UE) 2021/241 del Parlamento Europeo y del Consejo de 12 de febrero de 2021.</w:t>
      </w:r>
    </w:p>
    <w:p w:rsidR="004E7642" w:rsidRPr="004D4137" w:rsidRDefault="004E7642" w:rsidP="002927EF">
      <w:pPr>
        <w:pStyle w:val="Prrafodelista"/>
        <w:ind w:left="360"/>
        <w:jc w:val="both"/>
        <w:rPr>
          <w:highlight w:val="yellow"/>
        </w:rPr>
      </w:pPr>
    </w:p>
    <w:p w:rsidR="00C322B7" w:rsidRPr="00E762D1" w:rsidRDefault="00C322B7" w:rsidP="002927EF">
      <w:pPr>
        <w:pStyle w:val="Prrafodelista"/>
        <w:ind w:left="360" w:firstLine="696"/>
        <w:jc w:val="both"/>
      </w:pPr>
      <w:r w:rsidRPr="00E762D1">
        <w:t>Las obras deberán estar terminadas, certificadas y justificadas antes del 30 de junio de 2026.</w:t>
      </w:r>
    </w:p>
    <w:p w:rsidR="001A03A8" w:rsidRPr="004D4137" w:rsidRDefault="001A03A8" w:rsidP="002927EF">
      <w:pPr>
        <w:pStyle w:val="Prrafodelista"/>
        <w:ind w:left="360"/>
        <w:jc w:val="both"/>
        <w:rPr>
          <w:highlight w:val="yellow"/>
        </w:rPr>
      </w:pPr>
    </w:p>
    <w:p w:rsidR="00431D61" w:rsidRPr="00E762D1" w:rsidRDefault="00431D61" w:rsidP="00431D61">
      <w:pPr>
        <w:pStyle w:val="Prrafodelista"/>
        <w:numPr>
          <w:ilvl w:val="0"/>
          <w:numId w:val="15"/>
        </w:numPr>
        <w:jc w:val="both"/>
      </w:pPr>
      <w:r w:rsidRPr="00E762D1">
        <w:rPr>
          <w:b/>
        </w:rPr>
        <w:t>Prestación de servicios de oficina de rehabilitación</w:t>
      </w:r>
      <w:r w:rsidRPr="00E762D1">
        <w:t xml:space="preserve"> tipo “ventanilla única” que facilite la gestión y desarrollo de las actuaciones programadas en el ERRP.</w:t>
      </w:r>
    </w:p>
    <w:p w:rsidR="00C322B7" w:rsidRPr="00E762D1" w:rsidRDefault="00C322B7" w:rsidP="002927EF">
      <w:pPr>
        <w:ind w:left="360" w:firstLine="708"/>
        <w:jc w:val="both"/>
      </w:pPr>
      <w:r w:rsidRPr="00E762D1">
        <w:t xml:space="preserve">El Ayuntamiento de </w:t>
      </w:r>
      <w:r w:rsidR="009D2248" w:rsidRPr="00E762D1">
        <w:t>Barbastro</w:t>
      </w:r>
      <w:r w:rsidRPr="00E762D1">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rsidRPr="00E762D1">
        <w:t xml:space="preserve">incluid en el total de la subvención concedida mediante esta Orden, </w:t>
      </w:r>
      <w:r w:rsidRPr="00E762D1">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Pr="00E762D1" w:rsidRDefault="00CE6F56" w:rsidP="00CE6F56">
      <w:pPr>
        <w:ind w:left="348" w:firstLine="702"/>
        <w:jc w:val="both"/>
      </w:pPr>
      <w:r w:rsidRPr="00E762D1">
        <w:t xml:space="preserve">El Ayuntamiento de </w:t>
      </w:r>
      <w:r w:rsidR="009D2248" w:rsidRPr="00E762D1">
        <w:t>Barbastro</w:t>
      </w:r>
      <w:r w:rsidRPr="00E762D1">
        <w:t xml:space="preserve"> deberá remitir informes de situación de todas las actuaciones para dar cumplimiento a los hitos y plazos especificados en el artículo sexto de esta Orden.</w:t>
      </w:r>
    </w:p>
    <w:p w:rsidR="004740C0" w:rsidRPr="004D4137" w:rsidRDefault="004740C0" w:rsidP="002927EF">
      <w:pPr>
        <w:ind w:left="360" w:firstLine="708"/>
        <w:jc w:val="both"/>
        <w:rPr>
          <w:highlight w:val="yellow"/>
        </w:rPr>
      </w:pPr>
    </w:p>
    <w:p w:rsidR="00D538CD" w:rsidRPr="00E762D1" w:rsidRDefault="00530FD5" w:rsidP="00530FD5">
      <w:pPr>
        <w:pStyle w:val="Prrafodelista"/>
        <w:ind w:left="0"/>
        <w:jc w:val="both"/>
        <w:rPr>
          <w:b/>
        </w:rPr>
      </w:pPr>
      <w:r w:rsidRPr="00E762D1">
        <w:rPr>
          <w:b/>
        </w:rPr>
        <w:t xml:space="preserve">4. </w:t>
      </w:r>
      <w:r w:rsidR="00312DBA" w:rsidRPr="00E762D1">
        <w:rPr>
          <w:b/>
        </w:rPr>
        <w:t>O</w:t>
      </w:r>
      <w:r w:rsidRPr="00E762D1">
        <w:rPr>
          <w:b/>
        </w:rPr>
        <w:t>bligaciones de los destinatarios últimos</w:t>
      </w:r>
    </w:p>
    <w:p w:rsidR="00530FD5" w:rsidRPr="004D4137" w:rsidRDefault="00530FD5" w:rsidP="00530FD5">
      <w:pPr>
        <w:pStyle w:val="Prrafodelista"/>
        <w:ind w:left="0"/>
        <w:jc w:val="both"/>
        <w:rPr>
          <w:highlight w:val="yellow"/>
        </w:rPr>
      </w:pPr>
    </w:p>
    <w:p w:rsidR="00530FD5" w:rsidRPr="00D10A1E" w:rsidRDefault="00530FD5" w:rsidP="00530FD5">
      <w:pPr>
        <w:pStyle w:val="Prrafodelista"/>
        <w:ind w:left="0" w:firstLine="708"/>
        <w:jc w:val="both"/>
      </w:pPr>
      <w:r w:rsidRPr="00D10A1E">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rsidRPr="00D10A1E">
        <w:t xml:space="preserve"> Los destinatarios últimos de las ayudas de rehabilitación podrán ser los definidos en el artículo 31 del RD 853.</w:t>
      </w:r>
    </w:p>
    <w:p w:rsidR="00530FD5" w:rsidRPr="00D10A1E" w:rsidRDefault="00530FD5" w:rsidP="00530FD5">
      <w:pPr>
        <w:ind w:firstLine="708"/>
        <w:jc w:val="both"/>
      </w:pPr>
      <w:r w:rsidRPr="00D10A1E">
        <w:t>Los destinatarios últimos de las ayudas podrán ceder el cobro de estas al agente o gestor de la rehabilitación mediante el acuerdo a que se refiere el artículo 8.3 del real decreto.</w:t>
      </w:r>
    </w:p>
    <w:p w:rsidR="00530FD5" w:rsidRPr="00D10A1E" w:rsidRDefault="00530FD5" w:rsidP="00530FD5">
      <w:pPr>
        <w:jc w:val="both"/>
      </w:pPr>
      <w:r w:rsidRPr="00D10A1E">
        <w:t xml:space="preserve"> </w:t>
      </w:r>
      <w:r w:rsidRPr="00D10A1E">
        <w:tab/>
        <w:t xml:space="preserve">Los destinatarios últimos o, en su caso, el agente o gestor de la rehabilitación que actúe por cuenta de aquellos, destinarán el importe íntegro de la ayuda al pago de las correspondientes actuaciones. Cuando se trate de comunidades de propietarios y agrupaciones </w:t>
      </w:r>
      <w:r w:rsidRPr="00D10A1E">
        <w:lastRenderedPageBreak/>
        <w:t>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rsidRPr="00D10A1E">
        <w:cr/>
      </w:r>
    </w:p>
    <w:p w:rsidR="00187BD6" w:rsidRPr="004E4634" w:rsidRDefault="00FB3812" w:rsidP="00290FC0">
      <w:pPr>
        <w:jc w:val="both"/>
        <w:rPr>
          <w:b/>
        </w:rPr>
      </w:pPr>
      <w:r w:rsidRPr="004E4634">
        <w:rPr>
          <w:b/>
        </w:rPr>
        <w:t>TERCERO</w:t>
      </w:r>
      <w:r w:rsidR="00187BD6" w:rsidRPr="004E4634">
        <w:rPr>
          <w:b/>
        </w:rPr>
        <w:t>. OBLIGACIONES DEL CONCEDENTE</w:t>
      </w:r>
    </w:p>
    <w:p w:rsidR="00471D62" w:rsidRPr="0095642B" w:rsidRDefault="00FB46AD" w:rsidP="00B02275">
      <w:pPr>
        <w:ind w:firstLine="708"/>
        <w:jc w:val="both"/>
      </w:pPr>
      <w:r w:rsidRPr="0095642B">
        <w:t xml:space="preserve">El </w:t>
      </w:r>
      <w:r w:rsidR="005312AC" w:rsidRPr="0095642B">
        <w:t>Departamento de Fomento, Vivienda, Movilidad y Logística</w:t>
      </w:r>
      <w:r w:rsidRPr="0095642B">
        <w:t xml:space="preserve"> se compromete a aportar los recursos financieros concedidos por la presente </w:t>
      </w:r>
      <w:r w:rsidR="00E50D2A" w:rsidRPr="0095642B">
        <w:t>Orden</w:t>
      </w:r>
      <w:r w:rsidRPr="0095642B">
        <w:t xml:space="preserve">, en los plazos previstos en la misma, condicionado al cumplimiento de </w:t>
      </w:r>
      <w:r w:rsidR="000500D8" w:rsidRPr="0095642B">
        <w:t>las obligaciones</w:t>
      </w:r>
      <w:r w:rsidRPr="0095642B">
        <w:t xml:space="preserve"> y compromisos que para el beneficiario/destinatario último se definen en el artículo</w:t>
      </w:r>
      <w:r w:rsidR="00FB3812" w:rsidRPr="0095642B">
        <w:t xml:space="preserve"> anterior</w:t>
      </w:r>
      <w:r w:rsidRPr="0095642B">
        <w:t>.</w:t>
      </w:r>
    </w:p>
    <w:p w:rsidR="00CE6F56" w:rsidRPr="00B63325" w:rsidRDefault="00CE6F56" w:rsidP="00CE6F56">
      <w:pPr>
        <w:ind w:firstLine="708"/>
        <w:jc w:val="both"/>
      </w:pPr>
      <w:r w:rsidRPr="00B63325">
        <w:t xml:space="preserve">El órgano competente para la tramitación e instrucción del expediente relativo a esta subvención directa concedida, así como para emitir los informes previos vinculantes para la resolución de concesión de las ayudas y la aprobación de las actuaciones incluidas en el ERRP, es la </w:t>
      </w:r>
      <w:r w:rsidR="005312AC" w:rsidRPr="00B63325">
        <w:t>Dirección General de Vivienda</w:t>
      </w:r>
      <w:r w:rsidRPr="00B63325">
        <w:t>, que realizará todas las actuaciones e informes necesarios de carácter técnico a través del Servicio de Arquitectura y Rehabilitación.</w:t>
      </w:r>
    </w:p>
    <w:p w:rsidR="00FB3812" w:rsidRPr="004D4137" w:rsidRDefault="00FB3812" w:rsidP="00290FC0">
      <w:pPr>
        <w:jc w:val="both"/>
        <w:rPr>
          <w:highlight w:val="yellow"/>
        </w:rPr>
      </w:pPr>
    </w:p>
    <w:p w:rsidR="00187BD6" w:rsidRPr="00B63325" w:rsidRDefault="00187BD6" w:rsidP="00290FC0">
      <w:pPr>
        <w:jc w:val="both"/>
        <w:rPr>
          <w:b/>
        </w:rPr>
      </w:pPr>
      <w:r w:rsidRPr="00B63325">
        <w:rPr>
          <w:b/>
        </w:rPr>
        <w:t>CUARTO. IMPORTE DE LA SUBVENCIÓN</w:t>
      </w:r>
    </w:p>
    <w:p w:rsidR="00FB3812" w:rsidRPr="00B63325" w:rsidRDefault="00FB3812" w:rsidP="00B02275">
      <w:pPr>
        <w:ind w:firstLine="708"/>
        <w:jc w:val="both"/>
      </w:pPr>
      <w:r w:rsidRPr="00B63325">
        <w:t>En cumplimiento de lo previsto en el artículo 34 del Reglamento del MRR, se hace mención expresa de que esta subvención está financiada con cargo a fondos europeos del Plan de Recuperación, Transformación y Resiliencia con la colaboración del Gobierno de España.</w:t>
      </w:r>
    </w:p>
    <w:p w:rsidR="00A800BA" w:rsidRPr="00B63325" w:rsidRDefault="00AC6C1D" w:rsidP="00B02275">
      <w:pPr>
        <w:ind w:firstLine="708"/>
        <w:jc w:val="both"/>
      </w:pPr>
      <w:r w:rsidRPr="00B63325">
        <w:t xml:space="preserve">El importe de la subvención que se concede es de </w:t>
      </w:r>
      <w:r w:rsidR="00261714" w:rsidRPr="00B63325">
        <w:t xml:space="preserve">quinientos mil euros </w:t>
      </w:r>
      <w:r w:rsidRPr="00B63325">
        <w:t>(</w:t>
      </w:r>
      <w:r w:rsidR="004F43DC" w:rsidRPr="00B63325">
        <w:rPr>
          <w:b/>
        </w:rPr>
        <w:t>500.000</w:t>
      </w:r>
      <w:r w:rsidRPr="00B63325">
        <w:rPr>
          <w:b/>
        </w:rPr>
        <w:t>,00 €</w:t>
      </w:r>
      <w:r w:rsidRPr="00B63325">
        <w:t>)</w:t>
      </w:r>
      <w:r w:rsidR="00371C68" w:rsidRPr="00B63325">
        <w:t xml:space="preserve">, </w:t>
      </w:r>
      <w:r w:rsidR="00350A43" w:rsidRPr="00B63325">
        <w:t>con cargo a los fondos</w:t>
      </w:r>
      <w:r w:rsidR="009036CF" w:rsidRPr="00B63325">
        <w:t xml:space="preserve"> </w:t>
      </w:r>
      <w:r w:rsidR="00371C68" w:rsidRPr="00B63325">
        <w:t>procedente</w:t>
      </w:r>
      <w:r w:rsidR="009036CF" w:rsidRPr="00B63325">
        <w:t>s</w:t>
      </w:r>
      <w:r w:rsidR="00371C68" w:rsidRPr="00B63325">
        <w:t xml:space="preserve"> de la </w:t>
      </w:r>
      <w:r w:rsidR="00A800BA" w:rsidRPr="00B63325">
        <w:t>transferencia de fondos de la anualidad 202</w:t>
      </w:r>
      <w:r w:rsidR="00B02275" w:rsidRPr="00B63325">
        <w:t>1</w:t>
      </w:r>
      <w:r w:rsidR="00A800BA" w:rsidRPr="00B63325">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rsidRPr="00B63325">
        <w:t>1</w:t>
      </w:r>
      <w:r w:rsidR="00A800BA" w:rsidRPr="00B63325">
        <w:t xml:space="preserve">, de fecha </w:t>
      </w:r>
      <w:r w:rsidR="00B02275" w:rsidRPr="00B63325">
        <w:t>26</w:t>
      </w:r>
      <w:r w:rsidR="00A800BA" w:rsidRPr="00B63325">
        <w:t xml:space="preserve"> de </w:t>
      </w:r>
      <w:r w:rsidR="00B02275" w:rsidRPr="00B63325">
        <w:t>octubre de 2021</w:t>
      </w:r>
      <w:r w:rsidR="00A800BA" w:rsidRPr="00B63325">
        <w:t>.</w:t>
      </w:r>
    </w:p>
    <w:p w:rsidR="00794322" w:rsidRPr="00B63325" w:rsidRDefault="00A800BA" w:rsidP="00B02275">
      <w:pPr>
        <w:ind w:firstLine="708"/>
        <w:jc w:val="both"/>
      </w:pPr>
      <w:r w:rsidRPr="00B63325">
        <w:t>Los fondos se encuentran</w:t>
      </w:r>
      <w:r w:rsidR="009036CF" w:rsidRPr="00B63325">
        <w:t xml:space="preserve"> en la siguiente partida del Presupuesto de la Comunidad Autónoma de Aragón</w:t>
      </w:r>
      <w:r w:rsidRPr="00B63325">
        <w:t xml:space="preserve"> de 2023</w:t>
      </w:r>
      <w:r w:rsidR="009036CF" w:rsidRPr="00B63325">
        <w:t xml:space="preserve">: </w:t>
      </w:r>
    </w:p>
    <w:p w:rsidR="009036CF" w:rsidRPr="00B63325" w:rsidRDefault="009036CF" w:rsidP="00794322">
      <w:pPr>
        <w:ind w:left="708"/>
        <w:jc w:val="both"/>
      </w:pPr>
      <w:r w:rsidRPr="00B63325">
        <w:t xml:space="preserve">13050 4312 </w:t>
      </w:r>
      <w:r w:rsidR="00794322" w:rsidRPr="00B63325">
        <w:t>760223</w:t>
      </w:r>
      <w:r w:rsidRPr="00B63325">
        <w:t xml:space="preserve"> 32427</w:t>
      </w:r>
    </w:p>
    <w:p w:rsidR="00371C68" w:rsidRPr="00B63325" w:rsidRDefault="00371C68" w:rsidP="00B02275">
      <w:pPr>
        <w:ind w:firstLine="708"/>
        <w:jc w:val="both"/>
      </w:pPr>
      <w:r w:rsidRPr="00B63325">
        <w:t>De acuerdo con el artículo 5.5 del Real Decreto 853/2021, de 5 de octubre, por el que se regulan los programas de ayuda en materia de rehabilitación residencial y vivienda social del Plan de Recuperación, Transformación y Resiliencia, las cantidades transferidas a las comunidades autónomas podrán aplicarse indistintamente en cualquiera de los ejercicios siguientes hasta el año 2026.</w:t>
      </w:r>
    </w:p>
    <w:p w:rsidR="006B5B7D" w:rsidRPr="004D4137" w:rsidRDefault="006B5B7D" w:rsidP="00290FC0">
      <w:pPr>
        <w:jc w:val="both"/>
        <w:rPr>
          <w:b/>
          <w:highlight w:val="yellow"/>
        </w:rPr>
      </w:pPr>
    </w:p>
    <w:p w:rsidR="00187BD6" w:rsidRPr="00B63325" w:rsidRDefault="00187BD6" w:rsidP="00290FC0">
      <w:pPr>
        <w:jc w:val="both"/>
        <w:rPr>
          <w:b/>
        </w:rPr>
      </w:pPr>
      <w:r w:rsidRPr="00B63325">
        <w:rPr>
          <w:b/>
        </w:rPr>
        <w:lastRenderedPageBreak/>
        <w:t>QUINTO. COMPATIBILIDAD</w:t>
      </w:r>
    </w:p>
    <w:p w:rsidR="00F86362" w:rsidRPr="00B63325" w:rsidRDefault="00F86362" w:rsidP="00B02275">
      <w:pPr>
        <w:ind w:firstLine="708"/>
        <w:jc w:val="both"/>
      </w:pPr>
      <w:r w:rsidRPr="00B63325">
        <w:t xml:space="preserve">De acuerdo con el artículo </w:t>
      </w:r>
      <w:r w:rsidR="00B02275" w:rsidRPr="00B63325">
        <w:t>17</w:t>
      </w:r>
      <w:r w:rsidRPr="00B63325">
        <w:t xml:space="preserve"> del RD 853, esta subvención será compatible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 dicha ayuda no cubra el mismo coste, evitando la doble financiación entre programas del Mecanismo de Recuperación y Resiliencia y, así como con otros instrumentos de la Unión.</w:t>
      </w:r>
    </w:p>
    <w:p w:rsidR="00F86362" w:rsidRPr="00B63325" w:rsidRDefault="00F86362" w:rsidP="00B02275">
      <w:pPr>
        <w:ind w:firstLine="708"/>
        <w:jc w:val="both"/>
      </w:pPr>
      <w:r w:rsidRPr="00B63325">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rsidRPr="00B63325">
        <w:t>1</w:t>
      </w:r>
      <w:r w:rsidRPr="00B63325">
        <w:t>, se considerarán exclusivamente las actuaciones financiadas a través del Plan de Recuperación, Transformación y Resiliencia de España.</w:t>
      </w:r>
    </w:p>
    <w:p w:rsidR="00187BD6" w:rsidRPr="004D4137" w:rsidRDefault="00187BD6" w:rsidP="00290FC0">
      <w:pPr>
        <w:jc w:val="both"/>
        <w:rPr>
          <w:highlight w:val="yellow"/>
        </w:rPr>
      </w:pPr>
    </w:p>
    <w:p w:rsidR="00187BD6" w:rsidRPr="00B63325" w:rsidRDefault="00187BD6" w:rsidP="00290FC0">
      <w:pPr>
        <w:jc w:val="both"/>
        <w:rPr>
          <w:b/>
        </w:rPr>
      </w:pPr>
      <w:r w:rsidRPr="00B63325">
        <w:rPr>
          <w:b/>
        </w:rPr>
        <w:t>SEXTO. PLAZOS Y FORMA DE JUSTIFICACIÓN</w:t>
      </w:r>
    </w:p>
    <w:p w:rsidR="003740FF" w:rsidRPr="00B63325" w:rsidRDefault="003740FF" w:rsidP="002A104C">
      <w:pPr>
        <w:ind w:firstLine="708"/>
        <w:jc w:val="both"/>
      </w:pPr>
      <w:r w:rsidRPr="00B63325">
        <w:t xml:space="preserve">Las actuaciones objeto de financiación a través de este Programa deberán estar </w:t>
      </w:r>
      <w:r w:rsidR="002A104C" w:rsidRPr="00B63325">
        <w:t>f</w:t>
      </w:r>
      <w:r w:rsidRPr="00B63325">
        <w:t>inalizadas antes del día 30 de junio de 2026.</w:t>
      </w:r>
    </w:p>
    <w:p w:rsidR="003740FF" w:rsidRPr="00B63325" w:rsidRDefault="003740FF" w:rsidP="002A104C">
      <w:pPr>
        <w:ind w:firstLine="708"/>
        <w:jc w:val="both"/>
      </w:pPr>
      <w:r w:rsidRPr="00B63325">
        <w:t>La documentación acreditativa de la finalización de las actuaciones y del cumplimiento</w:t>
      </w:r>
      <w:r w:rsidR="002A104C" w:rsidRPr="00B63325">
        <w:t xml:space="preserve"> </w:t>
      </w:r>
      <w:r w:rsidRPr="00B63325">
        <w:t xml:space="preserve">del objeto de la subvención deberá ser aportada al </w:t>
      </w:r>
      <w:r w:rsidR="002A104C" w:rsidRPr="00B63325">
        <w:t xml:space="preserve">Gobierno de Aragón </w:t>
      </w:r>
      <w:r w:rsidRPr="00B63325">
        <w:t xml:space="preserve">con anterioridad al 31 de </w:t>
      </w:r>
      <w:r w:rsidR="002A104C" w:rsidRPr="00B63325">
        <w:t>octubre</w:t>
      </w:r>
      <w:r w:rsidRPr="00B63325">
        <w:t xml:space="preserve"> de 2026.</w:t>
      </w:r>
    </w:p>
    <w:p w:rsidR="006B5B7D" w:rsidRPr="004D4137" w:rsidRDefault="00EC2332" w:rsidP="00290FC0">
      <w:pPr>
        <w:jc w:val="both"/>
        <w:rPr>
          <w:highlight w:val="yellow"/>
        </w:rPr>
      </w:pPr>
      <w:r w:rsidRPr="004D4137">
        <w:rPr>
          <w:b/>
          <w:highlight w:val="yellow"/>
        </w:rPr>
        <w:t xml:space="preserve">6.1. </w:t>
      </w:r>
      <w:r w:rsidR="00A800BA" w:rsidRPr="004D4137">
        <w:rPr>
          <w:b/>
          <w:highlight w:val="yellow"/>
        </w:rPr>
        <w:t xml:space="preserve">HITOS: </w:t>
      </w:r>
      <w:r w:rsidR="006B5B7D" w:rsidRPr="004D4137">
        <w:rPr>
          <w:highlight w:val="yellow"/>
        </w:rPr>
        <w:t xml:space="preserve">Para garantizar el cumplimiento del plazo establecido en el artículo </w:t>
      </w:r>
      <w:r w:rsidR="002A104C" w:rsidRPr="004D4137">
        <w:rPr>
          <w:highlight w:val="yellow"/>
        </w:rPr>
        <w:t>19</w:t>
      </w:r>
      <w:r w:rsidR="006B5B7D" w:rsidRPr="004D4137">
        <w:rPr>
          <w:highlight w:val="yellow"/>
        </w:rPr>
        <w:t xml:space="preserve"> del RD 853, se establecen los siguientes Hitos temporales</w:t>
      </w:r>
      <w:r w:rsidR="002A104C" w:rsidRPr="004D4137">
        <w:rPr>
          <w:highlight w:val="yellow"/>
        </w:rPr>
        <w:t xml:space="preserve"> máximos</w:t>
      </w:r>
      <w:r w:rsidR="006B5B7D" w:rsidRPr="004D4137">
        <w:rPr>
          <w:highlight w:val="yellow"/>
        </w:rPr>
        <w:t>:</w:t>
      </w:r>
    </w:p>
    <w:p w:rsidR="006B5B7D" w:rsidRPr="004D4137" w:rsidRDefault="006B5B7D" w:rsidP="007A7F00">
      <w:pPr>
        <w:pStyle w:val="Prrafodelista"/>
        <w:numPr>
          <w:ilvl w:val="0"/>
          <w:numId w:val="10"/>
        </w:numPr>
        <w:jc w:val="both"/>
        <w:rPr>
          <w:highlight w:val="yellow"/>
        </w:rPr>
      </w:pPr>
      <w:r w:rsidRPr="004D4137">
        <w:rPr>
          <w:highlight w:val="yellow"/>
        </w:rPr>
        <w:t xml:space="preserve">HITO 1: </w:t>
      </w:r>
      <w:r w:rsidR="002A104C" w:rsidRPr="004D4137">
        <w:rPr>
          <w:highlight w:val="yellow"/>
        </w:rPr>
        <w:t xml:space="preserve">31 de </w:t>
      </w:r>
      <w:r w:rsidR="0029344E" w:rsidRPr="004D4137">
        <w:rPr>
          <w:highlight w:val="yellow"/>
        </w:rPr>
        <w:t>enero de 2024</w:t>
      </w:r>
      <w:r w:rsidR="001722A0" w:rsidRPr="004D4137">
        <w:rPr>
          <w:highlight w:val="yellow"/>
        </w:rPr>
        <w:t xml:space="preserve">. </w:t>
      </w:r>
      <w:r w:rsidR="007A7F00" w:rsidRPr="004D4137">
        <w:rPr>
          <w:highlight w:val="yellow"/>
        </w:rPr>
        <w:t xml:space="preserve">Haber </w:t>
      </w:r>
      <w:r w:rsidR="002A104C" w:rsidRPr="004D4137">
        <w:rPr>
          <w:highlight w:val="yellow"/>
        </w:rPr>
        <w:t>publicado la convocatoria de subvenciones de rehabilitación. La oficina de rehabilitación debe estar abierta y prestando servicio.</w:t>
      </w:r>
    </w:p>
    <w:p w:rsidR="006B5B7D" w:rsidRPr="004D4137" w:rsidRDefault="003F5A56" w:rsidP="002A104C">
      <w:pPr>
        <w:pStyle w:val="Prrafodelista"/>
        <w:numPr>
          <w:ilvl w:val="0"/>
          <w:numId w:val="10"/>
        </w:numPr>
        <w:jc w:val="both"/>
        <w:rPr>
          <w:highlight w:val="yellow"/>
        </w:rPr>
      </w:pPr>
      <w:r w:rsidRPr="004D4137">
        <w:rPr>
          <w:highlight w:val="yellow"/>
        </w:rPr>
        <w:t xml:space="preserve">HITO 2: </w:t>
      </w:r>
      <w:r w:rsidR="007E0C92" w:rsidRPr="004D4137">
        <w:rPr>
          <w:highlight w:val="yellow"/>
        </w:rPr>
        <w:t>1</w:t>
      </w:r>
      <w:r w:rsidR="006B5B7D" w:rsidRPr="004D4137">
        <w:rPr>
          <w:highlight w:val="yellow"/>
        </w:rPr>
        <w:t xml:space="preserve"> de </w:t>
      </w:r>
      <w:r w:rsidR="002A104C" w:rsidRPr="004D4137">
        <w:rPr>
          <w:highlight w:val="yellow"/>
        </w:rPr>
        <w:t>juni</w:t>
      </w:r>
      <w:r w:rsidR="007E0C92" w:rsidRPr="004D4137">
        <w:rPr>
          <w:highlight w:val="yellow"/>
        </w:rPr>
        <w:t>o</w:t>
      </w:r>
      <w:r w:rsidR="006B5B7D" w:rsidRPr="004D4137">
        <w:rPr>
          <w:highlight w:val="yellow"/>
        </w:rPr>
        <w:t xml:space="preserve"> de 202</w:t>
      </w:r>
      <w:r w:rsidR="002A104C" w:rsidRPr="004D4137">
        <w:rPr>
          <w:highlight w:val="yellow"/>
        </w:rPr>
        <w:t>4</w:t>
      </w:r>
      <w:r w:rsidR="001722A0" w:rsidRPr="004D4137">
        <w:rPr>
          <w:highlight w:val="yellow"/>
        </w:rPr>
        <w:t xml:space="preserve">. </w:t>
      </w:r>
      <w:r w:rsidR="002A104C" w:rsidRPr="004D4137">
        <w:rPr>
          <w:highlight w:val="yellow"/>
        </w:rPr>
        <w:t xml:space="preserve">Haber remitido a la </w:t>
      </w:r>
      <w:r w:rsidR="005312AC" w:rsidRPr="004D4137">
        <w:rPr>
          <w:highlight w:val="yellow"/>
        </w:rPr>
        <w:t>Dirección General de Vivienda</w:t>
      </w:r>
      <w:r w:rsidR="002A104C" w:rsidRPr="004D4137">
        <w:rPr>
          <w:highlight w:val="yellow"/>
        </w:rPr>
        <w:t xml:space="preserve"> las propuestas de concesión de subvenciones y la solicitud de ayudas de urbanización, en su caso.</w:t>
      </w:r>
    </w:p>
    <w:p w:rsidR="007A7F00" w:rsidRPr="004D4137" w:rsidRDefault="006B5B7D" w:rsidP="002A104C">
      <w:pPr>
        <w:pStyle w:val="Prrafodelista"/>
        <w:numPr>
          <w:ilvl w:val="0"/>
          <w:numId w:val="10"/>
        </w:numPr>
        <w:jc w:val="both"/>
        <w:rPr>
          <w:highlight w:val="yellow"/>
        </w:rPr>
      </w:pPr>
      <w:r w:rsidRPr="004D4137">
        <w:rPr>
          <w:highlight w:val="yellow"/>
        </w:rPr>
        <w:t xml:space="preserve">HITO 3: 31 de </w:t>
      </w:r>
      <w:r w:rsidR="006B7307" w:rsidRPr="004D4137">
        <w:rPr>
          <w:highlight w:val="yellow"/>
        </w:rPr>
        <w:t>enero</w:t>
      </w:r>
      <w:r w:rsidRPr="004D4137">
        <w:rPr>
          <w:highlight w:val="yellow"/>
        </w:rPr>
        <w:t xml:space="preserve"> de 202</w:t>
      </w:r>
      <w:r w:rsidR="002A104C" w:rsidRPr="004D4137">
        <w:rPr>
          <w:highlight w:val="yellow"/>
        </w:rPr>
        <w:t>5</w:t>
      </w:r>
      <w:r w:rsidR="001722A0" w:rsidRPr="004D4137">
        <w:rPr>
          <w:highlight w:val="yellow"/>
        </w:rPr>
        <w:t xml:space="preserve">. </w:t>
      </w:r>
      <w:r w:rsidR="002A104C" w:rsidRPr="004D4137">
        <w:rPr>
          <w:highlight w:val="yellow"/>
        </w:rPr>
        <w:t>Justificar el inicio de, al menos, el 80 % de las obras de rehabilitación y la totalidad de obras de urbanización, en su caso.</w:t>
      </w:r>
    </w:p>
    <w:p w:rsidR="006B5B7D" w:rsidRPr="004D4137" w:rsidRDefault="006B5B7D" w:rsidP="00CC73BE">
      <w:pPr>
        <w:pStyle w:val="Prrafodelista"/>
        <w:numPr>
          <w:ilvl w:val="0"/>
          <w:numId w:val="10"/>
        </w:numPr>
        <w:jc w:val="both"/>
        <w:rPr>
          <w:highlight w:val="yellow"/>
        </w:rPr>
      </w:pPr>
      <w:r w:rsidRPr="004D4137">
        <w:rPr>
          <w:highlight w:val="yellow"/>
        </w:rPr>
        <w:t xml:space="preserve">HITO 4: </w:t>
      </w:r>
      <w:r w:rsidR="006B7307" w:rsidRPr="004D4137">
        <w:rPr>
          <w:highlight w:val="yellow"/>
        </w:rPr>
        <w:t>15</w:t>
      </w:r>
      <w:r w:rsidR="003F5A56" w:rsidRPr="004D4137">
        <w:rPr>
          <w:highlight w:val="yellow"/>
        </w:rPr>
        <w:t xml:space="preserve"> de </w:t>
      </w:r>
      <w:r w:rsidR="006B7307" w:rsidRPr="004D4137">
        <w:rPr>
          <w:highlight w:val="yellow"/>
        </w:rPr>
        <w:t>junio</w:t>
      </w:r>
      <w:r w:rsidR="001722A0" w:rsidRPr="004D4137">
        <w:rPr>
          <w:highlight w:val="yellow"/>
        </w:rPr>
        <w:t xml:space="preserve"> de 202</w:t>
      </w:r>
      <w:r w:rsidR="006B7307" w:rsidRPr="004D4137">
        <w:rPr>
          <w:highlight w:val="yellow"/>
        </w:rPr>
        <w:t>6</w:t>
      </w:r>
      <w:r w:rsidR="001722A0" w:rsidRPr="004D4137">
        <w:rPr>
          <w:highlight w:val="yellow"/>
        </w:rPr>
        <w:t>. Certificado</w:t>
      </w:r>
      <w:r w:rsidR="002A104C" w:rsidRPr="004D4137">
        <w:rPr>
          <w:highlight w:val="yellow"/>
        </w:rPr>
        <w:t>s</w:t>
      </w:r>
      <w:r w:rsidR="001722A0" w:rsidRPr="004D4137">
        <w:rPr>
          <w:highlight w:val="yellow"/>
        </w:rPr>
        <w:t xml:space="preserve"> final</w:t>
      </w:r>
      <w:r w:rsidR="002A104C" w:rsidRPr="004D4137">
        <w:rPr>
          <w:highlight w:val="yellow"/>
        </w:rPr>
        <w:t>es</w:t>
      </w:r>
      <w:r w:rsidR="001722A0" w:rsidRPr="004D4137">
        <w:rPr>
          <w:highlight w:val="yellow"/>
        </w:rPr>
        <w:t xml:space="preserve"> de </w:t>
      </w:r>
      <w:r w:rsidR="002A104C" w:rsidRPr="004D4137">
        <w:rPr>
          <w:highlight w:val="yellow"/>
        </w:rPr>
        <w:t xml:space="preserve">todas las </w:t>
      </w:r>
      <w:r w:rsidR="001722A0" w:rsidRPr="004D4137">
        <w:rPr>
          <w:highlight w:val="yellow"/>
        </w:rPr>
        <w:t>obra</w:t>
      </w:r>
      <w:r w:rsidR="002A104C" w:rsidRPr="004D4137">
        <w:rPr>
          <w:highlight w:val="yellow"/>
        </w:rPr>
        <w:t>s y certificados energéticos finales de los edificios</w:t>
      </w:r>
      <w:r w:rsidR="001722A0" w:rsidRPr="004D4137">
        <w:rPr>
          <w:highlight w:val="yellow"/>
        </w:rPr>
        <w:t>.</w:t>
      </w:r>
      <w:r w:rsidR="002A6798" w:rsidRPr="004D4137">
        <w:rPr>
          <w:highlight w:val="yellow"/>
        </w:rPr>
        <w:t xml:space="preserve"> </w:t>
      </w:r>
    </w:p>
    <w:p w:rsidR="002A6798" w:rsidRPr="004D4137" w:rsidRDefault="00B14429" w:rsidP="002A6798">
      <w:pPr>
        <w:jc w:val="both"/>
        <w:rPr>
          <w:highlight w:val="yellow"/>
        </w:rPr>
      </w:pPr>
      <w:r w:rsidRPr="004D4137">
        <w:rPr>
          <w:highlight w:val="yellow"/>
        </w:rPr>
        <w:tab/>
      </w:r>
      <w:r w:rsidR="002A6798" w:rsidRPr="004D4137">
        <w:rPr>
          <w:highlight w:val="yellow"/>
        </w:rPr>
        <w:t xml:space="preserve">Todos estos hitos se podrán prorrogar, por circunstancias excepcionales debidamente justificadas, de forma que el Hito 4 nunca podrá ser posterior al </w:t>
      </w:r>
      <w:r w:rsidR="00794322" w:rsidRPr="004D4137">
        <w:rPr>
          <w:highlight w:val="yellow"/>
        </w:rPr>
        <w:t>30</w:t>
      </w:r>
      <w:r w:rsidR="002A6798" w:rsidRPr="004D4137">
        <w:rPr>
          <w:highlight w:val="yellow"/>
        </w:rPr>
        <w:t xml:space="preserve"> de junio de 2026.</w:t>
      </w:r>
    </w:p>
    <w:p w:rsidR="002E47CC" w:rsidRPr="004D4137" w:rsidRDefault="002E47CC" w:rsidP="006B5B7D">
      <w:pPr>
        <w:jc w:val="both"/>
        <w:rPr>
          <w:b/>
          <w:highlight w:val="yellow"/>
        </w:rPr>
      </w:pPr>
    </w:p>
    <w:p w:rsidR="001722A0" w:rsidRPr="00B63325" w:rsidRDefault="00EC2332" w:rsidP="006B5B7D">
      <w:pPr>
        <w:jc w:val="both"/>
      </w:pPr>
      <w:r w:rsidRPr="00B63325">
        <w:rPr>
          <w:b/>
        </w:rPr>
        <w:t>6.2.</w:t>
      </w:r>
      <w:r w:rsidRPr="00B63325">
        <w:t xml:space="preserve"> </w:t>
      </w:r>
      <w:r w:rsidR="00A800BA" w:rsidRPr="00B63325">
        <w:rPr>
          <w:b/>
        </w:rPr>
        <w:t>DOCUMENTACIÓN:</w:t>
      </w:r>
      <w:r w:rsidR="00A800BA" w:rsidRPr="00B63325">
        <w:t xml:space="preserve"> </w:t>
      </w:r>
      <w:r w:rsidR="001722A0" w:rsidRPr="00B63325">
        <w:t xml:space="preserve">Para acreditar el cumplimiento de estos Hitos, se deberá aportar </w:t>
      </w:r>
      <w:r w:rsidR="00A800BA" w:rsidRPr="00B63325">
        <w:t xml:space="preserve">previamente </w:t>
      </w:r>
      <w:r w:rsidR="001722A0" w:rsidRPr="00B63325">
        <w:t>la siguiente documentación:</w:t>
      </w:r>
    </w:p>
    <w:p w:rsidR="00CE6F56" w:rsidRPr="00B63325" w:rsidRDefault="00CE6F56" w:rsidP="00CE6F56">
      <w:pPr>
        <w:pStyle w:val="Prrafodelista"/>
        <w:numPr>
          <w:ilvl w:val="0"/>
          <w:numId w:val="11"/>
        </w:numPr>
        <w:jc w:val="both"/>
      </w:pPr>
      <w:r w:rsidRPr="00B63325">
        <w:lastRenderedPageBreak/>
        <w:t>HITO 1:</w:t>
      </w:r>
    </w:p>
    <w:p w:rsidR="00CE6F56" w:rsidRPr="00B63325" w:rsidRDefault="00CE6F56" w:rsidP="00CE6F56">
      <w:pPr>
        <w:pStyle w:val="Prrafodelista"/>
        <w:numPr>
          <w:ilvl w:val="0"/>
          <w:numId w:val="7"/>
        </w:numPr>
        <w:ind w:left="786"/>
      </w:pPr>
      <w:r w:rsidRPr="00B63325">
        <w:t xml:space="preserve">Texto de la convocatoria remitido previamente y con informe favorable de la </w:t>
      </w:r>
      <w:r w:rsidR="005312AC" w:rsidRPr="00B63325">
        <w:t>Dirección General de Vivienda</w:t>
      </w:r>
      <w:r w:rsidRPr="00B63325">
        <w:t>.</w:t>
      </w:r>
    </w:p>
    <w:p w:rsidR="00CE6F56" w:rsidRPr="00B63325" w:rsidRDefault="00CE6F56" w:rsidP="00CE6F56">
      <w:pPr>
        <w:pStyle w:val="Prrafodelista"/>
        <w:numPr>
          <w:ilvl w:val="0"/>
          <w:numId w:val="7"/>
        </w:numPr>
        <w:ind w:left="786"/>
        <w:jc w:val="both"/>
      </w:pPr>
      <w:r w:rsidRPr="00B63325">
        <w:t>Informe justificativo de la puesta en marcha de la Oficina de Rehabilitación</w:t>
      </w:r>
    </w:p>
    <w:p w:rsidR="00CE6F56" w:rsidRPr="00B63325" w:rsidRDefault="00CE6F56" w:rsidP="00CE6F56">
      <w:pPr>
        <w:pStyle w:val="Prrafodelista"/>
        <w:numPr>
          <w:ilvl w:val="0"/>
          <w:numId w:val="7"/>
        </w:numPr>
        <w:ind w:left="786"/>
        <w:jc w:val="both"/>
      </w:pPr>
      <w:r w:rsidRPr="00B63325">
        <w:t>Documentación acreditativa los contratos del personal que preste servicios en la oficina de rehabilitación.</w:t>
      </w:r>
    </w:p>
    <w:p w:rsidR="00CE6F56" w:rsidRPr="00B63325" w:rsidRDefault="00CE6F56" w:rsidP="00CE6F56">
      <w:pPr>
        <w:pStyle w:val="Prrafodelista"/>
        <w:numPr>
          <w:ilvl w:val="0"/>
          <w:numId w:val="7"/>
        </w:numPr>
        <w:ind w:left="786"/>
        <w:jc w:val="both"/>
      </w:pPr>
      <w:r w:rsidRPr="00B63325">
        <w:t>Informe de seguimiento de las actuaciones llevadas a cabo en el periodo.</w:t>
      </w:r>
    </w:p>
    <w:p w:rsidR="00CE6F56" w:rsidRPr="00B63325" w:rsidRDefault="00CE6F56" w:rsidP="00CE6F56">
      <w:pPr>
        <w:pStyle w:val="Prrafodelista"/>
        <w:ind w:left="0"/>
        <w:jc w:val="both"/>
      </w:pPr>
    </w:p>
    <w:p w:rsidR="00CE6F56" w:rsidRPr="00B63325" w:rsidRDefault="00CE6F56" w:rsidP="00CE6F56">
      <w:pPr>
        <w:pStyle w:val="Prrafodelista"/>
        <w:numPr>
          <w:ilvl w:val="0"/>
          <w:numId w:val="11"/>
        </w:numPr>
        <w:jc w:val="both"/>
      </w:pPr>
      <w:r w:rsidRPr="00B63325">
        <w:t>HITO 2:</w:t>
      </w:r>
    </w:p>
    <w:p w:rsidR="00CE6F56" w:rsidRPr="00B63325" w:rsidRDefault="00CE6F56" w:rsidP="00CE6F56">
      <w:pPr>
        <w:pStyle w:val="Prrafodelista"/>
        <w:numPr>
          <w:ilvl w:val="0"/>
          <w:numId w:val="7"/>
        </w:numPr>
        <w:ind w:left="786"/>
        <w:jc w:val="both"/>
      </w:pPr>
      <w:r w:rsidRPr="00B63325">
        <w:t>Propuestas de resolución de las subvenciones, de forma individualizada para cada expediente, tanto las de concesión como desestimadas, desistidas e inadmitidas, previo a la resolución.</w:t>
      </w:r>
    </w:p>
    <w:p w:rsidR="00CE6F56" w:rsidRPr="00B63325" w:rsidRDefault="00CE6F56" w:rsidP="00CE6F56">
      <w:pPr>
        <w:pStyle w:val="Prrafodelista"/>
        <w:numPr>
          <w:ilvl w:val="0"/>
          <w:numId w:val="7"/>
        </w:numPr>
        <w:ind w:left="786"/>
        <w:jc w:val="both"/>
      </w:pPr>
      <w:r w:rsidRPr="00B63325">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63325" w:rsidRDefault="00CE6F56" w:rsidP="00CE6F56">
      <w:pPr>
        <w:pStyle w:val="Prrafodelista"/>
        <w:numPr>
          <w:ilvl w:val="0"/>
          <w:numId w:val="7"/>
        </w:numPr>
        <w:ind w:left="786"/>
        <w:jc w:val="both"/>
      </w:pPr>
      <w:r w:rsidRPr="00B63325">
        <w:t>Propuesta de concesión de las obras de urbanización del ámbito, o en caso de que sean obras municipales, propuesta de aprobación.</w:t>
      </w:r>
    </w:p>
    <w:p w:rsidR="00CE6F56" w:rsidRPr="00B63325" w:rsidRDefault="00CE6F56" w:rsidP="00CE6F56">
      <w:pPr>
        <w:pStyle w:val="Prrafodelista"/>
        <w:numPr>
          <w:ilvl w:val="0"/>
          <w:numId w:val="7"/>
        </w:numPr>
        <w:ind w:left="786"/>
        <w:jc w:val="both"/>
      </w:pPr>
      <w:r w:rsidRPr="00B63325">
        <w:t>Proyecto o proyectos de obras de urbanización o de obras ordinarias del ámbito ERRP. Se admite presentar una memoria que describa las obras incluyendo memoria, planos y presupuesto; en ese caso procederá una concesión provisional condicionada a que se presente el proyecto completo en el plazo de tres meses, como condición resolutoria.</w:t>
      </w:r>
    </w:p>
    <w:p w:rsidR="00CE6F56" w:rsidRPr="00B63325" w:rsidRDefault="00CE6F56" w:rsidP="00CE6F56">
      <w:pPr>
        <w:pStyle w:val="Prrafodelista"/>
        <w:numPr>
          <w:ilvl w:val="0"/>
          <w:numId w:val="7"/>
        </w:numPr>
        <w:ind w:left="786"/>
        <w:jc w:val="both"/>
      </w:pPr>
      <w:r w:rsidRPr="00B63325">
        <w:t>Informe de seguimiento de las actuaciones llevadas a cabo en el periodo.</w:t>
      </w:r>
    </w:p>
    <w:p w:rsidR="00CE6F56" w:rsidRPr="00B63325" w:rsidRDefault="00CE6F56" w:rsidP="00CE6F56">
      <w:pPr>
        <w:pStyle w:val="Prrafodelista"/>
        <w:jc w:val="both"/>
      </w:pPr>
    </w:p>
    <w:p w:rsidR="00CE6F56" w:rsidRPr="00B63325" w:rsidRDefault="00CE6F56" w:rsidP="00CE6F56">
      <w:pPr>
        <w:pStyle w:val="Prrafodelista"/>
        <w:ind w:left="0"/>
        <w:jc w:val="both"/>
      </w:pPr>
    </w:p>
    <w:p w:rsidR="00CE6F56" w:rsidRPr="00B63325" w:rsidRDefault="00CE6F56" w:rsidP="00CE6F56">
      <w:pPr>
        <w:pStyle w:val="Prrafodelista"/>
        <w:numPr>
          <w:ilvl w:val="0"/>
          <w:numId w:val="11"/>
        </w:numPr>
        <w:jc w:val="both"/>
      </w:pPr>
      <w:r w:rsidRPr="00B63325">
        <w:t>HITO 3:</w:t>
      </w:r>
    </w:p>
    <w:p w:rsidR="00CE6F56" w:rsidRPr="00B63325" w:rsidRDefault="00CE6F56" w:rsidP="00CE6F56">
      <w:pPr>
        <w:pStyle w:val="Prrafodelista"/>
        <w:numPr>
          <w:ilvl w:val="0"/>
          <w:numId w:val="7"/>
        </w:numPr>
        <w:ind w:left="786"/>
        <w:jc w:val="both"/>
      </w:pPr>
      <w:r w:rsidRPr="00B63325">
        <w:t>Certificación de inicio de obras: al menos el 80% de las obras concedidas, iniciadas.</w:t>
      </w:r>
    </w:p>
    <w:p w:rsidR="00CE6F56" w:rsidRPr="00B63325" w:rsidRDefault="00CE6F56" w:rsidP="00CE6F56">
      <w:pPr>
        <w:pStyle w:val="Prrafodelista"/>
        <w:numPr>
          <w:ilvl w:val="0"/>
          <w:numId w:val="7"/>
        </w:numPr>
        <w:ind w:left="786"/>
        <w:jc w:val="both"/>
      </w:pPr>
      <w:r w:rsidRPr="00B63325">
        <w:t>Certificado de inicio de las obras de urbanización.</w:t>
      </w:r>
    </w:p>
    <w:p w:rsidR="00CE6F56" w:rsidRPr="00B63325" w:rsidRDefault="00CE6F56" w:rsidP="00CE6F56">
      <w:pPr>
        <w:pStyle w:val="Prrafodelista"/>
        <w:numPr>
          <w:ilvl w:val="0"/>
          <w:numId w:val="7"/>
        </w:numPr>
        <w:ind w:left="786"/>
        <w:jc w:val="both"/>
      </w:pPr>
      <w:r w:rsidRPr="00B63325">
        <w:t>Informe de seguimiento de las actuaciones y ejecución de las obras llevadas a cabo en el periodo.</w:t>
      </w:r>
    </w:p>
    <w:p w:rsidR="00CE6F56" w:rsidRPr="00B63325" w:rsidRDefault="00CE6F56" w:rsidP="00CE6F56">
      <w:pPr>
        <w:pStyle w:val="Prrafodelista"/>
        <w:ind w:left="0"/>
        <w:jc w:val="both"/>
      </w:pPr>
    </w:p>
    <w:p w:rsidR="00CE6F56" w:rsidRPr="00B63325" w:rsidRDefault="00CE6F56" w:rsidP="00CE6F56">
      <w:pPr>
        <w:pStyle w:val="Prrafodelista"/>
        <w:ind w:left="0"/>
        <w:jc w:val="both"/>
      </w:pPr>
    </w:p>
    <w:p w:rsidR="00CE6F56" w:rsidRPr="00B63325" w:rsidRDefault="00CE6F56" w:rsidP="00CE6F56">
      <w:pPr>
        <w:pStyle w:val="Prrafodelista"/>
        <w:numPr>
          <w:ilvl w:val="0"/>
          <w:numId w:val="11"/>
        </w:numPr>
        <w:jc w:val="both"/>
      </w:pPr>
      <w:r w:rsidRPr="00B63325">
        <w:t xml:space="preserve">HITO 4: </w:t>
      </w:r>
    </w:p>
    <w:p w:rsidR="00CE6F56" w:rsidRPr="00B63325" w:rsidRDefault="00CE6F56" w:rsidP="00CE6F56">
      <w:pPr>
        <w:pStyle w:val="Prrafodelista"/>
        <w:numPr>
          <w:ilvl w:val="0"/>
          <w:numId w:val="7"/>
        </w:numPr>
        <w:ind w:left="786"/>
        <w:jc w:val="both"/>
      </w:pPr>
      <w:r w:rsidRPr="00B63325">
        <w:t xml:space="preserve">Certificación final de todas las obras </w:t>
      </w:r>
    </w:p>
    <w:p w:rsidR="00CE6F56" w:rsidRPr="00B63325" w:rsidRDefault="00CE6F56" w:rsidP="00CE6F56">
      <w:pPr>
        <w:pStyle w:val="Prrafodelista"/>
        <w:numPr>
          <w:ilvl w:val="0"/>
          <w:numId w:val="7"/>
        </w:numPr>
        <w:ind w:left="786"/>
        <w:jc w:val="both"/>
      </w:pPr>
      <w:r w:rsidRPr="00B63325">
        <w:t>Certificado de eficiencia energética de todos los edificios rehabilitados, firmados por el técnico competente y certificado de la consecución de un consumo de energía primaria no renovable inferior a los valores límite incluidos en la tabla 60.1 del artículo 60 del RD 853, en función de la zona climática en la que se ubiquen los edificios, ambos emitidos por técnico competente. Se deberá incluir los porcentajes de contribución al etiquetado verde y digital a los que dan cumplimiento los proyectos.</w:t>
      </w:r>
    </w:p>
    <w:p w:rsidR="00CE6F56" w:rsidRPr="00B63325" w:rsidRDefault="00CE6F56" w:rsidP="00CE6F56">
      <w:pPr>
        <w:pStyle w:val="Prrafodelista"/>
        <w:numPr>
          <w:ilvl w:val="0"/>
          <w:numId w:val="7"/>
        </w:numPr>
        <w:ind w:left="786"/>
        <w:jc w:val="both"/>
      </w:pPr>
      <w:r w:rsidRPr="00B63325">
        <w:t>Documentación acreditativa e informe final del funcionamiento de la Oficina de rehabilitación hasta esa fecha. Solo se admitirá la financiación de la oficina hasta el 30 de junio de 2026.</w:t>
      </w:r>
    </w:p>
    <w:p w:rsidR="00CE6F56" w:rsidRPr="00B63325" w:rsidRDefault="00CE6F56" w:rsidP="00CE6F56">
      <w:pPr>
        <w:pStyle w:val="Prrafodelista"/>
        <w:numPr>
          <w:ilvl w:val="0"/>
          <w:numId w:val="7"/>
        </w:numPr>
        <w:ind w:left="786"/>
        <w:jc w:val="both"/>
      </w:pPr>
      <w:r w:rsidRPr="00B63325">
        <w:lastRenderedPageBreak/>
        <w:t>Informe de seguimiento de las actuaciones y ejecución de las obras llevadas a cabo en el periodo.</w:t>
      </w:r>
    </w:p>
    <w:p w:rsidR="002E47CC" w:rsidRPr="00B63325" w:rsidRDefault="002E47CC" w:rsidP="00C65001">
      <w:pPr>
        <w:jc w:val="both"/>
        <w:rPr>
          <w:b/>
        </w:rPr>
      </w:pPr>
    </w:p>
    <w:p w:rsidR="00C65001" w:rsidRPr="00B63325" w:rsidRDefault="00EC2332" w:rsidP="00C65001">
      <w:pPr>
        <w:jc w:val="both"/>
      </w:pPr>
      <w:r w:rsidRPr="00B63325">
        <w:rPr>
          <w:b/>
        </w:rPr>
        <w:t xml:space="preserve">6.3. </w:t>
      </w:r>
      <w:r w:rsidR="00C65001" w:rsidRPr="00B63325">
        <w:rPr>
          <w:b/>
        </w:rPr>
        <w:t>JUSTIFICACIÓN FINAL:</w:t>
      </w:r>
      <w:r w:rsidR="0089094D" w:rsidRPr="00B63325">
        <w:t xml:space="preserve"> se deberá presentar la cuenta justificativa</w:t>
      </w:r>
      <w:r w:rsidR="00C65001" w:rsidRPr="00B63325">
        <w:t xml:space="preserve"> </w:t>
      </w:r>
      <w:r w:rsidR="0089094D" w:rsidRPr="00B63325">
        <w:t>e</w:t>
      </w:r>
      <w:r w:rsidR="00C65001" w:rsidRPr="00B63325">
        <w:t xml:space="preserve">n el plazo máximo de dos meses desde la </w:t>
      </w:r>
      <w:r w:rsidR="0089094D" w:rsidRPr="00B63325">
        <w:t>firma del Acta de recepción de obras; este plazo se podrá prorrogar, por causas debidamente acreditadas, como máximo hasta el 1 de octubre de 2026. Incluirá:</w:t>
      </w:r>
    </w:p>
    <w:p w:rsidR="006E1D3E" w:rsidRPr="00B63325" w:rsidRDefault="006E1D3E" w:rsidP="006E1D3E">
      <w:pPr>
        <w:pStyle w:val="Prrafodelista"/>
        <w:numPr>
          <w:ilvl w:val="0"/>
          <w:numId w:val="7"/>
        </w:numPr>
        <w:jc w:val="both"/>
      </w:pPr>
      <w:r w:rsidRPr="00B63325">
        <w:t xml:space="preserve">Memoria final descriptiva de la </w:t>
      </w:r>
      <w:r w:rsidR="00CE5639" w:rsidRPr="00B63325">
        <w:t>gestión del ERRP</w:t>
      </w:r>
      <w:r w:rsidRPr="00B63325">
        <w:t xml:space="preserve">, con declaración y relación ordenada de todas las </w:t>
      </w:r>
      <w:r w:rsidR="00CE5639" w:rsidRPr="00B63325">
        <w:t xml:space="preserve">actuaciones </w:t>
      </w:r>
      <w:r w:rsidRPr="00B63325">
        <w:t>realizadas para dar cumplimiento al objeto de la</w:t>
      </w:r>
      <w:r w:rsidR="00CE5639" w:rsidRPr="00B63325">
        <w:t>s</w:t>
      </w:r>
      <w:r w:rsidRPr="00B63325">
        <w:t xml:space="preserve"> </w:t>
      </w:r>
      <w:r w:rsidR="00CE5639" w:rsidRPr="00B63325">
        <w:t>subvenciones</w:t>
      </w:r>
      <w:r w:rsidRPr="00B63325">
        <w:t xml:space="preserve"> y su coste, con </w:t>
      </w:r>
      <w:r w:rsidR="00B02275" w:rsidRPr="00B63325">
        <w:t>relación ordenada y</w:t>
      </w:r>
      <w:r w:rsidRPr="00B63325">
        <w:t xml:space="preserve"> desglose de ca</w:t>
      </w:r>
      <w:r w:rsidR="00CE5639" w:rsidRPr="00B63325">
        <w:t>da uno de los gastos incurridos y de los pagos realizados.</w:t>
      </w:r>
    </w:p>
    <w:p w:rsidR="006E1D3E" w:rsidRPr="00B63325" w:rsidRDefault="006E1D3E" w:rsidP="00934D59">
      <w:pPr>
        <w:pStyle w:val="Prrafodelista"/>
        <w:numPr>
          <w:ilvl w:val="0"/>
          <w:numId w:val="7"/>
        </w:numPr>
        <w:jc w:val="both"/>
      </w:pPr>
      <w:r w:rsidRPr="00B63325">
        <w:t xml:space="preserve">Acreditación del cumplimiento de requisitos y de todas las obligaciones contraídas por el </w:t>
      </w:r>
      <w:r w:rsidR="00CE5639" w:rsidRPr="00B63325">
        <w:t xml:space="preserve">Ayuntamiento de </w:t>
      </w:r>
      <w:r w:rsidR="009D2248" w:rsidRPr="00B63325">
        <w:t>Barbastro</w:t>
      </w:r>
      <w:r w:rsidR="00CE5639" w:rsidRPr="00B63325">
        <w:t xml:space="preserve"> como beneficiario, así como por los destinatarios últimos de las obras de rehabilitación</w:t>
      </w:r>
      <w:r w:rsidRPr="00B63325">
        <w:t>.</w:t>
      </w:r>
    </w:p>
    <w:p w:rsidR="00C65001" w:rsidRPr="00B63325" w:rsidRDefault="00C65001" w:rsidP="006E1D3E">
      <w:pPr>
        <w:pStyle w:val="Prrafodelista"/>
        <w:numPr>
          <w:ilvl w:val="0"/>
          <w:numId w:val="7"/>
        </w:numPr>
        <w:jc w:val="both"/>
      </w:pPr>
      <w:r w:rsidRPr="00B63325">
        <w:t xml:space="preserve">Documentación acreditativa del gasto y del pago: De </w:t>
      </w:r>
      <w:r w:rsidR="00B02275" w:rsidRPr="00B63325">
        <w:t>acuerdo con el artículo 35.6 del decreto legislativo 2/2023, de 3 de mayo, del Gobierno de Aragón, por el que se aprueba el texto refundido de la</w:t>
      </w:r>
      <w:r w:rsidRPr="00B63325">
        <w:t xml:space="preserve"> Ley de subvenciones de Aragón, por tratarse de ayudas concedidas con cargo a fondos procedentes de la Unión Europea, la justificación de los gastos se efectuará con facturas o documentos contables de</w:t>
      </w:r>
      <w:r w:rsidR="00B02275" w:rsidRPr="00B63325">
        <w:t xml:space="preserve"> valor probatorio equivalente, y</w:t>
      </w:r>
      <w:r w:rsidRPr="00B63325">
        <w:t xml:space="preserve"> la</w:t>
      </w:r>
      <w:r w:rsidR="00B02275" w:rsidRPr="00B63325">
        <w:t xml:space="preserve"> acreditación de los</w:t>
      </w:r>
      <w:r w:rsidRPr="00B63325">
        <w:t xml:space="preserve"> pago</w:t>
      </w:r>
      <w:r w:rsidR="00B02275" w:rsidRPr="00B63325">
        <w:t>s</w:t>
      </w:r>
      <w:r w:rsidRPr="00B63325">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Pr="00B63325" w:rsidRDefault="002E47CC" w:rsidP="00EC2332">
      <w:pPr>
        <w:jc w:val="both"/>
        <w:rPr>
          <w:b/>
        </w:rPr>
      </w:pPr>
    </w:p>
    <w:p w:rsidR="00EC2332" w:rsidRPr="00B63325" w:rsidRDefault="00EC2332" w:rsidP="00EC2332">
      <w:pPr>
        <w:jc w:val="both"/>
      </w:pPr>
      <w:r w:rsidRPr="00B63325">
        <w:rPr>
          <w:b/>
        </w:rPr>
        <w:t>6.4.</w:t>
      </w:r>
      <w:r w:rsidRPr="00B63325">
        <w:t xml:space="preserve"> </w:t>
      </w:r>
      <w:r w:rsidR="00C05913" w:rsidRPr="00B63325">
        <w:rPr>
          <w:b/>
        </w:rPr>
        <w:t>FORMA DE PRESENTACIÓN:</w:t>
      </w:r>
      <w:r w:rsidR="00C05913" w:rsidRPr="00B63325">
        <w:t xml:space="preserve"> </w:t>
      </w:r>
      <w:r w:rsidRPr="00B63325">
        <w:t xml:space="preserve">La documentación se presentará de forma telemática, dirigida al Servicio de Arquitectura y Rehabilitación, que informará sobre el cumplimiento de los requisitos establecidos en el RD 853, en el Acuerdo de comisión bilateral y en esta </w:t>
      </w:r>
      <w:r w:rsidR="00E50D2A" w:rsidRPr="00B63325">
        <w:t>Orden</w:t>
      </w:r>
      <w:r w:rsidRPr="00B63325">
        <w:t xml:space="preserve"> de concesión.</w:t>
      </w:r>
    </w:p>
    <w:p w:rsidR="00A45BCD" w:rsidRPr="00B63325" w:rsidRDefault="00A45BCD" w:rsidP="003740FF">
      <w:pPr>
        <w:ind w:firstLine="708"/>
        <w:jc w:val="both"/>
      </w:pPr>
      <w:r w:rsidRPr="00B63325">
        <w:t>Los documentos y certificados técnicos deberán estar firmados por técnicos competentes.</w:t>
      </w:r>
    </w:p>
    <w:p w:rsidR="00A77B5C" w:rsidRPr="00B63325" w:rsidRDefault="00A77B5C" w:rsidP="003740FF">
      <w:pPr>
        <w:ind w:firstLine="708"/>
        <w:jc w:val="both"/>
      </w:pPr>
      <w:r w:rsidRPr="00B63325">
        <w:t>La documentación integrante de cada expediente incluyendo toda la documentación aportada por los interesados (proyectos, CEE, LEE, Actas, etc.) y los informes municipales previos a las propuestas de resolución se podrá aportar, bien de forma telemática o bien mediante acceso a repositorios, bases de datos o aplicaciones informáticas municipales.</w:t>
      </w:r>
    </w:p>
    <w:p w:rsidR="00A77B5C" w:rsidRPr="00B63325" w:rsidRDefault="00A77B5C" w:rsidP="003740FF">
      <w:pPr>
        <w:ind w:firstLine="708"/>
        <w:jc w:val="both"/>
      </w:pPr>
    </w:p>
    <w:p w:rsidR="00C05913" w:rsidRPr="00B63325" w:rsidRDefault="00C05913" w:rsidP="00C05913">
      <w:pPr>
        <w:jc w:val="both"/>
      </w:pPr>
      <w:r w:rsidRPr="00B63325">
        <w:rPr>
          <w:b/>
        </w:rPr>
        <w:t>6.5. CONTROL Y SEGUIMIENTO:</w:t>
      </w:r>
      <w:r w:rsidRPr="00B63325">
        <w:t xml:space="preserve"> El Ayuntamiento facilitará a la </w:t>
      </w:r>
      <w:r w:rsidR="005312AC" w:rsidRPr="00B63325">
        <w:t>Dirección General de Vivienda</w:t>
      </w:r>
      <w:r w:rsidRPr="00B63325">
        <w:t xml:space="preserve"> todos los datos, informes y documentos necesarios para facilitar el cumplimiento de las obligaciones de justificación que establece el real decreto en los artículos 20, 72 y 73.</w:t>
      </w:r>
    </w:p>
    <w:p w:rsidR="00C05913" w:rsidRPr="00B63325" w:rsidRDefault="004740C0" w:rsidP="00C05913">
      <w:pPr>
        <w:jc w:val="both"/>
      </w:pPr>
      <w:r w:rsidRPr="00B63325">
        <w:lastRenderedPageBreak/>
        <w:tab/>
      </w:r>
      <w:r w:rsidR="00C05913" w:rsidRPr="00B63325">
        <w:t xml:space="preserve">Desde la </w:t>
      </w:r>
      <w:r w:rsidR="00A77B5C" w:rsidRPr="00B63325">
        <w:t>D</w:t>
      </w:r>
      <w:r w:rsidR="00C05913" w:rsidRPr="00B63325">
        <w:t xml:space="preserve">irección General se coordinará el formato y periodicidad para </w:t>
      </w:r>
      <w:r w:rsidR="00A77B5C" w:rsidRPr="00B63325">
        <w:t>aportar la información y los datos.</w:t>
      </w:r>
    </w:p>
    <w:p w:rsidR="00187BD6" w:rsidRPr="00B63325" w:rsidRDefault="00187BD6" w:rsidP="00290FC0">
      <w:pPr>
        <w:jc w:val="both"/>
      </w:pPr>
    </w:p>
    <w:p w:rsidR="00187BD6" w:rsidRPr="00B63325" w:rsidRDefault="00187BD6" w:rsidP="00290FC0">
      <w:pPr>
        <w:jc w:val="both"/>
        <w:rPr>
          <w:b/>
        </w:rPr>
      </w:pPr>
      <w:r w:rsidRPr="00B63325">
        <w:rPr>
          <w:b/>
        </w:rPr>
        <w:t xml:space="preserve">SÉPTIMO. </w:t>
      </w:r>
      <w:r w:rsidR="00CB0DCB" w:rsidRPr="00B63325">
        <w:rPr>
          <w:b/>
        </w:rPr>
        <w:t>REQUISITOS PARA PROCEDER AL PAGO, PLAZOS E HITOS</w:t>
      </w:r>
    </w:p>
    <w:p w:rsidR="00CE1497" w:rsidRPr="00B63325" w:rsidRDefault="00CE1497" w:rsidP="00CE1497">
      <w:pPr>
        <w:ind w:firstLine="708"/>
        <w:jc w:val="both"/>
      </w:pPr>
      <w:r w:rsidRPr="00B63325">
        <w:t xml:space="preserve">Los pagos se </w:t>
      </w:r>
      <w:r w:rsidR="00312DBA" w:rsidRPr="00B63325">
        <w:t>podrán realizar</w:t>
      </w:r>
      <w:r w:rsidRPr="00B63325">
        <w:t xml:space="preserve"> a cuenta y por anticipado, de acuerdo con lo que establece el artículo 18 del RD 853/2021. El Ayuntamiento de </w:t>
      </w:r>
      <w:r w:rsidR="009D2248" w:rsidRPr="00B63325">
        <w:t xml:space="preserve">Barbastro </w:t>
      </w:r>
      <w:r w:rsidRPr="00B63325">
        <w:t>deberá acreditar, con carácter previo a la percepción de la ayuda reconocida el cumplimiento de los requisitos establecidos en el real decreto.</w:t>
      </w:r>
    </w:p>
    <w:p w:rsidR="00CE1497" w:rsidRPr="00B63325" w:rsidRDefault="00CE1497" w:rsidP="00CE1497">
      <w:pPr>
        <w:ind w:firstLine="708"/>
        <w:jc w:val="both"/>
      </w:pPr>
      <w:r w:rsidRPr="00B63325">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Pr="00B63325" w:rsidRDefault="00CE1497" w:rsidP="00CE1497">
      <w:pPr>
        <w:ind w:left="708"/>
        <w:jc w:val="both"/>
      </w:pPr>
      <w:r w:rsidRPr="00B63325">
        <w:t>a) Haber finalizado completamente la obra de rehabilitación, lo que se acreditará con la aportación del correspondiente certificado de final de obra.</w:t>
      </w:r>
    </w:p>
    <w:p w:rsidR="00CE1497" w:rsidRPr="00B63325" w:rsidRDefault="00CE1497" w:rsidP="00CE1497">
      <w:pPr>
        <w:ind w:left="708"/>
        <w:jc w:val="both"/>
      </w:pPr>
      <w:r w:rsidRPr="00B63325">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B63325" w:rsidRDefault="004740C0" w:rsidP="00BB3BD2">
      <w:pPr>
        <w:ind w:firstLine="360"/>
        <w:jc w:val="both"/>
      </w:pPr>
      <w:r w:rsidRPr="00B63325">
        <w:tab/>
      </w:r>
      <w:r w:rsidR="001B1216" w:rsidRPr="00B63325">
        <w:t>El Ayuntamiento podrá solicitar el pago parcial, con el cumplimiento de los hitos descritos en el artículo anterior, en las siguientes fases:</w:t>
      </w:r>
    </w:p>
    <w:p w:rsidR="00D036D2" w:rsidRPr="00B63325" w:rsidRDefault="00AA0A83" w:rsidP="00EC2332">
      <w:pPr>
        <w:pStyle w:val="Prrafodelista"/>
        <w:numPr>
          <w:ilvl w:val="0"/>
          <w:numId w:val="9"/>
        </w:numPr>
        <w:jc w:val="both"/>
      </w:pPr>
      <w:r w:rsidRPr="00B63325">
        <w:t>Pago 1</w:t>
      </w:r>
      <w:r w:rsidR="00036710" w:rsidRPr="00B63325">
        <w:t>º</w:t>
      </w:r>
      <w:r w:rsidRPr="00B63325">
        <w:t>: 15 %</w:t>
      </w:r>
      <w:r w:rsidR="000967E5" w:rsidRPr="00B63325">
        <w:t xml:space="preserve"> </w:t>
      </w:r>
      <w:r w:rsidR="001B1216" w:rsidRPr="00B63325">
        <w:t>anticipado, con la aceptación de la presente Orden de concesión.</w:t>
      </w:r>
    </w:p>
    <w:p w:rsidR="002A6798" w:rsidRPr="00B63325" w:rsidRDefault="00AA0A83" w:rsidP="006A24C0">
      <w:pPr>
        <w:pStyle w:val="Prrafodelista"/>
        <w:numPr>
          <w:ilvl w:val="0"/>
          <w:numId w:val="9"/>
        </w:numPr>
        <w:jc w:val="both"/>
      </w:pPr>
      <w:r w:rsidRPr="00B63325">
        <w:t>Pago 2</w:t>
      </w:r>
      <w:r w:rsidR="00036710" w:rsidRPr="00B63325">
        <w:t>º</w:t>
      </w:r>
      <w:r w:rsidRPr="00B63325">
        <w:t xml:space="preserve">: 15 % </w:t>
      </w:r>
      <w:r w:rsidR="001B1216" w:rsidRPr="00B63325">
        <w:t>publicación de la convocatoria aprobada en la BDNS.</w:t>
      </w:r>
    </w:p>
    <w:p w:rsidR="00C23CE1" w:rsidRPr="00B63325" w:rsidRDefault="00AA0A83" w:rsidP="00EC2332">
      <w:pPr>
        <w:pStyle w:val="Prrafodelista"/>
        <w:numPr>
          <w:ilvl w:val="0"/>
          <w:numId w:val="9"/>
        </w:numPr>
        <w:jc w:val="both"/>
      </w:pPr>
      <w:r w:rsidRPr="00B63325">
        <w:t>Pago 3</w:t>
      </w:r>
      <w:r w:rsidR="00036710" w:rsidRPr="00B63325">
        <w:t>º</w:t>
      </w:r>
      <w:r w:rsidRPr="00B63325">
        <w:t xml:space="preserve">:  </w:t>
      </w:r>
      <w:r w:rsidR="001B1216" w:rsidRPr="00B63325">
        <w:t>3</w:t>
      </w:r>
      <w:r w:rsidRPr="00B63325">
        <w:t xml:space="preserve">0 % con la </w:t>
      </w:r>
      <w:r w:rsidR="001B1216" w:rsidRPr="00B63325">
        <w:t xml:space="preserve">resolución de la convocatoria y </w:t>
      </w:r>
      <w:r w:rsidR="00BB3BD2" w:rsidRPr="00B63325">
        <w:t xml:space="preserve">la resolución de concesión </w:t>
      </w:r>
      <w:r w:rsidR="001B1216" w:rsidRPr="00B63325">
        <w:t>de las obras de urbanización, en su caso</w:t>
      </w:r>
      <w:r w:rsidR="00036710" w:rsidRPr="00B63325">
        <w:t xml:space="preserve">. </w:t>
      </w:r>
    </w:p>
    <w:p w:rsidR="00BB3BD2" w:rsidRPr="00B63325" w:rsidRDefault="00AA0A83" w:rsidP="00057D5F">
      <w:pPr>
        <w:pStyle w:val="Prrafodelista"/>
        <w:numPr>
          <w:ilvl w:val="0"/>
          <w:numId w:val="9"/>
        </w:numPr>
        <w:jc w:val="both"/>
      </w:pPr>
      <w:r w:rsidRPr="00B63325">
        <w:t>Pago 4</w:t>
      </w:r>
      <w:r w:rsidR="00036710" w:rsidRPr="00B63325">
        <w:t>º</w:t>
      </w:r>
      <w:r w:rsidRPr="00B63325">
        <w:t xml:space="preserve">: </w:t>
      </w:r>
      <w:r w:rsidR="00BB3BD2" w:rsidRPr="00B63325">
        <w:t>4</w:t>
      </w:r>
      <w:r w:rsidRPr="00B63325">
        <w:t xml:space="preserve">0 % con la </w:t>
      </w:r>
      <w:r w:rsidR="00BB3BD2" w:rsidRPr="00B63325">
        <w:t xml:space="preserve">certificación final </w:t>
      </w:r>
      <w:r w:rsidR="00A47CF5" w:rsidRPr="00B63325">
        <w:t>de todas las obras.</w:t>
      </w:r>
    </w:p>
    <w:p w:rsidR="00BB3BD2" w:rsidRPr="00B63325" w:rsidRDefault="00BB3BD2" w:rsidP="00BB3BD2">
      <w:pPr>
        <w:pStyle w:val="Prrafodelista"/>
        <w:jc w:val="both"/>
      </w:pPr>
    </w:p>
    <w:p w:rsidR="00BB3BD2" w:rsidRPr="00B63325" w:rsidRDefault="00B14429" w:rsidP="00BB3BD2">
      <w:pPr>
        <w:ind w:firstLine="360"/>
        <w:jc w:val="both"/>
      </w:pPr>
      <w:r w:rsidRPr="00B63325">
        <w:tab/>
      </w:r>
      <w:r w:rsidR="00BB3BD2" w:rsidRPr="00B63325">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rsidRPr="00B63325">
        <w:t>ímite para el pago 4º, como mínimo, de un</w:t>
      </w:r>
      <w:r w:rsidR="00BB3BD2" w:rsidRPr="00B63325">
        <w:t xml:space="preserve"> 10 % del total, que no se podrá abonar hasta el final de todas las actuaciones</w:t>
      </w:r>
      <w:r w:rsidR="00F76055" w:rsidRPr="00B63325">
        <w:t>.</w:t>
      </w:r>
    </w:p>
    <w:p w:rsidR="00C23CE1" w:rsidRPr="00B63325" w:rsidRDefault="00C23CE1" w:rsidP="00290FC0">
      <w:pPr>
        <w:jc w:val="both"/>
        <w:rPr>
          <w:b/>
        </w:rPr>
      </w:pPr>
    </w:p>
    <w:p w:rsidR="00CB0DCB" w:rsidRPr="00B63325" w:rsidRDefault="00CB0DCB" w:rsidP="00290FC0">
      <w:pPr>
        <w:jc w:val="both"/>
        <w:rPr>
          <w:b/>
        </w:rPr>
      </w:pPr>
      <w:r w:rsidRPr="00B63325">
        <w:rPr>
          <w:b/>
        </w:rPr>
        <w:t>OCTAVO. REVOCACIÓN</w:t>
      </w:r>
      <w:r w:rsidR="00C23CE1" w:rsidRPr="00B63325">
        <w:rPr>
          <w:b/>
        </w:rPr>
        <w:t xml:space="preserve"> Y REINTEGRO</w:t>
      </w:r>
      <w:r w:rsidR="002E47CC" w:rsidRPr="00B63325">
        <w:rPr>
          <w:b/>
        </w:rPr>
        <w:t>. MODIFICACIONES.</w:t>
      </w:r>
    </w:p>
    <w:p w:rsidR="003740FF" w:rsidRPr="00B63325" w:rsidRDefault="002E47CC" w:rsidP="00FB3812">
      <w:pPr>
        <w:jc w:val="both"/>
      </w:pPr>
      <w:r w:rsidRPr="00B63325">
        <w:rPr>
          <w:b/>
        </w:rPr>
        <w:lastRenderedPageBreak/>
        <w:t>8.1. RE</w:t>
      </w:r>
      <w:r w:rsidR="003740FF" w:rsidRPr="00B63325">
        <w:rPr>
          <w:b/>
        </w:rPr>
        <w:t>INTEGRO</w:t>
      </w:r>
    </w:p>
    <w:p w:rsidR="00FB3812" w:rsidRPr="00B63325" w:rsidRDefault="00FB3812" w:rsidP="003740FF">
      <w:pPr>
        <w:ind w:firstLine="708"/>
        <w:jc w:val="both"/>
      </w:pPr>
      <w:r w:rsidRPr="00B63325">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rsidRPr="00B63325">
        <w:t xml:space="preserve">iembre, General de Subvenciones, y en el </w:t>
      </w:r>
      <w:r w:rsidR="00B14429" w:rsidRPr="00B63325">
        <w:t>capítulo I del título III del texto refundido de la Ley de Subvenciones de Aragón.</w:t>
      </w:r>
    </w:p>
    <w:p w:rsidR="00FB3812" w:rsidRPr="00B63325" w:rsidRDefault="00FB3812" w:rsidP="00CE1497">
      <w:pPr>
        <w:ind w:firstLine="708"/>
        <w:jc w:val="both"/>
      </w:pPr>
      <w:r w:rsidRPr="00B63325">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rsidRPr="00B63325">
        <w:t xml:space="preserve"> requisitos establecidos en el </w:t>
      </w:r>
      <w:r w:rsidRPr="00B63325">
        <w:t xml:space="preserve">real decreto, y sin perjuicio de la obligación de reintegro proporcional que correspondiera, en su caso. </w:t>
      </w:r>
    </w:p>
    <w:p w:rsidR="002E47CC" w:rsidRPr="00B63325" w:rsidRDefault="002E47CC" w:rsidP="00C23CE1">
      <w:pPr>
        <w:jc w:val="both"/>
        <w:rPr>
          <w:b/>
        </w:rPr>
      </w:pPr>
    </w:p>
    <w:p w:rsidR="003740FF" w:rsidRPr="00B63325" w:rsidRDefault="003740FF" w:rsidP="00C23CE1">
      <w:pPr>
        <w:jc w:val="both"/>
      </w:pPr>
      <w:r w:rsidRPr="00B63325">
        <w:rPr>
          <w:b/>
        </w:rPr>
        <w:t>8.2. REVOCACIÓN</w:t>
      </w:r>
    </w:p>
    <w:p w:rsidR="00C23CE1" w:rsidRPr="00B63325" w:rsidRDefault="00C23CE1" w:rsidP="003740FF">
      <w:pPr>
        <w:ind w:firstLine="708"/>
        <w:jc w:val="both"/>
      </w:pPr>
      <w:r w:rsidRPr="00B63325">
        <w:t xml:space="preserve">Se producirá la revocación de esta </w:t>
      </w:r>
      <w:r w:rsidR="00E50D2A" w:rsidRPr="00B63325">
        <w:t>Orden</w:t>
      </w:r>
      <w:r w:rsidRPr="00B63325">
        <w:t xml:space="preserve"> de concesión, con la consiguiente pérdida del derecho al cobro de la subvención, cuando el beneficiario incumpla las obligaciones de justificación, las obligaciones para los beneficiarios </w:t>
      </w:r>
      <w:r w:rsidR="001672B3" w:rsidRPr="00B63325">
        <w:t>establecidas en el</w:t>
      </w:r>
      <w:r w:rsidRPr="00B63325">
        <w:t xml:space="preserve"> real decreto 853/2021, o el resto de las obligaciones y compromisos contraídos, o concurra cualquier otra causa de las previstas en el artículo 4</w:t>
      </w:r>
      <w:r w:rsidR="00A94B6B" w:rsidRPr="00B63325">
        <w:t>1</w:t>
      </w:r>
      <w:r w:rsidRPr="00B63325">
        <w:t xml:space="preserve"> de</w:t>
      </w:r>
      <w:r w:rsidR="00A94B6B" w:rsidRPr="00B63325">
        <w:t>l Texto Refundido de</w:t>
      </w:r>
      <w:r w:rsidRPr="00B63325">
        <w:t xml:space="preserve"> la Ley de Subvenciones de Aragón.</w:t>
      </w:r>
    </w:p>
    <w:p w:rsidR="00CB0DCB" w:rsidRPr="00B63325" w:rsidRDefault="00C23CE1" w:rsidP="00CE1497">
      <w:pPr>
        <w:ind w:firstLine="708"/>
        <w:jc w:val="both"/>
      </w:pPr>
      <w:r w:rsidRPr="00B63325">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rsidRPr="00B63325">
        <w:t>el citado Texto Refundido de la L</w:t>
      </w:r>
      <w:r w:rsidRPr="00B63325">
        <w:t>ey de Subvenciones de Aragón.</w:t>
      </w:r>
    </w:p>
    <w:p w:rsidR="001672B3" w:rsidRPr="00B63325" w:rsidRDefault="001672B3" w:rsidP="00CE1497">
      <w:pPr>
        <w:ind w:firstLine="708"/>
        <w:jc w:val="both"/>
      </w:pPr>
      <w:r w:rsidRPr="00B63325">
        <w:t xml:space="preserve">Cuando el incumplimiento se refiera al número final de las viviendas </w:t>
      </w:r>
      <w:r w:rsidR="00CE1497" w:rsidRPr="00B63325">
        <w:t>rehabilitadas, o a su eficiencia energética,</w:t>
      </w:r>
      <w:r w:rsidRPr="00B63325">
        <w:t xml:space="preserve"> que han servido de base para el cálculo de la subvención, pero se mantenga el cumplimiento del resto de requisitos establecidos en el Programa </w:t>
      </w:r>
      <w:r w:rsidR="00CE1497" w:rsidRPr="00B63325">
        <w:t>1</w:t>
      </w:r>
      <w:r w:rsidRPr="00B63325">
        <w:t xml:space="preserve"> del </w:t>
      </w:r>
      <w:r w:rsidR="00AC6C1D" w:rsidRPr="00B63325">
        <w:t>R</w:t>
      </w:r>
      <w:r w:rsidRPr="00B63325">
        <w:t xml:space="preserve">eal Decreto, en el </w:t>
      </w:r>
      <w:r w:rsidR="00AC6C1D" w:rsidRPr="00B63325">
        <w:t>A</w:t>
      </w:r>
      <w:r w:rsidRPr="00B63325">
        <w:t xml:space="preserve">cuerdo de comisión bilateral y en esta </w:t>
      </w:r>
      <w:r w:rsidR="00E50D2A" w:rsidRPr="00B63325">
        <w:t>Orden</w:t>
      </w:r>
      <w:r w:rsidRPr="00B63325">
        <w:t xml:space="preserve">, se podrá aplicar el principio de proporcionalidad y procederá el reintegro parcial en función de la cuantía de subvención correspondiente al número y </w:t>
      </w:r>
      <w:r w:rsidR="00CE1497" w:rsidRPr="00B63325">
        <w:t>eficiencia energética</w:t>
      </w:r>
      <w:r w:rsidRPr="00B63325">
        <w:t xml:space="preserve"> de las viviendas realmente </w:t>
      </w:r>
      <w:r w:rsidR="00CE1497" w:rsidRPr="00B63325">
        <w:t>rehabilitadas, las obras de reurbanización realmente ejecutadas o los gastos justificados de la oficina de Rehabilitación.</w:t>
      </w:r>
      <w:r w:rsidR="00AC6C1D" w:rsidRPr="00B63325">
        <w:t>.</w:t>
      </w:r>
    </w:p>
    <w:p w:rsidR="00AC6C1D" w:rsidRPr="00B63325" w:rsidRDefault="00AC6C1D" w:rsidP="003740FF">
      <w:pPr>
        <w:ind w:firstLine="708"/>
        <w:jc w:val="both"/>
      </w:pPr>
      <w:r w:rsidRPr="00B63325">
        <w:t xml:space="preserve">Cuando el incumplimiento se refiera al incumplimiento de los plazos de ejecución y los hitos parciales previstos, se valorará la procedencia o no de revocación en función de las </w:t>
      </w:r>
      <w:r w:rsidRPr="00B63325">
        <w:lastRenderedPageBreak/>
        <w:t xml:space="preserve">garantías de cumplimiento de objetivos y del plazo límite establecido en el artículo </w:t>
      </w:r>
      <w:r w:rsidR="003740FF" w:rsidRPr="00B63325">
        <w:t>19</w:t>
      </w:r>
      <w:r w:rsidRPr="00B63325">
        <w:t xml:space="preserve"> del Real Decreto.</w:t>
      </w:r>
    </w:p>
    <w:p w:rsidR="002E47CC" w:rsidRPr="00B63325" w:rsidRDefault="002E47CC" w:rsidP="00C23CE1">
      <w:pPr>
        <w:jc w:val="both"/>
        <w:rPr>
          <w:b/>
        </w:rPr>
      </w:pPr>
    </w:p>
    <w:p w:rsidR="003740FF" w:rsidRPr="00B63325" w:rsidRDefault="003740FF" w:rsidP="00C23CE1">
      <w:pPr>
        <w:jc w:val="both"/>
        <w:rPr>
          <w:b/>
        </w:rPr>
      </w:pPr>
      <w:r w:rsidRPr="00B63325">
        <w:rPr>
          <w:b/>
        </w:rPr>
        <w:t>8.3. MODIFICACIONES</w:t>
      </w:r>
    </w:p>
    <w:p w:rsidR="002E47CC" w:rsidRPr="00B63325" w:rsidRDefault="003740FF" w:rsidP="003740FF">
      <w:pPr>
        <w:ind w:firstLine="708"/>
        <w:jc w:val="both"/>
      </w:pPr>
      <w:r w:rsidRPr="00B63325">
        <w:t xml:space="preserve">El Ayuntamiento de </w:t>
      </w:r>
      <w:r w:rsidR="009D2248" w:rsidRPr="00B63325">
        <w:t>Barbastro</w:t>
      </w:r>
      <w:r w:rsidRPr="00B63325">
        <w:t xml:space="preserve"> podrá proponer a la </w:t>
      </w:r>
      <w:r w:rsidR="005312AC" w:rsidRPr="00B63325">
        <w:t>Dirección General de Vivienda</w:t>
      </w:r>
      <w:r w:rsidRPr="00B63325">
        <w:t xml:space="preserve"> del Gobierno de Aragón las modificaciones que considere necesarias, tanto en la delimitación del ERRP como en las características y cuantías de las obras a realizar o el número de viviendas a rehabilitar,</w:t>
      </w:r>
      <w:r w:rsidR="002E47CC" w:rsidRPr="00B63325">
        <w:t xml:space="preserve"> </w:t>
      </w:r>
      <w:r w:rsidRPr="00B63325">
        <w:t>remitiendo</w:t>
      </w:r>
      <w:r w:rsidR="002E47CC" w:rsidRPr="00B63325">
        <w:t xml:space="preserve"> la propuesta o propuestas de soluciones para hacer viables las actuaciones, </w:t>
      </w:r>
      <w:r w:rsidRPr="00B63325">
        <w:t>solicitando la</w:t>
      </w:r>
      <w:r w:rsidR="002E47CC" w:rsidRPr="00B63325">
        <w:t xml:space="preserve">  </w:t>
      </w:r>
      <w:r w:rsidRPr="00B63325">
        <w:t xml:space="preserve">modificación de </w:t>
      </w:r>
      <w:r w:rsidR="002E47CC" w:rsidRPr="00B63325">
        <w:t xml:space="preserve">las condiciones de concesión de esta subvención y </w:t>
      </w:r>
      <w:r w:rsidRPr="00B63325">
        <w:t>d</w:t>
      </w:r>
      <w:r w:rsidR="002E47CC" w:rsidRPr="00B63325">
        <w:t xml:space="preserve">el acuerdo bilateral con el MITMA de forma que se garantice el cumplimiento de </w:t>
      </w:r>
      <w:r w:rsidRPr="00B63325">
        <w:t>hitos y objetivos del Programa,</w:t>
      </w:r>
      <w:r w:rsidR="002E47CC" w:rsidRPr="00B63325">
        <w:t xml:space="preserve"> la mayor eficiencia </w:t>
      </w:r>
      <w:r w:rsidRPr="00B63325">
        <w:t>en la aplicación de los fondos, y la mejor respuesta para resolver los problemas del ámbito.</w:t>
      </w:r>
    </w:p>
    <w:p w:rsidR="00CB0DCB" w:rsidRPr="00B63325" w:rsidRDefault="00CB0DCB" w:rsidP="00290FC0">
      <w:pPr>
        <w:jc w:val="both"/>
        <w:rPr>
          <w:b/>
        </w:rPr>
      </w:pPr>
    </w:p>
    <w:p w:rsidR="00187BD6" w:rsidRPr="00B63325" w:rsidRDefault="00AC6C1D" w:rsidP="00290FC0">
      <w:pPr>
        <w:jc w:val="both"/>
        <w:rPr>
          <w:b/>
        </w:rPr>
      </w:pPr>
      <w:r w:rsidRPr="00B63325">
        <w:rPr>
          <w:b/>
        </w:rPr>
        <w:t xml:space="preserve">NOVENO. </w:t>
      </w:r>
      <w:r w:rsidR="00CB0DCB" w:rsidRPr="00B63325">
        <w:rPr>
          <w:b/>
        </w:rPr>
        <w:t>ACEPTACIÓN</w:t>
      </w:r>
    </w:p>
    <w:p w:rsidR="00290FC0" w:rsidRPr="00B63325" w:rsidRDefault="00CB0DCB" w:rsidP="003740FF">
      <w:pPr>
        <w:ind w:firstLine="708"/>
        <w:jc w:val="both"/>
      </w:pPr>
      <w:r w:rsidRPr="00B63325">
        <w:t>De acuerdo con lo que establece el artículo</w:t>
      </w:r>
      <w:r w:rsidR="00B14429" w:rsidRPr="00B63325">
        <w:t xml:space="preserve"> 32 del texto refundido de la Ley </w:t>
      </w:r>
      <w:r w:rsidRPr="00B63325">
        <w:t xml:space="preserve">de subvenciones de Aragón, para que la concesión directa de la subvención contenida en esta </w:t>
      </w:r>
      <w:r w:rsidR="00E50D2A" w:rsidRPr="00B63325">
        <w:t>Orden</w:t>
      </w:r>
      <w:r w:rsidRPr="00B63325">
        <w:t xml:space="preserve"> sea efectiva, deberá producirse la aceptación por el beneficiario, </w:t>
      </w:r>
      <w:r w:rsidR="00727323" w:rsidRPr="00B63325">
        <w:t xml:space="preserve">Ayuntamiento de </w:t>
      </w:r>
      <w:r w:rsidR="009D2248" w:rsidRPr="00B63325">
        <w:t xml:space="preserve">Barbastro </w:t>
      </w:r>
      <w:r w:rsidRPr="00B63325">
        <w:t xml:space="preserve">en el plazo de quince días desde que se notifique la </w:t>
      </w:r>
      <w:r w:rsidR="00E50D2A" w:rsidRPr="00B63325">
        <w:t>Orden</w:t>
      </w:r>
      <w:r w:rsidRPr="00B63325">
        <w:t xml:space="preserve"> de la concesión. Transcurrido este plazo, se entenderá que el beneficiario renuncia a la misma.  </w:t>
      </w:r>
    </w:p>
    <w:p w:rsidR="00290FC0" w:rsidRPr="00B63325" w:rsidRDefault="00290FC0" w:rsidP="00290FC0">
      <w:pPr>
        <w:jc w:val="both"/>
      </w:pPr>
    </w:p>
    <w:p w:rsidR="00BD567B" w:rsidRPr="00B63325" w:rsidRDefault="00BD567B" w:rsidP="00290FC0">
      <w:pPr>
        <w:jc w:val="both"/>
      </w:pPr>
    </w:p>
    <w:p w:rsidR="003740FF" w:rsidRPr="00B63325" w:rsidRDefault="00AC6C1D" w:rsidP="00290FC0">
      <w:pPr>
        <w:jc w:val="both"/>
      </w:pPr>
      <w:r w:rsidRPr="00B63325">
        <w:rPr>
          <w:b/>
        </w:rPr>
        <w:t>DECIMO</w:t>
      </w:r>
      <w:r w:rsidR="00290FC0" w:rsidRPr="00B63325">
        <w:rPr>
          <w:b/>
        </w:rPr>
        <w:t>.</w:t>
      </w:r>
      <w:r w:rsidR="00290FC0" w:rsidRPr="00B63325">
        <w:t xml:space="preserve"> </w:t>
      </w:r>
    </w:p>
    <w:p w:rsidR="00290FC0" w:rsidRDefault="00290FC0" w:rsidP="003740FF">
      <w:pPr>
        <w:ind w:firstLine="708"/>
        <w:jc w:val="both"/>
      </w:pPr>
      <w:r w:rsidRPr="00B63325">
        <w:t>Notificar la presente Orden al interesado, que pone fin a la vía administrativa de acuerdo con el artículo 60.1.a) de la Ley 5/2021, de 29 de junio, de Organización y Régimen Jurídico del Sector Público Autonómico de Aragón, contra la que podrá interponer recurso contencioso-administrativo 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307F61">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044F4"/>
    <w:rsid w:val="0014622B"/>
    <w:rsid w:val="00160041"/>
    <w:rsid w:val="001672B3"/>
    <w:rsid w:val="001722A0"/>
    <w:rsid w:val="00177705"/>
    <w:rsid w:val="00184F7E"/>
    <w:rsid w:val="00187BD6"/>
    <w:rsid w:val="001A03A8"/>
    <w:rsid w:val="001A7EE4"/>
    <w:rsid w:val="001B1216"/>
    <w:rsid w:val="001D2EB2"/>
    <w:rsid w:val="00212ECD"/>
    <w:rsid w:val="00261714"/>
    <w:rsid w:val="00280ABF"/>
    <w:rsid w:val="00290FC0"/>
    <w:rsid w:val="002927EF"/>
    <w:rsid w:val="0029344E"/>
    <w:rsid w:val="002A104C"/>
    <w:rsid w:val="002A6798"/>
    <w:rsid w:val="002B4C37"/>
    <w:rsid w:val="002B505B"/>
    <w:rsid w:val="002E47CC"/>
    <w:rsid w:val="002F17AA"/>
    <w:rsid w:val="002F45C0"/>
    <w:rsid w:val="00306E14"/>
    <w:rsid w:val="00307F61"/>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3F6A61"/>
    <w:rsid w:val="00422237"/>
    <w:rsid w:val="00431D61"/>
    <w:rsid w:val="00466288"/>
    <w:rsid w:val="00471D62"/>
    <w:rsid w:val="0047347C"/>
    <w:rsid w:val="004740B1"/>
    <w:rsid w:val="004740C0"/>
    <w:rsid w:val="004C423B"/>
    <w:rsid w:val="004D4137"/>
    <w:rsid w:val="004E4634"/>
    <w:rsid w:val="004E7642"/>
    <w:rsid w:val="004F43DC"/>
    <w:rsid w:val="00530FD5"/>
    <w:rsid w:val="005312AC"/>
    <w:rsid w:val="0053161A"/>
    <w:rsid w:val="00533D7E"/>
    <w:rsid w:val="0053682A"/>
    <w:rsid w:val="005702BE"/>
    <w:rsid w:val="00585368"/>
    <w:rsid w:val="005A34CB"/>
    <w:rsid w:val="005E3D5E"/>
    <w:rsid w:val="00622F66"/>
    <w:rsid w:val="006456C8"/>
    <w:rsid w:val="00647F10"/>
    <w:rsid w:val="006510D7"/>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77CB8"/>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4358"/>
    <w:rsid w:val="008A7642"/>
    <w:rsid w:val="008B1D84"/>
    <w:rsid w:val="008B5376"/>
    <w:rsid w:val="008C7B30"/>
    <w:rsid w:val="008D5D8A"/>
    <w:rsid w:val="008D70B4"/>
    <w:rsid w:val="009036CF"/>
    <w:rsid w:val="00906A0C"/>
    <w:rsid w:val="00915B7C"/>
    <w:rsid w:val="00935A15"/>
    <w:rsid w:val="00941007"/>
    <w:rsid w:val="009455BB"/>
    <w:rsid w:val="0095642B"/>
    <w:rsid w:val="00981211"/>
    <w:rsid w:val="009B78FB"/>
    <w:rsid w:val="009C072B"/>
    <w:rsid w:val="009C2900"/>
    <w:rsid w:val="009D2248"/>
    <w:rsid w:val="009D6B2C"/>
    <w:rsid w:val="009D6FFC"/>
    <w:rsid w:val="00A45BCD"/>
    <w:rsid w:val="00A47CF5"/>
    <w:rsid w:val="00A6130C"/>
    <w:rsid w:val="00A62808"/>
    <w:rsid w:val="00A710AC"/>
    <w:rsid w:val="00A77617"/>
    <w:rsid w:val="00A7791D"/>
    <w:rsid w:val="00A77B5C"/>
    <w:rsid w:val="00A8006E"/>
    <w:rsid w:val="00A800BA"/>
    <w:rsid w:val="00A92C1A"/>
    <w:rsid w:val="00A94B6B"/>
    <w:rsid w:val="00AA0A83"/>
    <w:rsid w:val="00AB7DB7"/>
    <w:rsid w:val="00AC6C1D"/>
    <w:rsid w:val="00AF2BD3"/>
    <w:rsid w:val="00B02275"/>
    <w:rsid w:val="00B14429"/>
    <w:rsid w:val="00B63325"/>
    <w:rsid w:val="00B635EB"/>
    <w:rsid w:val="00B72E99"/>
    <w:rsid w:val="00B91E2B"/>
    <w:rsid w:val="00B93E15"/>
    <w:rsid w:val="00BA6CD7"/>
    <w:rsid w:val="00BB3BD2"/>
    <w:rsid w:val="00BB7E01"/>
    <w:rsid w:val="00BC79D1"/>
    <w:rsid w:val="00BD4134"/>
    <w:rsid w:val="00BD567B"/>
    <w:rsid w:val="00BE5BD9"/>
    <w:rsid w:val="00C05913"/>
    <w:rsid w:val="00C060BF"/>
    <w:rsid w:val="00C06B2B"/>
    <w:rsid w:val="00C202C6"/>
    <w:rsid w:val="00C20BF5"/>
    <w:rsid w:val="00C23CE1"/>
    <w:rsid w:val="00C322B7"/>
    <w:rsid w:val="00C33EF1"/>
    <w:rsid w:val="00C40B0F"/>
    <w:rsid w:val="00C53D90"/>
    <w:rsid w:val="00C57C82"/>
    <w:rsid w:val="00C60ACC"/>
    <w:rsid w:val="00C65001"/>
    <w:rsid w:val="00C801FF"/>
    <w:rsid w:val="00CA1C9D"/>
    <w:rsid w:val="00CB0DCB"/>
    <w:rsid w:val="00CB41C6"/>
    <w:rsid w:val="00CC098A"/>
    <w:rsid w:val="00CE115B"/>
    <w:rsid w:val="00CE1497"/>
    <w:rsid w:val="00CE5639"/>
    <w:rsid w:val="00CE6F56"/>
    <w:rsid w:val="00CF3521"/>
    <w:rsid w:val="00D036D2"/>
    <w:rsid w:val="00D07964"/>
    <w:rsid w:val="00D10A1E"/>
    <w:rsid w:val="00D20A35"/>
    <w:rsid w:val="00D3647D"/>
    <w:rsid w:val="00D440B1"/>
    <w:rsid w:val="00D4414E"/>
    <w:rsid w:val="00D538CD"/>
    <w:rsid w:val="00DA2B1C"/>
    <w:rsid w:val="00DA5C2C"/>
    <w:rsid w:val="00DE3F9F"/>
    <w:rsid w:val="00DF5177"/>
    <w:rsid w:val="00E46F83"/>
    <w:rsid w:val="00E50D2A"/>
    <w:rsid w:val="00E55ACB"/>
    <w:rsid w:val="00E61034"/>
    <w:rsid w:val="00E753FF"/>
    <w:rsid w:val="00E762D1"/>
    <w:rsid w:val="00E8534E"/>
    <w:rsid w:val="00E92B95"/>
    <w:rsid w:val="00EC2332"/>
    <w:rsid w:val="00ED1820"/>
    <w:rsid w:val="00ED362A"/>
    <w:rsid w:val="00ED7D0C"/>
    <w:rsid w:val="00ED7E38"/>
    <w:rsid w:val="00F10246"/>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FBFE93A"/>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53DF-087D-4B7F-8CDD-0C18BEA3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325</TotalTime>
  <Pages>18</Pages>
  <Words>7858</Words>
  <Characters>43224</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41</cp:revision>
  <cp:lastPrinted>2023-02-06T09:13:00Z</cp:lastPrinted>
  <dcterms:created xsi:type="dcterms:W3CDTF">2023-09-07T07:10:00Z</dcterms:created>
  <dcterms:modified xsi:type="dcterms:W3CDTF">2023-11-21T10:20:00Z</dcterms:modified>
</cp:coreProperties>
</file>