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796F5" w14:textId="0742072A" w:rsidR="008A4BB1" w:rsidRPr="00BC6F05" w:rsidRDefault="008A4BB1">
      <w:pPr>
        <w:keepNext/>
        <w:widowControl/>
        <w:tabs>
          <w:tab w:val="left" w:pos="0"/>
        </w:tabs>
        <w:overflowPunct w:val="0"/>
        <w:jc w:val="both"/>
        <w:outlineLvl w:val="0"/>
        <w:rPr>
          <w:rFonts w:ascii="Arial" w:eastAsia="Arial" w:hAnsi="Arial" w:cs="Arial"/>
          <w:b/>
          <w:bCs/>
          <w:color w:val="00000A"/>
          <w:sz w:val="22"/>
          <w:szCs w:val="22"/>
          <w:lang w:val="es-ES" w:bidi="ar-SA"/>
        </w:rPr>
      </w:pPr>
      <w:r w:rsidRPr="00BC6F05">
        <w:rPr>
          <w:rFonts w:ascii="Arial" w:eastAsia="Arial" w:hAnsi="Arial" w:cs="Arial"/>
          <w:b/>
          <w:bCs/>
          <w:color w:val="00000A"/>
          <w:sz w:val="22"/>
          <w:szCs w:val="22"/>
          <w:lang w:val="es-ES" w:bidi="ar-SA"/>
        </w:rPr>
        <w:t>TÍT</w:t>
      </w:r>
      <w:r w:rsidR="00541859" w:rsidRPr="00BC6F05">
        <w:rPr>
          <w:rFonts w:ascii="Arial" w:eastAsia="Arial" w:hAnsi="Arial" w:cs="Arial"/>
          <w:b/>
          <w:bCs/>
          <w:color w:val="00000A"/>
          <w:sz w:val="22"/>
          <w:szCs w:val="22"/>
          <w:lang w:val="es-ES" w:bidi="ar-SA"/>
        </w:rPr>
        <w:t>U</w:t>
      </w:r>
      <w:r w:rsidRPr="00BC6F05">
        <w:rPr>
          <w:rFonts w:ascii="Arial" w:eastAsia="Arial" w:hAnsi="Arial" w:cs="Arial"/>
          <w:b/>
          <w:bCs/>
          <w:color w:val="00000A"/>
          <w:sz w:val="22"/>
          <w:szCs w:val="22"/>
          <w:lang w:val="es-ES" w:bidi="ar-SA"/>
        </w:rPr>
        <w:t>L</w:t>
      </w:r>
      <w:r w:rsidR="00541859" w:rsidRPr="00BC6F05">
        <w:rPr>
          <w:rFonts w:ascii="Arial" w:eastAsia="Arial" w:hAnsi="Arial" w:cs="Arial"/>
          <w:b/>
          <w:bCs/>
          <w:color w:val="00000A"/>
          <w:sz w:val="22"/>
          <w:szCs w:val="22"/>
          <w:lang w:val="es-ES" w:bidi="ar-SA"/>
        </w:rPr>
        <w:t>O</w:t>
      </w:r>
    </w:p>
    <w:p w14:paraId="08C3D3F4" w14:textId="77777777" w:rsidR="00B5271C" w:rsidRPr="00BC6F05" w:rsidRDefault="00B5271C">
      <w:pPr>
        <w:keepNext/>
        <w:widowControl/>
        <w:tabs>
          <w:tab w:val="left" w:pos="0"/>
        </w:tabs>
        <w:overflowPunct w:val="0"/>
        <w:jc w:val="both"/>
        <w:outlineLvl w:val="0"/>
        <w:rPr>
          <w:rFonts w:ascii="Arial" w:eastAsia="Arial" w:hAnsi="Arial" w:cs="Arial"/>
          <w:b/>
          <w:bCs/>
          <w:color w:val="00000A"/>
          <w:sz w:val="22"/>
          <w:szCs w:val="22"/>
          <w:lang w:val="es-ES" w:bidi="ar-SA"/>
        </w:rPr>
      </w:pPr>
    </w:p>
    <w:p w14:paraId="666638A2" w14:textId="558EE91C" w:rsidR="008A4BB1" w:rsidRPr="00BC6F05" w:rsidRDefault="00B5271C">
      <w:pPr>
        <w:keepNext/>
        <w:widowControl/>
        <w:tabs>
          <w:tab w:val="left" w:pos="0"/>
        </w:tabs>
        <w:overflowPunct w:val="0"/>
        <w:jc w:val="both"/>
        <w:outlineLvl w:val="0"/>
        <w:rPr>
          <w:rFonts w:ascii="Arial" w:eastAsia="Arial" w:hAnsi="Arial" w:cs="Arial"/>
          <w:color w:val="00000A"/>
          <w:sz w:val="22"/>
          <w:szCs w:val="22"/>
          <w:lang w:val="es-ES" w:bidi="ar-SA"/>
        </w:rPr>
      </w:pPr>
      <w:bookmarkStart w:id="0" w:name="_Hlk126753896"/>
      <w:r w:rsidRPr="00BC6F05">
        <w:rPr>
          <w:rFonts w:ascii="Arial" w:eastAsia="Arial" w:hAnsi="Arial" w:cs="Arial"/>
          <w:color w:val="00000A"/>
          <w:sz w:val="22"/>
          <w:szCs w:val="22"/>
          <w:lang w:val="es-ES" w:bidi="ar-SA"/>
        </w:rPr>
        <w:t>Extract</w:t>
      </w:r>
      <w:r w:rsidR="00541859" w:rsidRPr="00BC6F05">
        <w:rPr>
          <w:rFonts w:ascii="Arial" w:eastAsia="Arial" w:hAnsi="Arial" w:cs="Arial"/>
          <w:color w:val="00000A"/>
          <w:sz w:val="22"/>
          <w:szCs w:val="22"/>
          <w:lang w:val="es-ES" w:bidi="ar-SA"/>
        </w:rPr>
        <w:t>o</w:t>
      </w:r>
      <w:r w:rsidRPr="00BC6F05">
        <w:rPr>
          <w:rFonts w:ascii="Arial" w:eastAsia="Arial" w:hAnsi="Arial" w:cs="Arial"/>
          <w:color w:val="00000A"/>
          <w:sz w:val="22"/>
          <w:szCs w:val="22"/>
          <w:lang w:val="es-ES" w:bidi="ar-SA"/>
        </w:rPr>
        <w:t xml:space="preserve"> del</w:t>
      </w:r>
      <w:r w:rsidR="00541859" w:rsidRPr="00BC6F05">
        <w:rPr>
          <w:rFonts w:ascii="Arial" w:eastAsia="Arial" w:hAnsi="Arial" w:cs="Arial"/>
          <w:color w:val="00000A"/>
          <w:sz w:val="22"/>
          <w:szCs w:val="22"/>
          <w:lang w:val="es-ES" w:bidi="ar-SA"/>
        </w:rPr>
        <w:t xml:space="preserve"> </w:t>
      </w:r>
      <w:r w:rsidRPr="00BC6F05">
        <w:rPr>
          <w:rFonts w:ascii="Arial" w:eastAsia="Arial" w:hAnsi="Arial" w:cs="Arial"/>
          <w:color w:val="00000A"/>
          <w:sz w:val="22"/>
          <w:szCs w:val="22"/>
          <w:lang w:val="es-ES" w:bidi="ar-SA"/>
        </w:rPr>
        <w:t>ac</w:t>
      </w:r>
      <w:r w:rsidR="00541859" w:rsidRPr="00BC6F05">
        <w:rPr>
          <w:rFonts w:ascii="Arial" w:eastAsia="Arial" w:hAnsi="Arial" w:cs="Arial"/>
          <w:color w:val="00000A"/>
          <w:sz w:val="22"/>
          <w:szCs w:val="22"/>
          <w:lang w:val="es-ES" w:bidi="ar-SA"/>
        </w:rPr>
        <w:t>ue</w:t>
      </w:r>
      <w:r w:rsidRPr="00BC6F05">
        <w:rPr>
          <w:rFonts w:ascii="Arial" w:eastAsia="Arial" w:hAnsi="Arial" w:cs="Arial"/>
          <w:color w:val="00000A"/>
          <w:sz w:val="22"/>
          <w:szCs w:val="22"/>
          <w:lang w:val="es-ES" w:bidi="ar-SA"/>
        </w:rPr>
        <w:t>rd</w:t>
      </w:r>
      <w:r w:rsidR="00541859" w:rsidRPr="00BC6F05">
        <w:rPr>
          <w:rFonts w:ascii="Arial" w:eastAsia="Arial" w:hAnsi="Arial" w:cs="Arial"/>
          <w:color w:val="00000A"/>
          <w:sz w:val="22"/>
          <w:szCs w:val="22"/>
          <w:lang w:val="es-ES" w:bidi="ar-SA"/>
        </w:rPr>
        <w:t>o</w:t>
      </w:r>
      <w:r w:rsidRPr="00BC6F05">
        <w:rPr>
          <w:rFonts w:ascii="Arial" w:eastAsia="Arial" w:hAnsi="Arial" w:cs="Arial"/>
          <w:color w:val="00000A"/>
          <w:sz w:val="22"/>
          <w:szCs w:val="22"/>
          <w:lang w:val="es-ES" w:bidi="ar-SA"/>
        </w:rPr>
        <w:t xml:space="preserve"> de la Junta de Go</w:t>
      </w:r>
      <w:r w:rsidR="00541859" w:rsidRPr="00BC6F05">
        <w:rPr>
          <w:rFonts w:ascii="Arial" w:eastAsia="Arial" w:hAnsi="Arial" w:cs="Arial"/>
          <w:color w:val="00000A"/>
          <w:sz w:val="22"/>
          <w:szCs w:val="22"/>
          <w:lang w:val="es-ES" w:bidi="ar-SA"/>
        </w:rPr>
        <w:t>bi</w:t>
      </w:r>
      <w:r w:rsidRPr="00BC6F05">
        <w:rPr>
          <w:rFonts w:ascii="Arial" w:eastAsia="Arial" w:hAnsi="Arial" w:cs="Arial"/>
          <w:color w:val="00000A"/>
          <w:sz w:val="22"/>
          <w:szCs w:val="22"/>
          <w:lang w:val="es-ES" w:bidi="ar-SA"/>
        </w:rPr>
        <w:t>ern</w:t>
      </w:r>
      <w:r w:rsidR="00541859" w:rsidRPr="00BC6F05">
        <w:rPr>
          <w:rFonts w:ascii="Arial" w:eastAsia="Arial" w:hAnsi="Arial" w:cs="Arial"/>
          <w:color w:val="00000A"/>
          <w:sz w:val="22"/>
          <w:szCs w:val="22"/>
          <w:lang w:val="es-ES" w:bidi="ar-SA"/>
        </w:rPr>
        <w:t>o</w:t>
      </w:r>
      <w:r w:rsidRPr="00BC6F05">
        <w:rPr>
          <w:rFonts w:ascii="Arial" w:eastAsia="Arial" w:hAnsi="Arial" w:cs="Arial"/>
          <w:color w:val="00000A"/>
          <w:sz w:val="22"/>
          <w:szCs w:val="22"/>
          <w:lang w:val="es-ES" w:bidi="ar-SA"/>
        </w:rPr>
        <w:t xml:space="preserve"> </w:t>
      </w:r>
      <w:r w:rsidR="00D01373">
        <w:rPr>
          <w:rFonts w:ascii="Arial" w:eastAsia="Arial" w:hAnsi="Arial" w:cs="Arial"/>
          <w:color w:val="00000A"/>
          <w:sz w:val="22"/>
          <w:szCs w:val="22"/>
          <w:lang w:val="es-ES" w:bidi="ar-SA"/>
        </w:rPr>
        <w:t>de 2 de noviembre de 2023</w:t>
      </w:r>
      <w:r w:rsidRPr="00BC6F05">
        <w:rPr>
          <w:rFonts w:ascii="Arial" w:eastAsia="Arial" w:hAnsi="Arial" w:cs="Arial"/>
          <w:color w:val="00000A"/>
          <w:sz w:val="22"/>
          <w:szCs w:val="22"/>
          <w:lang w:val="es-ES" w:bidi="ar-SA"/>
        </w:rPr>
        <w:t xml:space="preserve">, </w:t>
      </w:r>
      <w:bookmarkStart w:id="1" w:name="_Hlk126754001"/>
      <w:r w:rsidRPr="00BC6F05">
        <w:rPr>
          <w:rFonts w:ascii="Arial" w:eastAsia="Arial" w:hAnsi="Arial" w:cs="Arial"/>
          <w:color w:val="00000A"/>
          <w:sz w:val="22"/>
          <w:szCs w:val="22"/>
          <w:lang w:val="es-ES" w:bidi="ar-SA"/>
        </w:rPr>
        <w:t xml:space="preserve">en el </w:t>
      </w:r>
      <w:r w:rsidR="00541859" w:rsidRPr="00BC6F05">
        <w:rPr>
          <w:rFonts w:ascii="Arial" w:eastAsia="Arial" w:hAnsi="Arial" w:cs="Arial"/>
          <w:color w:val="00000A"/>
          <w:sz w:val="22"/>
          <w:szCs w:val="22"/>
          <w:lang w:val="es-ES" w:bidi="ar-SA"/>
        </w:rPr>
        <w:t>c</w:t>
      </w:r>
      <w:r w:rsidRPr="00BC6F05">
        <w:rPr>
          <w:rFonts w:ascii="Arial" w:eastAsia="Arial" w:hAnsi="Arial" w:cs="Arial"/>
          <w:color w:val="00000A"/>
          <w:sz w:val="22"/>
          <w:szCs w:val="22"/>
          <w:lang w:val="es-ES" w:bidi="ar-SA"/>
        </w:rPr>
        <w:t>ual s</w:t>
      </w:r>
      <w:r w:rsidR="00541859" w:rsidRPr="00BC6F05">
        <w:rPr>
          <w:rFonts w:ascii="Arial" w:eastAsia="Arial" w:hAnsi="Arial" w:cs="Arial"/>
          <w:color w:val="00000A"/>
          <w:sz w:val="22"/>
          <w:szCs w:val="22"/>
          <w:lang w:val="es-ES" w:bidi="ar-SA"/>
        </w:rPr>
        <w:t xml:space="preserve">e </w:t>
      </w:r>
      <w:r w:rsidRPr="00BC6F05">
        <w:rPr>
          <w:rFonts w:ascii="Arial" w:eastAsia="Arial" w:hAnsi="Arial" w:cs="Arial"/>
          <w:color w:val="00000A"/>
          <w:sz w:val="22"/>
          <w:szCs w:val="22"/>
          <w:lang w:val="es-ES" w:bidi="ar-SA"/>
        </w:rPr>
        <w:t>apr</w:t>
      </w:r>
      <w:r w:rsidR="00541859" w:rsidRPr="00BC6F05">
        <w:rPr>
          <w:rFonts w:ascii="Arial" w:eastAsia="Arial" w:hAnsi="Arial" w:cs="Arial"/>
          <w:color w:val="00000A"/>
          <w:sz w:val="22"/>
          <w:szCs w:val="22"/>
          <w:lang w:val="es-ES" w:bidi="ar-SA"/>
        </w:rPr>
        <w:t>ueb</w:t>
      </w:r>
      <w:r w:rsidRPr="00BC6F05">
        <w:rPr>
          <w:rFonts w:ascii="Arial" w:eastAsia="Arial" w:hAnsi="Arial" w:cs="Arial"/>
          <w:color w:val="00000A"/>
          <w:sz w:val="22"/>
          <w:szCs w:val="22"/>
          <w:lang w:val="es-ES" w:bidi="ar-SA"/>
        </w:rPr>
        <w:t>a la convocat</w:t>
      </w:r>
      <w:r w:rsidR="00541859" w:rsidRPr="00BC6F05">
        <w:rPr>
          <w:rFonts w:ascii="Arial" w:eastAsia="Arial" w:hAnsi="Arial" w:cs="Arial"/>
          <w:color w:val="00000A"/>
          <w:sz w:val="22"/>
          <w:szCs w:val="22"/>
          <w:lang w:val="es-ES" w:bidi="ar-SA"/>
        </w:rPr>
        <w:t>o</w:t>
      </w:r>
      <w:r w:rsidRPr="00BC6F05">
        <w:rPr>
          <w:rFonts w:ascii="Arial" w:eastAsia="Arial" w:hAnsi="Arial" w:cs="Arial"/>
          <w:color w:val="00000A"/>
          <w:sz w:val="22"/>
          <w:szCs w:val="22"/>
          <w:lang w:val="es-ES" w:bidi="ar-SA"/>
        </w:rPr>
        <w:t xml:space="preserve">ria </w:t>
      </w:r>
      <w:bookmarkEnd w:id="1"/>
      <w:r w:rsidRPr="00BC6F05">
        <w:rPr>
          <w:rFonts w:ascii="Arial" w:eastAsia="Arial" w:hAnsi="Arial" w:cs="Arial"/>
          <w:color w:val="00000A"/>
          <w:sz w:val="22"/>
          <w:szCs w:val="22"/>
          <w:lang w:val="es-ES" w:bidi="ar-SA"/>
        </w:rPr>
        <w:t>p</w:t>
      </w:r>
      <w:r w:rsidR="00541859" w:rsidRPr="00BC6F05">
        <w:rPr>
          <w:rFonts w:ascii="Arial" w:eastAsia="Arial" w:hAnsi="Arial" w:cs="Arial"/>
          <w:color w:val="00000A"/>
          <w:sz w:val="22"/>
          <w:szCs w:val="22"/>
          <w:lang w:val="es-ES" w:bidi="ar-SA"/>
        </w:rPr>
        <w:t>ar</w:t>
      </w:r>
      <w:r w:rsidR="00CB3FA5" w:rsidRPr="00BC6F05">
        <w:rPr>
          <w:rFonts w:ascii="Arial" w:eastAsia="Arial" w:hAnsi="Arial" w:cs="Arial"/>
          <w:color w:val="00000A"/>
          <w:sz w:val="22"/>
          <w:szCs w:val="22"/>
          <w:lang w:val="es-ES" w:bidi="ar-SA"/>
        </w:rPr>
        <w:t>a</w:t>
      </w:r>
      <w:r w:rsidR="00541859" w:rsidRPr="00BC6F05">
        <w:rPr>
          <w:rFonts w:ascii="Arial" w:eastAsia="Arial" w:hAnsi="Arial" w:cs="Arial"/>
          <w:color w:val="00000A"/>
          <w:sz w:val="22"/>
          <w:szCs w:val="22"/>
          <w:lang w:val="es-ES" w:bidi="ar-SA"/>
        </w:rPr>
        <w:t xml:space="preserve"> el o</w:t>
      </w:r>
      <w:r w:rsidR="00CB3FA5" w:rsidRPr="00BC6F05">
        <w:rPr>
          <w:rFonts w:ascii="Arial" w:eastAsia="Arial" w:hAnsi="Arial" w:cs="Arial"/>
          <w:color w:val="00000A"/>
          <w:sz w:val="22"/>
          <w:szCs w:val="22"/>
          <w:lang w:val="es-ES" w:bidi="ar-SA"/>
        </w:rPr>
        <w:t>torgam</w:t>
      </w:r>
      <w:r w:rsidR="00541859" w:rsidRPr="00BC6F05">
        <w:rPr>
          <w:rFonts w:ascii="Arial" w:eastAsia="Arial" w:hAnsi="Arial" w:cs="Arial"/>
          <w:color w:val="00000A"/>
          <w:sz w:val="22"/>
          <w:szCs w:val="22"/>
          <w:lang w:val="es-ES" w:bidi="ar-SA"/>
        </w:rPr>
        <w:t>i</w:t>
      </w:r>
      <w:r w:rsidR="00CB3FA5" w:rsidRPr="00BC6F05">
        <w:rPr>
          <w:rFonts w:ascii="Arial" w:eastAsia="Arial" w:hAnsi="Arial" w:cs="Arial"/>
          <w:color w:val="00000A"/>
          <w:sz w:val="22"/>
          <w:szCs w:val="22"/>
          <w:lang w:val="es-ES" w:bidi="ar-SA"/>
        </w:rPr>
        <w:t>ent</w:t>
      </w:r>
      <w:r w:rsidR="00541859" w:rsidRPr="00BC6F05">
        <w:rPr>
          <w:rFonts w:ascii="Arial" w:eastAsia="Arial" w:hAnsi="Arial" w:cs="Arial"/>
          <w:color w:val="00000A"/>
          <w:sz w:val="22"/>
          <w:szCs w:val="22"/>
          <w:lang w:val="es-ES" w:bidi="ar-SA"/>
        </w:rPr>
        <w:t>o</w:t>
      </w:r>
      <w:r w:rsidR="00CB3FA5" w:rsidRPr="00BC6F05">
        <w:rPr>
          <w:rFonts w:ascii="Arial" w:eastAsia="Arial" w:hAnsi="Arial" w:cs="Arial"/>
          <w:color w:val="00000A"/>
          <w:sz w:val="22"/>
          <w:szCs w:val="22"/>
          <w:lang w:val="es-ES" w:bidi="ar-SA"/>
        </w:rPr>
        <w:t xml:space="preserve"> d</w:t>
      </w:r>
      <w:r w:rsidR="00541859" w:rsidRPr="00BC6F05">
        <w:rPr>
          <w:rFonts w:ascii="Arial" w:eastAsia="Arial" w:hAnsi="Arial" w:cs="Arial"/>
          <w:color w:val="00000A"/>
          <w:sz w:val="22"/>
          <w:szCs w:val="22"/>
          <w:lang w:val="es-ES" w:bidi="ar-SA"/>
        </w:rPr>
        <w:t xml:space="preserve">e </w:t>
      </w:r>
      <w:r w:rsidR="00CB3FA5" w:rsidRPr="00BC6F05">
        <w:rPr>
          <w:rFonts w:ascii="Arial" w:eastAsia="Arial" w:hAnsi="Arial" w:cs="Arial"/>
          <w:color w:val="00000A"/>
          <w:sz w:val="22"/>
          <w:szCs w:val="22"/>
          <w:lang w:val="es-ES" w:bidi="ar-SA"/>
        </w:rPr>
        <w:t>a</w:t>
      </w:r>
      <w:r w:rsidR="00541859" w:rsidRPr="00BC6F05">
        <w:rPr>
          <w:rFonts w:ascii="Arial" w:eastAsia="Arial" w:hAnsi="Arial" w:cs="Arial"/>
          <w:color w:val="00000A"/>
          <w:sz w:val="22"/>
          <w:szCs w:val="22"/>
          <w:lang w:val="es-ES" w:bidi="ar-SA"/>
        </w:rPr>
        <w:t>y</w:t>
      </w:r>
      <w:r w:rsidR="00CB3FA5" w:rsidRPr="00BC6F05">
        <w:rPr>
          <w:rFonts w:ascii="Arial" w:eastAsia="Arial" w:hAnsi="Arial" w:cs="Arial"/>
          <w:color w:val="00000A"/>
          <w:sz w:val="22"/>
          <w:szCs w:val="22"/>
          <w:lang w:val="es-ES" w:bidi="ar-SA"/>
        </w:rPr>
        <w:t>u</w:t>
      </w:r>
      <w:r w:rsidR="00541859" w:rsidRPr="00BC6F05">
        <w:rPr>
          <w:rFonts w:ascii="Arial" w:eastAsia="Arial" w:hAnsi="Arial" w:cs="Arial"/>
          <w:color w:val="00000A"/>
          <w:sz w:val="22"/>
          <w:szCs w:val="22"/>
          <w:lang w:val="es-ES" w:bidi="ar-SA"/>
        </w:rPr>
        <w:t>da</w:t>
      </w:r>
      <w:r w:rsidR="00CB3FA5" w:rsidRPr="00BC6F05">
        <w:rPr>
          <w:rFonts w:ascii="Arial" w:eastAsia="Arial" w:hAnsi="Arial" w:cs="Arial"/>
          <w:color w:val="00000A"/>
          <w:sz w:val="22"/>
          <w:szCs w:val="22"/>
          <w:lang w:val="es-ES" w:bidi="ar-SA"/>
        </w:rPr>
        <w:t>s individual</w:t>
      </w:r>
      <w:r w:rsidR="00541859" w:rsidRPr="00BC6F05">
        <w:rPr>
          <w:rFonts w:ascii="Arial" w:eastAsia="Arial" w:hAnsi="Arial" w:cs="Arial"/>
          <w:color w:val="00000A"/>
          <w:sz w:val="22"/>
          <w:szCs w:val="22"/>
          <w:lang w:val="es-ES" w:bidi="ar-SA"/>
        </w:rPr>
        <w:t>e</w:t>
      </w:r>
      <w:r w:rsidR="00CB3FA5" w:rsidRPr="00BC6F05">
        <w:rPr>
          <w:rFonts w:ascii="Arial" w:eastAsia="Arial" w:hAnsi="Arial" w:cs="Arial"/>
          <w:color w:val="00000A"/>
          <w:sz w:val="22"/>
          <w:szCs w:val="22"/>
          <w:lang w:val="es-ES" w:bidi="ar-SA"/>
        </w:rPr>
        <w:t xml:space="preserve">s de </w:t>
      </w:r>
      <w:r w:rsidR="00541859" w:rsidRPr="00BC6F05">
        <w:rPr>
          <w:rFonts w:ascii="Arial" w:eastAsia="Arial" w:hAnsi="Arial" w:cs="Arial"/>
          <w:color w:val="00000A"/>
          <w:sz w:val="22"/>
          <w:szCs w:val="22"/>
          <w:lang w:val="es-ES" w:bidi="ar-SA"/>
        </w:rPr>
        <w:t>comedor</w:t>
      </w:r>
      <w:r w:rsidR="00CB3FA5" w:rsidRPr="00BC6F05">
        <w:rPr>
          <w:rFonts w:ascii="Arial" w:eastAsia="Arial" w:hAnsi="Arial" w:cs="Arial"/>
          <w:color w:val="00000A"/>
          <w:sz w:val="22"/>
          <w:szCs w:val="22"/>
          <w:lang w:val="es-ES" w:bidi="ar-SA"/>
        </w:rPr>
        <w:t xml:space="preserve"> </w:t>
      </w:r>
      <w:r w:rsidR="00541859" w:rsidRPr="00BC6F05">
        <w:rPr>
          <w:rFonts w:ascii="Arial" w:eastAsia="Arial" w:hAnsi="Arial" w:cs="Arial"/>
          <w:color w:val="00000A"/>
          <w:sz w:val="22"/>
          <w:szCs w:val="22"/>
          <w:lang w:val="es-ES" w:bidi="ar-SA"/>
        </w:rPr>
        <w:t>dirigidos</w:t>
      </w:r>
      <w:r w:rsidR="00CB3FA5" w:rsidRPr="00BC6F05">
        <w:rPr>
          <w:rFonts w:ascii="Arial" w:eastAsia="Arial" w:hAnsi="Arial" w:cs="Arial"/>
          <w:color w:val="00000A"/>
          <w:sz w:val="22"/>
          <w:szCs w:val="22"/>
          <w:lang w:val="es-ES" w:bidi="ar-SA"/>
        </w:rPr>
        <w:t xml:space="preserve"> a</w:t>
      </w:r>
      <w:r w:rsidR="00D01373">
        <w:rPr>
          <w:rFonts w:ascii="Arial" w:eastAsia="Arial" w:hAnsi="Arial" w:cs="Arial"/>
          <w:color w:val="00000A"/>
          <w:sz w:val="22"/>
          <w:szCs w:val="22"/>
          <w:lang w:val="es-ES" w:bidi="ar-SA"/>
        </w:rPr>
        <w:t xml:space="preserve"> alumnos residentes en núcleos agregados de la comarca de la Noguera i escolarizados en su propio municipio de residencia, </w:t>
      </w:r>
      <w:r w:rsidR="00CB3FA5" w:rsidRPr="00BC6F05">
        <w:rPr>
          <w:rFonts w:ascii="Arial" w:eastAsia="Arial" w:hAnsi="Arial" w:cs="Arial"/>
          <w:color w:val="00000A"/>
          <w:sz w:val="22"/>
          <w:szCs w:val="22"/>
          <w:lang w:val="es-ES" w:bidi="ar-SA"/>
        </w:rPr>
        <w:t>sufraga</w:t>
      </w:r>
      <w:r w:rsidR="00541859" w:rsidRPr="00BC6F05">
        <w:rPr>
          <w:rFonts w:ascii="Arial" w:eastAsia="Arial" w:hAnsi="Arial" w:cs="Arial"/>
          <w:color w:val="00000A"/>
          <w:sz w:val="22"/>
          <w:szCs w:val="22"/>
          <w:lang w:val="es-ES" w:bidi="ar-SA"/>
        </w:rPr>
        <w:t>do</w:t>
      </w:r>
      <w:r w:rsidR="00CB3FA5" w:rsidRPr="00BC6F05">
        <w:rPr>
          <w:rFonts w:ascii="Arial" w:eastAsia="Arial" w:hAnsi="Arial" w:cs="Arial"/>
          <w:color w:val="00000A"/>
          <w:sz w:val="22"/>
          <w:szCs w:val="22"/>
          <w:lang w:val="es-ES" w:bidi="ar-SA"/>
        </w:rPr>
        <w:t xml:space="preserve">s </w:t>
      </w:r>
      <w:r w:rsidR="00541859" w:rsidRPr="00BC6F05">
        <w:rPr>
          <w:rFonts w:ascii="Arial" w:eastAsia="Arial" w:hAnsi="Arial" w:cs="Arial"/>
          <w:color w:val="00000A"/>
          <w:sz w:val="22"/>
          <w:szCs w:val="22"/>
          <w:lang w:val="es-ES" w:bidi="ar-SA"/>
        </w:rPr>
        <w:t>con</w:t>
      </w:r>
      <w:r w:rsidR="00CB3FA5" w:rsidRPr="00BC6F05">
        <w:rPr>
          <w:rFonts w:ascii="Arial" w:eastAsia="Arial" w:hAnsi="Arial" w:cs="Arial"/>
          <w:color w:val="00000A"/>
          <w:sz w:val="22"/>
          <w:szCs w:val="22"/>
          <w:lang w:val="es-ES" w:bidi="ar-SA"/>
        </w:rPr>
        <w:t xml:space="preserve"> fon</w:t>
      </w:r>
      <w:r w:rsidR="00541859" w:rsidRPr="00BC6F05">
        <w:rPr>
          <w:rFonts w:ascii="Arial" w:eastAsia="Arial" w:hAnsi="Arial" w:cs="Arial"/>
          <w:color w:val="00000A"/>
          <w:sz w:val="22"/>
          <w:szCs w:val="22"/>
          <w:lang w:val="es-ES" w:bidi="ar-SA"/>
        </w:rPr>
        <w:t>do</w:t>
      </w:r>
      <w:r w:rsidR="00CB3FA5" w:rsidRPr="00BC6F05">
        <w:rPr>
          <w:rFonts w:ascii="Arial" w:eastAsia="Arial" w:hAnsi="Arial" w:cs="Arial"/>
          <w:color w:val="00000A"/>
          <w:sz w:val="22"/>
          <w:szCs w:val="22"/>
          <w:lang w:val="es-ES" w:bidi="ar-SA"/>
        </w:rPr>
        <w:t>s públic</w:t>
      </w:r>
      <w:r w:rsidR="00541859" w:rsidRPr="00BC6F05">
        <w:rPr>
          <w:rFonts w:ascii="Arial" w:eastAsia="Arial" w:hAnsi="Arial" w:cs="Arial"/>
          <w:color w:val="00000A"/>
          <w:sz w:val="22"/>
          <w:szCs w:val="22"/>
          <w:lang w:val="es-ES" w:bidi="ar-SA"/>
        </w:rPr>
        <w:t>o</w:t>
      </w:r>
      <w:r w:rsidR="00CB3FA5" w:rsidRPr="00BC6F05">
        <w:rPr>
          <w:rFonts w:ascii="Arial" w:eastAsia="Arial" w:hAnsi="Arial" w:cs="Arial"/>
          <w:color w:val="00000A"/>
          <w:sz w:val="22"/>
          <w:szCs w:val="22"/>
          <w:lang w:val="es-ES" w:bidi="ar-SA"/>
        </w:rPr>
        <w:t>s p</w:t>
      </w:r>
      <w:r w:rsidR="00541859" w:rsidRPr="00BC6F05">
        <w:rPr>
          <w:rFonts w:ascii="Arial" w:eastAsia="Arial" w:hAnsi="Arial" w:cs="Arial"/>
          <w:color w:val="00000A"/>
          <w:sz w:val="22"/>
          <w:szCs w:val="22"/>
          <w:lang w:val="es-ES" w:bidi="ar-SA"/>
        </w:rPr>
        <w:t>a</w:t>
      </w:r>
      <w:r w:rsidR="00CB3FA5" w:rsidRPr="00BC6F05">
        <w:rPr>
          <w:rFonts w:ascii="Arial" w:eastAsia="Arial" w:hAnsi="Arial" w:cs="Arial"/>
          <w:color w:val="00000A"/>
          <w:sz w:val="22"/>
          <w:szCs w:val="22"/>
          <w:lang w:val="es-ES" w:bidi="ar-SA"/>
        </w:rPr>
        <w:t>r</w:t>
      </w:r>
      <w:r w:rsidR="00541859" w:rsidRPr="00BC6F05">
        <w:rPr>
          <w:rFonts w:ascii="Arial" w:eastAsia="Arial" w:hAnsi="Arial" w:cs="Arial"/>
          <w:color w:val="00000A"/>
          <w:sz w:val="22"/>
          <w:szCs w:val="22"/>
          <w:lang w:val="es-ES" w:bidi="ar-SA"/>
        </w:rPr>
        <w:t>a</w:t>
      </w:r>
      <w:r w:rsidR="00CB3FA5" w:rsidRPr="00BC6F05">
        <w:rPr>
          <w:rFonts w:ascii="Arial" w:eastAsia="Arial" w:hAnsi="Arial" w:cs="Arial"/>
          <w:color w:val="00000A"/>
          <w:sz w:val="22"/>
          <w:szCs w:val="22"/>
          <w:lang w:val="es-ES" w:bidi="ar-SA"/>
        </w:rPr>
        <w:t xml:space="preserve"> </w:t>
      </w:r>
      <w:r w:rsidR="00541859" w:rsidRPr="00BC6F05">
        <w:rPr>
          <w:rFonts w:ascii="Arial" w:eastAsia="Arial" w:hAnsi="Arial" w:cs="Arial"/>
          <w:color w:val="00000A"/>
          <w:sz w:val="22"/>
          <w:szCs w:val="22"/>
          <w:lang w:val="es-ES" w:bidi="ar-SA"/>
        </w:rPr>
        <w:t>e</w:t>
      </w:r>
      <w:r w:rsidR="00CB3FA5" w:rsidRPr="00BC6F05">
        <w:rPr>
          <w:rFonts w:ascii="Arial" w:eastAsia="Arial" w:hAnsi="Arial" w:cs="Arial"/>
          <w:color w:val="00000A"/>
          <w:sz w:val="22"/>
          <w:szCs w:val="22"/>
          <w:lang w:val="es-ES" w:bidi="ar-SA"/>
        </w:rPr>
        <w:t>l curs</w:t>
      </w:r>
      <w:r w:rsidR="00541859" w:rsidRPr="00BC6F05">
        <w:rPr>
          <w:rFonts w:ascii="Arial" w:eastAsia="Arial" w:hAnsi="Arial" w:cs="Arial"/>
          <w:color w:val="00000A"/>
          <w:sz w:val="22"/>
          <w:szCs w:val="22"/>
          <w:lang w:val="es-ES" w:bidi="ar-SA"/>
        </w:rPr>
        <w:t>o</w:t>
      </w:r>
      <w:r w:rsidR="00CB3FA5" w:rsidRPr="00BC6F05">
        <w:rPr>
          <w:rFonts w:ascii="Arial" w:eastAsia="Arial" w:hAnsi="Arial" w:cs="Arial"/>
          <w:color w:val="00000A"/>
          <w:sz w:val="22"/>
          <w:szCs w:val="22"/>
          <w:lang w:val="es-ES" w:bidi="ar-SA"/>
        </w:rPr>
        <w:t xml:space="preserve"> escolar 2023-2024.</w:t>
      </w:r>
    </w:p>
    <w:p w14:paraId="295C661B" w14:textId="77777777" w:rsidR="00CB3FA5" w:rsidRPr="00BC6F05" w:rsidRDefault="00CB3FA5">
      <w:pPr>
        <w:keepNext/>
        <w:widowControl/>
        <w:tabs>
          <w:tab w:val="left" w:pos="0"/>
        </w:tabs>
        <w:overflowPunct w:val="0"/>
        <w:jc w:val="both"/>
        <w:outlineLvl w:val="0"/>
        <w:rPr>
          <w:rFonts w:ascii="Arial" w:eastAsia="Arial" w:hAnsi="Arial" w:cs="Arial"/>
          <w:color w:val="00000A"/>
          <w:sz w:val="22"/>
          <w:szCs w:val="22"/>
          <w:lang w:val="es-ES" w:bidi="ar-SA"/>
        </w:rPr>
      </w:pPr>
    </w:p>
    <w:bookmarkEnd w:id="0"/>
    <w:p w14:paraId="16C61B6A" w14:textId="49166462" w:rsidR="00B5271C" w:rsidRPr="00BC6F05" w:rsidRDefault="00B5271C">
      <w:pPr>
        <w:keepNext/>
        <w:widowControl/>
        <w:tabs>
          <w:tab w:val="left" w:pos="0"/>
        </w:tabs>
        <w:overflowPunct w:val="0"/>
        <w:jc w:val="both"/>
        <w:outlineLvl w:val="0"/>
        <w:rPr>
          <w:rFonts w:ascii="Arial" w:eastAsia="Arial" w:hAnsi="Arial" w:cs="Arial"/>
          <w:color w:val="00000A"/>
          <w:sz w:val="22"/>
          <w:szCs w:val="22"/>
          <w:lang w:val="es-ES" w:bidi="ar-SA"/>
        </w:rPr>
      </w:pPr>
    </w:p>
    <w:p w14:paraId="7B15EA40" w14:textId="7EC2EEA3" w:rsidR="00B5271C" w:rsidRPr="00BC6F05" w:rsidRDefault="00B5271C">
      <w:pPr>
        <w:keepNext/>
        <w:widowControl/>
        <w:tabs>
          <w:tab w:val="left" w:pos="0"/>
        </w:tabs>
        <w:overflowPunct w:val="0"/>
        <w:jc w:val="both"/>
        <w:outlineLvl w:val="0"/>
        <w:rPr>
          <w:rFonts w:ascii="Arial" w:eastAsia="Arial" w:hAnsi="Arial" w:cs="Arial"/>
          <w:b/>
          <w:bCs/>
          <w:color w:val="00000A"/>
          <w:sz w:val="22"/>
          <w:szCs w:val="22"/>
          <w:lang w:val="es-ES" w:bidi="ar-SA"/>
        </w:rPr>
      </w:pPr>
      <w:r w:rsidRPr="00BC6F05">
        <w:rPr>
          <w:rFonts w:ascii="Arial" w:eastAsia="Arial" w:hAnsi="Arial" w:cs="Arial"/>
          <w:b/>
          <w:bCs/>
          <w:color w:val="00000A"/>
          <w:sz w:val="22"/>
          <w:szCs w:val="22"/>
          <w:lang w:val="es-ES" w:bidi="ar-SA"/>
        </w:rPr>
        <w:t>DESCRIPCIÓ</w:t>
      </w:r>
      <w:r w:rsidR="00541859" w:rsidRPr="00BC6F05">
        <w:rPr>
          <w:rFonts w:ascii="Arial" w:eastAsia="Arial" w:hAnsi="Arial" w:cs="Arial"/>
          <w:b/>
          <w:bCs/>
          <w:color w:val="00000A"/>
          <w:sz w:val="22"/>
          <w:szCs w:val="22"/>
          <w:lang w:val="es-ES" w:bidi="ar-SA"/>
        </w:rPr>
        <w:t>N</w:t>
      </w:r>
      <w:r w:rsidRPr="00BC6F05">
        <w:rPr>
          <w:rFonts w:ascii="Arial" w:eastAsia="Arial" w:hAnsi="Arial" w:cs="Arial"/>
          <w:b/>
          <w:bCs/>
          <w:color w:val="00000A"/>
          <w:sz w:val="22"/>
          <w:szCs w:val="22"/>
          <w:lang w:val="es-ES" w:bidi="ar-SA"/>
        </w:rPr>
        <w:t xml:space="preserve"> DE LA CONVOCAT</w:t>
      </w:r>
      <w:r w:rsidR="00541859" w:rsidRPr="00BC6F05">
        <w:rPr>
          <w:rFonts w:ascii="Arial" w:eastAsia="Arial" w:hAnsi="Arial" w:cs="Arial"/>
          <w:b/>
          <w:bCs/>
          <w:color w:val="00000A"/>
          <w:sz w:val="22"/>
          <w:szCs w:val="22"/>
          <w:lang w:val="es-ES" w:bidi="ar-SA"/>
        </w:rPr>
        <w:t>O</w:t>
      </w:r>
      <w:r w:rsidRPr="00BC6F05">
        <w:rPr>
          <w:rFonts w:ascii="Arial" w:eastAsia="Arial" w:hAnsi="Arial" w:cs="Arial"/>
          <w:b/>
          <w:bCs/>
          <w:color w:val="00000A"/>
          <w:sz w:val="22"/>
          <w:szCs w:val="22"/>
          <w:lang w:val="es-ES" w:bidi="ar-SA"/>
        </w:rPr>
        <w:t>RIA</w:t>
      </w:r>
    </w:p>
    <w:p w14:paraId="6CC37AA7" w14:textId="77777777" w:rsidR="00B5271C" w:rsidRPr="00BC6F05" w:rsidRDefault="00B5271C">
      <w:pPr>
        <w:keepNext/>
        <w:widowControl/>
        <w:tabs>
          <w:tab w:val="left" w:pos="0"/>
        </w:tabs>
        <w:overflowPunct w:val="0"/>
        <w:jc w:val="both"/>
        <w:outlineLvl w:val="0"/>
        <w:rPr>
          <w:rFonts w:ascii="Arial" w:eastAsia="Arial" w:hAnsi="Arial" w:cs="Arial"/>
          <w:b/>
          <w:bCs/>
          <w:color w:val="00000A"/>
          <w:sz w:val="22"/>
          <w:szCs w:val="22"/>
          <w:lang w:val="es-ES" w:bidi="ar-SA"/>
        </w:rPr>
      </w:pPr>
    </w:p>
    <w:p w14:paraId="7B17CEBD" w14:textId="72BCF1A3" w:rsidR="00C825A9" w:rsidRDefault="00541859" w:rsidP="00541859">
      <w:pPr>
        <w:keepNext/>
        <w:widowControl/>
        <w:tabs>
          <w:tab w:val="left" w:pos="0"/>
        </w:tabs>
        <w:overflowPunct w:val="0"/>
        <w:jc w:val="both"/>
        <w:outlineLvl w:val="0"/>
        <w:rPr>
          <w:rFonts w:ascii="Arial" w:eastAsia="Arial" w:hAnsi="Arial" w:cs="Arial"/>
          <w:color w:val="00000A"/>
          <w:sz w:val="22"/>
          <w:szCs w:val="22"/>
          <w:lang w:val="es-ES" w:bidi="ar-SA"/>
        </w:rPr>
      </w:pPr>
      <w:r w:rsidRPr="00BC6F05">
        <w:rPr>
          <w:rFonts w:ascii="Arial" w:eastAsia="Arial" w:hAnsi="Arial" w:cs="Arial"/>
          <w:color w:val="00000A"/>
          <w:sz w:val="22"/>
          <w:szCs w:val="22"/>
          <w:lang w:val="es-ES" w:bidi="ar-SA"/>
        </w:rPr>
        <w:t xml:space="preserve">Extracto del acuerdo de la Junta de Gobierno </w:t>
      </w:r>
      <w:r w:rsidR="00D01373">
        <w:rPr>
          <w:rFonts w:ascii="Arial" w:eastAsia="Arial" w:hAnsi="Arial" w:cs="Arial"/>
          <w:color w:val="00000A"/>
          <w:sz w:val="22"/>
          <w:szCs w:val="22"/>
          <w:lang w:val="es-ES" w:bidi="ar-SA"/>
        </w:rPr>
        <w:t>de 2 de noviembre de 2023</w:t>
      </w:r>
      <w:r w:rsidRPr="00BC6F05">
        <w:rPr>
          <w:rFonts w:ascii="Arial" w:eastAsia="Arial" w:hAnsi="Arial" w:cs="Arial"/>
          <w:color w:val="00000A"/>
          <w:sz w:val="22"/>
          <w:szCs w:val="22"/>
          <w:lang w:val="es-ES" w:bidi="ar-SA"/>
        </w:rPr>
        <w:t>, en el cual se aprueba la convocatoria para el otorgamiento de ayudas individuales de comedor</w:t>
      </w:r>
      <w:r w:rsidR="00C825A9">
        <w:rPr>
          <w:rFonts w:ascii="Arial" w:eastAsia="Arial" w:hAnsi="Arial" w:cs="Arial"/>
          <w:color w:val="00000A"/>
          <w:sz w:val="22"/>
          <w:szCs w:val="22"/>
          <w:lang w:val="es-ES" w:bidi="ar-SA"/>
        </w:rPr>
        <w:t xml:space="preserve"> dirigidos a alumnos residentes en núcleos agregados de la comarca de la Noguera i escolarizados en su propio municipio de residencia, </w:t>
      </w:r>
      <w:r w:rsidR="009E6C9D">
        <w:rPr>
          <w:rFonts w:ascii="Arial" w:eastAsia="Arial" w:hAnsi="Arial" w:cs="Arial"/>
          <w:color w:val="00000A"/>
          <w:sz w:val="22"/>
          <w:szCs w:val="22"/>
          <w:lang w:val="es-ES" w:bidi="ar-SA"/>
        </w:rPr>
        <w:t>sufragados con fondos públicos para el curso escolar 2023-2024.</w:t>
      </w:r>
    </w:p>
    <w:p w14:paraId="0806624F" w14:textId="77777777" w:rsidR="00C825A9" w:rsidRDefault="00C825A9" w:rsidP="00541859">
      <w:pPr>
        <w:keepNext/>
        <w:widowControl/>
        <w:tabs>
          <w:tab w:val="left" w:pos="0"/>
        </w:tabs>
        <w:overflowPunct w:val="0"/>
        <w:jc w:val="both"/>
        <w:outlineLvl w:val="0"/>
        <w:rPr>
          <w:rFonts w:ascii="Arial" w:eastAsia="Arial" w:hAnsi="Arial" w:cs="Arial"/>
          <w:color w:val="00000A"/>
          <w:sz w:val="22"/>
          <w:szCs w:val="22"/>
          <w:lang w:val="es-ES" w:bidi="ar-SA"/>
        </w:rPr>
      </w:pPr>
    </w:p>
    <w:p w14:paraId="00E3B0C5" w14:textId="1A5CEDF4" w:rsidR="00B5271C" w:rsidRPr="00BC6F05" w:rsidRDefault="004804F9">
      <w:pPr>
        <w:keepNext/>
        <w:widowControl/>
        <w:tabs>
          <w:tab w:val="left" w:pos="0"/>
        </w:tabs>
        <w:overflowPunct w:val="0"/>
        <w:jc w:val="both"/>
        <w:outlineLvl w:val="0"/>
        <w:rPr>
          <w:rFonts w:ascii="Arial" w:eastAsia="Arial" w:hAnsi="Arial" w:cs="Arial"/>
          <w:b/>
          <w:bCs/>
          <w:color w:val="00000A"/>
          <w:sz w:val="22"/>
          <w:szCs w:val="22"/>
          <w:lang w:val="es-ES" w:bidi="ar-SA"/>
        </w:rPr>
      </w:pPr>
      <w:r w:rsidRPr="00BC6F05">
        <w:rPr>
          <w:rFonts w:ascii="Arial" w:eastAsia="Arial" w:hAnsi="Arial" w:cs="Arial"/>
          <w:b/>
          <w:bCs/>
          <w:color w:val="00000A"/>
          <w:sz w:val="22"/>
          <w:szCs w:val="22"/>
          <w:lang w:val="es-ES" w:bidi="ar-SA"/>
        </w:rPr>
        <w:t>TEXT</w:t>
      </w:r>
      <w:r w:rsidR="00541859" w:rsidRPr="00BC6F05">
        <w:rPr>
          <w:rFonts w:ascii="Arial" w:eastAsia="Arial" w:hAnsi="Arial" w:cs="Arial"/>
          <w:b/>
          <w:bCs/>
          <w:color w:val="00000A"/>
          <w:sz w:val="22"/>
          <w:szCs w:val="22"/>
          <w:lang w:val="es-ES" w:bidi="ar-SA"/>
        </w:rPr>
        <w:t>O</w:t>
      </w:r>
      <w:r w:rsidRPr="00BC6F05">
        <w:rPr>
          <w:rFonts w:ascii="Arial" w:eastAsia="Arial" w:hAnsi="Arial" w:cs="Arial"/>
          <w:b/>
          <w:bCs/>
          <w:color w:val="00000A"/>
          <w:sz w:val="22"/>
          <w:szCs w:val="22"/>
          <w:lang w:val="es-ES" w:bidi="ar-SA"/>
        </w:rPr>
        <w:t xml:space="preserve"> DEL</w:t>
      </w:r>
      <w:r w:rsidR="00541859" w:rsidRPr="00BC6F05">
        <w:rPr>
          <w:rFonts w:ascii="Arial" w:eastAsia="Arial" w:hAnsi="Arial" w:cs="Arial"/>
          <w:b/>
          <w:bCs/>
          <w:color w:val="00000A"/>
          <w:sz w:val="22"/>
          <w:szCs w:val="22"/>
          <w:lang w:val="es-ES" w:bidi="ar-SA"/>
        </w:rPr>
        <w:t xml:space="preserve"> </w:t>
      </w:r>
      <w:r w:rsidRPr="00BC6F05">
        <w:rPr>
          <w:rFonts w:ascii="Arial" w:eastAsia="Arial" w:hAnsi="Arial" w:cs="Arial"/>
          <w:b/>
          <w:bCs/>
          <w:color w:val="00000A"/>
          <w:sz w:val="22"/>
          <w:szCs w:val="22"/>
          <w:lang w:val="es-ES" w:bidi="ar-SA"/>
        </w:rPr>
        <w:t>EXTRACT</w:t>
      </w:r>
      <w:r w:rsidR="00541859" w:rsidRPr="00BC6F05">
        <w:rPr>
          <w:rFonts w:ascii="Arial" w:eastAsia="Arial" w:hAnsi="Arial" w:cs="Arial"/>
          <w:b/>
          <w:bCs/>
          <w:color w:val="00000A"/>
          <w:sz w:val="22"/>
          <w:szCs w:val="22"/>
          <w:lang w:val="es-ES" w:bidi="ar-SA"/>
        </w:rPr>
        <w:t>O</w:t>
      </w:r>
    </w:p>
    <w:p w14:paraId="5BF6CC3A" w14:textId="2605B6B9" w:rsidR="004804F9" w:rsidRPr="00BC6F05" w:rsidRDefault="004804F9">
      <w:pPr>
        <w:keepNext/>
        <w:widowControl/>
        <w:tabs>
          <w:tab w:val="left" w:pos="0"/>
        </w:tabs>
        <w:overflowPunct w:val="0"/>
        <w:jc w:val="both"/>
        <w:outlineLvl w:val="0"/>
        <w:rPr>
          <w:rFonts w:ascii="Arial" w:eastAsia="Arial" w:hAnsi="Arial" w:cs="Arial"/>
          <w:b/>
          <w:bCs/>
          <w:color w:val="00000A"/>
          <w:sz w:val="22"/>
          <w:szCs w:val="22"/>
          <w:lang w:val="es-ES" w:bidi="ar-SA"/>
        </w:rPr>
      </w:pPr>
    </w:p>
    <w:p w14:paraId="1B2B6823" w14:textId="024F4A60" w:rsidR="00D3090B" w:rsidRPr="00BC6F05" w:rsidRDefault="004804F9">
      <w:pPr>
        <w:keepNext/>
        <w:widowControl/>
        <w:tabs>
          <w:tab w:val="left" w:pos="0"/>
        </w:tabs>
        <w:overflowPunct w:val="0"/>
        <w:jc w:val="both"/>
        <w:outlineLvl w:val="0"/>
        <w:rPr>
          <w:rFonts w:ascii="Arial" w:eastAsia="Arial" w:hAnsi="Arial" w:cs="Arial"/>
          <w:color w:val="00000A"/>
          <w:sz w:val="22"/>
          <w:szCs w:val="22"/>
          <w:lang w:val="es-ES" w:bidi="ar-SA"/>
        </w:rPr>
      </w:pPr>
      <w:r w:rsidRPr="00BC6F05">
        <w:rPr>
          <w:rFonts w:ascii="Arial" w:eastAsia="Arial" w:hAnsi="Arial" w:cs="Arial"/>
          <w:color w:val="00000A"/>
          <w:sz w:val="22"/>
          <w:szCs w:val="22"/>
          <w:lang w:val="es-ES" w:bidi="ar-SA"/>
        </w:rPr>
        <w:t>De conformi</w:t>
      </w:r>
      <w:r w:rsidR="00541859" w:rsidRPr="00BC6F05">
        <w:rPr>
          <w:rFonts w:ascii="Arial" w:eastAsia="Arial" w:hAnsi="Arial" w:cs="Arial"/>
          <w:color w:val="00000A"/>
          <w:sz w:val="22"/>
          <w:szCs w:val="22"/>
          <w:lang w:val="es-ES" w:bidi="ar-SA"/>
        </w:rPr>
        <w:t>d</w:t>
      </w:r>
      <w:r w:rsidRPr="00BC6F05">
        <w:rPr>
          <w:rFonts w:ascii="Arial" w:eastAsia="Arial" w:hAnsi="Arial" w:cs="Arial"/>
          <w:color w:val="00000A"/>
          <w:sz w:val="22"/>
          <w:szCs w:val="22"/>
          <w:lang w:val="es-ES" w:bidi="ar-SA"/>
        </w:rPr>
        <w:t>a</w:t>
      </w:r>
      <w:r w:rsidR="00541859" w:rsidRPr="00BC6F05">
        <w:rPr>
          <w:rFonts w:ascii="Arial" w:eastAsia="Arial" w:hAnsi="Arial" w:cs="Arial"/>
          <w:color w:val="00000A"/>
          <w:sz w:val="22"/>
          <w:szCs w:val="22"/>
          <w:lang w:val="es-ES" w:bidi="ar-SA"/>
        </w:rPr>
        <w:t>d</w:t>
      </w:r>
      <w:r w:rsidRPr="00BC6F05">
        <w:rPr>
          <w:rFonts w:ascii="Arial" w:eastAsia="Arial" w:hAnsi="Arial" w:cs="Arial"/>
          <w:color w:val="00000A"/>
          <w:sz w:val="22"/>
          <w:szCs w:val="22"/>
          <w:lang w:val="es-ES" w:bidi="ar-SA"/>
        </w:rPr>
        <w:t xml:space="preserve"> </w:t>
      </w:r>
      <w:r w:rsidR="00541859" w:rsidRPr="00BC6F05">
        <w:rPr>
          <w:rFonts w:ascii="Arial" w:eastAsia="Arial" w:hAnsi="Arial" w:cs="Arial"/>
          <w:color w:val="00000A"/>
          <w:sz w:val="22"/>
          <w:szCs w:val="22"/>
          <w:lang w:val="es-ES" w:bidi="ar-SA"/>
        </w:rPr>
        <w:t>con</w:t>
      </w:r>
      <w:r w:rsidRPr="00BC6F05">
        <w:rPr>
          <w:rFonts w:ascii="Arial" w:eastAsia="Arial" w:hAnsi="Arial" w:cs="Arial"/>
          <w:color w:val="00000A"/>
          <w:sz w:val="22"/>
          <w:szCs w:val="22"/>
          <w:lang w:val="es-ES" w:bidi="ar-SA"/>
        </w:rPr>
        <w:t xml:space="preserve"> el previst</w:t>
      </w:r>
      <w:r w:rsidR="00541859" w:rsidRPr="00BC6F05">
        <w:rPr>
          <w:rFonts w:ascii="Arial" w:eastAsia="Arial" w:hAnsi="Arial" w:cs="Arial"/>
          <w:color w:val="00000A"/>
          <w:sz w:val="22"/>
          <w:szCs w:val="22"/>
          <w:lang w:val="es-ES" w:bidi="ar-SA"/>
        </w:rPr>
        <w:t>o</w:t>
      </w:r>
      <w:r w:rsidRPr="00BC6F05">
        <w:rPr>
          <w:rFonts w:ascii="Arial" w:eastAsia="Arial" w:hAnsi="Arial" w:cs="Arial"/>
          <w:color w:val="00000A"/>
          <w:sz w:val="22"/>
          <w:szCs w:val="22"/>
          <w:lang w:val="es-ES" w:bidi="ar-SA"/>
        </w:rPr>
        <w:t xml:space="preserve"> en </w:t>
      </w:r>
      <w:r w:rsidR="00541859" w:rsidRPr="00BC6F05">
        <w:rPr>
          <w:rFonts w:ascii="Arial" w:eastAsia="Arial" w:hAnsi="Arial" w:cs="Arial"/>
          <w:color w:val="00000A"/>
          <w:sz w:val="22"/>
          <w:szCs w:val="22"/>
          <w:lang w:val="es-ES" w:bidi="ar-SA"/>
        </w:rPr>
        <w:t>lo</w:t>
      </w:r>
      <w:r w:rsidRPr="00BC6F05">
        <w:rPr>
          <w:rFonts w:ascii="Arial" w:eastAsia="Arial" w:hAnsi="Arial" w:cs="Arial"/>
          <w:color w:val="00000A"/>
          <w:sz w:val="22"/>
          <w:szCs w:val="22"/>
          <w:lang w:val="es-ES" w:bidi="ar-SA"/>
        </w:rPr>
        <w:t>s art</w:t>
      </w:r>
      <w:r w:rsidR="009612EC" w:rsidRPr="00BC6F05">
        <w:rPr>
          <w:rFonts w:ascii="Arial" w:eastAsia="Arial" w:hAnsi="Arial" w:cs="Arial"/>
          <w:color w:val="00000A"/>
          <w:sz w:val="22"/>
          <w:szCs w:val="22"/>
          <w:lang w:val="es-ES" w:bidi="ar-SA"/>
        </w:rPr>
        <w:t>í</w:t>
      </w:r>
      <w:r w:rsidRPr="00BC6F05">
        <w:rPr>
          <w:rFonts w:ascii="Arial" w:eastAsia="Arial" w:hAnsi="Arial" w:cs="Arial"/>
          <w:color w:val="00000A"/>
          <w:sz w:val="22"/>
          <w:szCs w:val="22"/>
          <w:lang w:val="es-ES" w:bidi="ar-SA"/>
        </w:rPr>
        <w:t>c</w:t>
      </w:r>
      <w:r w:rsidR="00541859" w:rsidRPr="00BC6F05">
        <w:rPr>
          <w:rFonts w:ascii="Arial" w:eastAsia="Arial" w:hAnsi="Arial" w:cs="Arial"/>
          <w:color w:val="00000A"/>
          <w:sz w:val="22"/>
          <w:szCs w:val="22"/>
          <w:lang w:val="es-ES" w:bidi="ar-SA"/>
        </w:rPr>
        <w:t>u</w:t>
      </w:r>
      <w:r w:rsidRPr="00BC6F05">
        <w:rPr>
          <w:rFonts w:ascii="Arial" w:eastAsia="Arial" w:hAnsi="Arial" w:cs="Arial"/>
          <w:color w:val="00000A"/>
          <w:sz w:val="22"/>
          <w:szCs w:val="22"/>
          <w:lang w:val="es-ES" w:bidi="ar-SA"/>
        </w:rPr>
        <w:t>l</w:t>
      </w:r>
      <w:r w:rsidR="00541859" w:rsidRPr="00BC6F05">
        <w:rPr>
          <w:rFonts w:ascii="Arial" w:eastAsia="Arial" w:hAnsi="Arial" w:cs="Arial"/>
          <w:color w:val="00000A"/>
          <w:sz w:val="22"/>
          <w:szCs w:val="22"/>
          <w:lang w:val="es-ES" w:bidi="ar-SA"/>
        </w:rPr>
        <w:t>o</w:t>
      </w:r>
      <w:r w:rsidRPr="00BC6F05">
        <w:rPr>
          <w:rFonts w:ascii="Arial" w:eastAsia="Arial" w:hAnsi="Arial" w:cs="Arial"/>
          <w:color w:val="00000A"/>
          <w:sz w:val="22"/>
          <w:szCs w:val="22"/>
          <w:lang w:val="es-ES" w:bidi="ar-SA"/>
        </w:rPr>
        <w:t xml:space="preserve">s 17.3.b) </w:t>
      </w:r>
      <w:r w:rsidR="00541859" w:rsidRPr="00BC6F05">
        <w:rPr>
          <w:rFonts w:ascii="Arial" w:eastAsia="Arial" w:hAnsi="Arial" w:cs="Arial"/>
          <w:color w:val="00000A"/>
          <w:sz w:val="22"/>
          <w:szCs w:val="22"/>
          <w:lang w:val="es-ES" w:bidi="ar-SA"/>
        </w:rPr>
        <w:t>y</w:t>
      </w:r>
      <w:r w:rsidRPr="00BC6F05">
        <w:rPr>
          <w:rFonts w:ascii="Arial" w:eastAsia="Arial" w:hAnsi="Arial" w:cs="Arial"/>
          <w:color w:val="00000A"/>
          <w:sz w:val="22"/>
          <w:szCs w:val="22"/>
          <w:lang w:val="es-ES" w:bidi="ar-SA"/>
        </w:rPr>
        <w:t xml:space="preserve"> 20.8.a) de la Le</w:t>
      </w:r>
      <w:r w:rsidR="00541859" w:rsidRPr="00BC6F05">
        <w:rPr>
          <w:rFonts w:ascii="Arial" w:eastAsia="Arial" w:hAnsi="Arial" w:cs="Arial"/>
          <w:color w:val="00000A"/>
          <w:sz w:val="22"/>
          <w:szCs w:val="22"/>
          <w:lang w:val="es-ES" w:bidi="ar-SA"/>
        </w:rPr>
        <w:t>y</w:t>
      </w:r>
      <w:r w:rsidRPr="00BC6F05">
        <w:rPr>
          <w:rFonts w:ascii="Arial" w:eastAsia="Arial" w:hAnsi="Arial" w:cs="Arial"/>
          <w:color w:val="00000A"/>
          <w:sz w:val="22"/>
          <w:szCs w:val="22"/>
          <w:lang w:val="es-ES" w:bidi="ar-SA"/>
        </w:rPr>
        <w:t xml:space="preserve"> 38/2003, de 17 de nov</w:t>
      </w:r>
      <w:r w:rsidR="00541859" w:rsidRPr="00BC6F05">
        <w:rPr>
          <w:rFonts w:ascii="Arial" w:eastAsia="Arial" w:hAnsi="Arial" w:cs="Arial"/>
          <w:color w:val="00000A"/>
          <w:sz w:val="22"/>
          <w:szCs w:val="22"/>
          <w:lang w:val="es-ES" w:bidi="ar-SA"/>
        </w:rPr>
        <w:t>i</w:t>
      </w:r>
      <w:r w:rsidRPr="00BC6F05">
        <w:rPr>
          <w:rFonts w:ascii="Arial" w:eastAsia="Arial" w:hAnsi="Arial" w:cs="Arial"/>
          <w:color w:val="00000A"/>
          <w:sz w:val="22"/>
          <w:szCs w:val="22"/>
          <w:lang w:val="es-ES" w:bidi="ar-SA"/>
        </w:rPr>
        <w:t xml:space="preserve">embre, </w:t>
      </w:r>
      <w:r w:rsidR="00D3090B" w:rsidRPr="00BC6F05">
        <w:rPr>
          <w:rFonts w:ascii="Arial" w:eastAsia="Arial" w:hAnsi="Arial" w:cs="Arial"/>
          <w:color w:val="00000A"/>
          <w:sz w:val="22"/>
          <w:szCs w:val="22"/>
          <w:lang w:val="es-ES" w:bidi="ar-SA"/>
        </w:rPr>
        <w:t>G</w:t>
      </w:r>
      <w:r w:rsidRPr="00BC6F05">
        <w:rPr>
          <w:rFonts w:ascii="Arial" w:eastAsia="Arial" w:hAnsi="Arial" w:cs="Arial"/>
          <w:color w:val="00000A"/>
          <w:sz w:val="22"/>
          <w:szCs w:val="22"/>
          <w:lang w:val="es-ES" w:bidi="ar-SA"/>
        </w:rPr>
        <w:t>eneral de Subvencion</w:t>
      </w:r>
      <w:r w:rsidR="00541859" w:rsidRPr="00BC6F05">
        <w:rPr>
          <w:rFonts w:ascii="Arial" w:eastAsia="Arial" w:hAnsi="Arial" w:cs="Arial"/>
          <w:color w:val="00000A"/>
          <w:sz w:val="22"/>
          <w:szCs w:val="22"/>
          <w:lang w:val="es-ES" w:bidi="ar-SA"/>
        </w:rPr>
        <w:t>e</w:t>
      </w:r>
      <w:r w:rsidRPr="00BC6F05">
        <w:rPr>
          <w:rFonts w:ascii="Arial" w:eastAsia="Arial" w:hAnsi="Arial" w:cs="Arial"/>
          <w:color w:val="00000A"/>
          <w:sz w:val="22"/>
          <w:szCs w:val="22"/>
          <w:lang w:val="es-ES" w:bidi="ar-SA"/>
        </w:rPr>
        <w:t>s, s</w:t>
      </w:r>
      <w:r w:rsidR="00541859" w:rsidRPr="00BC6F05">
        <w:rPr>
          <w:rFonts w:ascii="Arial" w:eastAsia="Arial" w:hAnsi="Arial" w:cs="Arial"/>
          <w:color w:val="00000A"/>
          <w:sz w:val="22"/>
          <w:szCs w:val="22"/>
          <w:lang w:val="es-ES" w:bidi="ar-SA"/>
        </w:rPr>
        <w:t>e</w:t>
      </w:r>
      <w:r w:rsidRPr="00BC6F05">
        <w:rPr>
          <w:rFonts w:ascii="Arial" w:eastAsia="Arial" w:hAnsi="Arial" w:cs="Arial"/>
          <w:color w:val="00000A"/>
          <w:sz w:val="22"/>
          <w:szCs w:val="22"/>
          <w:lang w:val="es-ES" w:bidi="ar-SA"/>
        </w:rPr>
        <w:t xml:space="preserve"> publica </w:t>
      </w:r>
      <w:r w:rsidR="00541859" w:rsidRPr="00BC6F05">
        <w:rPr>
          <w:rFonts w:ascii="Arial" w:eastAsia="Arial" w:hAnsi="Arial" w:cs="Arial"/>
          <w:color w:val="00000A"/>
          <w:sz w:val="22"/>
          <w:szCs w:val="22"/>
          <w:lang w:val="es-ES" w:bidi="ar-SA"/>
        </w:rPr>
        <w:t xml:space="preserve">el </w:t>
      </w:r>
      <w:r w:rsidRPr="00BC6F05">
        <w:rPr>
          <w:rFonts w:ascii="Arial" w:eastAsia="Arial" w:hAnsi="Arial" w:cs="Arial"/>
          <w:color w:val="00000A"/>
          <w:sz w:val="22"/>
          <w:szCs w:val="22"/>
          <w:lang w:val="es-ES" w:bidi="ar-SA"/>
        </w:rPr>
        <w:t>extract</w:t>
      </w:r>
      <w:r w:rsidR="00541859" w:rsidRPr="00BC6F05">
        <w:rPr>
          <w:rFonts w:ascii="Arial" w:eastAsia="Arial" w:hAnsi="Arial" w:cs="Arial"/>
          <w:color w:val="00000A"/>
          <w:sz w:val="22"/>
          <w:szCs w:val="22"/>
          <w:lang w:val="es-ES" w:bidi="ar-SA"/>
        </w:rPr>
        <w:t>o</w:t>
      </w:r>
      <w:r w:rsidRPr="00BC6F05">
        <w:rPr>
          <w:rFonts w:ascii="Arial" w:eastAsia="Arial" w:hAnsi="Arial" w:cs="Arial"/>
          <w:color w:val="00000A"/>
          <w:sz w:val="22"/>
          <w:szCs w:val="22"/>
          <w:lang w:val="es-ES" w:bidi="ar-SA"/>
        </w:rPr>
        <w:t xml:space="preserve"> de la convocat</w:t>
      </w:r>
      <w:r w:rsidR="00541859" w:rsidRPr="00BC6F05">
        <w:rPr>
          <w:rFonts w:ascii="Arial" w:eastAsia="Arial" w:hAnsi="Arial" w:cs="Arial"/>
          <w:color w:val="00000A"/>
          <w:sz w:val="22"/>
          <w:szCs w:val="22"/>
          <w:lang w:val="es-ES" w:bidi="ar-SA"/>
        </w:rPr>
        <w:t>o</w:t>
      </w:r>
      <w:r w:rsidRPr="00BC6F05">
        <w:rPr>
          <w:rFonts w:ascii="Arial" w:eastAsia="Arial" w:hAnsi="Arial" w:cs="Arial"/>
          <w:color w:val="00000A"/>
          <w:sz w:val="22"/>
          <w:szCs w:val="22"/>
          <w:lang w:val="es-ES" w:bidi="ar-SA"/>
        </w:rPr>
        <w:t>ria</w:t>
      </w:r>
      <w:r w:rsidR="00D3090B" w:rsidRPr="00BC6F05">
        <w:rPr>
          <w:rFonts w:ascii="Arial" w:eastAsia="Arial" w:hAnsi="Arial" w:cs="Arial"/>
          <w:color w:val="00000A"/>
          <w:sz w:val="22"/>
          <w:szCs w:val="22"/>
          <w:lang w:val="es-ES" w:bidi="ar-SA"/>
        </w:rPr>
        <w:t xml:space="preserve"> </w:t>
      </w:r>
      <w:r w:rsidR="00541859" w:rsidRPr="00BC6F05">
        <w:rPr>
          <w:rFonts w:ascii="Arial" w:eastAsia="Arial" w:hAnsi="Arial" w:cs="Arial"/>
          <w:color w:val="00000A"/>
          <w:sz w:val="22"/>
          <w:szCs w:val="22"/>
          <w:lang w:val="es-ES" w:bidi="ar-SA"/>
        </w:rPr>
        <w:t>y</w:t>
      </w:r>
      <w:r w:rsidRPr="00BC6F05">
        <w:rPr>
          <w:rFonts w:ascii="Arial" w:eastAsia="Arial" w:hAnsi="Arial" w:cs="Arial"/>
          <w:color w:val="00000A"/>
          <w:sz w:val="22"/>
          <w:szCs w:val="22"/>
          <w:lang w:val="es-ES" w:bidi="ar-SA"/>
        </w:rPr>
        <w:t xml:space="preserve"> el text</w:t>
      </w:r>
      <w:r w:rsidR="00541859" w:rsidRPr="00BC6F05">
        <w:rPr>
          <w:rFonts w:ascii="Arial" w:eastAsia="Arial" w:hAnsi="Arial" w:cs="Arial"/>
          <w:color w:val="00000A"/>
          <w:sz w:val="22"/>
          <w:szCs w:val="22"/>
          <w:lang w:val="es-ES" w:bidi="ar-SA"/>
        </w:rPr>
        <w:t>o</w:t>
      </w:r>
      <w:r w:rsidRPr="00BC6F05">
        <w:rPr>
          <w:rFonts w:ascii="Arial" w:eastAsia="Arial" w:hAnsi="Arial" w:cs="Arial"/>
          <w:color w:val="00000A"/>
          <w:sz w:val="22"/>
          <w:szCs w:val="22"/>
          <w:lang w:val="es-ES" w:bidi="ar-SA"/>
        </w:rPr>
        <w:t xml:space="preserve"> complet</w:t>
      </w:r>
      <w:r w:rsidR="00541859" w:rsidRPr="00BC6F05">
        <w:rPr>
          <w:rFonts w:ascii="Arial" w:eastAsia="Arial" w:hAnsi="Arial" w:cs="Arial"/>
          <w:color w:val="00000A"/>
          <w:sz w:val="22"/>
          <w:szCs w:val="22"/>
          <w:lang w:val="es-ES" w:bidi="ar-SA"/>
        </w:rPr>
        <w:t>o</w:t>
      </w:r>
      <w:r w:rsidRPr="00BC6F05">
        <w:rPr>
          <w:rFonts w:ascii="Arial" w:eastAsia="Arial" w:hAnsi="Arial" w:cs="Arial"/>
          <w:color w:val="00000A"/>
          <w:sz w:val="22"/>
          <w:szCs w:val="22"/>
          <w:lang w:val="es-ES" w:bidi="ar-SA"/>
        </w:rPr>
        <w:t xml:space="preserve"> p</w:t>
      </w:r>
      <w:r w:rsidR="00541859" w:rsidRPr="00BC6F05">
        <w:rPr>
          <w:rFonts w:ascii="Arial" w:eastAsia="Arial" w:hAnsi="Arial" w:cs="Arial"/>
          <w:color w:val="00000A"/>
          <w:sz w:val="22"/>
          <w:szCs w:val="22"/>
          <w:lang w:val="es-ES" w:bidi="ar-SA"/>
        </w:rPr>
        <w:t>uede</w:t>
      </w:r>
      <w:r w:rsidRPr="00BC6F05">
        <w:rPr>
          <w:rFonts w:ascii="Arial" w:eastAsia="Arial" w:hAnsi="Arial" w:cs="Arial"/>
          <w:color w:val="00000A"/>
          <w:sz w:val="22"/>
          <w:szCs w:val="22"/>
          <w:lang w:val="es-ES" w:bidi="ar-SA"/>
        </w:rPr>
        <w:t xml:space="preserve"> consultarse a la BDNS (</w:t>
      </w:r>
      <w:hyperlink r:id="rId8" w:tgtFrame="_blank" w:history="1">
        <w:r w:rsidR="00D3090B" w:rsidRPr="00BC6F05">
          <w:rPr>
            <w:rFonts w:ascii="Arial" w:hAnsi="Arial" w:cs="Arial"/>
            <w:color w:val="006400"/>
            <w:sz w:val="22"/>
            <w:szCs w:val="22"/>
            <w:u w:val="single"/>
            <w:shd w:val="clear" w:color="auto" w:fill="FDFDFD"/>
            <w:lang w:val="es-ES"/>
          </w:rPr>
          <w:t>http://www.infosubvenciones.es/bdnstrans/index</w:t>
        </w:r>
      </w:hyperlink>
      <w:r w:rsidR="00EC2F2D" w:rsidRPr="00BC6F05">
        <w:rPr>
          <w:rFonts w:ascii="Arial" w:eastAsia="Arial" w:hAnsi="Arial" w:cs="Arial"/>
          <w:color w:val="00000A"/>
          <w:sz w:val="22"/>
          <w:szCs w:val="22"/>
          <w:lang w:val="es-ES" w:bidi="ar-SA"/>
        </w:rPr>
        <w:t xml:space="preserve"> )</w:t>
      </w:r>
      <w:r w:rsidRPr="00BC6F05">
        <w:rPr>
          <w:rFonts w:ascii="Arial" w:eastAsia="Arial" w:hAnsi="Arial" w:cs="Arial"/>
          <w:color w:val="00000A"/>
          <w:sz w:val="22"/>
          <w:szCs w:val="22"/>
          <w:lang w:val="es-ES" w:bidi="ar-SA"/>
        </w:rPr>
        <w:t>:</w:t>
      </w:r>
    </w:p>
    <w:p w14:paraId="5A5DD19C" w14:textId="77777777" w:rsidR="00D94D6B" w:rsidRPr="00BC6F05" w:rsidRDefault="00D94D6B">
      <w:pPr>
        <w:keepNext/>
        <w:widowControl/>
        <w:tabs>
          <w:tab w:val="left" w:pos="0"/>
        </w:tabs>
        <w:overflowPunct w:val="0"/>
        <w:jc w:val="both"/>
        <w:outlineLvl w:val="0"/>
        <w:rPr>
          <w:rFonts w:ascii="Arial" w:eastAsia="Arial" w:hAnsi="Arial" w:cs="Arial"/>
          <w:color w:val="00000A"/>
          <w:sz w:val="22"/>
          <w:szCs w:val="22"/>
          <w:lang w:val="es-ES" w:bidi="ar-SA"/>
        </w:rPr>
      </w:pPr>
    </w:p>
    <w:p w14:paraId="160DDCB2" w14:textId="5059858E" w:rsidR="00D3090B" w:rsidRPr="00FC329D" w:rsidRDefault="00D3090B">
      <w:pPr>
        <w:keepNext/>
        <w:widowControl/>
        <w:tabs>
          <w:tab w:val="left" w:pos="0"/>
        </w:tabs>
        <w:overflowPunct w:val="0"/>
        <w:jc w:val="both"/>
        <w:outlineLvl w:val="0"/>
        <w:rPr>
          <w:rFonts w:ascii="Arial" w:eastAsia="Arial" w:hAnsi="Arial" w:cs="Arial"/>
          <w:b/>
          <w:bCs/>
          <w:color w:val="00000A"/>
          <w:sz w:val="22"/>
          <w:szCs w:val="22"/>
          <w:lang w:val="es-ES" w:bidi="ar-SA"/>
        </w:rPr>
      </w:pPr>
      <w:r w:rsidRPr="00FC329D">
        <w:rPr>
          <w:rFonts w:ascii="Arial" w:eastAsia="Arial" w:hAnsi="Arial" w:cs="Arial"/>
          <w:b/>
          <w:bCs/>
          <w:color w:val="00000A"/>
          <w:sz w:val="22"/>
          <w:szCs w:val="22"/>
          <w:lang w:val="es-ES" w:bidi="ar-SA"/>
        </w:rPr>
        <w:t>Primer</w:t>
      </w:r>
      <w:r w:rsidR="00541859" w:rsidRPr="00FC329D">
        <w:rPr>
          <w:rFonts w:ascii="Arial" w:eastAsia="Arial" w:hAnsi="Arial" w:cs="Arial"/>
          <w:b/>
          <w:bCs/>
          <w:color w:val="00000A"/>
          <w:sz w:val="22"/>
          <w:szCs w:val="22"/>
          <w:lang w:val="es-ES" w:bidi="ar-SA"/>
        </w:rPr>
        <w:t>o</w:t>
      </w:r>
      <w:r w:rsidRPr="00FC329D">
        <w:rPr>
          <w:rFonts w:ascii="Arial" w:eastAsia="Arial" w:hAnsi="Arial" w:cs="Arial"/>
          <w:b/>
          <w:bCs/>
          <w:color w:val="00000A"/>
          <w:sz w:val="22"/>
          <w:szCs w:val="22"/>
          <w:lang w:val="es-ES" w:bidi="ar-SA"/>
        </w:rPr>
        <w:t>: Beneficiari</w:t>
      </w:r>
      <w:r w:rsidR="00541859" w:rsidRPr="00FC329D">
        <w:rPr>
          <w:rFonts w:ascii="Arial" w:eastAsia="Arial" w:hAnsi="Arial" w:cs="Arial"/>
          <w:b/>
          <w:bCs/>
          <w:color w:val="00000A"/>
          <w:sz w:val="22"/>
          <w:szCs w:val="22"/>
          <w:lang w:val="es-ES" w:bidi="ar-SA"/>
        </w:rPr>
        <w:t>o</w:t>
      </w:r>
      <w:r w:rsidRPr="00FC329D">
        <w:rPr>
          <w:rFonts w:ascii="Arial" w:eastAsia="Arial" w:hAnsi="Arial" w:cs="Arial"/>
          <w:b/>
          <w:bCs/>
          <w:color w:val="00000A"/>
          <w:sz w:val="22"/>
          <w:szCs w:val="22"/>
          <w:lang w:val="es-ES" w:bidi="ar-SA"/>
        </w:rPr>
        <w:t>s</w:t>
      </w:r>
    </w:p>
    <w:p w14:paraId="35827B16" w14:textId="69B8C339" w:rsidR="00D3090B" w:rsidRPr="00BC6F05" w:rsidRDefault="00D3090B">
      <w:pPr>
        <w:keepNext/>
        <w:widowControl/>
        <w:tabs>
          <w:tab w:val="left" w:pos="0"/>
        </w:tabs>
        <w:overflowPunct w:val="0"/>
        <w:jc w:val="both"/>
        <w:outlineLvl w:val="0"/>
        <w:rPr>
          <w:rFonts w:ascii="Arial" w:eastAsia="Arial" w:hAnsi="Arial" w:cs="Arial"/>
          <w:color w:val="00000A"/>
          <w:sz w:val="22"/>
          <w:szCs w:val="22"/>
          <w:lang w:val="es-ES" w:bidi="ar-SA"/>
        </w:rPr>
      </w:pPr>
    </w:p>
    <w:p w14:paraId="4C3E5D56" w14:textId="04ED009B" w:rsidR="00D3090B" w:rsidRDefault="00FC329D" w:rsidP="00D3090B">
      <w:pPr>
        <w:jc w:val="both"/>
        <w:rPr>
          <w:rFonts w:ascii="Arial" w:hAnsi="Arial" w:cs="Arial"/>
          <w:sz w:val="22"/>
          <w:szCs w:val="22"/>
          <w:lang w:val="es-ES"/>
        </w:rPr>
      </w:pPr>
      <w:r>
        <w:rPr>
          <w:rFonts w:ascii="Arial" w:hAnsi="Arial" w:cs="Arial"/>
          <w:sz w:val="22"/>
          <w:szCs w:val="22"/>
          <w:lang w:val="es-ES"/>
        </w:rPr>
        <w:t>Tendrán la consideración de beneficiarios de la subvenc</w:t>
      </w:r>
      <w:r w:rsidR="00F5793B">
        <w:rPr>
          <w:rFonts w:ascii="Arial" w:hAnsi="Arial" w:cs="Arial"/>
          <w:sz w:val="22"/>
          <w:szCs w:val="22"/>
          <w:lang w:val="es-ES"/>
        </w:rPr>
        <w:t>ión la persona que haya de realizar la actividad que fomentó su otorgamiento o que se encuentre en la situación que legitima su concesión.</w:t>
      </w:r>
    </w:p>
    <w:p w14:paraId="24D3FA2D" w14:textId="77777777" w:rsidR="00F5793B" w:rsidRDefault="00F5793B" w:rsidP="00D3090B">
      <w:pPr>
        <w:jc w:val="both"/>
        <w:rPr>
          <w:rFonts w:ascii="Arial" w:hAnsi="Arial" w:cs="Arial"/>
          <w:sz w:val="22"/>
          <w:szCs w:val="22"/>
          <w:lang w:val="es-ES"/>
        </w:rPr>
      </w:pPr>
    </w:p>
    <w:p w14:paraId="449380DC" w14:textId="14331720" w:rsidR="00F5793B" w:rsidRDefault="004905B1" w:rsidP="00D3090B">
      <w:pPr>
        <w:jc w:val="both"/>
        <w:rPr>
          <w:rFonts w:ascii="Arial" w:hAnsi="Arial" w:cs="Arial"/>
          <w:sz w:val="22"/>
          <w:szCs w:val="22"/>
          <w:lang w:val="es-ES"/>
        </w:rPr>
      </w:pPr>
      <w:r>
        <w:rPr>
          <w:rFonts w:ascii="Arial" w:hAnsi="Arial" w:cs="Arial"/>
          <w:sz w:val="22"/>
          <w:szCs w:val="22"/>
          <w:lang w:val="es-ES"/>
        </w:rPr>
        <w:t>Requisitos de los beneficiarios. L</w:t>
      </w:r>
      <w:r w:rsidR="00A13687">
        <w:rPr>
          <w:rFonts w:ascii="Arial" w:hAnsi="Arial" w:cs="Arial"/>
          <w:sz w:val="22"/>
          <w:szCs w:val="22"/>
          <w:lang w:val="es-ES"/>
        </w:rPr>
        <w:t>os alumnos beneficiarios de esta ayudan deberán de cumplir los siguientes requisitos:</w:t>
      </w:r>
    </w:p>
    <w:p w14:paraId="33EF0D85" w14:textId="77777777" w:rsidR="009229C4" w:rsidRPr="009229C4" w:rsidRDefault="009229C4" w:rsidP="009229C4">
      <w:pPr>
        <w:jc w:val="both"/>
        <w:rPr>
          <w:rFonts w:ascii="Arial" w:hAnsi="Arial" w:cs="Arial"/>
          <w:sz w:val="22"/>
          <w:szCs w:val="22"/>
          <w:lang w:val="es-ES"/>
        </w:rPr>
      </w:pPr>
      <w:r w:rsidRPr="009229C4">
        <w:rPr>
          <w:rFonts w:ascii="Arial" w:hAnsi="Arial" w:cs="Arial"/>
          <w:sz w:val="22"/>
          <w:szCs w:val="22"/>
          <w:lang w:val="es-ES"/>
        </w:rPr>
        <w:t>- Presentar la solicitud (anexo 1) con la documentación que determinan estas bases.</w:t>
      </w:r>
    </w:p>
    <w:p w14:paraId="74E66D12" w14:textId="77777777" w:rsidR="009229C4" w:rsidRPr="009229C4" w:rsidRDefault="009229C4" w:rsidP="009229C4">
      <w:pPr>
        <w:jc w:val="both"/>
        <w:rPr>
          <w:rFonts w:ascii="Arial" w:hAnsi="Arial" w:cs="Arial"/>
          <w:sz w:val="22"/>
          <w:szCs w:val="22"/>
          <w:lang w:val="es-ES"/>
        </w:rPr>
      </w:pPr>
      <w:r w:rsidRPr="009229C4">
        <w:rPr>
          <w:rFonts w:ascii="Arial" w:hAnsi="Arial" w:cs="Arial"/>
          <w:sz w:val="22"/>
          <w:szCs w:val="22"/>
          <w:lang w:val="es-ES"/>
        </w:rPr>
        <w:t>- La solicitud de la ayuda estará firmada por el/los progenitores o tutor/s a quien corresponda la guarda del alumno.</w:t>
      </w:r>
    </w:p>
    <w:p w14:paraId="46F34FDD" w14:textId="194613F7" w:rsidR="009229C4" w:rsidRPr="009229C4" w:rsidRDefault="009229C4" w:rsidP="009229C4">
      <w:pPr>
        <w:jc w:val="both"/>
        <w:rPr>
          <w:rFonts w:ascii="Arial" w:hAnsi="Arial" w:cs="Arial"/>
          <w:sz w:val="22"/>
          <w:szCs w:val="22"/>
          <w:lang w:val="es-ES"/>
        </w:rPr>
      </w:pPr>
      <w:r w:rsidRPr="009229C4">
        <w:rPr>
          <w:rFonts w:ascii="Arial" w:hAnsi="Arial" w:cs="Arial"/>
          <w:sz w:val="22"/>
          <w:szCs w:val="22"/>
          <w:lang w:val="es-ES"/>
        </w:rPr>
        <w:t>- El alumno debe estar matriculado en un centro educativo de la comarca de la Noguera, respetando el mapa escolar y atendiéndose, por tanto en el centro de referencia que en cada momento determine el Departament</w:t>
      </w:r>
      <w:r>
        <w:rPr>
          <w:rFonts w:ascii="Arial" w:hAnsi="Arial" w:cs="Arial"/>
          <w:sz w:val="22"/>
          <w:szCs w:val="22"/>
          <w:lang w:val="es-ES"/>
        </w:rPr>
        <w:t>o de</w:t>
      </w:r>
      <w:r w:rsidRPr="009229C4">
        <w:rPr>
          <w:rFonts w:ascii="Arial" w:hAnsi="Arial" w:cs="Arial"/>
          <w:sz w:val="22"/>
          <w:szCs w:val="22"/>
          <w:lang w:val="es-ES"/>
        </w:rPr>
        <w:t xml:space="preserve"> Educación de la Generali</w:t>
      </w:r>
      <w:r>
        <w:rPr>
          <w:rFonts w:ascii="Arial" w:hAnsi="Arial" w:cs="Arial"/>
          <w:sz w:val="22"/>
          <w:szCs w:val="22"/>
          <w:lang w:val="es-ES"/>
        </w:rPr>
        <w:t>tat</w:t>
      </w:r>
      <w:r w:rsidRPr="009229C4">
        <w:rPr>
          <w:rFonts w:ascii="Arial" w:hAnsi="Arial" w:cs="Arial"/>
          <w:sz w:val="22"/>
          <w:szCs w:val="22"/>
          <w:lang w:val="es-ES"/>
        </w:rPr>
        <w:t xml:space="preserve"> de Catalu</w:t>
      </w:r>
      <w:r>
        <w:rPr>
          <w:rFonts w:ascii="Arial" w:hAnsi="Arial" w:cs="Arial"/>
          <w:sz w:val="22"/>
          <w:szCs w:val="22"/>
          <w:lang w:val="es-ES"/>
        </w:rPr>
        <w:t>nya.</w:t>
      </w:r>
    </w:p>
    <w:p w14:paraId="7F4BA2BB" w14:textId="77777777" w:rsidR="009229C4" w:rsidRPr="009229C4" w:rsidRDefault="009229C4" w:rsidP="009229C4">
      <w:pPr>
        <w:jc w:val="both"/>
        <w:rPr>
          <w:rFonts w:ascii="Arial" w:hAnsi="Arial" w:cs="Arial"/>
          <w:sz w:val="22"/>
          <w:szCs w:val="22"/>
          <w:lang w:val="es-ES"/>
        </w:rPr>
      </w:pPr>
      <w:r w:rsidRPr="009229C4">
        <w:rPr>
          <w:rFonts w:ascii="Arial" w:hAnsi="Arial" w:cs="Arial"/>
          <w:sz w:val="22"/>
          <w:szCs w:val="22"/>
          <w:lang w:val="es-ES"/>
        </w:rPr>
        <w:t>- Estar empadronados, como mínimo 3 meses antes de la publicación de las bases para acceder a la subvención en el Boletín Oficial de la Provincia de Lleida, en el núcleo agregado de un municipio de la comarca de La Noguera. El alumno debe residir en un núcleo agregado de un municipio de la comarca del Noguera, masías diseminadas o en una EMD de un municipio de la Noguera. El criterio de residencia viene referido siempre al núcleo urbano de que se trate. Éste se acreditará mediante un certificado de empadronamiento.</w:t>
      </w:r>
    </w:p>
    <w:p w14:paraId="13AECAC9" w14:textId="77777777" w:rsidR="009229C4" w:rsidRPr="009229C4" w:rsidRDefault="009229C4" w:rsidP="009229C4">
      <w:pPr>
        <w:jc w:val="both"/>
        <w:rPr>
          <w:rFonts w:ascii="Arial" w:hAnsi="Arial" w:cs="Arial"/>
          <w:sz w:val="22"/>
          <w:szCs w:val="22"/>
          <w:lang w:val="es-ES"/>
        </w:rPr>
      </w:pPr>
      <w:r w:rsidRPr="009229C4">
        <w:rPr>
          <w:rFonts w:ascii="Arial" w:hAnsi="Arial" w:cs="Arial"/>
          <w:sz w:val="22"/>
          <w:szCs w:val="22"/>
          <w:lang w:val="es-ES"/>
        </w:rPr>
        <w:t>- No tener deudas del servicio de comedor escolar correspondiente a otros cursos ni al curso iniciado en su caso.</w:t>
      </w:r>
    </w:p>
    <w:p w14:paraId="33A63565" w14:textId="77777777" w:rsidR="009229C4" w:rsidRPr="009229C4" w:rsidRDefault="009229C4" w:rsidP="009229C4">
      <w:pPr>
        <w:jc w:val="both"/>
        <w:rPr>
          <w:rFonts w:ascii="Arial" w:hAnsi="Arial" w:cs="Arial"/>
          <w:sz w:val="22"/>
          <w:szCs w:val="22"/>
          <w:lang w:val="es-ES"/>
        </w:rPr>
      </w:pPr>
      <w:r w:rsidRPr="009229C4">
        <w:rPr>
          <w:rFonts w:ascii="Arial" w:hAnsi="Arial" w:cs="Arial"/>
          <w:sz w:val="22"/>
          <w:szCs w:val="22"/>
          <w:lang w:val="es-ES"/>
        </w:rPr>
        <w:t>- Utilizar a diario el servicio de comedor, con la excepción de enfermedad u otras causas similares, debidamente justificadas.</w:t>
      </w:r>
    </w:p>
    <w:p w14:paraId="0A5B3C43" w14:textId="77777777" w:rsidR="009229C4" w:rsidRPr="009229C4" w:rsidRDefault="009229C4" w:rsidP="009229C4">
      <w:pPr>
        <w:jc w:val="both"/>
        <w:rPr>
          <w:rFonts w:ascii="Arial" w:hAnsi="Arial" w:cs="Arial"/>
          <w:sz w:val="22"/>
          <w:szCs w:val="22"/>
          <w:lang w:val="es-ES"/>
        </w:rPr>
      </w:pPr>
      <w:r w:rsidRPr="009229C4">
        <w:rPr>
          <w:rFonts w:ascii="Arial" w:hAnsi="Arial" w:cs="Arial"/>
          <w:sz w:val="22"/>
          <w:szCs w:val="22"/>
          <w:lang w:val="es-ES"/>
        </w:rPr>
        <w:t>- Haber presentado en el centro escolar la solicitud de la ayuda de comedor escolar de la Diputación de Lleida.</w:t>
      </w:r>
    </w:p>
    <w:p w14:paraId="69237E46" w14:textId="77777777" w:rsidR="009229C4" w:rsidRPr="009229C4" w:rsidRDefault="009229C4" w:rsidP="009229C4">
      <w:pPr>
        <w:jc w:val="both"/>
        <w:rPr>
          <w:rFonts w:ascii="Arial" w:hAnsi="Arial" w:cs="Arial"/>
          <w:sz w:val="22"/>
          <w:szCs w:val="22"/>
          <w:lang w:val="es-ES"/>
        </w:rPr>
      </w:pPr>
    </w:p>
    <w:p w14:paraId="11B03C84" w14:textId="77777777" w:rsidR="009229C4" w:rsidRPr="009229C4" w:rsidRDefault="009229C4" w:rsidP="009229C4">
      <w:pPr>
        <w:jc w:val="both"/>
        <w:rPr>
          <w:rFonts w:ascii="Arial" w:hAnsi="Arial" w:cs="Arial"/>
          <w:sz w:val="22"/>
          <w:szCs w:val="22"/>
          <w:lang w:val="es-ES"/>
        </w:rPr>
      </w:pPr>
      <w:r w:rsidRPr="009229C4">
        <w:rPr>
          <w:rFonts w:ascii="Arial" w:hAnsi="Arial" w:cs="Arial"/>
          <w:sz w:val="22"/>
          <w:szCs w:val="22"/>
          <w:lang w:val="es-ES"/>
        </w:rPr>
        <w:lastRenderedPageBreak/>
        <w:t>Estos requisitos deben cumplirse en el momento de la presentación de la solicitud y durante el período subvencionado. La modificación de estas circunstancias puede comportar la revocación de la ayuda.</w:t>
      </w:r>
    </w:p>
    <w:p w14:paraId="310E5BD0" w14:textId="77777777" w:rsidR="009229C4" w:rsidRPr="009229C4" w:rsidRDefault="009229C4" w:rsidP="009229C4">
      <w:pPr>
        <w:jc w:val="both"/>
        <w:rPr>
          <w:rFonts w:ascii="Arial" w:hAnsi="Arial" w:cs="Arial"/>
          <w:sz w:val="22"/>
          <w:szCs w:val="22"/>
          <w:lang w:val="es-ES"/>
        </w:rPr>
      </w:pPr>
    </w:p>
    <w:p w14:paraId="0EE4F576" w14:textId="77777777" w:rsidR="009229C4" w:rsidRPr="009229C4" w:rsidRDefault="009229C4" w:rsidP="009229C4">
      <w:pPr>
        <w:jc w:val="both"/>
        <w:rPr>
          <w:rFonts w:ascii="Arial" w:hAnsi="Arial" w:cs="Arial"/>
          <w:sz w:val="22"/>
          <w:szCs w:val="22"/>
          <w:lang w:val="es-ES"/>
        </w:rPr>
      </w:pPr>
      <w:r w:rsidRPr="009229C4">
        <w:rPr>
          <w:rFonts w:ascii="Arial" w:hAnsi="Arial" w:cs="Arial"/>
          <w:sz w:val="22"/>
          <w:szCs w:val="22"/>
          <w:lang w:val="es-ES"/>
        </w:rPr>
        <w:t>La ausencia continuada de un/a alumno/a beneficiario/a del servicio de comedor, sin causa justificada, supondrá la baja del servicio. La reincorporación al citado servicio requiere previamente la justificación escrita de los motivos que motivaron la baja del servicio.</w:t>
      </w:r>
    </w:p>
    <w:p w14:paraId="00A95A81" w14:textId="77777777" w:rsidR="009229C4" w:rsidRPr="009229C4" w:rsidRDefault="009229C4" w:rsidP="009229C4">
      <w:pPr>
        <w:jc w:val="both"/>
        <w:rPr>
          <w:rFonts w:ascii="Arial" w:hAnsi="Arial" w:cs="Arial"/>
          <w:sz w:val="22"/>
          <w:szCs w:val="22"/>
          <w:lang w:val="es-ES"/>
        </w:rPr>
      </w:pPr>
    </w:p>
    <w:p w14:paraId="1315270F" w14:textId="7C01C7E6" w:rsidR="00FF1016" w:rsidRDefault="009229C4" w:rsidP="009229C4">
      <w:pPr>
        <w:jc w:val="both"/>
        <w:rPr>
          <w:rFonts w:ascii="Arial" w:hAnsi="Arial" w:cs="Arial"/>
          <w:sz w:val="22"/>
          <w:szCs w:val="22"/>
          <w:lang w:val="es-ES"/>
        </w:rPr>
      </w:pPr>
      <w:r w:rsidRPr="009229C4">
        <w:rPr>
          <w:rFonts w:ascii="Arial" w:hAnsi="Arial" w:cs="Arial"/>
          <w:sz w:val="22"/>
          <w:szCs w:val="22"/>
          <w:lang w:val="es-ES"/>
        </w:rPr>
        <w:t>No podrán obtener la condición de beneficiarios en las personas en quienes concurran alguna de las circunstancias previstas en el artículo 13.2 de la Ley 38/2003, de 17 de noviembre, General de Subvenciones.</w:t>
      </w:r>
    </w:p>
    <w:p w14:paraId="2FEBA259" w14:textId="77777777" w:rsidR="00A13687" w:rsidRDefault="00A13687" w:rsidP="00D3090B">
      <w:pPr>
        <w:jc w:val="both"/>
        <w:rPr>
          <w:rFonts w:ascii="Arial" w:eastAsia="Times New Roman" w:hAnsi="Arial" w:cs="Arial"/>
          <w:color w:val="202124"/>
          <w:kern w:val="0"/>
          <w:sz w:val="22"/>
          <w:szCs w:val="22"/>
          <w:lang w:val="es-ES" w:eastAsia="es-ES" w:bidi="ar-SA"/>
        </w:rPr>
      </w:pPr>
    </w:p>
    <w:p w14:paraId="70263F71" w14:textId="2E8C56FB" w:rsidR="00D3090B" w:rsidRDefault="00D3090B">
      <w:pPr>
        <w:keepNext/>
        <w:widowControl/>
        <w:tabs>
          <w:tab w:val="left" w:pos="0"/>
        </w:tabs>
        <w:overflowPunct w:val="0"/>
        <w:jc w:val="both"/>
        <w:outlineLvl w:val="0"/>
        <w:rPr>
          <w:rFonts w:ascii="Arial" w:eastAsia="Arial" w:hAnsi="Arial" w:cs="Arial"/>
          <w:b/>
          <w:bCs/>
          <w:color w:val="00000A"/>
          <w:sz w:val="22"/>
          <w:szCs w:val="22"/>
          <w:lang w:val="es-ES" w:bidi="ar-SA"/>
        </w:rPr>
      </w:pPr>
      <w:r w:rsidRPr="00A13687">
        <w:rPr>
          <w:rFonts w:ascii="Arial" w:eastAsia="Arial" w:hAnsi="Arial" w:cs="Arial"/>
          <w:b/>
          <w:bCs/>
          <w:color w:val="00000A"/>
          <w:sz w:val="22"/>
          <w:szCs w:val="22"/>
          <w:lang w:val="es-ES" w:bidi="ar-SA"/>
        </w:rPr>
        <w:t>Seg</w:t>
      </w:r>
      <w:r w:rsidR="00447AA9" w:rsidRPr="00A13687">
        <w:rPr>
          <w:rFonts w:ascii="Arial" w:eastAsia="Arial" w:hAnsi="Arial" w:cs="Arial"/>
          <w:b/>
          <w:bCs/>
          <w:color w:val="00000A"/>
          <w:sz w:val="22"/>
          <w:szCs w:val="22"/>
          <w:lang w:val="es-ES" w:bidi="ar-SA"/>
        </w:rPr>
        <w:t>u</w:t>
      </w:r>
      <w:r w:rsidRPr="00A13687">
        <w:rPr>
          <w:rFonts w:ascii="Arial" w:eastAsia="Arial" w:hAnsi="Arial" w:cs="Arial"/>
          <w:b/>
          <w:bCs/>
          <w:color w:val="00000A"/>
          <w:sz w:val="22"/>
          <w:szCs w:val="22"/>
          <w:lang w:val="es-ES" w:bidi="ar-SA"/>
        </w:rPr>
        <w:t>n</w:t>
      </w:r>
      <w:r w:rsidR="00447AA9" w:rsidRPr="00A13687">
        <w:rPr>
          <w:rFonts w:ascii="Arial" w:eastAsia="Arial" w:hAnsi="Arial" w:cs="Arial"/>
          <w:b/>
          <w:bCs/>
          <w:color w:val="00000A"/>
          <w:sz w:val="22"/>
          <w:szCs w:val="22"/>
          <w:lang w:val="es-ES" w:bidi="ar-SA"/>
        </w:rPr>
        <w:t>do</w:t>
      </w:r>
      <w:r w:rsidRPr="00A13687">
        <w:rPr>
          <w:rFonts w:ascii="Arial" w:eastAsia="Arial" w:hAnsi="Arial" w:cs="Arial"/>
          <w:b/>
          <w:bCs/>
          <w:color w:val="00000A"/>
          <w:sz w:val="22"/>
          <w:szCs w:val="22"/>
          <w:lang w:val="es-ES" w:bidi="ar-SA"/>
        </w:rPr>
        <w:t>: Obje</w:t>
      </w:r>
      <w:r w:rsidR="00447AA9" w:rsidRPr="00A13687">
        <w:rPr>
          <w:rFonts w:ascii="Arial" w:eastAsia="Arial" w:hAnsi="Arial" w:cs="Arial"/>
          <w:b/>
          <w:bCs/>
          <w:color w:val="00000A"/>
          <w:sz w:val="22"/>
          <w:szCs w:val="22"/>
          <w:lang w:val="es-ES" w:bidi="ar-SA"/>
        </w:rPr>
        <w:t>to</w:t>
      </w:r>
    </w:p>
    <w:p w14:paraId="6B3F0F26" w14:textId="77777777" w:rsidR="008F5EA6" w:rsidRDefault="008F5EA6">
      <w:pPr>
        <w:keepNext/>
        <w:widowControl/>
        <w:tabs>
          <w:tab w:val="left" w:pos="0"/>
        </w:tabs>
        <w:overflowPunct w:val="0"/>
        <w:jc w:val="both"/>
        <w:outlineLvl w:val="0"/>
        <w:rPr>
          <w:rFonts w:ascii="Arial" w:eastAsia="Arial" w:hAnsi="Arial" w:cs="Arial"/>
          <w:b/>
          <w:bCs/>
          <w:color w:val="00000A"/>
          <w:sz w:val="22"/>
          <w:szCs w:val="22"/>
          <w:lang w:val="es-ES" w:bidi="ar-SA"/>
        </w:rPr>
      </w:pPr>
    </w:p>
    <w:p w14:paraId="26E2DD34" w14:textId="2DC72E76" w:rsidR="008F5EA6" w:rsidRDefault="008F5EA6">
      <w:pPr>
        <w:keepNext/>
        <w:widowControl/>
        <w:tabs>
          <w:tab w:val="left" w:pos="0"/>
        </w:tabs>
        <w:overflowPunct w:val="0"/>
        <w:jc w:val="both"/>
        <w:outlineLvl w:val="0"/>
        <w:rPr>
          <w:rFonts w:ascii="Arial" w:eastAsia="Arial" w:hAnsi="Arial" w:cs="Arial"/>
          <w:color w:val="00000A"/>
          <w:sz w:val="22"/>
          <w:szCs w:val="22"/>
          <w:lang w:val="es-ES" w:bidi="ar-SA"/>
        </w:rPr>
      </w:pPr>
      <w:r w:rsidRPr="00A344D8">
        <w:rPr>
          <w:rFonts w:ascii="Arial" w:eastAsia="Arial" w:hAnsi="Arial" w:cs="Arial"/>
          <w:color w:val="00000A"/>
          <w:sz w:val="22"/>
          <w:szCs w:val="22"/>
          <w:lang w:val="es-ES" w:bidi="ar-SA"/>
        </w:rPr>
        <w:t xml:space="preserve">El objeto de estas bases es fijar los criterios, la regulación y el procedimiento para la concesión de </w:t>
      </w:r>
      <w:r w:rsidR="00A344D8" w:rsidRPr="00A344D8">
        <w:rPr>
          <w:rFonts w:ascii="Arial" w:eastAsia="Arial" w:hAnsi="Arial" w:cs="Arial"/>
          <w:color w:val="00000A"/>
          <w:sz w:val="22"/>
          <w:szCs w:val="22"/>
          <w:lang w:val="es-ES" w:bidi="ar-SA"/>
        </w:rPr>
        <w:t xml:space="preserve">ayudas individuales de comedor escolar para alumnos de la comarca de la Noguera, </w:t>
      </w:r>
      <w:r w:rsidR="00A779E6">
        <w:rPr>
          <w:rFonts w:ascii="Arial" w:eastAsia="Arial" w:hAnsi="Arial" w:cs="Arial"/>
          <w:color w:val="00000A"/>
          <w:sz w:val="22"/>
          <w:szCs w:val="22"/>
          <w:lang w:val="es-ES" w:bidi="ar-SA"/>
        </w:rPr>
        <w:t xml:space="preserve">de enseñanza obligatoria, escolarizados en centros públicos que deben desplazarse a un centro educativo público del mismo municipio. </w:t>
      </w:r>
    </w:p>
    <w:p w14:paraId="6ACD2A1A" w14:textId="77777777" w:rsidR="00CC261D" w:rsidRDefault="00CC261D">
      <w:pPr>
        <w:keepNext/>
        <w:widowControl/>
        <w:tabs>
          <w:tab w:val="left" w:pos="0"/>
        </w:tabs>
        <w:overflowPunct w:val="0"/>
        <w:jc w:val="both"/>
        <w:outlineLvl w:val="0"/>
        <w:rPr>
          <w:rFonts w:ascii="Arial" w:eastAsia="Arial" w:hAnsi="Arial" w:cs="Arial"/>
          <w:color w:val="00000A"/>
          <w:sz w:val="22"/>
          <w:szCs w:val="22"/>
          <w:lang w:val="es-ES" w:bidi="ar-SA"/>
        </w:rPr>
      </w:pPr>
    </w:p>
    <w:p w14:paraId="195C5421" w14:textId="22DF1CF6" w:rsidR="00CC261D" w:rsidRPr="00A344D8" w:rsidRDefault="00CC261D">
      <w:pPr>
        <w:keepNext/>
        <w:widowControl/>
        <w:tabs>
          <w:tab w:val="left" w:pos="0"/>
        </w:tabs>
        <w:overflowPunct w:val="0"/>
        <w:jc w:val="both"/>
        <w:outlineLvl w:val="0"/>
        <w:rPr>
          <w:rFonts w:ascii="Arial" w:eastAsia="Arial" w:hAnsi="Arial" w:cs="Arial"/>
          <w:color w:val="00000A"/>
          <w:sz w:val="22"/>
          <w:szCs w:val="22"/>
          <w:lang w:val="es-ES" w:bidi="ar-SA"/>
        </w:rPr>
      </w:pPr>
      <w:r>
        <w:rPr>
          <w:rFonts w:ascii="Arial" w:eastAsia="Arial" w:hAnsi="Arial" w:cs="Arial"/>
          <w:color w:val="00000A"/>
          <w:sz w:val="22"/>
          <w:szCs w:val="22"/>
          <w:lang w:val="es-ES" w:bidi="ar-SA"/>
        </w:rPr>
        <w:t xml:space="preserve">Estos alumnos han de residir en uno de los núcleos agregados de la comarca de la Noguera, </w:t>
      </w:r>
      <w:r w:rsidR="00EE5919">
        <w:rPr>
          <w:rFonts w:ascii="Arial" w:eastAsia="Arial" w:hAnsi="Arial" w:cs="Arial"/>
          <w:color w:val="00000A"/>
          <w:sz w:val="22"/>
          <w:szCs w:val="22"/>
          <w:lang w:val="es-ES" w:bidi="ar-SA"/>
        </w:rPr>
        <w:t xml:space="preserve">casas diseminadas o en una EMD de un municipio de la Noguera. </w:t>
      </w:r>
    </w:p>
    <w:p w14:paraId="71750B82" w14:textId="3247751C" w:rsidR="00D3090B" w:rsidRPr="00BC6F05" w:rsidRDefault="00D3090B">
      <w:pPr>
        <w:keepNext/>
        <w:widowControl/>
        <w:tabs>
          <w:tab w:val="left" w:pos="0"/>
        </w:tabs>
        <w:overflowPunct w:val="0"/>
        <w:jc w:val="both"/>
        <w:outlineLvl w:val="0"/>
        <w:rPr>
          <w:rFonts w:ascii="Arial" w:eastAsia="Arial" w:hAnsi="Arial" w:cs="Arial"/>
          <w:color w:val="00000A"/>
          <w:sz w:val="22"/>
          <w:szCs w:val="22"/>
          <w:lang w:val="es-ES" w:bidi="ar-SA"/>
        </w:rPr>
      </w:pPr>
    </w:p>
    <w:p w14:paraId="21867314" w14:textId="5AAB51B2" w:rsidR="00D3090B" w:rsidRPr="00A13687" w:rsidRDefault="00D3090B">
      <w:pPr>
        <w:keepNext/>
        <w:widowControl/>
        <w:tabs>
          <w:tab w:val="left" w:pos="0"/>
        </w:tabs>
        <w:overflowPunct w:val="0"/>
        <w:jc w:val="both"/>
        <w:outlineLvl w:val="0"/>
        <w:rPr>
          <w:rFonts w:ascii="Arial" w:eastAsia="Arial" w:hAnsi="Arial" w:cs="Arial"/>
          <w:b/>
          <w:bCs/>
          <w:color w:val="00000A"/>
          <w:sz w:val="22"/>
          <w:szCs w:val="22"/>
          <w:lang w:val="es-ES" w:bidi="ar-SA"/>
        </w:rPr>
      </w:pPr>
      <w:r w:rsidRPr="00A13687">
        <w:rPr>
          <w:rFonts w:ascii="Arial" w:eastAsia="Arial" w:hAnsi="Arial" w:cs="Arial"/>
          <w:b/>
          <w:bCs/>
          <w:color w:val="00000A"/>
          <w:sz w:val="22"/>
          <w:szCs w:val="22"/>
          <w:lang w:val="es-ES" w:bidi="ar-SA"/>
        </w:rPr>
        <w:t>Tercer</w:t>
      </w:r>
      <w:r w:rsidR="00447AA9" w:rsidRPr="00A13687">
        <w:rPr>
          <w:rFonts w:ascii="Arial" w:eastAsia="Arial" w:hAnsi="Arial" w:cs="Arial"/>
          <w:b/>
          <w:bCs/>
          <w:color w:val="00000A"/>
          <w:sz w:val="22"/>
          <w:szCs w:val="22"/>
          <w:lang w:val="es-ES" w:bidi="ar-SA"/>
        </w:rPr>
        <w:t>o</w:t>
      </w:r>
      <w:r w:rsidRPr="00A13687">
        <w:rPr>
          <w:rFonts w:ascii="Arial" w:eastAsia="Arial" w:hAnsi="Arial" w:cs="Arial"/>
          <w:b/>
          <w:bCs/>
          <w:color w:val="00000A"/>
          <w:sz w:val="22"/>
          <w:szCs w:val="22"/>
          <w:lang w:val="es-ES" w:bidi="ar-SA"/>
        </w:rPr>
        <w:t>: Bases regulador</w:t>
      </w:r>
      <w:r w:rsidR="00447AA9" w:rsidRPr="00A13687">
        <w:rPr>
          <w:rFonts w:ascii="Arial" w:eastAsia="Arial" w:hAnsi="Arial" w:cs="Arial"/>
          <w:b/>
          <w:bCs/>
          <w:color w:val="00000A"/>
          <w:sz w:val="22"/>
          <w:szCs w:val="22"/>
          <w:lang w:val="es-ES" w:bidi="ar-SA"/>
        </w:rPr>
        <w:t>a</w:t>
      </w:r>
      <w:r w:rsidRPr="00A13687">
        <w:rPr>
          <w:rFonts w:ascii="Arial" w:eastAsia="Arial" w:hAnsi="Arial" w:cs="Arial"/>
          <w:b/>
          <w:bCs/>
          <w:color w:val="00000A"/>
          <w:sz w:val="22"/>
          <w:szCs w:val="22"/>
          <w:lang w:val="es-ES" w:bidi="ar-SA"/>
        </w:rPr>
        <w:t>s</w:t>
      </w:r>
    </w:p>
    <w:p w14:paraId="746AF879" w14:textId="46CB2F5F" w:rsidR="00D3090B" w:rsidRPr="00BC6F05" w:rsidRDefault="00D3090B">
      <w:pPr>
        <w:keepNext/>
        <w:widowControl/>
        <w:tabs>
          <w:tab w:val="left" w:pos="0"/>
        </w:tabs>
        <w:overflowPunct w:val="0"/>
        <w:jc w:val="both"/>
        <w:outlineLvl w:val="0"/>
        <w:rPr>
          <w:rFonts w:ascii="Arial" w:eastAsia="Arial" w:hAnsi="Arial" w:cs="Arial"/>
          <w:color w:val="00000A"/>
          <w:sz w:val="22"/>
          <w:szCs w:val="22"/>
          <w:lang w:val="es-ES" w:bidi="ar-SA"/>
        </w:rPr>
      </w:pPr>
    </w:p>
    <w:p w14:paraId="5C3D5F58" w14:textId="5C3369DE" w:rsidR="00F164C1" w:rsidRDefault="00DC7C15">
      <w:pPr>
        <w:widowControl/>
        <w:tabs>
          <w:tab w:val="left" w:pos="708"/>
        </w:tabs>
        <w:overflowPunct w:val="0"/>
        <w:spacing w:line="100" w:lineRule="atLeast"/>
        <w:jc w:val="both"/>
        <w:rPr>
          <w:rFonts w:ascii="Arial" w:eastAsia="Droid Sans Fallback" w:hAnsi="Arial" w:cs="Arial"/>
          <w:sz w:val="22"/>
          <w:szCs w:val="22"/>
          <w:shd w:val="clear" w:color="auto" w:fill="FFFFFF"/>
          <w:lang w:val="es-ES"/>
        </w:rPr>
      </w:pPr>
      <w:r w:rsidRPr="00BC6F05">
        <w:rPr>
          <w:rFonts w:ascii="Arial" w:eastAsia="Arial" w:hAnsi="Arial" w:cs="Arial"/>
          <w:sz w:val="22"/>
          <w:szCs w:val="22"/>
          <w:lang w:val="es-ES" w:bidi="ar-SA"/>
        </w:rPr>
        <w:t>En Junta de Go</w:t>
      </w:r>
      <w:r w:rsidR="00447AA9" w:rsidRPr="00BC6F05">
        <w:rPr>
          <w:rFonts w:ascii="Arial" w:eastAsia="Arial" w:hAnsi="Arial" w:cs="Arial"/>
          <w:sz w:val="22"/>
          <w:szCs w:val="22"/>
          <w:lang w:val="es-ES" w:bidi="ar-SA"/>
        </w:rPr>
        <w:t>bi</w:t>
      </w:r>
      <w:r w:rsidRPr="00BC6F05">
        <w:rPr>
          <w:rFonts w:ascii="Arial" w:eastAsia="Arial" w:hAnsi="Arial" w:cs="Arial"/>
          <w:sz w:val="22"/>
          <w:szCs w:val="22"/>
          <w:lang w:val="es-ES" w:bidi="ar-SA"/>
        </w:rPr>
        <w:t>ern</w:t>
      </w:r>
      <w:r w:rsidR="00447AA9" w:rsidRPr="00BC6F05">
        <w:rPr>
          <w:rFonts w:ascii="Arial" w:eastAsia="Arial" w:hAnsi="Arial" w:cs="Arial"/>
          <w:sz w:val="22"/>
          <w:szCs w:val="22"/>
          <w:lang w:val="es-ES" w:bidi="ar-SA"/>
        </w:rPr>
        <w:t>o</w:t>
      </w:r>
      <w:r w:rsidRPr="00BC6F05">
        <w:rPr>
          <w:rFonts w:ascii="Arial" w:eastAsia="Arial" w:hAnsi="Arial" w:cs="Arial"/>
          <w:sz w:val="22"/>
          <w:szCs w:val="22"/>
          <w:lang w:val="es-ES" w:bidi="ar-SA"/>
        </w:rPr>
        <w:t xml:space="preserve"> celebrada </w:t>
      </w:r>
      <w:r w:rsidR="006D3A6D">
        <w:rPr>
          <w:rFonts w:ascii="Arial" w:eastAsia="Arial" w:hAnsi="Arial" w:cs="Arial"/>
          <w:sz w:val="22"/>
          <w:szCs w:val="22"/>
          <w:lang w:val="es-ES" w:bidi="ar-SA"/>
        </w:rPr>
        <w:t>el día 2 de noviembre de 2023</w:t>
      </w:r>
      <w:r w:rsidRPr="00BC6F05">
        <w:rPr>
          <w:rFonts w:ascii="Arial" w:eastAsia="Arial" w:hAnsi="Arial" w:cs="Arial"/>
          <w:sz w:val="22"/>
          <w:szCs w:val="22"/>
          <w:lang w:val="es-ES" w:bidi="ar-SA"/>
        </w:rPr>
        <w:t xml:space="preserve"> s</w:t>
      </w:r>
      <w:r w:rsidR="00447AA9" w:rsidRPr="00BC6F05">
        <w:rPr>
          <w:rFonts w:ascii="Arial" w:eastAsia="Arial" w:hAnsi="Arial" w:cs="Arial"/>
          <w:sz w:val="22"/>
          <w:szCs w:val="22"/>
          <w:lang w:val="es-ES" w:bidi="ar-SA"/>
        </w:rPr>
        <w:t>e</w:t>
      </w:r>
      <w:r w:rsidRPr="00BC6F05">
        <w:rPr>
          <w:rFonts w:ascii="Arial" w:eastAsia="Arial" w:hAnsi="Arial" w:cs="Arial"/>
          <w:sz w:val="22"/>
          <w:szCs w:val="22"/>
          <w:lang w:val="es-ES" w:bidi="ar-SA"/>
        </w:rPr>
        <w:t xml:space="preserve"> apro</w:t>
      </w:r>
      <w:r w:rsidR="00447AA9" w:rsidRPr="00BC6F05">
        <w:rPr>
          <w:rFonts w:ascii="Arial" w:eastAsia="Arial" w:hAnsi="Arial" w:cs="Arial"/>
          <w:sz w:val="22"/>
          <w:szCs w:val="22"/>
          <w:lang w:val="es-ES" w:bidi="ar-SA"/>
        </w:rPr>
        <w:t>b</w:t>
      </w:r>
      <w:r w:rsidRPr="00BC6F05">
        <w:rPr>
          <w:rFonts w:ascii="Arial" w:eastAsia="Arial" w:hAnsi="Arial" w:cs="Arial"/>
          <w:sz w:val="22"/>
          <w:szCs w:val="22"/>
          <w:lang w:val="es-ES" w:bidi="ar-SA"/>
        </w:rPr>
        <w:t>ar</w:t>
      </w:r>
      <w:r w:rsidR="00447AA9" w:rsidRPr="00BC6F05">
        <w:rPr>
          <w:rFonts w:ascii="Arial" w:eastAsia="Arial" w:hAnsi="Arial" w:cs="Arial"/>
          <w:sz w:val="22"/>
          <w:szCs w:val="22"/>
          <w:lang w:val="es-ES" w:bidi="ar-SA"/>
        </w:rPr>
        <w:t>on</w:t>
      </w:r>
      <w:r w:rsidRPr="00BC6F05">
        <w:rPr>
          <w:rFonts w:ascii="Arial" w:eastAsia="Arial" w:hAnsi="Arial" w:cs="Arial"/>
          <w:sz w:val="22"/>
          <w:szCs w:val="22"/>
          <w:lang w:val="es-ES" w:bidi="ar-SA"/>
        </w:rPr>
        <w:t xml:space="preserve"> inicialment</w:t>
      </w:r>
      <w:r w:rsidR="00447AA9" w:rsidRPr="00BC6F05">
        <w:rPr>
          <w:rFonts w:ascii="Arial" w:eastAsia="Arial" w:hAnsi="Arial" w:cs="Arial"/>
          <w:sz w:val="22"/>
          <w:szCs w:val="22"/>
          <w:lang w:val="es-ES" w:bidi="ar-SA"/>
        </w:rPr>
        <w:t>e</w:t>
      </w:r>
      <w:r w:rsidRPr="00BC6F05">
        <w:rPr>
          <w:rFonts w:ascii="Arial" w:eastAsia="Arial" w:hAnsi="Arial" w:cs="Arial"/>
          <w:sz w:val="22"/>
          <w:szCs w:val="22"/>
          <w:lang w:val="es-ES" w:bidi="ar-SA"/>
        </w:rPr>
        <w:t xml:space="preserve"> </w:t>
      </w:r>
      <w:r w:rsidR="003C333F" w:rsidRPr="00BC6F05">
        <w:rPr>
          <w:rFonts w:ascii="Arial" w:eastAsia="Droid Sans Fallback" w:hAnsi="Arial" w:cs="Arial"/>
          <w:sz w:val="22"/>
          <w:szCs w:val="22"/>
          <w:lang w:val="es-ES"/>
        </w:rPr>
        <w:t>l</w:t>
      </w:r>
      <w:r w:rsidR="00447AA9" w:rsidRPr="00BC6F05">
        <w:rPr>
          <w:rFonts w:ascii="Arial" w:eastAsia="Droid Sans Fallback" w:hAnsi="Arial" w:cs="Arial"/>
          <w:sz w:val="22"/>
          <w:szCs w:val="22"/>
          <w:lang w:val="es-ES"/>
        </w:rPr>
        <w:t>a</w:t>
      </w:r>
      <w:r w:rsidR="003C333F" w:rsidRPr="00BC6F05">
        <w:rPr>
          <w:rFonts w:ascii="Arial" w:eastAsia="Droid Sans Fallback" w:hAnsi="Arial" w:cs="Arial"/>
          <w:sz w:val="22"/>
          <w:szCs w:val="22"/>
          <w:lang w:val="es-ES"/>
        </w:rPr>
        <w:t>s bases regulador</w:t>
      </w:r>
      <w:r w:rsidR="00447AA9" w:rsidRPr="00BC6F05">
        <w:rPr>
          <w:rFonts w:ascii="Arial" w:eastAsia="Droid Sans Fallback" w:hAnsi="Arial" w:cs="Arial"/>
          <w:sz w:val="22"/>
          <w:szCs w:val="22"/>
          <w:lang w:val="es-ES"/>
        </w:rPr>
        <w:t>a</w:t>
      </w:r>
      <w:r w:rsidR="003C333F" w:rsidRPr="00BC6F05">
        <w:rPr>
          <w:rFonts w:ascii="Arial" w:eastAsia="Droid Sans Fallback" w:hAnsi="Arial" w:cs="Arial"/>
          <w:sz w:val="22"/>
          <w:szCs w:val="22"/>
          <w:lang w:val="es-ES"/>
        </w:rPr>
        <w:t>s de</w:t>
      </w:r>
      <w:r w:rsidR="00447AA9" w:rsidRPr="00BC6F05">
        <w:rPr>
          <w:rFonts w:ascii="Arial" w:eastAsia="Droid Sans Fallback" w:hAnsi="Arial" w:cs="Arial"/>
          <w:sz w:val="22"/>
          <w:szCs w:val="22"/>
          <w:lang w:val="es-ES"/>
        </w:rPr>
        <w:t xml:space="preserve"> </w:t>
      </w:r>
      <w:r w:rsidR="003C333F" w:rsidRPr="00BC6F05">
        <w:rPr>
          <w:rFonts w:ascii="Arial" w:eastAsia="Droid Sans Fallback" w:hAnsi="Arial" w:cs="Arial"/>
          <w:sz w:val="22"/>
          <w:szCs w:val="22"/>
          <w:lang w:val="es-ES"/>
        </w:rPr>
        <w:t>l</w:t>
      </w:r>
      <w:r w:rsidR="00447AA9" w:rsidRPr="00BC6F05">
        <w:rPr>
          <w:rFonts w:ascii="Arial" w:eastAsia="Droid Sans Fallback" w:hAnsi="Arial" w:cs="Arial"/>
          <w:sz w:val="22"/>
          <w:szCs w:val="22"/>
          <w:lang w:val="es-ES"/>
        </w:rPr>
        <w:t>a</w:t>
      </w:r>
      <w:r w:rsidR="003C333F" w:rsidRPr="00BC6F05">
        <w:rPr>
          <w:rFonts w:ascii="Arial" w:eastAsia="Droid Sans Fallback" w:hAnsi="Arial" w:cs="Arial"/>
          <w:sz w:val="22"/>
          <w:szCs w:val="22"/>
          <w:lang w:val="es-ES"/>
        </w:rPr>
        <w:t>s a</w:t>
      </w:r>
      <w:r w:rsidR="00447AA9" w:rsidRPr="00BC6F05">
        <w:rPr>
          <w:rFonts w:ascii="Arial" w:eastAsia="Droid Sans Fallback" w:hAnsi="Arial" w:cs="Arial"/>
          <w:sz w:val="22"/>
          <w:szCs w:val="22"/>
          <w:lang w:val="es-ES"/>
        </w:rPr>
        <w:t>y</w:t>
      </w:r>
      <w:r w:rsidR="003C333F" w:rsidRPr="00BC6F05">
        <w:rPr>
          <w:rFonts w:ascii="Arial" w:eastAsia="Droid Sans Fallback" w:hAnsi="Arial" w:cs="Arial"/>
          <w:sz w:val="22"/>
          <w:szCs w:val="22"/>
          <w:lang w:val="es-ES"/>
        </w:rPr>
        <w:t>u</w:t>
      </w:r>
      <w:r w:rsidR="00447AA9" w:rsidRPr="00BC6F05">
        <w:rPr>
          <w:rFonts w:ascii="Arial" w:eastAsia="Droid Sans Fallback" w:hAnsi="Arial" w:cs="Arial"/>
          <w:sz w:val="22"/>
          <w:szCs w:val="22"/>
          <w:lang w:val="es-ES"/>
        </w:rPr>
        <w:t>da</w:t>
      </w:r>
      <w:r w:rsidR="003C333F" w:rsidRPr="00BC6F05">
        <w:rPr>
          <w:rFonts w:ascii="Arial" w:eastAsia="Droid Sans Fallback" w:hAnsi="Arial" w:cs="Arial"/>
          <w:sz w:val="22"/>
          <w:szCs w:val="22"/>
          <w:lang w:val="es-ES"/>
        </w:rPr>
        <w:t>s</w:t>
      </w:r>
      <w:r w:rsidR="003C333F" w:rsidRPr="00BC6F05">
        <w:rPr>
          <w:rFonts w:ascii="Arial" w:eastAsia="Droid Sans Fallback" w:hAnsi="Arial" w:cs="Arial"/>
          <w:sz w:val="22"/>
          <w:szCs w:val="22"/>
          <w:shd w:val="clear" w:color="auto" w:fill="FFFFFF"/>
          <w:lang w:val="es-ES"/>
        </w:rPr>
        <w:t xml:space="preserve"> individual</w:t>
      </w:r>
      <w:r w:rsidR="00447AA9" w:rsidRPr="00BC6F05">
        <w:rPr>
          <w:rFonts w:ascii="Arial" w:eastAsia="Droid Sans Fallback" w:hAnsi="Arial" w:cs="Arial"/>
          <w:sz w:val="22"/>
          <w:szCs w:val="22"/>
          <w:shd w:val="clear" w:color="auto" w:fill="FFFFFF"/>
          <w:lang w:val="es-ES"/>
        </w:rPr>
        <w:t>e</w:t>
      </w:r>
      <w:r w:rsidR="003C333F" w:rsidRPr="00BC6F05">
        <w:rPr>
          <w:rFonts w:ascii="Arial" w:eastAsia="Droid Sans Fallback" w:hAnsi="Arial" w:cs="Arial"/>
          <w:sz w:val="22"/>
          <w:szCs w:val="22"/>
          <w:shd w:val="clear" w:color="auto" w:fill="FFFFFF"/>
          <w:lang w:val="es-ES"/>
        </w:rPr>
        <w:t xml:space="preserve">s de </w:t>
      </w:r>
      <w:r w:rsidR="00447AA9" w:rsidRPr="00BC6F05">
        <w:rPr>
          <w:rFonts w:ascii="Arial" w:eastAsia="Droid Sans Fallback" w:hAnsi="Arial" w:cs="Arial"/>
          <w:sz w:val="22"/>
          <w:szCs w:val="22"/>
          <w:shd w:val="clear" w:color="auto" w:fill="FFFFFF"/>
          <w:lang w:val="es-ES"/>
        </w:rPr>
        <w:t>comedor</w:t>
      </w:r>
      <w:r w:rsidR="003C333F" w:rsidRPr="00BC6F05">
        <w:rPr>
          <w:rFonts w:ascii="Arial" w:eastAsia="Droid Sans Fallback" w:hAnsi="Arial" w:cs="Arial"/>
          <w:sz w:val="22"/>
          <w:szCs w:val="22"/>
          <w:shd w:val="clear" w:color="auto" w:fill="FFFFFF"/>
          <w:lang w:val="es-ES"/>
        </w:rPr>
        <w:t xml:space="preserve"> escolar </w:t>
      </w:r>
      <w:r w:rsidR="00447AA9" w:rsidRPr="00BC6F05">
        <w:rPr>
          <w:rFonts w:ascii="Arial" w:eastAsia="Droid Sans Fallback" w:hAnsi="Arial" w:cs="Arial"/>
          <w:sz w:val="22"/>
          <w:szCs w:val="22"/>
          <w:shd w:val="clear" w:color="auto" w:fill="FFFFFF"/>
          <w:lang w:val="es-ES"/>
        </w:rPr>
        <w:t>dirigidas</w:t>
      </w:r>
      <w:r w:rsidR="003C333F" w:rsidRPr="00BC6F05">
        <w:rPr>
          <w:rFonts w:ascii="Arial" w:eastAsia="Droid Sans Fallback" w:hAnsi="Arial" w:cs="Arial"/>
          <w:sz w:val="22"/>
          <w:szCs w:val="22"/>
          <w:shd w:val="clear" w:color="auto" w:fill="FFFFFF"/>
          <w:lang w:val="es-ES"/>
        </w:rPr>
        <w:t xml:space="preserve"> </w:t>
      </w:r>
      <w:r w:rsidR="00447AA9" w:rsidRPr="00BC6F05">
        <w:rPr>
          <w:rFonts w:ascii="Arial" w:eastAsia="Droid Sans Fallback" w:hAnsi="Arial" w:cs="Arial"/>
          <w:sz w:val="22"/>
          <w:szCs w:val="22"/>
          <w:shd w:val="clear" w:color="auto" w:fill="FFFFFF"/>
          <w:lang w:val="es-ES"/>
        </w:rPr>
        <w:t>a</w:t>
      </w:r>
      <w:r w:rsidR="003C333F" w:rsidRPr="00BC6F05">
        <w:rPr>
          <w:rFonts w:ascii="Arial" w:eastAsia="Droid Sans Fallback" w:hAnsi="Arial" w:cs="Arial"/>
          <w:sz w:val="22"/>
          <w:szCs w:val="22"/>
          <w:shd w:val="clear" w:color="auto" w:fill="FFFFFF"/>
          <w:lang w:val="es-ES"/>
        </w:rPr>
        <w:t>l</w:t>
      </w:r>
      <w:r w:rsidR="00447AA9" w:rsidRPr="00BC6F05">
        <w:rPr>
          <w:rFonts w:ascii="Arial" w:eastAsia="Droid Sans Fallback" w:hAnsi="Arial" w:cs="Arial"/>
          <w:sz w:val="22"/>
          <w:szCs w:val="22"/>
          <w:shd w:val="clear" w:color="auto" w:fill="FFFFFF"/>
          <w:lang w:val="es-ES"/>
        </w:rPr>
        <w:t xml:space="preserve"> </w:t>
      </w:r>
      <w:r w:rsidR="003C333F" w:rsidRPr="00BC6F05">
        <w:rPr>
          <w:rFonts w:ascii="Arial" w:eastAsia="Droid Sans Fallback" w:hAnsi="Arial" w:cs="Arial"/>
          <w:sz w:val="22"/>
          <w:szCs w:val="22"/>
          <w:shd w:val="clear" w:color="auto" w:fill="FFFFFF"/>
          <w:lang w:val="es-ES"/>
        </w:rPr>
        <w:t>alumna</w:t>
      </w:r>
      <w:r w:rsidR="00447AA9" w:rsidRPr="00BC6F05">
        <w:rPr>
          <w:rFonts w:ascii="Arial" w:eastAsia="Droid Sans Fallback" w:hAnsi="Arial" w:cs="Arial"/>
          <w:sz w:val="22"/>
          <w:szCs w:val="22"/>
          <w:shd w:val="clear" w:color="auto" w:fill="FFFFFF"/>
          <w:lang w:val="es-ES"/>
        </w:rPr>
        <w:t>do</w:t>
      </w:r>
      <w:r w:rsidR="003C333F" w:rsidRPr="00BC6F05">
        <w:rPr>
          <w:rFonts w:ascii="Arial" w:eastAsia="Droid Sans Fallback" w:hAnsi="Arial" w:cs="Arial"/>
          <w:sz w:val="22"/>
          <w:szCs w:val="22"/>
          <w:shd w:val="clear" w:color="auto" w:fill="FFFFFF"/>
          <w:lang w:val="es-ES"/>
        </w:rPr>
        <w:t xml:space="preserve"> </w:t>
      </w:r>
      <w:r w:rsidR="00AF3B8E">
        <w:rPr>
          <w:rFonts w:ascii="Arial" w:eastAsia="Droid Sans Fallback" w:hAnsi="Arial" w:cs="Arial"/>
          <w:sz w:val="22"/>
          <w:szCs w:val="22"/>
          <w:shd w:val="clear" w:color="auto" w:fill="FFFFFF"/>
          <w:lang w:val="es-ES"/>
        </w:rPr>
        <w:t>residente en núcleos agregados de la comarca de la Noguera i escolarizados en su propio municipio de residencia, sufragados con fondos públicos para el curso escolar 2023-2024</w:t>
      </w:r>
      <w:r w:rsidR="00447AA9" w:rsidRPr="00BC6F05">
        <w:rPr>
          <w:rFonts w:ascii="Arial" w:eastAsia="Droid Sans Fallback" w:hAnsi="Arial" w:cs="Arial"/>
          <w:sz w:val="22"/>
          <w:szCs w:val="22"/>
          <w:shd w:val="clear" w:color="auto" w:fill="FFFFFF"/>
          <w:lang w:val="es-ES"/>
        </w:rPr>
        <w:t xml:space="preserve"> </w:t>
      </w:r>
    </w:p>
    <w:p w14:paraId="6C91BB25" w14:textId="77777777" w:rsidR="00F164C1" w:rsidRDefault="00F164C1">
      <w:pPr>
        <w:widowControl/>
        <w:tabs>
          <w:tab w:val="left" w:pos="708"/>
        </w:tabs>
        <w:overflowPunct w:val="0"/>
        <w:spacing w:line="100" w:lineRule="atLeast"/>
        <w:jc w:val="both"/>
        <w:rPr>
          <w:rFonts w:ascii="Arial" w:eastAsia="Droid Sans Fallback" w:hAnsi="Arial" w:cs="Arial"/>
          <w:sz w:val="22"/>
          <w:szCs w:val="22"/>
          <w:shd w:val="clear" w:color="auto" w:fill="FFFFFF"/>
          <w:lang w:val="es-ES"/>
        </w:rPr>
      </w:pPr>
    </w:p>
    <w:p w14:paraId="6CB9B33E" w14:textId="7FC6EA02" w:rsidR="00D3090B" w:rsidRDefault="005C11BF">
      <w:pPr>
        <w:widowControl/>
        <w:tabs>
          <w:tab w:val="left" w:pos="708"/>
        </w:tabs>
        <w:overflowPunct w:val="0"/>
        <w:spacing w:line="100" w:lineRule="atLeast"/>
        <w:jc w:val="both"/>
        <w:rPr>
          <w:rFonts w:ascii="Arial" w:hAnsi="Arial" w:cs="Arial"/>
          <w:sz w:val="22"/>
          <w:szCs w:val="22"/>
          <w:lang w:val="es-ES"/>
        </w:rPr>
      </w:pPr>
      <w:r>
        <w:rPr>
          <w:rFonts w:ascii="Arial" w:hAnsi="Arial" w:cs="Arial"/>
          <w:sz w:val="22"/>
          <w:szCs w:val="22"/>
          <w:lang w:val="es-ES"/>
        </w:rPr>
        <w:t>Estas se someterán a información pública en el tablón de anuncios de la sede electrónica, a la web del Consell Comarcal, en el Butlletí Oficial de la Província de Lleida</w:t>
      </w:r>
      <w:r w:rsidR="00D32538">
        <w:rPr>
          <w:rFonts w:ascii="Arial" w:hAnsi="Arial" w:cs="Arial"/>
          <w:sz w:val="22"/>
          <w:szCs w:val="22"/>
          <w:lang w:val="es-ES"/>
        </w:rPr>
        <w:t xml:space="preserve"> número 227 de 24 de noviembre de 2023</w:t>
      </w:r>
      <w:r>
        <w:rPr>
          <w:rFonts w:ascii="Arial" w:hAnsi="Arial" w:cs="Arial"/>
          <w:sz w:val="22"/>
          <w:szCs w:val="22"/>
          <w:lang w:val="es-ES"/>
        </w:rPr>
        <w:t xml:space="preserve">. </w:t>
      </w:r>
      <w:r w:rsidR="00F4153D">
        <w:rPr>
          <w:rFonts w:ascii="Arial" w:hAnsi="Arial" w:cs="Arial"/>
          <w:sz w:val="22"/>
          <w:szCs w:val="22"/>
          <w:lang w:val="es-ES"/>
        </w:rPr>
        <w:t>Si t</w:t>
      </w:r>
      <w:r>
        <w:rPr>
          <w:rFonts w:ascii="Arial" w:hAnsi="Arial" w:cs="Arial"/>
          <w:sz w:val="22"/>
          <w:szCs w:val="22"/>
          <w:lang w:val="es-ES"/>
        </w:rPr>
        <w:t xml:space="preserve">ranscurrido </w:t>
      </w:r>
      <w:r w:rsidR="00F4153D">
        <w:rPr>
          <w:rFonts w:ascii="Arial" w:hAnsi="Arial" w:cs="Arial"/>
          <w:sz w:val="22"/>
          <w:szCs w:val="22"/>
          <w:lang w:val="es-ES"/>
        </w:rPr>
        <w:t xml:space="preserve">el período de exposición pública </w:t>
      </w:r>
      <w:r w:rsidR="008E0149">
        <w:rPr>
          <w:rFonts w:ascii="Arial" w:hAnsi="Arial" w:cs="Arial"/>
          <w:sz w:val="22"/>
          <w:szCs w:val="22"/>
          <w:lang w:val="es-ES"/>
        </w:rPr>
        <w:t>no se recibe ninguna alegación quedar</w:t>
      </w:r>
      <w:r w:rsidR="00D32538">
        <w:rPr>
          <w:rFonts w:ascii="Arial" w:hAnsi="Arial" w:cs="Arial"/>
          <w:sz w:val="22"/>
          <w:szCs w:val="22"/>
          <w:lang w:val="es-ES"/>
        </w:rPr>
        <w:t>á</w:t>
      </w:r>
      <w:r w:rsidR="008E0149">
        <w:rPr>
          <w:rFonts w:ascii="Arial" w:hAnsi="Arial" w:cs="Arial"/>
          <w:sz w:val="22"/>
          <w:szCs w:val="22"/>
          <w:lang w:val="es-ES"/>
        </w:rPr>
        <w:t>n las bases aprobadas con carácter definitivo.</w:t>
      </w:r>
    </w:p>
    <w:p w14:paraId="33DC87F1" w14:textId="77777777" w:rsidR="008E0149" w:rsidRPr="00BC6F05" w:rsidRDefault="008E0149">
      <w:pPr>
        <w:widowControl/>
        <w:tabs>
          <w:tab w:val="left" w:pos="708"/>
        </w:tabs>
        <w:overflowPunct w:val="0"/>
        <w:spacing w:line="100" w:lineRule="atLeast"/>
        <w:jc w:val="both"/>
        <w:rPr>
          <w:rFonts w:ascii="Arial" w:hAnsi="Arial" w:cs="Arial"/>
          <w:sz w:val="22"/>
          <w:szCs w:val="22"/>
          <w:lang w:val="es-ES"/>
        </w:rPr>
      </w:pPr>
    </w:p>
    <w:p w14:paraId="40BCF1BC" w14:textId="48C4429F" w:rsidR="00D3090B" w:rsidRDefault="00777EE2">
      <w:pPr>
        <w:widowControl/>
        <w:tabs>
          <w:tab w:val="left" w:pos="708"/>
        </w:tabs>
        <w:overflowPunct w:val="0"/>
        <w:spacing w:line="100" w:lineRule="atLeast"/>
        <w:jc w:val="both"/>
        <w:rPr>
          <w:rFonts w:ascii="Arial" w:hAnsi="Arial" w:cs="Arial"/>
          <w:b/>
          <w:bCs/>
          <w:sz w:val="22"/>
          <w:szCs w:val="22"/>
          <w:lang w:val="es-ES"/>
        </w:rPr>
      </w:pPr>
      <w:r w:rsidRPr="00A13687">
        <w:rPr>
          <w:rFonts w:ascii="Arial" w:hAnsi="Arial" w:cs="Arial"/>
          <w:b/>
          <w:bCs/>
          <w:sz w:val="22"/>
          <w:szCs w:val="22"/>
          <w:lang w:val="es-ES"/>
        </w:rPr>
        <w:t>C</w:t>
      </w:r>
      <w:r w:rsidR="00D3090B" w:rsidRPr="00A13687">
        <w:rPr>
          <w:rFonts w:ascii="Arial" w:hAnsi="Arial" w:cs="Arial"/>
          <w:b/>
          <w:bCs/>
          <w:sz w:val="22"/>
          <w:szCs w:val="22"/>
          <w:lang w:val="es-ES"/>
        </w:rPr>
        <w:t>uart</w:t>
      </w:r>
      <w:r w:rsidRPr="00A13687">
        <w:rPr>
          <w:rFonts w:ascii="Arial" w:hAnsi="Arial" w:cs="Arial"/>
          <w:b/>
          <w:bCs/>
          <w:sz w:val="22"/>
          <w:szCs w:val="22"/>
          <w:lang w:val="es-ES"/>
        </w:rPr>
        <w:t>o</w:t>
      </w:r>
      <w:r w:rsidR="00D3090B" w:rsidRPr="00A13687">
        <w:rPr>
          <w:rFonts w:ascii="Arial" w:hAnsi="Arial" w:cs="Arial"/>
          <w:b/>
          <w:bCs/>
          <w:sz w:val="22"/>
          <w:szCs w:val="22"/>
          <w:lang w:val="es-ES"/>
        </w:rPr>
        <w:t xml:space="preserve">: </w:t>
      </w:r>
      <w:r w:rsidRPr="00A13687">
        <w:rPr>
          <w:rFonts w:ascii="Arial" w:hAnsi="Arial" w:cs="Arial"/>
          <w:b/>
          <w:bCs/>
          <w:sz w:val="22"/>
          <w:szCs w:val="22"/>
          <w:lang w:val="es-ES"/>
        </w:rPr>
        <w:t>C</w:t>
      </w:r>
      <w:r w:rsidR="00D3090B" w:rsidRPr="00A13687">
        <w:rPr>
          <w:rFonts w:ascii="Arial" w:hAnsi="Arial" w:cs="Arial"/>
          <w:b/>
          <w:bCs/>
          <w:sz w:val="22"/>
          <w:szCs w:val="22"/>
          <w:lang w:val="es-ES"/>
        </w:rPr>
        <w:t>uant</w:t>
      </w:r>
      <w:r w:rsidRPr="00A13687">
        <w:rPr>
          <w:rFonts w:ascii="Arial" w:hAnsi="Arial" w:cs="Arial"/>
          <w:b/>
          <w:bCs/>
          <w:sz w:val="22"/>
          <w:szCs w:val="22"/>
          <w:lang w:val="es-ES"/>
        </w:rPr>
        <w:t>í</w:t>
      </w:r>
      <w:r w:rsidR="00D3090B" w:rsidRPr="00A13687">
        <w:rPr>
          <w:rFonts w:ascii="Arial" w:hAnsi="Arial" w:cs="Arial"/>
          <w:b/>
          <w:bCs/>
          <w:sz w:val="22"/>
          <w:szCs w:val="22"/>
          <w:lang w:val="es-ES"/>
        </w:rPr>
        <w:t>a</w:t>
      </w:r>
    </w:p>
    <w:p w14:paraId="297B485C" w14:textId="77777777" w:rsidR="0064698A" w:rsidRDefault="0064698A">
      <w:pPr>
        <w:widowControl/>
        <w:tabs>
          <w:tab w:val="left" w:pos="708"/>
        </w:tabs>
        <w:overflowPunct w:val="0"/>
        <w:spacing w:line="100" w:lineRule="atLeast"/>
        <w:jc w:val="both"/>
        <w:rPr>
          <w:rFonts w:ascii="Arial" w:hAnsi="Arial" w:cs="Arial"/>
          <w:b/>
          <w:bCs/>
          <w:sz w:val="22"/>
          <w:szCs w:val="22"/>
          <w:lang w:val="es-ES"/>
        </w:rPr>
      </w:pPr>
    </w:p>
    <w:p w14:paraId="32D03EB5" w14:textId="75A39F6D" w:rsidR="0064698A" w:rsidRDefault="0064698A">
      <w:pPr>
        <w:widowControl/>
        <w:tabs>
          <w:tab w:val="left" w:pos="708"/>
        </w:tabs>
        <w:overflowPunct w:val="0"/>
        <w:spacing w:line="100" w:lineRule="atLeast"/>
        <w:jc w:val="both"/>
        <w:rPr>
          <w:rFonts w:ascii="Arial" w:hAnsi="Arial" w:cs="Arial"/>
          <w:sz w:val="22"/>
          <w:szCs w:val="22"/>
          <w:lang w:val="es-ES"/>
        </w:rPr>
      </w:pPr>
      <w:r w:rsidRPr="0064698A">
        <w:rPr>
          <w:rFonts w:ascii="Arial" w:hAnsi="Arial" w:cs="Arial"/>
          <w:sz w:val="22"/>
          <w:szCs w:val="22"/>
          <w:lang w:val="es-ES"/>
        </w:rPr>
        <w:t xml:space="preserve">El </w:t>
      </w:r>
      <w:r>
        <w:rPr>
          <w:rFonts w:ascii="Arial" w:hAnsi="Arial" w:cs="Arial"/>
          <w:sz w:val="22"/>
          <w:szCs w:val="22"/>
          <w:lang w:val="es-ES"/>
        </w:rPr>
        <w:t>crédito presupuestar</w:t>
      </w:r>
      <w:r w:rsidR="004846A3">
        <w:rPr>
          <w:rFonts w:ascii="Arial" w:hAnsi="Arial" w:cs="Arial"/>
          <w:sz w:val="22"/>
          <w:szCs w:val="22"/>
          <w:lang w:val="es-ES"/>
        </w:rPr>
        <w:t>io al que se imputan las ayudas reguladas en estas bases será de un máximo de 40.000,00 €</w:t>
      </w:r>
      <w:r w:rsidR="005E71E4">
        <w:rPr>
          <w:rFonts w:ascii="Arial" w:hAnsi="Arial" w:cs="Arial"/>
          <w:sz w:val="22"/>
          <w:szCs w:val="22"/>
          <w:lang w:val="es-ES"/>
        </w:rPr>
        <w:t xml:space="preserve">, para el total del curso escolar 2023-2024, y </w:t>
      </w:r>
      <w:r w:rsidR="002D59EF">
        <w:rPr>
          <w:rFonts w:ascii="Arial" w:hAnsi="Arial" w:cs="Arial"/>
          <w:sz w:val="22"/>
          <w:szCs w:val="22"/>
          <w:lang w:val="es-ES"/>
        </w:rPr>
        <w:t>se aplicará</w:t>
      </w:r>
      <w:r w:rsidR="005E71E4">
        <w:rPr>
          <w:rFonts w:ascii="Arial" w:hAnsi="Arial" w:cs="Arial"/>
          <w:sz w:val="22"/>
          <w:szCs w:val="22"/>
          <w:lang w:val="es-ES"/>
        </w:rPr>
        <w:t xml:space="preserve"> a la partida presupuestaria 32600.4801.400 comedor escolar no obligatorio núcleos agregados. </w:t>
      </w:r>
    </w:p>
    <w:p w14:paraId="40246987" w14:textId="77777777" w:rsidR="005E71E4" w:rsidRDefault="005E71E4">
      <w:pPr>
        <w:widowControl/>
        <w:tabs>
          <w:tab w:val="left" w:pos="708"/>
        </w:tabs>
        <w:overflowPunct w:val="0"/>
        <w:spacing w:line="100" w:lineRule="atLeast"/>
        <w:jc w:val="both"/>
        <w:rPr>
          <w:rFonts w:ascii="Arial" w:hAnsi="Arial" w:cs="Arial"/>
          <w:sz w:val="22"/>
          <w:szCs w:val="22"/>
          <w:lang w:val="es-ES"/>
        </w:rPr>
      </w:pPr>
    </w:p>
    <w:p w14:paraId="7534FA09" w14:textId="66F67511" w:rsidR="005E71E4" w:rsidRDefault="002D59EF">
      <w:pPr>
        <w:widowControl/>
        <w:tabs>
          <w:tab w:val="left" w:pos="708"/>
        </w:tabs>
        <w:overflowPunct w:val="0"/>
        <w:spacing w:line="100" w:lineRule="atLeast"/>
        <w:jc w:val="both"/>
        <w:rPr>
          <w:rFonts w:ascii="Arial" w:hAnsi="Arial" w:cs="Arial"/>
          <w:sz w:val="22"/>
          <w:szCs w:val="22"/>
          <w:lang w:val="es-ES"/>
        </w:rPr>
      </w:pPr>
      <w:r>
        <w:rPr>
          <w:rFonts w:ascii="Arial" w:hAnsi="Arial" w:cs="Arial"/>
          <w:sz w:val="22"/>
          <w:szCs w:val="22"/>
          <w:lang w:val="es-ES"/>
        </w:rPr>
        <w:t>Este importe se detalla de la manera siguiente: 15.300</w:t>
      </w:r>
      <w:r w:rsidR="00706E8E">
        <w:rPr>
          <w:rFonts w:ascii="Arial" w:hAnsi="Arial" w:cs="Arial"/>
          <w:sz w:val="22"/>
          <w:szCs w:val="22"/>
          <w:lang w:val="es-ES"/>
        </w:rPr>
        <w:t xml:space="preserve">,00 € para el período del curso escolar des de septiembre-diciembre de 2023 y </w:t>
      </w:r>
      <w:r w:rsidR="00D0233B">
        <w:rPr>
          <w:rFonts w:ascii="Arial" w:hAnsi="Arial" w:cs="Arial"/>
          <w:sz w:val="22"/>
          <w:szCs w:val="22"/>
          <w:lang w:val="es-ES"/>
        </w:rPr>
        <w:t>24.700,00 € para el período del curso escolar des de enero-junio de 2024.</w:t>
      </w:r>
    </w:p>
    <w:p w14:paraId="76CC58C5" w14:textId="77777777" w:rsidR="00D0233B" w:rsidRDefault="00D0233B">
      <w:pPr>
        <w:widowControl/>
        <w:tabs>
          <w:tab w:val="left" w:pos="708"/>
        </w:tabs>
        <w:overflowPunct w:val="0"/>
        <w:spacing w:line="100" w:lineRule="atLeast"/>
        <w:jc w:val="both"/>
        <w:rPr>
          <w:rFonts w:ascii="Arial" w:hAnsi="Arial" w:cs="Arial"/>
          <w:sz w:val="22"/>
          <w:szCs w:val="22"/>
          <w:lang w:val="es-ES"/>
        </w:rPr>
      </w:pPr>
    </w:p>
    <w:p w14:paraId="15593997" w14:textId="45519CBA" w:rsidR="00D0233B" w:rsidRPr="0064698A" w:rsidRDefault="00D0233B">
      <w:pPr>
        <w:widowControl/>
        <w:tabs>
          <w:tab w:val="left" w:pos="708"/>
        </w:tabs>
        <w:overflowPunct w:val="0"/>
        <w:spacing w:line="100" w:lineRule="atLeast"/>
        <w:jc w:val="both"/>
        <w:rPr>
          <w:rFonts w:ascii="Arial" w:hAnsi="Arial" w:cs="Arial"/>
          <w:sz w:val="22"/>
          <w:szCs w:val="22"/>
          <w:lang w:val="es-ES"/>
        </w:rPr>
      </w:pPr>
      <w:r>
        <w:rPr>
          <w:rFonts w:ascii="Arial" w:hAnsi="Arial" w:cs="Arial"/>
          <w:sz w:val="22"/>
          <w:szCs w:val="22"/>
          <w:lang w:val="es-ES"/>
        </w:rPr>
        <w:t xml:space="preserve">Al tratarse de la tramitación anticipada de la convocatoria, la autorización del gasto </w:t>
      </w:r>
      <w:r w:rsidR="007A2A6A">
        <w:rPr>
          <w:rFonts w:ascii="Arial" w:hAnsi="Arial" w:cs="Arial"/>
          <w:sz w:val="22"/>
          <w:szCs w:val="22"/>
          <w:lang w:val="es-ES"/>
        </w:rPr>
        <w:t>estarà supeditado a la condición suspensiva de existencia de crédito adecuado y suficiente del presupuesto de 2024.</w:t>
      </w:r>
    </w:p>
    <w:p w14:paraId="18F5665F" w14:textId="77777777" w:rsidR="003C333F" w:rsidRPr="0064698A" w:rsidRDefault="003C333F">
      <w:pPr>
        <w:widowControl/>
        <w:tabs>
          <w:tab w:val="left" w:pos="708"/>
        </w:tabs>
        <w:overflowPunct w:val="0"/>
        <w:spacing w:line="100" w:lineRule="atLeast"/>
        <w:jc w:val="both"/>
        <w:rPr>
          <w:rFonts w:ascii="Arial" w:hAnsi="Arial" w:cs="Arial"/>
          <w:sz w:val="22"/>
          <w:szCs w:val="22"/>
          <w:lang w:val="es-ES"/>
        </w:rPr>
      </w:pPr>
    </w:p>
    <w:p w14:paraId="0F95B77F" w14:textId="2682E637" w:rsidR="00D3090B" w:rsidRPr="00C44348" w:rsidRDefault="00777EE2">
      <w:pPr>
        <w:widowControl/>
        <w:tabs>
          <w:tab w:val="left" w:pos="708"/>
        </w:tabs>
        <w:overflowPunct w:val="0"/>
        <w:spacing w:line="100" w:lineRule="atLeast"/>
        <w:jc w:val="both"/>
        <w:rPr>
          <w:rFonts w:ascii="Arial" w:eastAsia="Times New Roman" w:hAnsi="Arial" w:cs="Arial"/>
          <w:b/>
          <w:bCs/>
          <w:color w:val="00000A"/>
          <w:sz w:val="22"/>
          <w:szCs w:val="22"/>
          <w:lang w:val="es-ES" w:bidi="ar-SA"/>
        </w:rPr>
      </w:pPr>
      <w:r w:rsidRPr="00C44348">
        <w:rPr>
          <w:rFonts w:ascii="Arial" w:eastAsia="Times New Roman" w:hAnsi="Arial" w:cs="Arial"/>
          <w:b/>
          <w:bCs/>
          <w:color w:val="00000A"/>
          <w:sz w:val="22"/>
          <w:szCs w:val="22"/>
          <w:lang w:val="es-ES" w:bidi="ar-SA"/>
        </w:rPr>
        <w:t>Quinto</w:t>
      </w:r>
      <w:r w:rsidR="00D3090B" w:rsidRPr="00C44348">
        <w:rPr>
          <w:rFonts w:ascii="Arial" w:eastAsia="Times New Roman" w:hAnsi="Arial" w:cs="Arial"/>
          <w:b/>
          <w:bCs/>
          <w:color w:val="00000A"/>
          <w:sz w:val="22"/>
          <w:szCs w:val="22"/>
          <w:lang w:val="es-ES" w:bidi="ar-SA"/>
        </w:rPr>
        <w:t xml:space="preserve">: </w:t>
      </w:r>
      <w:r w:rsidRPr="00C44348">
        <w:rPr>
          <w:rFonts w:ascii="Arial" w:eastAsia="Times New Roman" w:hAnsi="Arial" w:cs="Arial"/>
          <w:b/>
          <w:bCs/>
          <w:color w:val="00000A"/>
          <w:sz w:val="22"/>
          <w:szCs w:val="22"/>
          <w:lang w:val="es-ES" w:bidi="ar-SA"/>
        </w:rPr>
        <w:t>Plazo</w:t>
      </w:r>
      <w:r w:rsidR="00D3090B" w:rsidRPr="00C44348">
        <w:rPr>
          <w:rFonts w:ascii="Arial" w:eastAsia="Times New Roman" w:hAnsi="Arial" w:cs="Arial"/>
          <w:b/>
          <w:bCs/>
          <w:color w:val="00000A"/>
          <w:sz w:val="22"/>
          <w:szCs w:val="22"/>
          <w:lang w:val="es-ES" w:bidi="ar-SA"/>
        </w:rPr>
        <w:t xml:space="preserve"> de presentació</w:t>
      </w:r>
      <w:r w:rsidR="009A1BBD" w:rsidRPr="00C44348">
        <w:rPr>
          <w:rFonts w:ascii="Arial" w:eastAsia="Times New Roman" w:hAnsi="Arial" w:cs="Arial"/>
          <w:b/>
          <w:bCs/>
          <w:color w:val="00000A"/>
          <w:sz w:val="22"/>
          <w:szCs w:val="22"/>
          <w:lang w:val="es-ES" w:bidi="ar-SA"/>
        </w:rPr>
        <w:t>n</w:t>
      </w:r>
      <w:r w:rsidR="00D3090B" w:rsidRPr="00C44348">
        <w:rPr>
          <w:rFonts w:ascii="Arial" w:eastAsia="Times New Roman" w:hAnsi="Arial" w:cs="Arial"/>
          <w:b/>
          <w:bCs/>
          <w:color w:val="00000A"/>
          <w:sz w:val="22"/>
          <w:szCs w:val="22"/>
          <w:lang w:val="es-ES" w:bidi="ar-SA"/>
        </w:rPr>
        <w:t xml:space="preserve"> de solicitud</w:t>
      </w:r>
      <w:r w:rsidR="009A1BBD" w:rsidRPr="00C44348">
        <w:rPr>
          <w:rFonts w:ascii="Arial" w:eastAsia="Times New Roman" w:hAnsi="Arial" w:cs="Arial"/>
          <w:b/>
          <w:bCs/>
          <w:color w:val="00000A"/>
          <w:sz w:val="22"/>
          <w:szCs w:val="22"/>
          <w:lang w:val="es-ES" w:bidi="ar-SA"/>
        </w:rPr>
        <w:t>e</w:t>
      </w:r>
      <w:r w:rsidR="00D3090B" w:rsidRPr="00C44348">
        <w:rPr>
          <w:rFonts w:ascii="Arial" w:eastAsia="Times New Roman" w:hAnsi="Arial" w:cs="Arial"/>
          <w:b/>
          <w:bCs/>
          <w:color w:val="00000A"/>
          <w:sz w:val="22"/>
          <w:szCs w:val="22"/>
          <w:lang w:val="es-ES" w:bidi="ar-SA"/>
        </w:rPr>
        <w:t>s</w:t>
      </w:r>
    </w:p>
    <w:p w14:paraId="3D9D889B" w14:textId="6B29327D" w:rsidR="00D3090B" w:rsidRPr="00BC6F05" w:rsidRDefault="00D3090B">
      <w:pPr>
        <w:widowControl/>
        <w:tabs>
          <w:tab w:val="left" w:pos="708"/>
        </w:tabs>
        <w:overflowPunct w:val="0"/>
        <w:spacing w:line="100" w:lineRule="atLeast"/>
        <w:jc w:val="both"/>
        <w:rPr>
          <w:rFonts w:ascii="Arial" w:eastAsia="Times New Roman" w:hAnsi="Arial" w:cs="Arial"/>
          <w:color w:val="00000A"/>
          <w:sz w:val="22"/>
          <w:szCs w:val="22"/>
          <w:lang w:val="es-ES" w:bidi="ar-SA"/>
        </w:rPr>
      </w:pPr>
    </w:p>
    <w:p w14:paraId="23AD5198" w14:textId="546960C8" w:rsidR="00B6297A" w:rsidRDefault="00C44348">
      <w:pPr>
        <w:widowControl/>
        <w:tabs>
          <w:tab w:val="left" w:pos="708"/>
        </w:tabs>
        <w:overflowPunct w:val="0"/>
        <w:spacing w:line="100" w:lineRule="atLeast"/>
        <w:jc w:val="both"/>
        <w:rPr>
          <w:rFonts w:ascii="Arial" w:eastAsia="Times New Roman" w:hAnsi="Arial" w:cs="Arial"/>
          <w:color w:val="00000A"/>
          <w:sz w:val="22"/>
          <w:szCs w:val="22"/>
          <w:lang w:val="es-ES" w:bidi="ar-SA"/>
        </w:rPr>
      </w:pPr>
      <w:r>
        <w:rPr>
          <w:rFonts w:ascii="Arial" w:eastAsia="Times New Roman" w:hAnsi="Arial" w:cs="Arial"/>
          <w:color w:val="00000A"/>
          <w:sz w:val="22"/>
          <w:szCs w:val="22"/>
          <w:lang w:val="es-ES" w:bidi="ar-SA"/>
        </w:rPr>
        <w:lastRenderedPageBreak/>
        <w:t>Una vez abierta la convocatoria, el período para presentar la solicitud será de veinte días hábiles des de</w:t>
      </w:r>
      <w:r w:rsidR="00150C95">
        <w:rPr>
          <w:rFonts w:ascii="Arial" w:eastAsia="Times New Roman" w:hAnsi="Arial" w:cs="Arial"/>
          <w:color w:val="00000A"/>
          <w:sz w:val="22"/>
          <w:szCs w:val="22"/>
          <w:lang w:val="es-ES" w:bidi="ar-SA"/>
        </w:rPr>
        <w:t xml:space="preserve"> su </w:t>
      </w:r>
      <w:r>
        <w:rPr>
          <w:rFonts w:ascii="Arial" w:eastAsia="Times New Roman" w:hAnsi="Arial" w:cs="Arial"/>
          <w:color w:val="00000A"/>
          <w:sz w:val="22"/>
          <w:szCs w:val="22"/>
          <w:lang w:val="es-ES" w:bidi="ar-SA"/>
        </w:rPr>
        <w:t>publicación en el Boletín Oficial de la Provincia de Lleida.</w:t>
      </w:r>
    </w:p>
    <w:p w14:paraId="68AEE798" w14:textId="77777777" w:rsidR="00C44348" w:rsidRDefault="00C44348">
      <w:pPr>
        <w:widowControl/>
        <w:tabs>
          <w:tab w:val="left" w:pos="708"/>
        </w:tabs>
        <w:overflowPunct w:val="0"/>
        <w:spacing w:line="100" w:lineRule="atLeast"/>
        <w:jc w:val="both"/>
        <w:rPr>
          <w:rFonts w:ascii="Arial" w:eastAsia="Times New Roman" w:hAnsi="Arial" w:cs="Arial"/>
          <w:color w:val="00000A"/>
          <w:sz w:val="22"/>
          <w:szCs w:val="22"/>
          <w:lang w:val="es-ES" w:bidi="ar-SA"/>
        </w:rPr>
      </w:pPr>
    </w:p>
    <w:p w14:paraId="6F0F273A" w14:textId="5D142003" w:rsidR="00C44348" w:rsidRDefault="00C44348">
      <w:pPr>
        <w:widowControl/>
        <w:tabs>
          <w:tab w:val="left" w:pos="708"/>
        </w:tabs>
        <w:overflowPunct w:val="0"/>
        <w:spacing w:line="100" w:lineRule="atLeast"/>
        <w:jc w:val="both"/>
        <w:rPr>
          <w:rFonts w:ascii="Arial" w:eastAsia="Times New Roman" w:hAnsi="Arial" w:cs="Arial"/>
          <w:color w:val="00000A"/>
          <w:sz w:val="22"/>
          <w:szCs w:val="22"/>
          <w:lang w:val="es-ES" w:bidi="ar-SA"/>
        </w:rPr>
      </w:pPr>
      <w:r>
        <w:rPr>
          <w:rFonts w:ascii="Arial" w:eastAsia="Times New Roman" w:hAnsi="Arial" w:cs="Arial"/>
          <w:color w:val="00000A"/>
          <w:sz w:val="22"/>
          <w:szCs w:val="22"/>
          <w:lang w:val="es-ES" w:bidi="ar-SA"/>
        </w:rPr>
        <w:t xml:space="preserve">La presentación de solicitudes </w:t>
      </w:r>
      <w:r w:rsidR="00441F62">
        <w:rPr>
          <w:rFonts w:ascii="Arial" w:eastAsia="Times New Roman" w:hAnsi="Arial" w:cs="Arial"/>
          <w:color w:val="00000A"/>
          <w:sz w:val="22"/>
          <w:szCs w:val="22"/>
          <w:lang w:val="es-ES" w:bidi="ar-SA"/>
        </w:rPr>
        <w:t>en esta convocatoria supondrá la aceptación íntegra de estas bases.</w:t>
      </w:r>
    </w:p>
    <w:p w14:paraId="3D7D014D" w14:textId="77777777" w:rsidR="00441F62" w:rsidRDefault="00441F62">
      <w:pPr>
        <w:widowControl/>
        <w:tabs>
          <w:tab w:val="left" w:pos="708"/>
        </w:tabs>
        <w:overflowPunct w:val="0"/>
        <w:spacing w:line="100" w:lineRule="atLeast"/>
        <w:jc w:val="both"/>
        <w:rPr>
          <w:rFonts w:ascii="Arial" w:eastAsia="Times New Roman" w:hAnsi="Arial" w:cs="Arial"/>
          <w:color w:val="00000A"/>
          <w:sz w:val="22"/>
          <w:szCs w:val="22"/>
          <w:lang w:val="es-ES" w:bidi="ar-SA"/>
        </w:rPr>
      </w:pPr>
    </w:p>
    <w:p w14:paraId="5E66A238" w14:textId="08CF8DD2" w:rsidR="00441F62" w:rsidRDefault="00441F62">
      <w:pPr>
        <w:widowControl/>
        <w:tabs>
          <w:tab w:val="left" w:pos="708"/>
        </w:tabs>
        <w:overflowPunct w:val="0"/>
        <w:spacing w:line="100" w:lineRule="atLeast"/>
        <w:jc w:val="both"/>
        <w:rPr>
          <w:rFonts w:ascii="Arial" w:eastAsia="Times New Roman" w:hAnsi="Arial" w:cs="Arial"/>
          <w:color w:val="00000A"/>
          <w:sz w:val="22"/>
          <w:szCs w:val="22"/>
          <w:lang w:val="es-ES" w:bidi="ar-SA"/>
        </w:rPr>
      </w:pPr>
      <w:r>
        <w:rPr>
          <w:rFonts w:ascii="Arial" w:eastAsia="Times New Roman" w:hAnsi="Arial" w:cs="Arial"/>
          <w:color w:val="00000A"/>
          <w:sz w:val="22"/>
          <w:szCs w:val="22"/>
          <w:lang w:val="es-ES" w:bidi="ar-SA"/>
        </w:rPr>
        <w:t>La presentación de la solicitud de la ayuda implica la autorización al Consell Comarcal de la Noguera para obtener a través de las administracion</w:t>
      </w:r>
      <w:r w:rsidR="00B923F5">
        <w:rPr>
          <w:rFonts w:ascii="Arial" w:eastAsia="Times New Roman" w:hAnsi="Arial" w:cs="Arial"/>
          <w:color w:val="00000A"/>
          <w:sz w:val="22"/>
          <w:szCs w:val="22"/>
          <w:lang w:val="es-ES" w:bidi="ar-SA"/>
        </w:rPr>
        <w:t>es correspondientes los datos de la identidad</w:t>
      </w:r>
      <w:r w:rsidR="00750A74">
        <w:rPr>
          <w:rFonts w:ascii="Arial" w:eastAsia="Times New Roman" w:hAnsi="Arial" w:cs="Arial"/>
          <w:color w:val="00000A"/>
          <w:sz w:val="22"/>
          <w:szCs w:val="22"/>
          <w:lang w:val="es-ES" w:bidi="ar-SA"/>
        </w:rPr>
        <w:t>, residencia, económi</w:t>
      </w:r>
      <w:r w:rsidR="00431990">
        <w:rPr>
          <w:rFonts w:ascii="Arial" w:eastAsia="Times New Roman" w:hAnsi="Arial" w:cs="Arial"/>
          <w:color w:val="00000A"/>
          <w:sz w:val="22"/>
          <w:szCs w:val="22"/>
          <w:lang w:val="es-ES" w:bidi="ar-SA"/>
        </w:rPr>
        <w:t>cas i/o prestacionales de la persona solicitante.</w:t>
      </w:r>
    </w:p>
    <w:p w14:paraId="5F3C80AE" w14:textId="77777777" w:rsidR="00431990" w:rsidRDefault="00431990">
      <w:pPr>
        <w:widowControl/>
        <w:tabs>
          <w:tab w:val="left" w:pos="708"/>
        </w:tabs>
        <w:overflowPunct w:val="0"/>
        <w:spacing w:line="100" w:lineRule="atLeast"/>
        <w:jc w:val="both"/>
        <w:rPr>
          <w:rFonts w:ascii="Arial" w:eastAsia="Times New Roman" w:hAnsi="Arial" w:cs="Arial"/>
          <w:color w:val="00000A"/>
          <w:sz w:val="22"/>
          <w:szCs w:val="22"/>
          <w:lang w:val="es-ES" w:bidi="ar-SA"/>
        </w:rPr>
      </w:pPr>
    </w:p>
    <w:p w14:paraId="30DCF7D6" w14:textId="262F10BA" w:rsidR="00431990" w:rsidRPr="00BC6F05" w:rsidRDefault="00431990">
      <w:pPr>
        <w:widowControl/>
        <w:tabs>
          <w:tab w:val="left" w:pos="708"/>
        </w:tabs>
        <w:overflowPunct w:val="0"/>
        <w:spacing w:line="100" w:lineRule="atLeast"/>
        <w:jc w:val="both"/>
        <w:rPr>
          <w:rFonts w:ascii="Arial" w:eastAsia="Times New Roman" w:hAnsi="Arial" w:cs="Arial"/>
          <w:color w:val="00000A"/>
          <w:sz w:val="22"/>
          <w:szCs w:val="22"/>
          <w:lang w:val="es-ES" w:bidi="ar-SA"/>
        </w:rPr>
      </w:pPr>
      <w:r>
        <w:rPr>
          <w:rFonts w:ascii="Arial" w:eastAsia="Times New Roman" w:hAnsi="Arial" w:cs="Arial"/>
          <w:color w:val="00000A"/>
          <w:sz w:val="22"/>
          <w:szCs w:val="22"/>
          <w:lang w:val="es-ES" w:bidi="ar-SA"/>
        </w:rPr>
        <w:t>El Consell podrá consultar la documentación que se encuentre en el expediente de solicitud de ayuda de comedor escolar que obre en el servicio de educación del propio Consell Comarcal, en ningún caso el Consell podrá solicitar documentación que ya obre en alguno de sus expediente</w:t>
      </w:r>
      <w:r w:rsidR="0064698A">
        <w:rPr>
          <w:rFonts w:ascii="Arial" w:eastAsia="Times New Roman" w:hAnsi="Arial" w:cs="Arial"/>
          <w:color w:val="00000A"/>
          <w:sz w:val="22"/>
          <w:szCs w:val="22"/>
          <w:lang w:val="es-ES" w:bidi="ar-SA"/>
        </w:rPr>
        <w:t>s</w:t>
      </w:r>
      <w:r>
        <w:rPr>
          <w:rFonts w:ascii="Arial" w:eastAsia="Times New Roman" w:hAnsi="Arial" w:cs="Arial"/>
          <w:color w:val="00000A"/>
          <w:sz w:val="22"/>
          <w:szCs w:val="22"/>
          <w:lang w:val="es-ES" w:bidi="ar-SA"/>
        </w:rPr>
        <w:t xml:space="preserve">. </w:t>
      </w:r>
    </w:p>
    <w:p w14:paraId="242A90C4" w14:textId="77777777" w:rsidR="00B6297A" w:rsidRPr="00BC6F05" w:rsidRDefault="00B6297A">
      <w:pPr>
        <w:widowControl/>
        <w:tabs>
          <w:tab w:val="left" w:pos="708"/>
        </w:tabs>
        <w:overflowPunct w:val="0"/>
        <w:spacing w:line="100" w:lineRule="atLeast"/>
        <w:jc w:val="both"/>
        <w:rPr>
          <w:rFonts w:ascii="Arial" w:hAnsi="Arial" w:cs="Arial"/>
          <w:sz w:val="22"/>
          <w:szCs w:val="22"/>
          <w:lang w:val="es-ES"/>
        </w:rPr>
      </w:pPr>
    </w:p>
    <w:p w14:paraId="27D206B8" w14:textId="6A0ED672" w:rsidR="00B6297A" w:rsidRPr="00BC6F05" w:rsidRDefault="00DC7C15">
      <w:pPr>
        <w:widowControl/>
        <w:suppressAutoHyphens w:val="0"/>
        <w:jc w:val="both"/>
        <w:textAlignment w:val="auto"/>
        <w:rPr>
          <w:sz w:val="22"/>
          <w:szCs w:val="22"/>
          <w:lang w:val="es-ES"/>
        </w:rPr>
      </w:pPr>
      <w:r w:rsidRPr="00BC6F05">
        <w:rPr>
          <w:rFonts w:ascii="Arial" w:hAnsi="Arial" w:cs="Arial"/>
          <w:sz w:val="22"/>
          <w:szCs w:val="22"/>
          <w:lang w:val="es-ES"/>
        </w:rPr>
        <w:t>Balaguer, document</w:t>
      </w:r>
      <w:r w:rsidR="00783D2B" w:rsidRPr="00BC6F05">
        <w:rPr>
          <w:rFonts w:ascii="Arial" w:hAnsi="Arial" w:cs="Arial"/>
          <w:sz w:val="22"/>
          <w:szCs w:val="22"/>
          <w:lang w:val="es-ES"/>
        </w:rPr>
        <w:t>o</w:t>
      </w:r>
      <w:r w:rsidRPr="00BC6F05">
        <w:rPr>
          <w:rFonts w:ascii="Arial" w:hAnsi="Arial" w:cs="Arial"/>
          <w:sz w:val="22"/>
          <w:szCs w:val="22"/>
          <w:lang w:val="es-ES"/>
        </w:rPr>
        <w:t xml:space="preserve"> </w:t>
      </w:r>
      <w:r w:rsidR="00143666" w:rsidRPr="00BC6F05">
        <w:rPr>
          <w:rFonts w:ascii="Arial" w:hAnsi="Arial" w:cs="Arial"/>
          <w:sz w:val="22"/>
          <w:szCs w:val="22"/>
          <w:lang w:val="es-ES"/>
        </w:rPr>
        <w:t>firmado</w:t>
      </w:r>
      <w:r w:rsidRPr="00BC6F05">
        <w:rPr>
          <w:rFonts w:ascii="Arial" w:hAnsi="Arial" w:cs="Arial"/>
          <w:sz w:val="22"/>
          <w:szCs w:val="22"/>
          <w:lang w:val="es-ES"/>
        </w:rPr>
        <w:t xml:space="preserve"> electr</w:t>
      </w:r>
      <w:r w:rsidR="00143666" w:rsidRPr="00BC6F05">
        <w:rPr>
          <w:rFonts w:ascii="Arial" w:hAnsi="Arial" w:cs="Arial"/>
          <w:sz w:val="22"/>
          <w:szCs w:val="22"/>
          <w:lang w:val="es-ES"/>
        </w:rPr>
        <w:t>ón</w:t>
      </w:r>
      <w:r w:rsidRPr="00BC6F05">
        <w:rPr>
          <w:rFonts w:ascii="Arial" w:hAnsi="Arial" w:cs="Arial"/>
          <w:sz w:val="22"/>
          <w:szCs w:val="22"/>
          <w:lang w:val="es-ES"/>
        </w:rPr>
        <w:t>icament</w:t>
      </w:r>
      <w:r w:rsidR="00143666" w:rsidRPr="00BC6F05">
        <w:rPr>
          <w:rFonts w:ascii="Arial" w:hAnsi="Arial" w:cs="Arial"/>
          <w:sz w:val="22"/>
          <w:szCs w:val="22"/>
          <w:lang w:val="es-ES"/>
        </w:rPr>
        <w:t>e</w:t>
      </w:r>
    </w:p>
    <w:p w14:paraId="3F588088" w14:textId="77777777" w:rsidR="00B6297A" w:rsidRPr="00BC6F05" w:rsidRDefault="00B6297A">
      <w:pPr>
        <w:widowControl/>
        <w:suppressAutoHyphens w:val="0"/>
        <w:jc w:val="both"/>
        <w:textAlignment w:val="auto"/>
        <w:rPr>
          <w:sz w:val="22"/>
          <w:szCs w:val="22"/>
          <w:lang w:val="es-ES"/>
        </w:rPr>
      </w:pPr>
    </w:p>
    <w:p w14:paraId="4147CA62" w14:textId="5DF916EB" w:rsidR="00B6297A" w:rsidRPr="007A4E72" w:rsidRDefault="00DC7C15">
      <w:pPr>
        <w:widowControl/>
        <w:suppressAutoHyphens w:val="0"/>
        <w:jc w:val="both"/>
        <w:textAlignment w:val="auto"/>
        <w:rPr>
          <w:sz w:val="22"/>
          <w:szCs w:val="22"/>
        </w:rPr>
      </w:pPr>
      <w:r w:rsidRPr="00BC6F05">
        <w:rPr>
          <w:rFonts w:ascii="Arial" w:hAnsi="Arial" w:cs="Arial"/>
          <w:sz w:val="22"/>
          <w:szCs w:val="22"/>
          <w:lang w:val="es-ES"/>
        </w:rPr>
        <w:t>EL PRESIDE</w:t>
      </w:r>
      <w:r w:rsidRPr="007A4E72">
        <w:rPr>
          <w:rFonts w:ascii="Arial" w:hAnsi="Arial" w:cs="Arial"/>
          <w:sz w:val="22"/>
          <w:szCs w:val="22"/>
        </w:rPr>
        <w:t>NT</w:t>
      </w:r>
    </w:p>
    <w:sectPr w:rsidR="00B6297A" w:rsidRPr="007A4E72">
      <w:headerReference w:type="default" r:id="rId9"/>
      <w:pgSz w:w="11906" w:h="16838"/>
      <w:pgMar w:top="2552" w:right="1418" w:bottom="1418" w:left="1418" w:header="426" w:footer="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2A731" w14:textId="77777777" w:rsidR="00306FF9" w:rsidRDefault="00DC7C15">
      <w:r>
        <w:separator/>
      </w:r>
    </w:p>
  </w:endnote>
  <w:endnote w:type="continuationSeparator" w:id="0">
    <w:p w14:paraId="526C545A" w14:textId="77777777" w:rsidR="00306FF9" w:rsidRDefault="00DC7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roid Sans">
    <w:panose1 w:val="00000000000000000000"/>
    <w:charset w:val="00"/>
    <w:family w:val="roman"/>
    <w:notTrueType/>
    <w:pitch w:val="default"/>
  </w:font>
  <w:font w:name="Lohit Hindi">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panose1 w:val="020B0604020202020204"/>
    <w:charset w:val="00"/>
    <w:family w:val="swiss"/>
    <w:pitch w:val="variable"/>
    <w:sig w:usb0="E0000AFF" w:usb1="500078FF" w:usb2="00000021" w:usb3="00000000" w:csb0="000001BF" w:csb1="00000000"/>
  </w:font>
  <w:font w:name="Droid Sans Fallback">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BD76E" w14:textId="77777777" w:rsidR="00306FF9" w:rsidRDefault="00DC7C15">
      <w:r>
        <w:separator/>
      </w:r>
    </w:p>
  </w:footnote>
  <w:footnote w:type="continuationSeparator" w:id="0">
    <w:p w14:paraId="0A0164DE" w14:textId="77777777" w:rsidR="00306FF9" w:rsidRDefault="00DC7C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A25F0" w14:textId="77777777" w:rsidR="00B6297A" w:rsidRDefault="00DC7C15">
    <w:pPr>
      <w:pStyle w:val="Encabezado"/>
      <w:jc w:val="center"/>
    </w:pPr>
    <w:r>
      <w:rPr>
        <w:noProof/>
      </w:rPr>
      <w:drawing>
        <wp:inline distT="0" distB="0" distL="0" distR="0" wp14:anchorId="3D73D08E" wp14:editId="1F14ACB5">
          <wp:extent cx="2383790" cy="863600"/>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noChangeArrowheads="1"/>
                  </pic:cNvPicPr>
                </pic:nvPicPr>
                <pic:blipFill>
                  <a:blip r:embed="rId1"/>
                  <a:stretch>
                    <a:fillRect/>
                  </a:stretch>
                </pic:blipFill>
                <pic:spPr bwMode="auto">
                  <a:xfrm>
                    <a:off x="0" y="0"/>
                    <a:ext cx="2383790" cy="8636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D18D0"/>
    <w:multiLevelType w:val="multilevel"/>
    <w:tmpl w:val="2BC454B6"/>
    <w:lvl w:ilvl="0">
      <w:start w:val="1"/>
      <w:numFmt w:val="lowerLetter"/>
      <w:lvlText w:val="%1)"/>
      <w:lvlJc w:val="left"/>
      <w:pPr>
        <w:tabs>
          <w:tab w:val="num" w:pos="0"/>
        </w:tabs>
        <w:ind w:left="144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 w15:restartNumberingAfterBreak="0">
    <w:nsid w:val="236F0139"/>
    <w:multiLevelType w:val="multilevel"/>
    <w:tmpl w:val="4D10B7CC"/>
    <w:lvl w:ilvl="0">
      <w:start w:val="1"/>
      <w:numFmt w:val="decimal"/>
      <w:lvlText w:val="%1)"/>
      <w:lvlJc w:val="left"/>
      <w:pPr>
        <w:tabs>
          <w:tab w:val="num" w:pos="0"/>
        </w:tabs>
        <w:ind w:left="1068" w:hanging="360"/>
      </w:pPr>
      <w:rPr>
        <w:rFonts w:cs="Arial"/>
        <w:color w:val="000000"/>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2" w15:restartNumberingAfterBreak="0">
    <w:nsid w:val="26E421E4"/>
    <w:multiLevelType w:val="multilevel"/>
    <w:tmpl w:val="C770BC18"/>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OpenSymbol" w:hAnsi="OpenSymbol" w:cs="OpenSymbol" w:hint="default"/>
      </w:rPr>
    </w:lvl>
    <w:lvl w:ilvl="2">
      <w:numFmt w:val="bullet"/>
      <w:lvlText w:val="▪"/>
      <w:lvlJc w:val="left"/>
      <w:pPr>
        <w:tabs>
          <w:tab w:val="num" w:pos="0"/>
        </w:tabs>
        <w:ind w:left="1440" w:hanging="360"/>
      </w:pPr>
      <w:rPr>
        <w:rFonts w:ascii="OpenSymbol" w:hAnsi="OpenSymbol" w:cs="Open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OpenSymbol" w:hAnsi="OpenSymbol" w:cs="OpenSymbol" w:hint="default"/>
      </w:rPr>
    </w:lvl>
    <w:lvl w:ilvl="5">
      <w:numFmt w:val="bullet"/>
      <w:lvlText w:val="▪"/>
      <w:lvlJc w:val="left"/>
      <w:pPr>
        <w:tabs>
          <w:tab w:val="num" w:pos="0"/>
        </w:tabs>
        <w:ind w:left="2520" w:hanging="360"/>
      </w:pPr>
      <w:rPr>
        <w:rFonts w:ascii="OpenSymbol" w:hAnsi="OpenSymbol" w:cs="Open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OpenSymbol" w:hAnsi="OpenSymbol" w:cs="OpenSymbol" w:hint="default"/>
      </w:rPr>
    </w:lvl>
    <w:lvl w:ilvl="8">
      <w:numFmt w:val="bullet"/>
      <w:lvlText w:val="▪"/>
      <w:lvlJc w:val="left"/>
      <w:pPr>
        <w:tabs>
          <w:tab w:val="num" w:pos="0"/>
        </w:tabs>
        <w:ind w:left="3600" w:hanging="360"/>
      </w:pPr>
      <w:rPr>
        <w:rFonts w:ascii="OpenSymbol" w:hAnsi="OpenSymbol" w:cs="OpenSymbol" w:hint="default"/>
      </w:rPr>
    </w:lvl>
  </w:abstractNum>
  <w:abstractNum w:abstractNumId="3" w15:restartNumberingAfterBreak="0">
    <w:nsid w:val="56FE10C9"/>
    <w:multiLevelType w:val="multilevel"/>
    <w:tmpl w:val="403EDCB4"/>
    <w:lvl w:ilvl="0">
      <w:start w:val="4"/>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6C2F24B9"/>
    <w:multiLevelType w:val="multilevel"/>
    <w:tmpl w:val="2248A93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560170353">
    <w:abstractNumId w:val="3"/>
  </w:num>
  <w:num w:numId="2" w16cid:durableId="1982615856">
    <w:abstractNumId w:val="4"/>
  </w:num>
  <w:num w:numId="3" w16cid:durableId="839850771">
    <w:abstractNumId w:val="0"/>
  </w:num>
  <w:num w:numId="4" w16cid:durableId="1279795857">
    <w:abstractNumId w:val="2"/>
  </w:num>
  <w:num w:numId="5" w16cid:durableId="16001393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97A"/>
    <w:rsid w:val="00126099"/>
    <w:rsid w:val="00143666"/>
    <w:rsid w:val="00150C95"/>
    <w:rsid w:val="00153064"/>
    <w:rsid w:val="002B3292"/>
    <w:rsid w:val="002D59EF"/>
    <w:rsid w:val="00306FF9"/>
    <w:rsid w:val="003C333F"/>
    <w:rsid w:val="00431990"/>
    <w:rsid w:val="00441F62"/>
    <w:rsid w:val="00447AA9"/>
    <w:rsid w:val="004804F9"/>
    <w:rsid w:val="004846A3"/>
    <w:rsid w:val="004905B1"/>
    <w:rsid w:val="004F17DD"/>
    <w:rsid w:val="00541859"/>
    <w:rsid w:val="00571455"/>
    <w:rsid w:val="005C11BF"/>
    <w:rsid w:val="005E1336"/>
    <w:rsid w:val="005E71E4"/>
    <w:rsid w:val="0064698A"/>
    <w:rsid w:val="006D3A6D"/>
    <w:rsid w:val="00706E8E"/>
    <w:rsid w:val="00750A74"/>
    <w:rsid w:val="00777EE2"/>
    <w:rsid w:val="00783D2B"/>
    <w:rsid w:val="007A2A6A"/>
    <w:rsid w:val="007A4E72"/>
    <w:rsid w:val="00831657"/>
    <w:rsid w:val="008656B6"/>
    <w:rsid w:val="008A4BB1"/>
    <w:rsid w:val="008E0149"/>
    <w:rsid w:val="008F5EA6"/>
    <w:rsid w:val="009058E1"/>
    <w:rsid w:val="009229C4"/>
    <w:rsid w:val="009379F8"/>
    <w:rsid w:val="009612EC"/>
    <w:rsid w:val="009A1BBD"/>
    <w:rsid w:val="009E6C9D"/>
    <w:rsid w:val="00A13687"/>
    <w:rsid w:val="00A344D8"/>
    <w:rsid w:val="00A37B45"/>
    <w:rsid w:val="00A779E6"/>
    <w:rsid w:val="00AF3B8E"/>
    <w:rsid w:val="00B5271C"/>
    <w:rsid w:val="00B6297A"/>
    <w:rsid w:val="00B923F5"/>
    <w:rsid w:val="00BC48C8"/>
    <w:rsid w:val="00BC6F05"/>
    <w:rsid w:val="00BD07B5"/>
    <w:rsid w:val="00C0246D"/>
    <w:rsid w:val="00C44348"/>
    <w:rsid w:val="00C825A9"/>
    <w:rsid w:val="00CB3FA5"/>
    <w:rsid w:val="00CC261D"/>
    <w:rsid w:val="00D01373"/>
    <w:rsid w:val="00D0233B"/>
    <w:rsid w:val="00D3090B"/>
    <w:rsid w:val="00D32538"/>
    <w:rsid w:val="00D94D6B"/>
    <w:rsid w:val="00DC7C15"/>
    <w:rsid w:val="00DD0367"/>
    <w:rsid w:val="00DE2DA6"/>
    <w:rsid w:val="00EC2F2D"/>
    <w:rsid w:val="00EE5919"/>
    <w:rsid w:val="00F164C1"/>
    <w:rsid w:val="00F4153D"/>
    <w:rsid w:val="00F5793B"/>
    <w:rsid w:val="00FC329D"/>
    <w:rsid w:val="00FF1016"/>
    <w:rsid w:val="00FF164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04558"/>
  <w15:docId w15:val="{11A99886-9844-42A0-9C58-87699138E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Droid Sans" w:hAnsi="Times New Roman" w:cs="Lohit Hindi"/>
        <w:kern w:val="2"/>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extAlignment w:val="baseline"/>
    </w:pPr>
    <w:rPr>
      <w:lang w:val="ca-ES"/>
    </w:rPr>
  </w:style>
  <w:style w:type="paragraph" w:styleId="Ttulo1">
    <w:name w:val="heading 1"/>
    <w:basedOn w:val="Standard"/>
    <w:next w:val="Standard"/>
    <w:link w:val="Ttulo1Car"/>
    <w:uiPriority w:val="9"/>
    <w:qFormat/>
    <w:pPr>
      <w:keepNext/>
      <w:outlineLvl w:val="0"/>
    </w:pPr>
    <w:rPr>
      <w:rFonts w:ascii="Arial" w:eastAsia="Arial" w:hAnsi="Arial" w:cs="Arial"/>
      <w:b/>
    </w:rPr>
  </w:style>
  <w:style w:type="paragraph" w:styleId="Ttulo2">
    <w:name w:val="heading 2"/>
    <w:basedOn w:val="Standard"/>
    <w:next w:val="Standard"/>
    <w:uiPriority w:val="9"/>
    <w:unhideWhenUsed/>
    <w:qFormat/>
    <w:pPr>
      <w:keepNext/>
      <w:spacing w:before="240" w:after="60"/>
      <w:outlineLvl w:val="1"/>
    </w:pPr>
    <w:rPr>
      <w:rFonts w:ascii="Cambria" w:eastAsia="Times New Roman" w:hAnsi="Cambria" w:cs="Times New Roman"/>
      <w:b/>
      <w:bCs/>
      <w:i/>
      <w:iCs/>
      <w:sz w:val="28"/>
      <w:szCs w:val="28"/>
    </w:rPr>
  </w:style>
  <w:style w:type="paragraph" w:styleId="Ttulo3">
    <w:name w:val="heading 3"/>
    <w:basedOn w:val="Ttulo10"/>
    <w:next w:val="Textbody"/>
    <w:uiPriority w:val="9"/>
    <w:semiHidden/>
    <w:unhideWhenUsed/>
    <w:qFormat/>
    <w:pPr>
      <w:spacing w:before="140"/>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B44696"/>
    <w:rPr>
      <w:rFonts w:cs="Mangal"/>
      <w:szCs w:val="21"/>
    </w:rPr>
  </w:style>
  <w:style w:type="character" w:customStyle="1" w:styleId="PiedepginaCar">
    <w:name w:val="Pie de página Car"/>
    <w:basedOn w:val="Fuentedeprrafopredeter"/>
    <w:link w:val="Piedepgina"/>
    <w:uiPriority w:val="99"/>
    <w:qFormat/>
    <w:rsid w:val="00B44696"/>
    <w:rPr>
      <w:rFonts w:cs="Mangal"/>
      <w:szCs w:val="21"/>
    </w:rPr>
  </w:style>
  <w:style w:type="character" w:customStyle="1" w:styleId="TextodegloboCar">
    <w:name w:val="Texto de globo Car"/>
    <w:basedOn w:val="Fuentedeprrafopredeter"/>
    <w:link w:val="Textodeglobo"/>
    <w:uiPriority w:val="99"/>
    <w:semiHidden/>
    <w:qFormat/>
    <w:rsid w:val="00B44696"/>
    <w:rPr>
      <w:rFonts w:ascii="Segoe UI" w:hAnsi="Segoe UI" w:cs="Mangal"/>
      <w:sz w:val="18"/>
      <w:szCs w:val="16"/>
    </w:rPr>
  </w:style>
  <w:style w:type="character" w:customStyle="1" w:styleId="Ttulo1Car">
    <w:name w:val="Título 1 Car"/>
    <w:basedOn w:val="Fuentedeprrafopredeter"/>
    <w:link w:val="Ttulo1"/>
    <w:uiPriority w:val="9"/>
    <w:qFormat/>
    <w:rsid w:val="007A2FE7"/>
    <w:rPr>
      <w:rFonts w:ascii="Arial" w:eastAsia="Arial" w:hAnsi="Arial" w:cs="Arial"/>
      <w:b/>
    </w:rPr>
  </w:style>
  <w:style w:type="paragraph" w:customStyle="1" w:styleId="Ttulo10">
    <w:name w:val="Título1"/>
    <w:basedOn w:val="Standard"/>
    <w:next w:val="Textbody"/>
    <w:qFormat/>
    <w:pPr>
      <w:keepNext/>
      <w:spacing w:before="240" w:after="120"/>
    </w:pPr>
    <w:rPr>
      <w:rFonts w:ascii="Arial" w:hAnsi="Arial"/>
      <w:sz w:val="28"/>
      <w:szCs w:val="28"/>
    </w:rPr>
  </w:style>
  <w:style w:type="paragraph" w:styleId="Textoindependiente">
    <w:name w:val="Body Text"/>
    <w:basedOn w:val="Normal"/>
    <w:pPr>
      <w:spacing w:after="140" w:line="276" w:lineRule="auto"/>
    </w:pPr>
  </w:style>
  <w:style w:type="paragraph" w:styleId="Lista">
    <w:name w:val="List"/>
    <w:basedOn w:val="Textbody"/>
  </w:style>
  <w:style w:type="paragraph" w:styleId="Descripcin">
    <w:name w:val="caption"/>
    <w:basedOn w:val="Standard"/>
    <w:qFormat/>
    <w:pPr>
      <w:suppressLineNumbers/>
      <w:spacing w:before="120" w:after="120"/>
    </w:pPr>
    <w:rPr>
      <w:i/>
      <w:iCs/>
    </w:rPr>
  </w:style>
  <w:style w:type="paragraph" w:customStyle="1" w:styleId="ndice">
    <w:name w:val="Índice"/>
    <w:basedOn w:val="Standard"/>
    <w:qFormat/>
    <w:pPr>
      <w:suppressLineNumbers/>
    </w:pPr>
  </w:style>
  <w:style w:type="paragraph" w:customStyle="1" w:styleId="Standard">
    <w:name w:val="Standard"/>
    <w:qFormat/>
    <w:pPr>
      <w:widowControl w:val="0"/>
      <w:textAlignment w:val="baseline"/>
    </w:pPr>
  </w:style>
  <w:style w:type="paragraph" w:customStyle="1" w:styleId="Textbody">
    <w:name w:val="Text body"/>
    <w:basedOn w:val="Standard"/>
    <w:qFormat/>
    <w:pPr>
      <w:spacing w:after="120"/>
    </w:pPr>
  </w:style>
  <w:style w:type="paragraph" w:customStyle="1" w:styleId="Cita1">
    <w:name w:val="Cita1"/>
    <w:basedOn w:val="Standard"/>
    <w:qFormat/>
    <w:pPr>
      <w:spacing w:after="283"/>
      <w:ind w:left="567" w:right="567"/>
    </w:pPr>
  </w:style>
  <w:style w:type="paragraph" w:styleId="Ttulo">
    <w:name w:val="Title"/>
    <w:basedOn w:val="Ttulo10"/>
    <w:next w:val="Textbody"/>
    <w:uiPriority w:val="10"/>
    <w:qFormat/>
    <w:pPr>
      <w:jc w:val="center"/>
    </w:pPr>
    <w:rPr>
      <w:b/>
      <w:bCs/>
      <w:sz w:val="56"/>
      <w:szCs w:val="56"/>
    </w:rPr>
  </w:style>
  <w:style w:type="paragraph" w:styleId="Subttulo">
    <w:name w:val="Subtitle"/>
    <w:basedOn w:val="Ttulo10"/>
    <w:next w:val="Textbody"/>
    <w:uiPriority w:val="11"/>
    <w:qFormat/>
    <w:pPr>
      <w:spacing w:before="60"/>
      <w:jc w:val="center"/>
    </w:pPr>
    <w:rPr>
      <w:sz w:val="36"/>
      <w:szCs w:val="36"/>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B44696"/>
    <w:pPr>
      <w:tabs>
        <w:tab w:val="center" w:pos="4252"/>
        <w:tab w:val="right" w:pos="8504"/>
      </w:tabs>
    </w:pPr>
    <w:rPr>
      <w:rFonts w:cs="Mangal"/>
      <w:szCs w:val="21"/>
    </w:rPr>
  </w:style>
  <w:style w:type="paragraph" w:styleId="Piedepgina">
    <w:name w:val="footer"/>
    <w:basedOn w:val="Normal"/>
    <w:link w:val="PiedepginaCar"/>
    <w:uiPriority w:val="99"/>
    <w:unhideWhenUsed/>
    <w:rsid w:val="00B44696"/>
    <w:pPr>
      <w:tabs>
        <w:tab w:val="center" w:pos="4252"/>
        <w:tab w:val="right" w:pos="8504"/>
      </w:tabs>
    </w:pPr>
    <w:rPr>
      <w:rFonts w:cs="Mangal"/>
      <w:szCs w:val="21"/>
    </w:rPr>
  </w:style>
  <w:style w:type="paragraph" w:styleId="Textodeglobo">
    <w:name w:val="Balloon Text"/>
    <w:basedOn w:val="Normal"/>
    <w:link w:val="TextodegloboCar"/>
    <w:uiPriority w:val="99"/>
    <w:semiHidden/>
    <w:unhideWhenUsed/>
    <w:qFormat/>
    <w:rsid w:val="00B44696"/>
    <w:rPr>
      <w:rFonts w:ascii="Segoe UI" w:hAnsi="Segoe UI" w:cs="Mangal"/>
      <w:sz w:val="18"/>
      <w:szCs w:val="16"/>
    </w:rPr>
  </w:style>
  <w:style w:type="paragraph" w:customStyle="1" w:styleId="Contenidodelmarco">
    <w:name w:val="Contenido del marco"/>
    <w:basedOn w:val="Normal"/>
    <w:qFormat/>
    <w:rsid w:val="0006107C"/>
    <w:rPr>
      <w:rFonts w:ascii="Liberation Serif" w:eastAsia="SimSun" w:hAnsi="Liberation Serif" w:cs="Mangal"/>
    </w:rPr>
  </w:style>
  <w:style w:type="paragraph" w:customStyle="1" w:styleId="Default">
    <w:name w:val="Default"/>
    <w:qFormat/>
    <w:rsid w:val="00113DD8"/>
    <w:pPr>
      <w:suppressAutoHyphens w:val="0"/>
    </w:pPr>
    <w:rPr>
      <w:rFonts w:ascii="Liberation Sans" w:hAnsi="Liberation Sans" w:cs="Liberation Sans"/>
      <w:color w:val="000000"/>
      <w:kern w:val="0"/>
      <w:lang w:bidi="ar-SA"/>
    </w:rPr>
  </w:style>
  <w:style w:type="paragraph" w:customStyle="1" w:styleId="Tablanormal1">
    <w:name w:val="Tabla normal1"/>
    <w:qFormat/>
    <w:rPr>
      <w:rFonts w:cs="Times New Roman"/>
    </w:rPr>
  </w:style>
  <w:style w:type="numbering" w:customStyle="1" w:styleId="WW8Num2">
    <w:name w:val="WW8Num2"/>
    <w:qFormat/>
    <w:rsid w:val="00577992"/>
  </w:style>
  <w:style w:type="numbering" w:customStyle="1" w:styleId="WW8Num3">
    <w:name w:val="WW8Num3"/>
    <w:qFormat/>
    <w:rsid w:val="00577992"/>
  </w:style>
  <w:style w:type="numbering" w:customStyle="1" w:styleId="WW8Num4">
    <w:name w:val="WW8Num4"/>
    <w:qFormat/>
    <w:rsid w:val="00577992"/>
  </w:style>
  <w:style w:type="character" w:styleId="Hipervnculo">
    <w:name w:val="Hyperlink"/>
    <w:basedOn w:val="Fuentedeprrafopredeter"/>
    <w:uiPriority w:val="99"/>
    <w:unhideWhenUsed/>
    <w:rsid w:val="004804F9"/>
    <w:rPr>
      <w:color w:val="0563C1" w:themeColor="hyperlink"/>
      <w:u w:val="single"/>
    </w:rPr>
  </w:style>
  <w:style w:type="character" w:styleId="Mencinsinresolver">
    <w:name w:val="Unresolved Mention"/>
    <w:basedOn w:val="Fuentedeprrafopredeter"/>
    <w:uiPriority w:val="99"/>
    <w:semiHidden/>
    <w:unhideWhenUsed/>
    <w:rsid w:val="004804F9"/>
    <w:rPr>
      <w:color w:val="605E5C"/>
      <w:shd w:val="clear" w:color="auto" w:fill="E1DFDD"/>
    </w:rPr>
  </w:style>
  <w:style w:type="paragraph" w:customStyle="1" w:styleId="WW-Perdefecte">
    <w:name w:val="WW-Per defecte"/>
    <w:qFormat/>
    <w:rsid w:val="00CB3FA5"/>
    <w:pPr>
      <w:tabs>
        <w:tab w:val="left" w:pos="708"/>
      </w:tabs>
      <w:spacing w:after="200" w:line="276" w:lineRule="auto"/>
      <w:jc w:val="both"/>
      <w:textAlignment w:val="baseline"/>
    </w:pPr>
    <w:rPr>
      <w:rFonts w:eastAsia="Times New Roman" w:cs="Times New Roman"/>
      <w:color w:val="00000A"/>
      <w:szCs w:val="20"/>
      <w:lang w:val="ca-ES" w:bidi="ar-SA"/>
    </w:rPr>
  </w:style>
  <w:style w:type="paragraph" w:styleId="Prrafodelista">
    <w:name w:val="List Paragraph"/>
    <w:basedOn w:val="Normal"/>
    <w:uiPriority w:val="34"/>
    <w:qFormat/>
    <w:rsid w:val="003C333F"/>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04754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infosubvenciones.es/bdnstrans/inde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7DCE54-2CAC-4CC7-B208-55031013D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3</Pages>
  <Words>973</Words>
  <Characters>5352</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cprofitos</dc:creator>
  <dc:description/>
  <cp:lastModifiedBy>Mercè Llobera</cp:lastModifiedBy>
  <cp:revision>42</cp:revision>
  <cp:lastPrinted>2018-06-15T08:02:00Z</cp:lastPrinted>
  <dcterms:created xsi:type="dcterms:W3CDTF">2023-11-08T14:08:00Z</dcterms:created>
  <dcterms:modified xsi:type="dcterms:W3CDTF">2023-11-27T13:57:00Z</dcterms:modified>
  <dc:language>es-ES</dc:language>
</cp:coreProperties>
</file>