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896DFD">
        <w:rPr>
          <w:rFonts w:ascii="Times New Roman" w:hAnsi="Times New Roman"/>
          <w:b w:val="0"/>
          <w:bCs w:val="0"/>
        </w:rPr>
        <w:t>13</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86B74" w:rsidRPr="00986B74" w:rsidRDefault="006E4EA0" w:rsidP="00986B7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86B74" w:rsidRPr="00986B74">
        <w:rPr>
          <w:rFonts w:ascii="Times New Roman" w:hAnsi="Times New Roman"/>
          <w:b w:val="0"/>
          <w:bCs w:val="0"/>
          <w:i/>
        </w:rPr>
        <w:t xml:space="preserve">Aprobar una subvención a favor del Ayuntamiento de </w:t>
      </w:r>
      <w:proofErr w:type="spellStart"/>
      <w:r w:rsidR="00986B74" w:rsidRPr="00986B74">
        <w:rPr>
          <w:rFonts w:ascii="Times New Roman" w:hAnsi="Times New Roman"/>
          <w:b w:val="0"/>
          <w:bCs w:val="0"/>
          <w:i/>
        </w:rPr>
        <w:t>Baltar</w:t>
      </w:r>
      <w:proofErr w:type="spellEnd"/>
      <w:r w:rsidR="00986B74" w:rsidRPr="00986B74">
        <w:rPr>
          <w:rFonts w:ascii="Times New Roman" w:hAnsi="Times New Roman"/>
          <w:b w:val="0"/>
          <w:bCs w:val="0"/>
          <w:i/>
        </w:rPr>
        <w:t xml:space="preserve"> en los siguientes términos: </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Objeto: Adquisición de inmuebles para cometidos sociales.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Importe de la subvención que s</w:t>
      </w:r>
      <w:r>
        <w:rPr>
          <w:rFonts w:ascii="Times New Roman" w:hAnsi="Times New Roman"/>
          <w:b w:val="0"/>
          <w:bCs w:val="0"/>
          <w:i/>
        </w:rPr>
        <w:t>e</w:t>
      </w:r>
      <w:r w:rsidRPr="00986B74">
        <w:rPr>
          <w:rFonts w:ascii="Times New Roman" w:hAnsi="Times New Roman"/>
          <w:b w:val="0"/>
          <w:bCs w:val="0"/>
          <w:i/>
        </w:rPr>
        <w:t xml:space="preserve"> consignó en el presupuesto general 2022: 50.000,00 euros.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Presupuesto de gastos presentado por el solicitante: 47.500,00 euros.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Importe que procede reducir en base al presupuesto presentado: 2.500,00 euros.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Importe que procede conceder: 47.500,00 euros.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xml:space="preserve">- Justificación: La subvención se justificará mediante la presentación de certificado  expedido por la persona que tenga a su cargo </w:t>
      </w:r>
      <w:r>
        <w:rPr>
          <w:rFonts w:ascii="Times New Roman" w:hAnsi="Times New Roman"/>
          <w:b w:val="0"/>
          <w:bCs w:val="0"/>
          <w:i/>
        </w:rPr>
        <w:t>e</w:t>
      </w:r>
      <w:r w:rsidRPr="00986B74">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86B74">
        <w:rPr>
          <w:rFonts w:ascii="Times New Roman" w:hAnsi="Times New Roman"/>
          <w:b w:val="0"/>
          <w:bCs w:val="0"/>
          <w:i/>
        </w:rPr>
        <w:t xml:space="preserve"> acrediten respe</w:t>
      </w:r>
      <w:r>
        <w:rPr>
          <w:rFonts w:ascii="Times New Roman" w:hAnsi="Times New Roman"/>
          <w:b w:val="0"/>
          <w:bCs w:val="0"/>
          <w:i/>
        </w:rPr>
        <w:t>c</w:t>
      </w:r>
      <w:r w:rsidRPr="00986B74">
        <w:rPr>
          <w:rFonts w:ascii="Times New Roman" w:hAnsi="Times New Roman"/>
          <w:b w:val="0"/>
          <w:bCs w:val="0"/>
          <w:i/>
        </w:rPr>
        <w:t>to de la actuación subvencionada, los siguientes extremos: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1.- Que s</w:t>
      </w:r>
      <w:r>
        <w:rPr>
          <w:rFonts w:ascii="Times New Roman" w:hAnsi="Times New Roman"/>
          <w:b w:val="0"/>
          <w:bCs w:val="0"/>
          <w:i/>
        </w:rPr>
        <w:t>e</w:t>
      </w:r>
      <w:r w:rsidRPr="00986B74">
        <w:rPr>
          <w:rFonts w:ascii="Times New Roman" w:hAnsi="Times New Roman"/>
          <w:b w:val="0"/>
          <w:bCs w:val="0"/>
          <w:i/>
        </w:rPr>
        <w:t xml:space="preserve"> cumplió la finalidad para la que fue concedida la subvención.</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2.- Que la justificación de la subvención concedida s</w:t>
      </w:r>
      <w:r>
        <w:rPr>
          <w:rFonts w:ascii="Times New Roman" w:hAnsi="Times New Roman"/>
          <w:b w:val="0"/>
          <w:bCs w:val="0"/>
          <w:i/>
        </w:rPr>
        <w:t>e</w:t>
      </w:r>
      <w:r w:rsidRPr="00986B74">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3.- Que la justificación de la subvención de referencia, alcanza el importe del presupuesto presentado para la concesión de la subvención (60.000,00 euros) indicando, en caso contrario, el porcentaje que supone.</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xml:space="preserve">4.- Que los documentos justificativos del gasto fueron aprobados por el órgano competente. </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5.- Que la entidad local s</w:t>
      </w:r>
      <w:r>
        <w:rPr>
          <w:rFonts w:ascii="Times New Roman" w:hAnsi="Times New Roman"/>
          <w:b w:val="0"/>
          <w:bCs w:val="0"/>
          <w:i/>
        </w:rPr>
        <w:t>e</w:t>
      </w:r>
      <w:r w:rsidRPr="00986B74">
        <w:rPr>
          <w:rFonts w:ascii="Times New Roman" w:hAnsi="Times New Roman"/>
          <w:b w:val="0"/>
          <w:bCs w:val="0"/>
          <w:i/>
        </w:rPr>
        <w:t xml:space="preserve"> encuentre al corriente de sus </w:t>
      </w:r>
      <w:r>
        <w:rPr>
          <w:rFonts w:ascii="Times New Roman" w:hAnsi="Times New Roman"/>
          <w:b w:val="0"/>
          <w:bCs w:val="0"/>
          <w:i/>
        </w:rPr>
        <w:t>obligaciones</w:t>
      </w:r>
      <w:r w:rsidRPr="00986B74">
        <w:rPr>
          <w:rFonts w:ascii="Times New Roman" w:hAnsi="Times New Roman"/>
          <w:b w:val="0"/>
          <w:bCs w:val="0"/>
          <w:i/>
        </w:rPr>
        <w:t xml:space="preserve"> tributari</w:t>
      </w:r>
      <w:r>
        <w:rPr>
          <w:rFonts w:ascii="Times New Roman" w:hAnsi="Times New Roman"/>
          <w:b w:val="0"/>
          <w:bCs w:val="0"/>
          <w:i/>
        </w:rPr>
        <w:t>a</w:t>
      </w:r>
      <w:r w:rsidRPr="00986B74">
        <w:rPr>
          <w:rFonts w:ascii="Times New Roman" w:hAnsi="Times New Roman"/>
          <w:b w:val="0"/>
          <w:bCs w:val="0"/>
          <w:i/>
        </w:rPr>
        <w:t>s con la Hacienda Estatal, Autonómica y con la Seguridad Social.</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6.- Relación de las subvenciones concedidas a la entidad local beneficiaria para la misma finalidad, indicando su importe y los conceptos subvencionados.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7.- Que s</w:t>
      </w:r>
      <w:r>
        <w:rPr>
          <w:rFonts w:ascii="Times New Roman" w:hAnsi="Times New Roman"/>
          <w:b w:val="0"/>
          <w:bCs w:val="0"/>
          <w:i/>
        </w:rPr>
        <w:t>e</w:t>
      </w:r>
      <w:r w:rsidRPr="00986B74">
        <w:rPr>
          <w:rFonts w:ascii="Times New Roman" w:hAnsi="Times New Roman"/>
          <w:b w:val="0"/>
          <w:bCs w:val="0"/>
          <w:i/>
        </w:rPr>
        <w:t xml:space="preserve"> cumplió con la normativa aplicable en materia patrimonial, en particular, con la Ley 3</w:t>
      </w:r>
      <w:r>
        <w:rPr>
          <w:rFonts w:ascii="Times New Roman" w:hAnsi="Times New Roman"/>
          <w:b w:val="0"/>
          <w:bCs w:val="0"/>
          <w:i/>
        </w:rPr>
        <w:t>3/2003, de 3 de noviembre, del P</w:t>
      </w:r>
      <w:r w:rsidRPr="00986B74">
        <w:rPr>
          <w:rFonts w:ascii="Times New Roman" w:hAnsi="Times New Roman"/>
          <w:b w:val="0"/>
          <w:bCs w:val="0"/>
          <w:i/>
        </w:rPr>
        <w:t xml:space="preserve">atrimonio de las </w:t>
      </w:r>
      <w:r w:rsidRPr="00986B74">
        <w:rPr>
          <w:rFonts w:ascii="Times New Roman" w:hAnsi="Times New Roman"/>
          <w:b w:val="0"/>
          <w:bCs w:val="0"/>
          <w:i/>
        </w:rPr>
        <w:t>Administraciones Públicas</w:t>
      </w:r>
      <w:r w:rsidRPr="00986B74">
        <w:rPr>
          <w:rFonts w:ascii="Times New Roman" w:hAnsi="Times New Roman"/>
          <w:b w:val="0"/>
          <w:bCs w:val="0"/>
          <w:i/>
        </w:rPr>
        <w:t>.</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8.- Que s</w:t>
      </w:r>
      <w:r>
        <w:rPr>
          <w:rFonts w:ascii="Times New Roman" w:hAnsi="Times New Roman"/>
          <w:b w:val="0"/>
          <w:bCs w:val="0"/>
          <w:i/>
        </w:rPr>
        <w:t xml:space="preserve">e cumplió con </w:t>
      </w:r>
      <w:r w:rsidRPr="00986B74">
        <w:rPr>
          <w:rFonts w:ascii="Times New Roman" w:hAnsi="Times New Roman"/>
          <w:b w:val="0"/>
          <w:bCs w:val="0"/>
          <w:i/>
        </w:rPr>
        <w:t>l</w:t>
      </w:r>
      <w:r>
        <w:rPr>
          <w:rFonts w:ascii="Times New Roman" w:hAnsi="Times New Roman"/>
          <w:b w:val="0"/>
          <w:bCs w:val="0"/>
          <w:i/>
        </w:rPr>
        <w:t>o</w:t>
      </w:r>
      <w:r w:rsidRPr="00986B74">
        <w:rPr>
          <w:rFonts w:ascii="Times New Roman" w:hAnsi="Times New Roman"/>
          <w:b w:val="0"/>
          <w:bCs w:val="0"/>
          <w:i/>
        </w:rPr>
        <w:t xml:space="preserve"> establecido en la Ley </w:t>
      </w:r>
      <w:r>
        <w:rPr>
          <w:rFonts w:ascii="Times New Roman" w:hAnsi="Times New Roman"/>
          <w:b w:val="0"/>
          <w:bCs w:val="0"/>
          <w:i/>
        </w:rPr>
        <w:t>General de S</w:t>
      </w:r>
      <w:r w:rsidRPr="00986B74">
        <w:rPr>
          <w:rFonts w:ascii="Times New Roman" w:hAnsi="Times New Roman"/>
          <w:b w:val="0"/>
          <w:bCs w:val="0"/>
          <w:i/>
        </w:rPr>
        <w:t xml:space="preserve">ubvenciones, en particular, con </w:t>
      </w:r>
      <w:r>
        <w:rPr>
          <w:rFonts w:ascii="Times New Roman" w:hAnsi="Times New Roman"/>
          <w:b w:val="0"/>
          <w:bCs w:val="0"/>
          <w:i/>
        </w:rPr>
        <w:t>lo</w:t>
      </w:r>
      <w:r w:rsidRPr="00986B74">
        <w:rPr>
          <w:rFonts w:ascii="Times New Roman" w:hAnsi="Times New Roman"/>
          <w:b w:val="0"/>
          <w:bCs w:val="0"/>
          <w:i/>
        </w:rPr>
        <w:t xml:space="preserve"> establecido </w:t>
      </w:r>
      <w:r>
        <w:rPr>
          <w:rFonts w:ascii="Times New Roman" w:hAnsi="Times New Roman"/>
          <w:b w:val="0"/>
          <w:bCs w:val="0"/>
          <w:i/>
        </w:rPr>
        <w:t xml:space="preserve">en el artículo 31.4, apartados </w:t>
      </w:r>
      <w:r w:rsidRPr="00986B74">
        <w:rPr>
          <w:rFonts w:ascii="Times New Roman" w:hAnsi="Times New Roman"/>
          <w:b w:val="0"/>
          <w:bCs w:val="0"/>
          <w:i/>
        </w:rPr>
        <w:t>a) y b) de esta ley.</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xml:space="preserve">Asimismo, deberán </w:t>
      </w:r>
      <w:r>
        <w:rPr>
          <w:rFonts w:ascii="Times New Roman" w:hAnsi="Times New Roman"/>
          <w:b w:val="0"/>
          <w:bCs w:val="0"/>
          <w:i/>
        </w:rPr>
        <w:t>aportar</w:t>
      </w:r>
      <w:r w:rsidRPr="00986B74">
        <w:rPr>
          <w:rFonts w:ascii="Times New Roman" w:hAnsi="Times New Roman"/>
          <w:b w:val="0"/>
          <w:bCs w:val="0"/>
          <w:i/>
        </w:rPr>
        <w:t xml:space="preserve"> la siguiente documentación:</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w:t>
      </w:r>
      <w:r w:rsidRPr="00986B74">
        <w:rPr>
          <w:rFonts w:ascii="Times New Roman" w:hAnsi="Times New Roman"/>
          <w:b w:val="0"/>
          <w:bCs w:val="0"/>
          <w:i/>
        </w:rPr>
        <w:tab/>
        <w:t>Informe pericial de los bien</w:t>
      </w:r>
      <w:r>
        <w:rPr>
          <w:rFonts w:ascii="Times New Roman" w:hAnsi="Times New Roman"/>
          <w:b w:val="0"/>
          <w:bCs w:val="0"/>
          <w:i/>
        </w:rPr>
        <w:t>es</w:t>
      </w:r>
      <w:r w:rsidRPr="00986B74">
        <w:rPr>
          <w:rFonts w:ascii="Times New Roman" w:hAnsi="Times New Roman"/>
          <w:b w:val="0"/>
          <w:bCs w:val="0"/>
          <w:i/>
        </w:rPr>
        <w:t xml:space="preserve"> inmuebles que s</w:t>
      </w:r>
      <w:r>
        <w:rPr>
          <w:rFonts w:ascii="Times New Roman" w:hAnsi="Times New Roman"/>
          <w:b w:val="0"/>
          <w:bCs w:val="0"/>
          <w:i/>
        </w:rPr>
        <w:t>e</w:t>
      </w:r>
      <w:r w:rsidRPr="00986B74">
        <w:rPr>
          <w:rFonts w:ascii="Times New Roman" w:hAnsi="Times New Roman"/>
          <w:b w:val="0"/>
          <w:bCs w:val="0"/>
          <w:i/>
        </w:rPr>
        <w:t xml:space="preserve"> van a adquirir y que es el objeto de subvención, de conformidad con </w:t>
      </w:r>
      <w:r>
        <w:rPr>
          <w:rFonts w:ascii="Times New Roman" w:hAnsi="Times New Roman"/>
          <w:b w:val="0"/>
          <w:bCs w:val="0"/>
          <w:i/>
        </w:rPr>
        <w:t>lo</w:t>
      </w:r>
      <w:r w:rsidRPr="00986B74">
        <w:rPr>
          <w:rFonts w:ascii="Times New Roman" w:hAnsi="Times New Roman"/>
          <w:b w:val="0"/>
          <w:bCs w:val="0"/>
          <w:i/>
        </w:rPr>
        <w:t xml:space="preserve"> establecido en </w:t>
      </w:r>
      <w:r>
        <w:rPr>
          <w:rFonts w:ascii="Times New Roman" w:hAnsi="Times New Roman"/>
          <w:b w:val="0"/>
          <w:bCs w:val="0"/>
          <w:i/>
        </w:rPr>
        <w:t>el RD 1372/1986, de 13 de junio</w:t>
      </w:r>
      <w:r w:rsidRPr="00986B74">
        <w:rPr>
          <w:rFonts w:ascii="Times New Roman" w:hAnsi="Times New Roman"/>
          <w:b w:val="0"/>
          <w:bCs w:val="0"/>
          <w:i/>
        </w:rPr>
        <w:t xml:space="preserve">, por </w:t>
      </w:r>
      <w:r>
        <w:rPr>
          <w:rFonts w:ascii="Times New Roman" w:hAnsi="Times New Roman"/>
          <w:b w:val="0"/>
          <w:bCs w:val="0"/>
          <w:i/>
        </w:rPr>
        <w:t>e</w:t>
      </w:r>
      <w:r w:rsidRPr="00986B74">
        <w:rPr>
          <w:rFonts w:ascii="Times New Roman" w:hAnsi="Times New Roman"/>
          <w:b w:val="0"/>
          <w:bCs w:val="0"/>
          <w:i/>
        </w:rPr>
        <w:t>l que s</w:t>
      </w:r>
      <w:r>
        <w:rPr>
          <w:rFonts w:ascii="Times New Roman" w:hAnsi="Times New Roman"/>
          <w:b w:val="0"/>
          <w:bCs w:val="0"/>
          <w:i/>
        </w:rPr>
        <w:t>e</w:t>
      </w:r>
      <w:r w:rsidRPr="00986B74">
        <w:rPr>
          <w:rFonts w:ascii="Times New Roman" w:hAnsi="Times New Roman"/>
          <w:b w:val="0"/>
          <w:bCs w:val="0"/>
          <w:i/>
        </w:rPr>
        <w:t xml:space="preserve"> aprueba el Reglamento de Bien</w:t>
      </w:r>
      <w:r>
        <w:rPr>
          <w:rFonts w:ascii="Times New Roman" w:hAnsi="Times New Roman"/>
          <w:b w:val="0"/>
          <w:bCs w:val="0"/>
          <w:i/>
        </w:rPr>
        <w:t>es</w:t>
      </w:r>
      <w:r w:rsidRPr="00986B74">
        <w:rPr>
          <w:rFonts w:ascii="Times New Roman" w:hAnsi="Times New Roman"/>
          <w:b w:val="0"/>
          <w:bCs w:val="0"/>
          <w:i/>
        </w:rPr>
        <w:t xml:space="preserve"> de las </w:t>
      </w:r>
      <w:proofErr w:type="spellStart"/>
      <w:r w:rsidRPr="00986B74">
        <w:rPr>
          <w:rFonts w:ascii="Times New Roman" w:hAnsi="Times New Roman"/>
          <w:b w:val="0"/>
          <w:bCs w:val="0"/>
          <w:i/>
        </w:rPr>
        <w:t>EELL</w:t>
      </w:r>
      <w:proofErr w:type="spellEnd"/>
      <w:r w:rsidRPr="00986B74">
        <w:rPr>
          <w:rFonts w:ascii="Times New Roman" w:hAnsi="Times New Roman"/>
          <w:b w:val="0"/>
          <w:bCs w:val="0"/>
          <w:i/>
        </w:rPr>
        <w:t xml:space="preserve"> y con el artículo 116.3 de la Le</w:t>
      </w:r>
      <w:r>
        <w:rPr>
          <w:rFonts w:ascii="Times New Roman" w:hAnsi="Times New Roman"/>
          <w:b w:val="0"/>
          <w:bCs w:val="0"/>
          <w:i/>
        </w:rPr>
        <w:t>y/2003, de 3 de noviembre, del P</w:t>
      </w:r>
      <w:r w:rsidRPr="00986B74">
        <w:rPr>
          <w:rFonts w:ascii="Times New Roman" w:hAnsi="Times New Roman"/>
          <w:b w:val="0"/>
          <w:bCs w:val="0"/>
          <w:i/>
        </w:rPr>
        <w:t xml:space="preserve">atrimonio de las </w:t>
      </w:r>
      <w:r w:rsidRPr="00986B74">
        <w:rPr>
          <w:rFonts w:ascii="Times New Roman" w:hAnsi="Times New Roman"/>
          <w:b w:val="0"/>
          <w:bCs w:val="0"/>
          <w:i/>
        </w:rPr>
        <w:t>Administraciones Públicas</w:t>
      </w:r>
      <w:r>
        <w:rPr>
          <w:rFonts w:ascii="Times New Roman" w:hAnsi="Times New Roman"/>
          <w:b w:val="0"/>
          <w:bCs w:val="0"/>
          <w:i/>
        </w:rPr>
        <w:t>.</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w:t>
      </w:r>
      <w:r w:rsidRPr="00986B74">
        <w:rPr>
          <w:rFonts w:ascii="Times New Roman" w:hAnsi="Times New Roman"/>
          <w:b w:val="0"/>
          <w:bCs w:val="0"/>
          <w:i/>
        </w:rPr>
        <w:tab/>
        <w:t>Copia de la escritura pública de la adquisición de los bien</w:t>
      </w:r>
      <w:r>
        <w:rPr>
          <w:rFonts w:ascii="Times New Roman" w:hAnsi="Times New Roman"/>
          <w:b w:val="0"/>
          <w:bCs w:val="0"/>
          <w:i/>
        </w:rPr>
        <w:t>es</w:t>
      </w:r>
      <w:r w:rsidRPr="00986B74">
        <w:rPr>
          <w:rFonts w:ascii="Times New Roman" w:hAnsi="Times New Roman"/>
          <w:b w:val="0"/>
          <w:bCs w:val="0"/>
          <w:i/>
        </w:rPr>
        <w:t xml:space="preserve"> inmuebles subvencionados.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86B74">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rPr>
        <w:t>de estos</w:t>
      </w:r>
      <w:r w:rsidRPr="00986B74">
        <w:rPr>
          <w:rFonts w:ascii="Times New Roman" w:hAnsi="Times New Roman"/>
          <w:b w:val="0"/>
          <w:bCs w:val="0"/>
          <w:i/>
        </w:rPr>
        <w:t xml:space="preserve"> pagos no implica una declaración definitiva c</w:t>
      </w:r>
      <w:r>
        <w:rPr>
          <w:rFonts w:ascii="Times New Roman" w:hAnsi="Times New Roman"/>
          <w:b w:val="0"/>
          <w:bCs w:val="0"/>
          <w:i/>
        </w:rPr>
        <w:t>o</w:t>
      </w:r>
      <w:r w:rsidRPr="00986B7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986B74">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986B74">
        <w:rPr>
          <w:rFonts w:ascii="Times New Roman" w:hAnsi="Times New Roman"/>
          <w:b w:val="0"/>
          <w:bCs w:val="0"/>
          <w:i/>
        </w:rPr>
        <w:t>ubvenciones.</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Sin perjuicio de</w:t>
      </w:r>
      <w:r>
        <w:rPr>
          <w:rFonts w:ascii="Times New Roman" w:hAnsi="Times New Roman"/>
          <w:b w:val="0"/>
          <w:bCs w:val="0"/>
          <w:i/>
        </w:rPr>
        <w:t xml:space="preserve"> </w:t>
      </w:r>
      <w:r w:rsidRPr="00986B74">
        <w:rPr>
          <w:rFonts w:ascii="Times New Roman" w:hAnsi="Times New Roman"/>
          <w:b w:val="0"/>
          <w:bCs w:val="0"/>
          <w:i/>
        </w:rPr>
        <w:t>l</w:t>
      </w:r>
      <w:r>
        <w:rPr>
          <w:rFonts w:ascii="Times New Roman" w:hAnsi="Times New Roman"/>
          <w:b w:val="0"/>
          <w:bCs w:val="0"/>
          <w:i/>
        </w:rPr>
        <w:t>o</w:t>
      </w:r>
      <w:r w:rsidRPr="00986B74">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986B74">
        <w:rPr>
          <w:rFonts w:ascii="Times New Roman" w:hAnsi="Times New Roman"/>
          <w:b w:val="0"/>
          <w:bCs w:val="0"/>
          <w:i/>
        </w:rPr>
        <w:t xml:space="preserve">eneral de </w:t>
      </w:r>
      <w:r>
        <w:rPr>
          <w:rFonts w:ascii="Times New Roman" w:hAnsi="Times New Roman"/>
          <w:b w:val="0"/>
          <w:bCs w:val="0"/>
          <w:i/>
        </w:rPr>
        <w:t>S</w:t>
      </w:r>
      <w:r w:rsidRPr="00986B7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86B7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86B7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86B74">
        <w:rPr>
          <w:rFonts w:ascii="Times New Roman" w:hAnsi="Times New Roman"/>
          <w:b w:val="0"/>
          <w:bCs w:val="0"/>
          <w:i/>
        </w:rPr>
        <w:t xml:space="preserve"> del último ejercicio liquidado de la entidad.</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xml:space="preserve">De acuerdo con </w:t>
      </w:r>
      <w:r>
        <w:rPr>
          <w:rFonts w:ascii="Times New Roman" w:hAnsi="Times New Roman"/>
          <w:b w:val="0"/>
          <w:bCs w:val="0"/>
          <w:i/>
        </w:rPr>
        <w:t>lo</w:t>
      </w:r>
      <w:r w:rsidRPr="00986B74">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986B74">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w:t>
      </w:r>
      <w:r w:rsidRPr="00986B74">
        <w:rPr>
          <w:rFonts w:ascii="Times New Roman" w:hAnsi="Times New Roman"/>
          <w:b w:val="0"/>
          <w:bCs w:val="0"/>
          <w:i/>
        </w:rPr>
        <w:t>s natural</w:t>
      </w:r>
      <w:r>
        <w:rPr>
          <w:rFonts w:ascii="Times New Roman" w:hAnsi="Times New Roman"/>
          <w:b w:val="0"/>
          <w:bCs w:val="0"/>
          <w:i/>
        </w:rPr>
        <w:t>es</w:t>
      </w:r>
      <w:r w:rsidRPr="00986B74">
        <w:rPr>
          <w:rFonts w:ascii="Times New Roman" w:hAnsi="Times New Roman"/>
          <w:b w:val="0"/>
          <w:bCs w:val="0"/>
          <w:i/>
        </w:rPr>
        <w:t xml:space="preserve"> desde que s</w:t>
      </w:r>
      <w:r>
        <w:rPr>
          <w:rFonts w:ascii="Times New Roman" w:hAnsi="Times New Roman"/>
          <w:b w:val="0"/>
          <w:bCs w:val="0"/>
          <w:i/>
        </w:rPr>
        <w:t>e</w:t>
      </w:r>
      <w:r w:rsidRPr="00986B74">
        <w:rPr>
          <w:rFonts w:ascii="Times New Roman" w:hAnsi="Times New Roman"/>
          <w:b w:val="0"/>
          <w:bCs w:val="0"/>
          <w:i/>
        </w:rPr>
        <w:t xml:space="preserve"> dicte el acto administrativo en el que s</w:t>
      </w:r>
      <w:r>
        <w:rPr>
          <w:rFonts w:ascii="Times New Roman" w:hAnsi="Times New Roman"/>
          <w:b w:val="0"/>
          <w:bCs w:val="0"/>
          <w:i/>
        </w:rPr>
        <w:t>e</w:t>
      </w:r>
      <w:r w:rsidRPr="00986B74">
        <w:rPr>
          <w:rFonts w:ascii="Times New Roman" w:hAnsi="Times New Roman"/>
          <w:b w:val="0"/>
          <w:bCs w:val="0"/>
          <w:i/>
        </w:rPr>
        <w:t xml:space="preserve"> tenga por justificada la subvención.</w:t>
      </w:r>
    </w:p>
    <w:p w:rsidR="00986B74" w:rsidRPr="00986B74" w:rsidRDefault="00986B74" w:rsidP="00986B74">
      <w:pPr>
        <w:widowControl/>
        <w:autoSpaceDE/>
        <w:autoSpaceDN/>
        <w:adjustRightInd/>
        <w:spacing w:line="360" w:lineRule="auto"/>
        <w:ind w:firstLine="708"/>
        <w:jc w:val="both"/>
        <w:rPr>
          <w:rFonts w:ascii="Times New Roman" w:hAnsi="Times New Roman"/>
          <w:b w:val="0"/>
          <w:bCs w:val="0"/>
          <w:i/>
        </w:rPr>
      </w:pPr>
      <w:r w:rsidRPr="00986B74">
        <w:rPr>
          <w:rFonts w:ascii="Times New Roman" w:hAnsi="Times New Roman"/>
          <w:b w:val="0"/>
          <w:bCs w:val="0"/>
          <w:i/>
        </w:rPr>
        <w:t xml:space="preserve">-Plazo justificación: </w:t>
      </w:r>
      <w:r>
        <w:rPr>
          <w:rFonts w:ascii="Times New Roman" w:hAnsi="Times New Roman"/>
          <w:b w:val="0"/>
          <w:bCs w:val="0"/>
          <w:i/>
        </w:rPr>
        <w:t>h</w:t>
      </w:r>
      <w:r w:rsidRPr="00986B74">
        <w:rPr>
          <w:rFonts w:ascii="Times New Roman" w:hAnsi="Times New Roman"/>
          <w:b w:val="0"/>
          <w:bCs w:val="0"/>
          <w:i/>
        </w:rPr>
        <w:t>a</w:t>
      </w:r>
      <w:r>
        <w:rPr>
          <w:rFonts w:ascii="Times New Roman" w:hAnsi="Times New Roman"/>
          <w:b w:val="0"/>
          <w:bCs w:val="0"/>
          <w:i/>
        </w:rPr>
        <w:t>s</w:t>
      </w:r>
      <w:r w:rsidRPr="00986B74">
        <w:rPr>
          <w:rFonts w:ascii="Times New Roman" w:hAnsi="Times New Roman"/>
          <w:b w:val="0"/>
          <w:bCs w:val="0"/>
          <w:i/>
        </w:rPr>
        <w:t xml:space="preserve">ta el 15 de diciembre de 2023. </w:t>
      </w:r>
    </w:p>
    <w:p w:rsidR="00AC2771" w:rsidRDefault="00986B74" w:rsidP="00986B7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86B74">
        <w:rPr>
          <w:rFonts w:ascii="Times New Roman" w:hAnsi="Times New Roman"/>
          <w:b w:val="0"/>
          <w:bCs w:val="0"/>
          <w:i/>
        </w:rPr>
        <w:t>icho plazo tendrá c</w:t>
      </w:r>
      <w:r>
        <w:rPr>
          <w:rFonts w:ascii="Times New Roman" w:hAnsi="Times New Roman"/>
          <w:b w:val="0"/>
          <w:bCs w:val="0"/>
          <w:i/>
        </w:rPr>
        <w:t>o</w:t>
      </w:r>
      <w:bookmarkStart w:id="0" w:name="_GoBack"/>
      <w:bookmarkEnd w:id="0"/>
      <w:r w:rsidRPr="00986B74">
        <w:rPr>
          <w:rFonts w:ascii="Times New Roman" w:hAnsi="Times New Roman"/>
          <w:b w:val="0"/>
          <w:bCs w:val="0"/>
          <w:i/>
        </w:rPr>
        <w:t>mo regla general carácter improrrogable</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41F1F">
        <w:rPr>
          <w:rFonts w:ascii="Times New Roman" w:hAnsi="Times New Roman"/>
          <w:b w:val="0"/>
        </w:rPr>
        <w:t>trece</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2"/>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6DFD"/>
    <w:rsid w:val="00897AAE"/>
    <w:rsid w:val="008C22FC"/>
    <w:rsid w:val="008D5DE6"/>
    <w:rsid w:val="008F02B4"/>
    <w:rsid w:val="00900FDB"/>
    <w:rsid w:val="009206E5"/>
    <w:rsid w:val="009234F5"/>
    <w:rsid w:val="00924926"/>
    <w:rsid w:val="00934570"/>
    <w:rsid w:val="009356F4"/>
    <w:rsid w:val="0093776B"/>
    <w:rsid w:val="00940CC9"/>
    <w:rsid w:val="00941F1F"/>
    <w:rsid w:val="009553DB"/>
    <w:rsid w:val="00966E44"/>
    <w:rsid w:val="0097654B"/>
    <w:rsid w:val="009837C3"/>
    <w:rsid w:val="00986B74"/>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80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5EFE"/>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765</Words>
  <Characters>4210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2023-11-10T10:21:00Z</dcterms:created>
  <dcterms:modified xsi:type="dcterms:W3CDTF">2023-11-10T10:28:00Z</dcterms:modified>
</cp:coreProperties>
</file>