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384DC6">
        <w:rPr>
          <w:rFonts w:ascii="Times New Roman" w:hAnsi="Times New Roman"/>
          <w:b w:val="0"/>
          <w:bCs w:val="0"/>
        </w:rPr>
        <w:t>6</w:t>
      </w:r>
      <w:r w:rsidRPr="00AF097A">
        <w:rPr>
          <w:rFonts w:ascii="Times New Roman" w:hAnsi="Times New Roman"/>
          <w:b w:val="0"/>
          <w:bCs w:val="0"/>
        </w:rPr>
        <w:t xml:space="preserve"> de </w:t>
      </w:r>
      <w:r w:rsidR="00384DC6">
        <w:rPr>
          <w:rFonts w:ascii="Times New Roman" w:hAnsi="Times New Roman"/>
          <w:b w:val="0"/>
          <w:bCs w:val="0"/>
        </w:rPr>
        <w:t>noviembre</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F319A7" w:rsidRPr="00F319A7" w:rsidRDefault="006E4EA0" w:rsidP="00F319A7">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F319A7" w:rsidRPr="00F319A7">
        <w:rPr>
          <w:rFonts w:ascii="Times New Roman" w:hAnsi="Times New Roman"/>
          <w:b w:val="0"/>
          <w:bCs w:val="0"/>
          <w:i/>
        </w:rPr>
        <w:t xml:space="preserve">Aprobar una subvención a favor del Ayuntamiento de Vilar de Santos, en los siguientes términos: </w:t>
      </w:r>
    </w:p>
    <w:p w:rsidR="00F319A7" w:rsidRPr="00F319A7" w:rsidRDefault="00F319A7" w:rsidP="00F319A7">
      <w:pPr>
        <w:widowControl/>
        <w:autoSpaceDE/>
        <w:autoSpaceDN/>
        <w:adjustRightInd/>
        <w:spacing w:line="360" w:lineRule="auto"/>
        <w:ind w:firstLine="708"/>
        <w:jc w:val="both"/>
        <w:rPr>
          <w:rFonts w:ascii="Times New Roman" w:hAnsi="Times New Roman"/>
          <w:b w:val="0"/>
          <w:bCs w:val="0"/>
          <w:i/>
        </w:rPr>
      </w:pPr>
      <w:r w:rsidRPr="00F319A7">
        <w:rPr>
          <w:rFonts w:ascii="Times New Roman" w:hAnsi="Times New Roman"/>
          <w:b w:val="0"/>
          <w:bCs w:val="0"/>
          <w:i/>
        </w:rPr>
        <w:t xml:space="preserve">-Objeto: “Humanización y mejora de la calle </w:t>
      </w:r>
      <w:r>
        <w:rPr>
          <w:rFonts w:ascii="Times New Roman" w:hAnsi="Times New Roman"/>
          <w:b w:val="0"/>
          <w:bCs w:val="0"/>
          <w:i/>
        </w:rPr>
        <w:t xml:space="preserve">O </w:t>
      </w:r>
      <w:proofErr w:type="spellStart"/>
      <w:r>
        <w:rPr>
          <w:rFonts w:ascii="Times New Roman" w:hAnsi="Times New Roman"/>
          <w:b w:val="0"/>
          <w:bCs w:val="0"/>
          <w:i/>
        </w:rPr>
        <w:t>Forno</w:t>
      </w:r>
      <w:proofErr w:type="spellEnd"/>
      <w:r w:rsidRPr="00F319A7">
        <w:rPr>
          <w:rFonts w:ascii="Times New Roman" w:hAnsi="Times New Roman"/>
          <w:b w:val="0"/>
          <w:bCs w:val="0"/>
          <w:i/>
        </w:rPr>
        <w:t xml:space="preserve"> y calle O </w:t>
      </w:r>
      <w:proofErr w:type="spellStart"/>
      <w:r w:rsidRPr="00F319A7">
        <w:rPr>
          <w:rFonts w:ascii="Times New Roman" w:hAnsi="Times New Roman"/>
          <w:b w:val="0"/>
          <w:bCs w:val="0"/>
          <w:i/>
        </w:rPr>
        <w:t>Seixo</w:t>
      </w:r>
      <w:proofErr w:type="spellEnd"/>
      <w:r w:rsidRPr="00F319A7">
        <w:rPr>
          <w:rFonts w:ascii="Times New Roman" w:hAnsi="Times New Roman"/>
          <w:b w:val="0"/>
          <w:bCs w:val="0"/>
          <w:i/>
        </w:rPr>
        <w:t>”, ejercicios 2021 y 2022.</w:t>
      </w:r>
    </w:p>
    <w:p w:rsidR="00F319A7" w:rsidRPr="00F319A7" w:rsidRDefault="00F319A7" w:rsidP="00F319A7">
      <w:pPr>
        <w:widowControl/>
        <w:autoSpaceDE/>
        <w:autoSpaceDN/>
        <w:adjustRightInd/>
        <w:spacing w:line="360" w:lineRule="auto"/>
        <w:ind w:firstLine="708"/>
        <w:jc w:val="both"/>
        <w:rPr>
          <w:rFonts w:ascii="Times New Roman" w:hAnsi="Times New Roman"/>
          <w:b w:val="0"/>
          <w:bCs w:val="0"/>
          <w:i/>
        </w:rPr>
      </w:pPr>
      <w:r w:rsidRPr="00F319A7">
        <w:rPr>
          <w:rFonts w:ascii="Times New Roman" w:hAnsi="Times New Roman"/>
          <w:b w:val="0"/>
          <w:bCs w:val="0"/>
          <w:i/>
        </w:rPr>
        <w:t>-Importe de la subvención que s</w:t>
      </w:r>
      <w:r>
        <w:rPr>
          <w:rFonts w:ascii="Times New Roman" w:hAnsi="Times New Roman"/>
          <w:b w:val="0"/>
          <w:bCs w:val="0"/>
          <w:i/>
        </w:rPr>
        <w:t>e</w:t>
      </w:r>
      <w:r w:rsidRPr="00F319A7">
        <w:rPr>
          <w:rFonts w:ascii="Times New Roman" w:hAnsi="Times New Roman"/>
          <w:b w:val="0"/>
          <w:bCs w:val="0"/>
          <w:i/>
        </w:rPr>
        <w:t xml:space="preserve"> consignó en la modificación 5/2023 de las bases de ejecución y del presupuesto general 2023: 27.000,00 euros.</w:t>
      </w:r>
    </w:p>
    <w:p w:rsidR="00F319A7" w:rsidRPr="00F319A7" w:rsidRDefault="00F319A7" w:rsidP="00F319A7">
      <w:pPr>
        <w:widowControl/>
        <w:autoSpaceDE/>
        <w:autoSpaceDN/>
        <w:adjustRightInd/>
        <w:spacing w:line="360" w:lineRule="auto"/>
        <w:ind w:firstLine="708"/>
        <w:jc w:val="both"/>
        <w:rPr>
          <w:rFonts w:ascii="Times New Roman" w:hAnsi="Times New Roman"/>
          <w:b w:val="0"/>
          <w:bCs w:val="0"/>
          <w:i/>
        </w:rPr>
      </w:pPr>
      <w:r w:rsidRPr="00F319A7">
        <w:rPr>
          <w:rFonts w:ascii="Times New Roman" w:hAnsi="Times New Roman"/>
          <w:b w:val="0"/>
          <w:bCs w:val="0"/>
          <w:i/>
        </w:rPr>
        <w:t>-Presupuesto de gastos presentado por el solicitante: 87.980,00 euros.</w:t>
      </w:r>
    </w:p>
    <w:p w:rsidR="00F319A7" w:rsidRPr="00F319A7" w:rsidRDefault="00F319A7" w:rsidP="00F319A7">
      <w:pPr>
        <w:widowControl/>
        <w:autoSpaceDE/>
        <w:autoSpaceDN/>
        <w:adjustRightInd/>
        <w:spacing w:line="360" w:lineRule="auto"/>
        <w:ind w:firstLine="708"/>
        <w:jc w:val="both"/>
        <w:rPr>
          <w:rFonts w:ascii="Times New Roman" w:hAnsi="Times New Roman"/>
          <w:b w:val="0"/>
          <w:bCs w:val="0"/>
          <w:i/>
        </w:rPr>
      </w:pPr>
      <w:r w:rsidRPr="00F319A7">
        <w:rPr>
          <w:rFonts w:ascii="Times New Roman" w:hAnsi="Times New Roman"/>
          <w:b w:val="0"/>
          <w:bCs w:val="0"/>
          <w:i/>
        </w:rPr>
        <w:t>-Importe que procede reducir en base al presupuesto presentado: 606,00 euros.</w:t>
      </w:r>
    </w:p>
    <w:p w:rsidR="00F319A7" w:rsidRPr="00F319A7" w:rsidRDefault="00F319A7" w:rsidP="00F319A7">
      <w:pPr>
        <w:widowControl/>
        <w:autoSpaceDE/>
        <w:autoSpaceDN/>
        <w:adjustRightInd/>
        <w:spacing w:line="360" w:lineRule="auto"/>
        <w:ind w:firstLine="708"/>
        <w:jc w:val="both"/>
        <w:rPr>
          <w:rFonts w:ascii="Times New Roman" w:hAnsi="Times New Roman"/>
          <w:b w:val="0"/>
          <w:bCs w:val="0"/>
          <w:i/>
        </w:rPr>
      </w:pPr>
      <w:r w:rsidRPr="00F319A7">
        <w:rPr>
          <w:rFonts w:ascii="Times New Roman" w:hAnsi="Times New Roman"/>
          <w:b w:val="0"/>
          <w:bCs w:val="0"/>
          <w:i/>
        </w:rPr>
        <w:t xml:space="preserve">-Importe que procede conceder: 26.394,00 euros. </w:t>
      </w:r>
    </w:p>
    <w:p w:rsidR="00F319A7" w:rsidRPr="00F319A7" w:rsidRDefault="00F319A7" w:rsidP="00F319A7">
      <w:pPr>
        <w:widowControl/>
        <w:autoSpaceDE/>
        <w:autoSpaceDN/>
        <w:adjustRightInd/>
        <w:spacing w:line="360" w:lineRule="auto"/>
        <w:ind w:firstLine="708"/>
        <w:jc w:val="both"/>
        <w:rPr>
          <w:rFonts w:ascii="Times New Roman" w:hAnsi="Times New Roman"/>
          <w:b w:val="0"/>
          <w:bCs w:val="0"/>
          <w:i/>
        </w:rPr>
      </w:pPr>
      <w:r w:rsidRPr="00F319A7">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F319A7">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F319A7">
        <w:rPr>
          <w:rFonts w:ascii="Times New Roman" w:hAnsi="Times New Roman"/>
          <w:b w:val="0"/>
          <w:bCs w:val="0"/>
          <w:i/>
        </w:rPr>
        <w:t xml:space="preserve"> acrediten respe</w:t>
      </w:r>
      <w:r>
        <w:rPr>
          <w:rFonts w:ascii="Times New Roman" w:hAnsi="Times New Roman"/>
          <w:b w:val="0"/>
          <w:bCs w:val="0"/>
          <w:i/>
        </w:rPr>
        <w:t>c</w:t>
      </w:r>
      <w:r w:rsidRPr="00F319A7">
        <w:rPr>
          <w:rFonts w:ascii="Times New Roman" w:hAnsi="Times New Roman"/>
          <w:b w:val="0"/>
          <w:bCs w:val="0"/>
          <w:i/>
        </w:rPr>
        <w:t>to de la actuación subvencionada, los siguientes extremos:</w:t>
      </w:r>
    </w:p>
    <w:p w:rsidR="00F319A7" w:rsidRPr="00F319A7" w:rsidRDefault="00F319A7" w:rsidP="00F319A7">
      <w:pPr>
        <w:widowControl/>
        <w:autoSpaceDE/>
        <w:autoSpaceDN/>
        <w:adjustRightInd/>
        <w:spacing w:line="360" w:lineRule="auto"/>
        <w:ind w:firstLine="708"/>
        <w:jc w:val="both"/>
        <w:rPr>
          <w:rFonts w:ascii="Times New Roman" w:hAnsi="Times New Roman"/>
          <w:b w:val="0"/>
          <w:bCs w:val="0"/>
          <w:i/>
        </w:rPr>
      </w:pPr>
      <w:r w:rsidRPr="00F319A7">
        <w:rPr>
          <w:rFonts w:ascii="Times New Roman" w:hAnsi="Times New Roman"/>
          <w:b w:val="0"/>
          <w:bCs w:val="0"/>
          <w:i/>
        </w:rPr>
        <w:t>1.- Que s</w:t>
      </w:r>
      <w:r>
        <w:rPr>
          <w:rFonts w:ascii="Times New Roman" w:hAnsi="Times New Roman"/>
          <w:b w:val="0"/>
          <w:bCs w:val="0"/>
          <w:i/>
        </w:rPr>
        <w:t>e</w:t>
      </w:r>
      <w:r w:rsidRPr="00F319A7">
        <w:rPr>
          <w:rFonts w:ascii="Times New Roman" w:hAnsi="Times New Roman"/>
          <w:b w:val="0"/>
          <w:bCs w:val="0"/>
          <w:i/>
        </w:rPr>
        <w:t xml:space="preserve"> cumplió la finalidad para la que fue concedida la subvención.</w:t>
      </w:r>
    </w:p>
    <w:p w:rsidR="00F319A7" w:rsidRPr="00F319A7" w:rsidRDefault="00F319A7" w:rsidP="00F319A7">
      <w:pPr>
        <w:widowControl/>
        <w:autoSpaceDE/>
        <w:autoSpaceDN/>
        <w:adjustRightInd/>
        <w:spacing w:line="360" w:lineRule="auto"/>
        <w:ind w:firstLine="708"/>
        <w:jc w:val="both"/>
        <w:rPr>
          <w:rFonts w:ascii="Times New Roman" w:hAnsi="Times New Roman"/>
          <w:b w:val="0"/>
          <w:bCs w:val="0"/>
          <w:i/>
        </w:rPr>
      </w:pPr>
      <w:r w:rsidRPr="00F319A7">
        <w:rPr>
          <w:rFonts w:ascii="Times New Roman" w:hAnsi="Times New Roman"/>
          <w:b w:val="0"/>
          <w:bCs w:val="0"/>
          <w:i/>
        </w:rPr>
        <w:t>2.- Que la justificación de la subvención concedida s</w:t>
      </w:r>
      <w:r>
        <w:rPr>
          <w:rFonts w:ascii="Times New Roman" w:hAnsi="Times New Roman"/>
          <w:b w:val="0"/>
          <w:bCs w:val="0"/>
          <w:i/>
        </w:rPr>
        <w:t>e</w:t>
      </w:r>
      <w:r w:rsidRPr="00F319A7">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F319A7" w:rsidRPr="00F319A7" w:rsidRDefault="00F319A7" w:rsidP="00F319A7">
      <w:pPr>
        <w:widowControl/>
        <w:autoSpaceDE/>
        <w:autoSpaceDN/>
        <w:adjustRightInd/>
        <w:spacing w:line="360" w:lineRule="auto"/>
        <w:ind w:firstLine="708"/>
        <w:jc w:val="both"/>
        <w:rPr>
          <w:rFonts w:ascii="Times New Roman" w:hAnsi="Times New Roman"/>
          <w:b w:val="0"/>
          <w:bCs w:val="0"/>
          <w:i/>
        </w:rPr>
      </w:pPr>
      <w:r w:rsidRPr="00F319A7">
        <w:rPr>
          <w:rFonts w:ascii="Times New Roman" w:hAnsi="Times New Roman"/>
          <w:b w:val="0"/>
          <w:bCs w:val="0"/>
          <w:i/>
        </w:rPr>
        <w:t>3.- Que la justificación de la subvención concedida alcanza el 100% del importe del presupuesto que sirvió de base para la concesión de la subvención (87.980,00 euros) indicando, en caso contrario, el porcentaje que supone.</w:t>
      </w:r>
    </w:p>
    <w:p w:rsidR="00F319A7" w:rsidRPr="00F319A7" w:rsidRDefault="00F319A7" w:rsidP="00F319A7">
      <w:pPr>
        <w:widowControl/>
        <w:autoSpaceDE/>
        <w:autoSpaceDN/>
        <w:adjustRightInd/>
        <w:spacing w:line="360" w:lineRule="auto"/>
        <w:ind w:firstLine="708"/>
        <w:jc w:val="both"/>
        <w:rPr>
          <w:rFonts w:ascii="Times New Roman" w:hAnsi="Times New Roman"/>
          <w:b w:val="0"/>
          <w:bCs w:val="0"/>
          <w:i/>
        </w:rPr>
      </w:pPr>
      <w:r w:rsidRPr="00F319A7">
        <w:rPr>
          <w:rFonts w:ascii="Times New Roman" w:hAnsi="Times New Roman"/>
          <w:b w:val="0"/>
          <w:bCs w:val="0"/>
          <w:i/>
        </w:rPr>
        <w:t xml:space="preserve">4.- Que los documentos justificativos del gasto fueron aprobados por el órgano competente. </w:t>
      </w:r>
    </w:p>
    <w:p w:rsidR="00F319A7" w:rsidRPr="00F319A7" w:rsidRDefault="00F319A7" w:rsidP="00F319A7">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5.- Que la entidad local se</w:t>
      </w:r>
      <w:r w:rsidRPr="00F319A7">
        <w:rPr>
          <w:rFonts w:ascii="Times New Roman" w:hAnsi="Times New Roman"/>
          <w:b w:val="0"/>
          <w:bCs w:val="0"/>
          <w:i/>
        </w:rPr>
        <w:t xml:space="preserve"> encuentre al corriente de sus </w:t>
      </w:r>
      <w:r>
        <w:rPr>
          <w:rFonts w:ascii="Times New Roman" w:hAnsi="Times New Roman"/>
          <w:b w:val="0"/>
          <w:bCs w:val="0"/>
          <w:i/>
        </w:rPr>
        <w:t>obligaciones</w:t>
      </w:r>
      <w:r w:rsidRPr="00F319A7">
        <w:rPr>
          <w:rFonts w:ascii="Times New Roman" w:hAnsi="Times New Roman"/>
          <w:b w:val="0"/>
          <w:bCs w:val="0"/>
          <w:i/>
        </w:rPr>
        <w:t xml:space="preserve"> tributari</w:t>
      </w:r>
      <w:r>
        <w:rPr>
          <w:rFonts w:ascii="Times New Roman" w:hAnsi="Times New Roman"/>
          <w:b w:val="0"/>
          <w:bCs w:val="0"/>
          <w:i/>
        </w:rPr>
        <w:t>a</w:t>
      </w:r>
      <w:r w:rsidRPr="00F319A7">
        <w:rPr>
          <w:rFonts w:ascii="Times New Roman" w:hAnsi="Times New Roman"/>
          <w:b w:val="0"/>
          <w:bCs w:val="0"/>
          <w:i/>
        </w:rPr>
        <w:t>s con la Hacienda Estatal, Autonómica y con la Seguridad Social.</w:t>
      </w:r>
    </w:p>
    <w:p w:rsidR="00F319A7" w:rsidRPr="00F319A7" w:rsidRDefault="00F319A7" w:rsidP="00F319A7">
      <w:pPr>
        <w:widowControl/>
        <w:autoSpaceDE/>
        <w:autoSpaceDN/>
        <w:adjustRightInd/>
        <w:spacing w:line="360" w:lineRule="auto"/>
        <w:ind w:firstLine="708"/>
        <w:jc w:val="both"/>
        <w:rPr>
          <w:rFonts w:ascii="Times New Roman" w:hAnsi="Times New Roman"/>
          <w:b w:val="0"/>
          <w:bCs w:val="0"/>
          <w:i/>
        </w:rPr>
      </w:pPr>
      <w:r w:rsidRPr="00F319A7">
        <w:rPr>
          <w:rFonts w:ascii="Times New Roman" w:hAnsi="Times New Roman"/>
          <w:b w:val="0"/>
          <w:bCs w:val="0"/>
          <w:i/>
        </w:rPr>
        <w:t>6.- Relación de las subvenciones concedidas a la entidad local beneficiaria para la misma finalidad, indicando su importe y los conceptos subvencionados.</w:t>
      </w:r>
    </w:p>
    <w:p w:rsidR="00F319A7" w:rsidRPr="00F319A7" w:rsidRDefault="00F319A7" w:rsidP="00F319A7">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7.- Que en la adjudicación, se</w:t>
      </w:r>
      <w:r w:rsidRPr="00F319A7">
        <w:rPr>
          <w:rFonts w:ascii="Times New Roman" w:hAnsi="Times New Roman"/>
          <w:b w:val="0"/>
          <w:bCs w:val="0"/>
          <w:i/>
        </w:rPr>
        <w:t xml:space="preserve"> cumplió con la normativa aplicable en materia de contratos del sector público, en particular, con la </w:t>
      </w:r>
      <w:r>
        <w:rPr>
          <w:rFonts w:ascii="Times New Roman" w:hAnsi="Times New Roman"/>
          <w:b w:val="0"/>
          <w:bCs w:val="0"/>
          <w:i/>
        </w:rPr>
        <w:t>L</w:t>
      </w:r>
      <w:r w:rsidRPr="00F319A7">
        <w:rPr>
          <w:rFonts w:ascii="Times New Roman" w:hAnsi="Times New Roman"/>
          <w:b w:val="0"/>
          <w:bCs w:val="0"/>
          <w:i/>
        </w:rPr>
        <w:t>ey 9/2017, de 8 de noviembre, de Contratos del Sector Público.</w:t>
      </w:r>
    </w:p>
    <w:p w:rsidR="00F319A7" w:rsidRPr="00F319A7" w:rsidRDefault="00F319A7" w:rsidP="00F319A7">
      <w:pPr>
        <w:widowControl/>
        <w:autoSpaceDE/>
        <w:autoSpaceDN/>
        <w:adjustRightInd/>
        <w:spacing w:line="360" w:lineRule="auto"/>
        <w:ind w:firstLine="708"/>
        <w:jc w:val="both"/>
        <w:rPr>
          <w:rFonts w:ascii="Times New Roman" w:hAnsi="Times New Roman"/>
          <w:b w:val="0"/>
          <w:bCs w:val="0"/>
          <w:i/>
        </w:rPr>
      </w:pPr>
      <w:r w:rsidRPr="00F319A7">
        <w:rPr>
          <w:rFonts w:ascii="Times New Roman" w:hAnsi="Times New Roman"/>
          <w:b w:val="0"/>
          <w:bCs w:val="0"/>
          <w:i/>
        </w:rPr>
        <w:t xml:space="preserve">Podrán realizarse pagos 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los justificantes correspondientes. En todo caso, la realización </w:t>
      </w:r>
      <w:r>
        <w:rPr>
          <w:rFonts w:ascii="Times New Roman" w:hAnsi="Times New Roman"/>
          <w:b w:val="0"/>
          <w:bCs w:val="0"/>
          <w:i/>
        </w:rPr>
        <w:t>de estos</w:t>
      </w:r>
      <w:r w:rsidRPr="00F319A7">
        <w:rPr>
          <w:rFonts w:ascii="Times New Roman" w:hAnsi="Times New Roman"/>
          <w:b w:val="0"/>
          <w:bCs w:val="0"/>
          <w:i/>
        </w:rPr>
        <w:t xml:space="preserve"> pagos no implica una declaración definitiva c</w:t>
      </w:r>
      <w:r>
        <w:rPr>
          <w:rFonts w:ascii="Times New Roman" w:hAnsi="Times New Roman"/>
          <w:b w:val="0"/>
          <w:bCs w:val="0"/>
          <w:i/>
        </w:rPr>
        <w:t>o</w:t>
      </w:r>
      <w:r w:rsidRPr="00F319A7">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w:t>
      </w:r>
      <w:r>
        <w:rPr>
          <w:rFonts w:ascii="Times New Roman" w:hAnsi="Times New Roman"/>
          <w:b w:val="0"/>
          <w:bCs w:val="0"/>
          <w:i/>
        </w:rPr>
        <w:t xml:space="preserve">gro de las cantidades abonadas </w:t>
      </w:r>
      <w:r w:rsidRPr="00F319A7">
        <w:rPr>
          <w:rFonts w:ascii="Times New Roman" w:hAnsi="Times New Roman"/>
          <w:b w:val="0"/>
          <w:bCs w:val="0"/>
          <w:i/>
        </w:rPr>
        <w:t>a cuenta, de concurrir causa legal con</w:t>
      </w:r>
      <w:r>
        <w:rPr>
          <w:rFonts w:ascii="Times New Roman" w:hAnsi="Times New Roman"/>
          <w:b w:val="0"/>
          <w:bCs w:val="0"/>
          <w:i/>
        </w:rPr>
        <w:t>forme al artículo 37 de la Ley G</w:t>
      </w:r>
      <w:r w:rsidRPr="00F319A7">
        <w:rPr>
          <w:rFonts w:ascii="Times New Roman" w:hAnsi="Times New Roman"/>
          <w:b w:val="0"/>
          <w:bCs w:val="0"/>
          <w:i/>
        </w:rPr>
        <w:t xml:space="preserve">eneral de </w:t>
      </w:r>
      <w:r>
        <w:rPr>
          <w:rFonts w:ascii="Times New Roman" w:hAnsi="Times New Roman"/>
          <w:b w:val="0"/>
          <w:bCs w:val="0"/>
          <w:i/>
        </w:rPr>
        <w:t>S</w:t>
      </w:r>
      <w:r w:rsidRPr="00F319A7">
        <w:rPr>
          <w:rFonts w:ascii="Times New Roman" w:hAnsi="Times New Roman"/>
          <w:b w:val="0"/>
          <w:bCs w:val="0"/>
          <w:i/>
        </w:rPr>
        <w:t>ubvenciones.</w:t>
      </w:r>
    </w:p>
    <w:p w:rsidR="00F319A7" w:rsidRPr="00F319A7" w:rsidRDefault="00F319A7" w:rsidP="00F319A7">
      <w:pPr>
        <w:widowControl/>
        <w:autoSpaceDE/>
        <w:autoSpaceDN/>
        <w:adjustRightInd/>
        <w:spacing w:line="360" w:lineRule="auto"/>
        <w:ind w:firstLine="708"/>
        <w:jc w:val="both"/>
        <w:rPr>
          <w:rFonts w:ascii="Times New Roman" w:hAnsi="Times New Roman"/>
          <w:b w:val="0"/>
          <w:bCs w:val="0"/>
          <w:i/>
        </w:rPr>
      </w:pPr>
      <w:r w:rsidRPr="00F319A7">
        <w:rPr>
          <w:rFonts w:ascii="Times New Roman" w:hAnsi="Times New Roman"/>
          <w:b w:val="0"/>
          <w:bCs w:val="0"/>
          <w:i/>
        </w:rPr>
        <w:t>Sin perjuicio de</w:t>
      </w:r>
      <w:r>
        <w:rPr>
          <w:rFonts w:ascii="Times New Roman" w:hAnsi="Times New Roman"/>
          <w:b w:val="0"/>
          <w:bCs w:val="0"/>
          <w:i/>
        </w:rPr>
        <w:t xml:space="preserve"> </w:t>
      </w:r>
      <w:r w:rsidRPr="00F319A7">
        <w:rPr>
          <w:rFonts w:ascii="Times New Roman" w:hAnsi="Times New Roman"/>
          <w:b w:val="0"/>
          <w:bCs w:val="0"/>
          <w:i/>
        </w:rPr>
        <w:t>l</w:t>
      </w:r>
      <w:r>
        <w:rPr>
          <w:rFonts w:ascii="Times New Roman" w:hAnsi="Times New Roman"/>
          <w:b w:val="0"/>
          <w:bCs w:val="0"/>
          <w:i/>
        </w:rPr>
        <w:t>o</w:t>
      </w:r>
      <w:r w:rsidRPr="00F319A7">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F319A7">
        <w:rPr>
          <w:rFonts w:ascii="Times New Roman" w:hAnsi="Times New Roman"/>
          <w:b w:val="0"/>
          <w:bCs w:val="0"/>
          <w:i/>
        </w:rPr>
        <w:t xml:space="preserve">a instancia de los interesados, sujetos a la constitución de garantía, según lo establecido en dicho artículo 16 de la </w:t>
      </w:r>
      <w:r>
        <w:rPr>
          <w:rFonts w:ascii="Times New Roman" w:hAnsi="Times New Roman"/>
          <w:b w:val="0"/>
          <w:bCs w:val="0"/>
          <w:i/>
        </w:rPr>
        <w:t>Ordenanza General de S</w:t>
      </w:r>
      <w:r w:rsidRPr="00F319A7">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F319A7">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F319A7">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F319A7">
        <w:rPr>
          <w:rFonts w:ascii="Times New Roman" w:hAnsi="Times New Roman"/>
          <w:b w:val="0"/>
          <w:bCs w:val="0"/>
          <w:i/>
        </w:rPr>
        <w:t xml:space="preserve"> del último ejercicio liquidado de la entidad.</w:t>
      </w:r>
    </w:p>
    <w:p w:rsidR="00F319A7" w:rsidRPr="00F319A7" w:rsidRDefault="00F319A7" w:rsidP="00F319A7">
      <w:pPr>
        <w:widowControl/>
        <w:autoSpaceDE/>
        <w:autoSpaceDN/>
        <w:adjustRightInd/>
        <w:spacing w:line="360" w:lineRule="auto"/>
        <w:ind w:firstLine="708"/>
        <w:jc w:val="both"/>
        <w:rPr>
          <w:rFonts w:ascii="Times New Roman" w:hAnsi="Times New Roman"/>
          <w:b w:val="0"/>
          <w:bCs w:val="0"/>
          <w:i/>
        </w:rPr>
      </w:pPr>
      <w:r w:rsidRPr="00F319A7">
        <w:rPr>
          <w:rFonts w:ascii="Times New Roman" w:hAnsi="Times New Roman"/>
          <w:b w:val="0"/>
          <w:bCs w:val="0"/>
          <w:i/>
        </w:rPr>
        <w:t xml:space="preserve">De acuerdo con </w:t>
      </w:r>
      <w:r>
        <w:rPr>
          <w:rFonts w:ascii="Times New Roman" w:hAnsi="Times New Roman"/>
          <w:b w:val="0"/>
          <w:bCs w:val="0"/>
          <w:i/>
        </w:rPr>
        <w:t>lo</w:t>
      </w:r>
      <w:r w:rsidRPr="00F319A7">
        <w:rPr>
          <w:rFonts w:ascii="Times New Roman" w:hAnsi="Times New Roman"/>
          <w:b w:val="0"/>
          <w:bCs w:val="0"/>
          <w:i/>
        </w:rPr>
        <w:t xml:space="preserve"> establecido en el artículo 16 de la Ordenanza </w:t>
      </w:r>
      <w:r>
        <w:rPr>
          <w:rFonts w:ascii="Times New Roman" w:hAnsi="Times New Roman"/>
          <w:b w:val="0"/>
          <w:bCs w:val="0"/>
          <w:i/>
        </w:rPr>
        <w:t>G</w:t>
      </w:r>
      <w:r w:rsidRPr="00F319A7">
        <w:rPr>
          <w:rFonts w:ascii="Times New Roman" w:hAnsi="Times New Roman"/>
          <w:b w:val="0"/>
          <w:bCs w:val="0"/>
          <w:i/>
        </w:rPr>
        <w:t xml:space="preserve">eneral de </w:t>
      </w:r>
      <w:r>
        <w:rPr>
          <w:rFonts w:ascii="Times New Roman" w:hAnsi="Times New Roman"/>
          <w:b w:val="0"/>
          <w:bCs w:val="0"/>
          <w:i/>
        </w:rPr>
        <w:t>S</w:t>
      </w:r>
      <w:r w:rsidRPr="00F319A7">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F319A7">
        <w:rPr>
          <w:rFonts w:ascii="Times New Roman" w:hAnsi="Times New Roman"/>
          <w:b w:val="0"/>
          <w:bCs w:val="0"/>
          <w:i/>
        </w:rPr>
        <w:t>as natural</w:t>
      </w:r>
      <w:r>
        <w:rPr>
          <w:rFonts w:ascii="Times New Roman" w:hAnsi="Times New Roman"/>
          <w:b w:val="0"/>
          <w:bCs w:val="0"/>
          <w:i/>
        </w:rPr>
        <w:t>es desde que se</w:t>
      </w:r>
      <w:r w:rsidRPr="00F319A7">
        <w:rPr>
          <w:rFonts w:ascii="Times New Roman" w:hAnsi="Times New Roman"/>
          <w:b w:val="0"/>
          <w:bCs w:val="0"/>
          <w:i/>
        </w:rPr>
        <w:t xml:space="preserve"> dicte el acto administrativo en el que s</w:t>
      </w:r>
      <w:r>
        <w:rPr>
          <w:rFonts w:ascii="Times New Roman" w:hAnsi="Times New Roman"/>
          <w:b w:val="0"/>
          <w:bCs w:val="0"/>
          <w:i/>
        </w:rPr>
        <w:t>e</w:t>
      </w:r>
      <w:r w:rsidRPr="00F319A7">
        <w:rPr>
          <w:rFonts w:ascii="Times New Roman" w:hAnsi="Times New Roman"/>
          <w:b w:val="0"/>
          <w:bCs w:val="0"/>
          <w:i/>
        </w:rPr>
        <w:t xml:space="preserve"> tenga por justificada la subvención.</w:t>
      </w:r>
    </w:p>
    <w:p w:rsidR="00F319A7" w:rsidRPr="00F319A7" w:rsidRDefault="00F319A7" w:rsidP="00F319A7">
      <w:pPr>
        <w:widowControl/>
        <w:autoSpaceDE/>
        <w:autoSpaceDN/>
        <w:adjustRightInd/>
        <w:spacing w:line="360" w:lineRule="auto"/>
        <w:ind w:firstLine="708"/>
        <w:jc w:val="both"/>
        <w:rPr>
          <w:rFonts w:ascii="Times New Roman" w:hAnsi="Times New Roman"/>
          <w:b w:val="0"/>
          <w:bCs w:val="0"/>
          <w:i/>
        </w:rPr>
      </w:pPr>
      <w:r w:rsidRPr="00F319A7">
        <w:rPr>
          <w:rFonts w:ascii="Times New Roman" w:hAnsi="Times New Roman"/>
          <w:b w:val="0"/>
          <w:bCs w:val="0"/>
          <w:i/>
        </w:rPr>
        <w:t xml:space="preserve">-Plazo justificación: </w:t>
      </w:r>
      <w:r>
        <w:rPr>
          <w:rFonts w:ascii="Times New Roman" w:hAnsi="Times New Roman"/>
          <w:b w:val="0"/>
          <w:bCs w:val="0"/>
          <w:i/>
        </w:rPr>
        <w:t>h</w:t>
      </w:r>
      <w:r w:rsidRPr="00F319A7">
        <w:rPr>
          <w:rFonts w:ascii="Times New Roman" w:hAnsi="Times New Roman"/>
          <w:b w:val="0"/>
          <w:bCs w:val="0"/>
          <w:i/>
        </w:rPr>
        <w:t>a</w:t>
      </w:r>
      <w:r>
        <w:rPr>
          <w:rFonts w:ascii="Times New Roman" w:hAnsi="Times New Roman"/>
          <w:b w:val="0"/>
          <w:bCs w:val="0"/>
          <w:i/>
        </w:rPr>
        <w:t>s</w:t>
      </w:r>
      <w:r w:rsidRPr="00F319A7">
        <w:rPr>
          <w:rFonts w:ascii="Times New Roman" w:hAnsi="Times New Roman"/>
          <w:b w:val="0"/>
          <w:bCs w:val="0"/>
          <w:i/>
        </w:rPr>
        <w:t xml:space="preserve">ta el 15 de diciembre de 2023. </w:t>
      </w:r>
    </w:p>
    <w:p w:rsidR="00AC2771" w:rsidRDefault="00F319A7" w:rsidP="00F319A7">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F319A7">
        <w:rPr>
          <w:rFonts w:ascii="Times New Roman" w:hAnsi="Times New Roman"/>
          <w:b w:val="0"/>
          <w:bCs w:val="0"/>
          <w:i/>
        </w:rPr>
        <w:t>icho plazo tendrá c</w:t>
      </w:r>
      <w:r>
        <w:rPr>
          <w:rFonts w:ascii="Times New Roman" w:hAnsi="Times New Roman"/>
          <w:b w:val="0"/>
          <w:bCs w:val="0"/>
          <w:i/>
        </w:rPr>
        <w:t>o</w:t>
      </w:r>
      <w:bookmarkStart w:id="0" w:name="_GoBack"/>
      <w:bookmarkEnd w:id="0"/>
      <w:r w:rsidRPr="00F319A7">
        <w:rPr>
          <w:rFonts w:ascii="Times New Roman" w:hAnsi="Times New Roman"/>
          <w:b w:val="0"/>
          <w:bCs w:val="0"/>
          <w:i/>
        </w:rPr>
        <w:t>mo regla general carácter improrrogable</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384DC6">
        <w:rPr>
          <w:rFonts w:ascii="Times New Roman" w:hAnsi="Times New Roman"/>
          <w:b w:val="0"/>
        </w:rPr>
        <w:t>seis</w:t>
      </w:r>
      <w:r w:rsidR="00440CE0">
        <w:rPr>
          <w:rFonts w:ascii="Times New Roman" w:hAnsi="Times New Roman"/>
          <w:b w:val="0"/>
        </w:rPr>
        <w:t xml:space="preserve"> </w:t>
      </w:r>
      <w:r w:rsidR="007E344C" w:rsidRPr="00AF097A">
        <w:rPr>
          <w:rFonts w:ascii="Times New Roman" w:hAnsi="Times New Roman"/>
          <w:b w:val="0"/>
        </w:rPr>
        <w:t xml:space="preserve">de </w:t>
      </w:r>
      <w:r w:rsidR="00384DC6">
        <w:rPr>
          <w:rFonts w:ascii="Times New Roman" w:hAnsi="Times New Roman"/>
          <w:b w:val="0"/>
        </w:rPr>
        <w:t>noviembre</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2CEA4696"/>
    <w:multiLevelType w:val="hybridMultilevel"/>
    <w:tmpl w:val="1818DA5A"/>
    <w:lvl w:ilvl="0" w:tplc="A4CCCC2A">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458F4283"/>
    <w:multiLevelType w:val="hybridMultilevel"/>
    <w:tmpl w:val="F38CED04"/>
    <w:lvl w:ilvl="0" w:tplc="65607FD8">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 w15:restartNumberingAfterBreak="0">
    <w:nsid w:val="53095A2A"/>
    <w:multiLevelType w:val="hybridMultilevel"/>
    <w:tmpl w:val="A2426CAC"/>
    <w:lvl w:ilvl="0" w:tplc="DBB2E458">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 w15:restartNumberingAfterBreak="0">
    <w:nsid w:val="74901879"/>
    <w:multiLevelType w:val="hybridMultilevel"/>
    <w:tmpl w:val="C60A17D0"/>
    <w:lvl w:ilvl="0" w:tplc="0D0A8348">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477DC"/>
    <w:rsid w:val="00053C17"/>
    <w:rsid w:val="0005741C"/>
    <w:rsid w:val="00067212"/>
    <w:rsid w:val="00067365"/>
    <w:rsid w:val="00085065"/>
    <w:rsid w:val="0008541F"/>
    <w:rsid w:val="00096BA9"/>
    <w:rsid w:val="000A0FB0"/>
    <w:rsid w:val="000C24C0"/>
    <w:rsid w:val="000D08B8"/>
    <w:rsid w:val="000D2776"/>
    <w:rsid w:val="000E2943"/>
    <w:rsid w:val="000E3374"/>
    <w:rsid w:val="00104D50"/>
    <w:rsid w:val="00117D16"/>
    <w:rsid w:val="00122678"/>
    <w:rsid w:val="00124A66"/>
    <w:rsid w:val="001301D6"/>
    <w:rsid w:val="00134ABB"/>
    <w:rsid w:val="00170E8C"/>
    <w:rsid w:val="00173A36"/>
    <w:rsid w:val="001766B4"/>
    <w:rsid w:val="00196DEA"/>
    <w:rsid w:val="001A2DEB"/>
    <w:rsid w:val="001C37E7"/>
    <w:rsid w:val="001C612E"/>
    <w:rsid w:val="001E2501"/>
    <w:rsid w:val="002012C8"/>
    <w:rsid w:val="002259D8"/>
    <w:rsid w:val="00226B1D"/>
    <w:rsid w:val="002529B2"/>
    <w:rsid w:val="00270BAA"/>
    <w:rsid w:val="00272F93"/>
    <w:rsid w:val="00273AC6"/>
    <w:rsid w:val="0027562E"/>
    <w:rsid w:val="00286AFD"/>
    <w:rsid w:val="00291627"/>
    <w:rsid w:val="002970BB"/>
    <w:rsid w:val="002B1A8D"/>
    <w:rsid w:val="002B7338"/>
    <w:rsid w:val="002B774F"/>
    <w:rsid w:val="002C7F59"/>
    <w:rsid w:val="002D5D06"/>
    <w:rsid w:val="002E1CCA"/>
    <w:rsid w:val="002F66FC"/>
    <w:rsid w:val="00313B2D"/>
    <w:rsid w:val="00315186"/>
    <w:rsid w:val="00323C50"/>
    <w:rsid w:val="003376FC"/>
    <w:rsid w:val="00343B03"/>
    <w:rsid w:val="00351265"/>
    <w:rsid w:val="00351EAC"/>
    <w:rsid w:val="0035696A"/>
    <w:rsid w:val="00364045"/>
    <w:rsid w:val="00375A33"/>
    <w:rsid w:val="0037674D"/>
    <w:rsid w:val="003834FD"/>
    <w:rsid w:val="00384DC6"/>
    <w:rsid w:val="00385A9B"/>
    <w:rsid w:val="00386FD4"/>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B33"/>
    <w:rsid w:val="00440CE0"/>
    <w:rsid w:val="00447110"/>
    <w:rsid w:val="00456CFE"/>
    <w:rsid w:val="004659E0"/>
    <w:rsid w:val="004826D7"/>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5E2105"/>
    <w:rsid w:val="005E5019"/>
    <w:rsid w:val="00614C53"/>
    <w:rsid w:val="00617D3B"/>
    <w:rsid w:val="00622E04"/>
    <w:rsid w:val="00624057"/>
    <w:rsid w:val="00625E6E"/>
    <w:rsid w:val="00643CB4"/>
    <w:rsid w:val="0064425B"/>
    <w:rsid w:val="00651269"/>
    <w:rsid w:val="00654C39"/>
    <w:rsid w:val="006666BD"/>
    <w:rsid w:val="00667FBB"/>
    <w:rsid w:val="00692138"/>
    <w:rsid w:val="006A54DA"/>
    <w:rsid w:val="006B3203"/>
    <w:rsid w:val="006B4EAA"/>
    <w:rsid w:val="006C51BC"/>
    <w:rsid w:val="006D5085"/>
    <w:rsid w:val="006E4EA0"/>
    <w:rsid w:val="006F3E37"/>
    <w:rsid w:val="007033DA"/>
    <w:rsid w:val="0073083A"/>
    <w:rsid w:val="00736E07"/>
    <w:rsid w:val="0074624D"/>
    <w:rsid w:val="007517CD"/>
    <w:rsid w:val="007627B2"/>
    <w:rsid w:val="007640DF"/>
    <w:rsid w:val="00780D1E"/>
    <w:rsid w:val="007974E5"/>
    <w:rsid w:val="007B28AB"/>
    <w:rsid w:val="007C20E0"/>
    <w:rsid w:val="007D3562"/>
    <w:rsid w:val="007E1BCB"/>
    <w:rsid w:val="007E344C"/>
    <w:rsid w:val="00826B79"/>
    <w:rsid w:val="0083121E"/>
    <w:rsid w:val="00832495"/>
    <w:rsid w:val="00832B3D"/>
    <w:rsid w:val="00845117"/>
    <w:rsid w:val="00851730"/>
    <w:rsid w:val="00874C91"/>
    <w:rsid w:val="00876F43"/>
    <w:rsid w:val="00887356"/>
    <w:rsid w:val="008925E7"/>
    <w:rsid w:val="00897AAE"/>
    <w:rsid w:val="008C22FC"/>
    <w:rsid w:val="008D5DE6"/>
    <w:rsid w:val="008F02B4"/>
    <w:rsid w:val="00900FDB"/>
    <w:rsid w:val="009206E5"/>
    <w:rsid w:val="009234F5"/>
    <w:rsid w:val="00924926"/>
    <w:rsid w:val="00934570"/>
    <w:rsid w:val="009356F4"/>
    <w:rsid w:val="0093776B"/>
    <w:rsid w:val="00940CC9"/>
    <w:rsid w:val="009553DB"/>
    <w:rsid w:val="00966E44"/>
    <w:rsid w:val="0097654B"/>
    <w:rsid w:val="009837C3"/>
    <w:rsid w:val="009A277B"/>
    <w:rsid w:val="009B489D"/>
    <w:rsid w:val="009C0B41"/>
    <w:rsid w:val="009C17C6"/>
    <w:rsid w:val="009C3B86"/>
    <w:rsid w:val="009D16E4"/>
    <w:rsid w:val="009D7EF7"/>
    <w:rsid w:val="009E3E24"/>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E3604"/>
    <w:rsid w:val="00AE71C3"/>
    <w:rsid w:val="00AF097A"/>
    <w:rsid w:val="00AF480A"/>
    <w:rsid w:val="00B160A4"/>
    <w:rsid w:val="00B233EF"/>
    <w:rsid w:val="00B25CFA"/>
    <w:rsid w:val="00B32319"/>
    <w:rsid w:val="00B333ED"/>
    <w:rsid w:val="00B40239"/>
    <w:rsid w:val="00B44F90"/>
    <w:rsid w:val="00B52C1F"/>
    <w:rsid w:val="00B55F59"/>
    <w:rsid w:val="00B57340"/>
    <w:rsid w:val="00B63CEF"/>
    <w:rsid w:val="00B8320C"/>
    <w:rsid w:val="00B96A7E"/>
    <w:rsid w:val="00BA464C"/>
    <w:rsid w:val="00BB15CA"/>
    <w:rsid w:val="00BC48A6"/>
    <w:rsid w:val="00BD2153"/>
    <w:rsid w:val="00BD7B9D"/>
    <w:rsid w:val="00BE1FA2"/>
    <w:rsid w:val="00BF2ED1"/>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41D3"/>
    <w:rsid w:val="00CF7000"/>
    <w:rsid w:val="00D01632"/>
    <w:rsid w:val="00D322B1"/>
    <w:rsid w:val="00D3260D"/>
    <w:rsid w:val="00D336DA"/>
    <w:rsid w:val="00D501F7"/>
    <w:rsid w:val="00D5228C"/>
    <w:rsid w:val="00D62BA8"/>
    <w:rsid w:val="00D756DC"/>
    <w:rsid w:val="00D76E4C"/>
    <w:rsid w:val="00D84CAD"/>
    <w:rsid w:val="00D87D0C"/>
    <w:rsid w:val="00D90756"/>
    <w:rsid w:val="00DA079B"/>
    <w:rsid w:val="00DB39C7"/>
    <w:rsid w:val="00DB75AC"/>
    <w:rsid w:val="00DC0232"/>
    <w:rsid w:val="00DD0388"/>
    <w:rsid w:val="00DE781E"/>
    <w:rsid w:val="00DF650B"/>
    <w:rsid w:val="00DF6E75"/>
    <w:rsid w:val="00E146DD"/>
    <w:rsid w:val="00E16BDC"/>
    <w:rsid w:val="00E250AC"/>
    <w:rsid w:val="00E25E58"/>
    <w:rsid w:val="00E40F8E"/>
    <w:rsid w:val="00E47485"/>
    <w:rsid w:val="00E76BDF"/>
    <w:rsid w:val="00E860BF"/>
    <w:rsid w:val="00EA0E2A"/>
    <w:rsid w:val="00EA1817"/>
    <w:rsid w:val="00EA38F3"/>
    <w:rsid w:val="00EA6B53"/>
    <w:rsid w:val="00EB3A09"/>
    <w:rsid w:val="00EC357A"/>
    <w:rsid w:val="00ED03E9"/>
    <w:rsid w:val="00ED5F27"/>
    <w:rsid w:val="00EE38A5"/>
    <w:rsid w:val="00EF614F"/>
    <w:rsid w:val="00F13EA4"/>
    <w:rsid w:val="00F319A7"/>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686</Words>
  <Characters>3774</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2023-11-03T09:32:00Z</dcterms:created>
  <dcterms:modified xsi:type="dcterms:W3CDTF">2023-11-03T09:36:00Z</dcterms:modified>
</cp:coreProperties>
</file>