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90284" w:rsidRDefault="00F90284" w:rsidP="00F90284">
      <w:pPr>
        <w:rPr>
          <w:rFonts w:ascii="Verdana" w:hAnsi="Verdana"/>
        </w:rPr>
      </w:pPr>
    </w:p>
    <w:tbl>
      <w:tblPr>
        <w:tblStyle w:val="Saretaduntaula"/>
        <w:tblW w:w="8926" w:type="dxa"/>
        <w:tblLook w:val="04A0" w:firstRow="1" w:lastRow="0" w:firstColumn="1" w:lastColumn="0" w:noHBand="0" w:noVBand="1"/>
      </w:tblPr>
      <w:tblGrid>
        <w:gridCol w:w="8926"/>
      </w:tblGrid>
      <w:tr w:rsidR="007E517F" w:rsidRPr="00A36CEE" w:rsidTr="007E517F">
        <w:tc>
          <w:tcPr>
            <w:tcW w:w="8926" w:type="dxa"/>
          </w:tcPr>
          <w:p w:rsidR="007E517F" w:rsidRPr="001D755A" w:rsidRDefault="007E517F" w:rsidP="00FA6EC7">
            <w:pPr>
              <w:autoSpaceDE w:val="0"/>
              <w:spacing w:before="200" w:after="200" w:line="276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bookmarkStart w:id="0" w:name="_GoBack"/>
            <w:bookmarkEnd w:id="0"/>
            <w:proofErr w:type="spellStart"/>
            <w:r>
              <w:rPr>
                <w:rFonts w:ascii="Verdana" w:hAnsi="Verdana"/>
                <w:b/>
                <w:sz w:val="20"/>
                <w:szCs w:val="20"/>
              </w:rPr>
              <w:t>Diru</w:t>
            </w:r>
            <w:r w:rsidRPr="001D755A">
              <w:rPr>
                <w:rFonts w:ascii="Verdana" w:hAnsi="Verdana"/>
                <w:b/>
                <w:sz w:val="20"/>
                <w:szCs w:val="20"/>
              </w:rPr>
              <w:t>laguntzak</w:t>
            </w:r>
            <w:proofErr w:type="spellEnd"/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 norgehiagoka araubidez</w:t>
            </w:r>
          </w:p>
          <w:p w:rsidR="007E517F" w:rsidRPr="001D755A" w:rsidRDefault="007E517F" w:rsidP="00FA6EC7">
            <w:pPr>
              <w:autoSpaceDE w:val="0"/>
              <w:spacing w:before="200" w:after="200" w:line="276" w:lineRule="auto"/>
              <w:jc w:val="center"/>
              <w:rPr>
                <w:rFonts w:ascii="Verdana" w:hAnsi="Verdana"/>
                <w:b/>
                <w:sz w:val="20"/>
                <w:szCs w:val="20"/>
              </w:rPr>
            </w:pPr>
            <w:r>
              <w:rPr>
                <w:rFonts w:ascii="Verdana" w:hAnsi="Verdana"/>
                <w:b/>
                <w:sz w:val="20"/>
                <w:szCs w:val="20"/>
              </w:rPr>
              <w:t>emateko deialdia 2023</w:t>
            </w:r>
            <w:r w:rsidRPr="001D755A">
              <w:rPr>
                <w:rFonts w:ascii="Verdana" w:hAnsi="Verdana"/>
                <w:b/>
                <w:sz w:val="20"/>
                <w:szCs w:val="20"/>
              </w:rPr>
              <w:t xml:space="preserve">. urtea </w:t>
            </w:r>
          </w:p>
          <w:p w:rsidR="007E517F" w:rsidRPr="0005644B" w:rsidRDefault="007E517F" w:rsidP="0032188A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D755A">
              <w:rPr>
                <w:rFonts w:ascii="Verdana" w:hAnsi="Verdana"/>
                <w:sz w:val="20"/>
                <w:szCs w:val="20"/>
              </w:rPr>
              <w:t xml:space="preserve">Zarauzko Udaleko Tokiko Gobernu Batzarraren </w:t>
            </w:r>
            <w:r w:rsidRPr="00EA604F">
              <w:rPr>
                <w:rFonts w:ascii="Verdana" w:hAnsi="Verdana"/>
                <w:sz w:val="20"/>
                <w:szCs w:val="20"/>
              </w:rPr>
              <w:t>2023ko urriaren 23ko Ebazpenaren</w:t>
            </w:r>
            <w:r w:rsidRPr="001D755A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5644B">
              <w:rPr>
                <w:rFonts w:ascii="Verdana" w:hAnsi="Verdana"/>
                <w:sz w:val="20"/>
                <w:szCs w:val="20"/>
              </w:rPr>
              <w:t>laburpena. Ebazpen horren bidez, ZARAUZKO GAZTEE</w:t>
            </w:r>
            <w:r>
              <w:rPr>
                <w:rFonts w:ascii="Verdana" w:hAnsi="Verdana"/>
                <w:sz w:val="20"/>
                <w:szCs w:val="20"/>
              </w:rPr>
              <w:t>K</w:t>
            </w:r>
            <w:r w:rsidRPr="0005644B">
              <w:rPr>
                <w:rFonts w:ascii="Verdana" w:hAnsi="Verdana"/>
                <w:sz w:val="20"/>
                <w:szCs w:val="20"/>
              </w:rPr>
              <w:t xml:space="preserve"> PROIEKTUAK</w:t>
            </w:r>
            <w:r>
              <w:rPr>
                <w:rFonts w:ascii="Verdana" w:hAnsi="Verdana"/>
                <w:sz w:val="20"/>
                <w:szCs w:val="20"/>
              </w:rPr>
              <w:t xml:space="preserve"> GARATZEKO</w:t>
            </w:r>
            <w:r w:rsidRPr="0005644B">
              <w:rPr>
                <w:rFonts w:ascii="Verdana" w:hAnsi="Verdana"/>
                <w:sz w:val="20"/>
                <w:szCs w:val="20"/>
              </w:rPr>
              <w:t xml:space="preserve">   DIRULAGUNTZAK </w:t>
            </w:r>
            <w:r>
              <w:rPr>
                <w:rFonts w:ascii="Verdana" w:hAnsi="Verdana"/>
                <w:sz w:val="20"/>
                <w:szCs w:val="20"/>
              </w:rPr>
              <w:t>EMATEKO 2023</w:t>
            </w:r>
            <w:r w:rsidRPr="0005644B">
              <w:rPr>
                <w:rFonts w:ascii="Verdana" w:hAnsi="Verdana"/>
                <w:sz w:val="20"/>
                <w:szCs w:val="20"/>
              </w:rPr>
              <w:t>. URTEKO DEIALDIA egin zen.</w:t>
            </w:r>
          </w:p>
          <w:p w:rsidR="007E517F" w:rsidRPr="00134F72" w:rsidRDefault="007E517F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05644B">
              <w:rPr>
                <w:rFonts w:ascii="Verdana" w:hAnsi="Verdana"/>
                <w:sz w:val="20"/>
                <w:szCs w:val="20"/>
              </w:rPr>
              <w:br/>
            </w:r>
          </w:p>
          <w:p w:rsidR="007E517F" w:rsidRPr="00F838A4" w:rsidRDefault="007E517F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7E517F" w:rsidRPr="001A2A78" w:rsidRDefault="007E517F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7E517F" w:rsidRPr="00F838A4" w:rsidRDefault="007E517F" w:rsidP="005612FC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7E517F" w:rsidRPr="00A36CEE" w:rsidTr="007E517F">
        <w:tc>
          <w:tcPr>
            <w:tcW w:w="8926" w:type="dxa"/>
          </w:tcPr>
          <w:p w:rsidR="007E517F" w:rsidRPr="001A2A78" w:rsidRDefault="007E517F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(Laburpenaren testua)</w:t>
            </w:r>
          </w:p>
          <w:p w:rsidR="007E517F" w:rsidRPr="001A2A78" w:rsidRDefault="007E517F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7E517F" w:rsidRDefault="007E517F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094446">
              <w:rPr>
                <w:rFonts w:ascii="Verdana" w:hAnsi="Verdana"/>
                <w:sz w:val="20"/>
                <w:szCs w:val="20"/>
              </w:rPr>
              <w:t>Dirulaguntzei buruzko azaroaren 17ko 38/2003 Lege Orokorraren 17.3.b eta 20.8.a artikuluetan aurreikusitakoaren arabera, deialdiaren laburpena argitaratzen da. Horren testu osoa Dirulaguntzen Datu Base Nazionalean kontsulta daiteke</w:t>
            </w:r>
            <w:r>
              <w:rPr>
                <w:rFonts w:ascii="Verdana" w:hAnsi="Verdana"/>
                <w:sz w:val="20"/>
                <w:szCs w:val="20"/>
              </w:rPr>
              <w:t>.</w:t>
            </w:r>
            <w:r w:rsidRPr="00094446">
              <w:rPr>
                <w:rFonts w:ascii="Verdana" w:hAnsi="Verdana"/>
                <w:sz w:val="20"/>
                <w:szCs w:val="20"/>
              </w:rPr>
              <w:t xml:space="preserve"> </w:t>
            </w:r>
          </w:p>
          <w:p w:rsidR="007E517F" w:rsidRPr="001A2A78" w:rsidRDefault="007E517F" w:rsidP="005612FC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</w:p>
          <w:p w:rsidR="007E517F" w:rsidRPr="007B1B5D" w:rsidRDefault="007E517F" w:rsidP="007B1B5D">
            <w:pPr>
              <w:jc w:val="both"/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Onuradunak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:</w:t>
            </w:r>
          </w:p>
          <w:p w:rsidR="007E517F" w:rsidRPr="007B1B5D" w:rsidRDefault="007E517F" w:rsidP="007B1B5D">
            <w:pPr>
              <w:jc w:val="both"/>
              <w:rPr>
                <w:rFonts w:ascii="Verdana" w:hAnsi="Verdana"/>
                <w:sz w:val="20"/>
                <w:szCs w:val="20"/>
              </w:rPr>
            </w:pPr>
            <w:proofErr w:type="spellStart"/>
            <w:r>
              <w:rPr>
                <w:rFonts w:ascii="Verdana" w:hAnsi="Verdana"/>
                <w:sz w:val="20"/>
                <w:szCs w:val="20"/>
              </w:rPr>
              <w:t>Diru</w:t>
            </w:r>
            <w:r w:rsidRPr="00A8330C">
              <w:rPr>
                <w:rFonts w:ascii="Verdana" w:hAnsi="Verdana"/>
                <w:sz w:val="20"/>
                <w:szCs w:val="20"/>
              </w:rPr>
              <w:t>laguntza</w:t>
            </w:r>
            <w:proofErr w:type="spellEnd"/>
            <w:r w:rsidRPr="00A8330C">
              <w:rPr>
                <w:rFonts w:ascii="Verdana" w:hAnsi="Verdana"/>
                <w:sz w:val="20"/>
                <w:szCs w:val="20"/>
              </w:rPr>
              <w:t xml:space="preserve"> hauek eskatu ahal izango dituzte pertsona fisikoek, eta baita nortasun juridikoa dutenek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8330C">
              <w:rPr>
                <w:rFonts w:ascii="Verdana" w:hAnsi="Verdana"/>
                <w:sz w:val="20"/>
                <w:szCs w:val="20"/>
              </w:rPr>
              <w:t>ere,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8330C">
              <w:rPr>
                <w:rFonts w:ascii="Verdana" w:hAnsi="Verdana"/>
                <w:sz w:val="20"/>
                <w:szCs w:val="20"/>
              </w:rPr>
              <w:t>gazte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A8330C">
              <w:rPr>
                <w:rFonts w:ascii="Verdana" w:hAnsi="Verdana"/>
                <w:sz w:val="20"/>
                <w:szCs w:val="20"/>
              </w:rPr>
              <w:t xml:space="preserve">proiektu edo jarduera zehatz bat gauzatu nahi badute. Eskatzaileek 16-30 urte bitartean izango dituzte </w:t>
            </w:r>
            <w:r w:rsidRPr="007B1B5D">
              <w:rPr>
                <w:rFonts w:ascii="Verdana" w:hAnsi="Verdana"/>
                <w:sz w:val="20"/>
                <w:szCs w:val="20"/>
              </w:rPr>
              <w:t>(taldearen hiru laurdenek gutxienez) eta Zarautzen erroldatuta ego</w:t>
            </w:r>
            <w:r>
              <w:rPr>
                <w:rFonts w:ascii="Verdana" w:hAnsi="Verdana"/>
                <w:sz w:val="20"/>
                <w:szCs w:val="20"/>
              </w:rPr>
              <w:t>n beharko dira</w:t>
            </w:r>
            <w:r w:rsidRPr="007B1B5D">
              <w:rPr>
                <w:rFonts w:ascii="Verdana" w:hAnsi="Verdana"/>
                <w:sz w:val="20"/>
                <w:szCs w:val="20"/>
              </w:rPr>
              <w:t xml:space="preserve"> </w:t>
            </w:r>
            <w:proofErr w:type="spellStart"/>
            <w:r w:rsidRPr="007B1B5D">
              <w:rPr>
                <w:rFonts w:ascii="Verdana" w:hAnsi="Verdana"/>
                <w:sz w:val="20"/>
                <w:szCs w:val="20"/>
              </w:rPr>
              <w:t>dirulaguntzetarako</w:t>
            </w:r>
            <w:proofErr w:type="spellEnd"/>
            <w:r w:rsidRPr="007B1B5D">
              <w:rPr>
                <w:rFonts w:ascii="Verdana" w:hAnsi="Verdana"/>
                <w:sz w:val="20"/>
                <w:szCs w:val="20"/>
              </w:rPr>
              <w:t xml:space="preserve"> eskabideak aurkezteko epea amaitzen den egunaren aurreko hiru urteetan (etenik gabe) edo gutxienez 10 urtean, etenekin</w:t>
            </w:r>
            <w:r>
              <w:rPr>
                <w:rFonts w:ascii="Verdana" w:hAnsi="Verdana"/>
                <w:sz w:val="20"/>
                <w:szCs w:val="20"/>
              </w:rPr>
              <w:t>. Gainera, p</w:t>
            </w:r>
            <w:r w:rsidRPr="007B1B5D">
              <w:rPr>
                <w:rFonts w:ascii="Verdana" w:hAnsi="Verdana"/>
                <w:sz w:val="20"/>
                <w:szCs w:val="20"/>
              </w:rPr>
              <w:t>roiektuak edo jarduerak euskaraz izango dira.</w:t>
            </w:r>
          </w:p>
          <w:p w:rsidR="007E517F" w:rsidRPr="00A8330C" w:rsidRDefault="007E517F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</w:p>
          <w:p w:rsidR="007E517F" w:rsidRDefault="007E517F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7E517F" w:rsidRPr="004A2D9A" w:rsidRDefault="007E517F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Helburua: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 w:rsidRPr="00061386">
              <w:rPr>
                <w:rFonts w:ascii="Verdana" w:hAnsi="Verdana"/>
                <w:sz w:val="20"/>
                <w:szCs w:val="20"/>
              </w:rPr>
              <w:t>Oinarri hauen helburua da Zarauzko Udaleko Gazteria Departamentutik gazteei, norgehiagoka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61386">
              <w:rPr>
                <w:rFonts w:ascii="Verdana" w:hAnsi="Verdana"/>
                <w:sz w:val="20"/>
                <w:szCs w:val="20"/>
              </w:rPr>
              <w:t>araubidez,</w:t>
            </w:r>
            <w:r>
              <w:rPr>
                <w:rFonts w:ascii="Verdana" w:hAnsi="Verdana"/>
                <w:sz w:val="20"/>
                <w:szCs w:val="20"/>
              </w:rPr>
              <w:t xml:space="preserve"> 2023</w:t>
            </w:r>
            <w:r w:rsidRPr="00061386">
              <w:rPr>
                <w:rFonts w:ascii="Verdana" w:hAnsi="Verdana"/>
                <w:sz w:val="20"/>
                <w:szCs w:val="20"/>
              </w:rPr>
              <w:t xml:space="preserve">.urtean </w:t>
            </w:r>
            <w:r>
              <w:rPr>
                <w:rFonts w:ascii="Verdana" w:hAnsi="Verdana"/>
                <w:sz w:val="20"/>
                <w:szCs w:val="20"/>
              </w:rPr>
              <w:t>p</w:t>
            </w:r>
            <w:r w:rsidRPr="00061386">
              <w:rPr>
                <w:rFonts w:ascii="Verdana" w:hAnsi="Verdana"/>
                <w:sz w:val="20"/>
                <w:szCs w:val="20"/>
              </w:rPr>
              <w:t xml:space="preserve">roiektuak garatzeko </w:t>
            </w:r>
            <w:proofErr w:type="spellStart"/>
            <w:r w:rsidRPr="00061386">
              <w:rPr>
                <w:rFonts w:ascii="Verdana" w:hAnsi="Verdana"/>
                <w:sz w:val="20"/>
                <w:szCs w:val="20"/>
              </w:rPr>
              <w:t>dirulaguntzak</w:t>
            </w:r>
            <w:proofErr w:type="spellEnd"/>
            <w:r w:rsidRPr="00061386">
              <w:rPr>
                <w:rFonts w:ascii="Verdana" w:hAnsi="Verdana"/>
                <w:sz w:val="20"/>
                <w:szCs w:val="20"/>
              </w:rPr>
              <w:t xml:space="preserve"> ematea. Urtean zehar edozein arlotan egindako proiektuak, gazteen interesa eta grina berezia islatzen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61386">
              <w:rPr>
                <w:rFonts w:ascii="Verdana" w:hAnsi="Verdana"/>
                <w:sz w:val="20"/>
                <w:szCs w:val="20"/>
              </w:rPr>
              <w:t>dutenak,</w:t>
            </w:r>
            <w:r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061386">
              <w:rPr>
                <w:rFonts w:ascii="Verdana" w:hAnsi="Verdana"/>
                <w:sz w:val="20"/>
                <w:szCs w:val="20"/>
              </w:rPr>
              <w:t>banaka zein taldeka aurkeztuak.</w:t>
            </w:r>
          </w:p>
          <w:p w:rsidR="007E517F" w:rsidRPr="001A2A78" w:rsidRDefault="007E517F" w:rsidP="005612FC">
            <w:pPr>
              <w:tabs>
                <w:tab w:val="left" w:pos="360"/>
              </w:tabs>
              <w:suppressAutoHyphens/>
              <w:autoSpaceDE w:val="0"/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7E517F" w:rsidRPr="00AF1C9E" w:rsidRDefault="007E517F" w:rsidP="00AF1C9E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Oinarri arautzaileak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:</w:t>
            </w:r>
            <w:r w:rsidRPr="001A2A78">
              <w:rPr>
                <w:rFonts w:ascii="Verdana" w:hAnsi="Verdana" w:cs="Book Antiqua"/>
                <w:sz w:val="20"/>
                <w:szCs w:val="20"/>
              </w:rPr>
              <w:t xml:space="preserve"> </w:t>
            </w:r>
            <w:r w:rsidRPr="004A2D9A">
              <w:rPr>
                <w:rFonts w:ascii="Verdana" w:hAnsi="Verdana"/>
                <w:sz w:val="20"/>
                <w:szCs w:val="20"/>
              </w:rPr>
              <w:t xml:space="preserve">Oinarri espezifiko hauetan aurreikusi ez den orotan beste arau hauek aplikatuko dira: </w:t>
            </w:r>
            <w:r w:rsidRPr="00AF1C9E">
              <w:rPr>
                <w:rFonts w:ascii="Verdana" w:hAnsi="Verdana"/>
                <w:sz w:val="20"/>
                <w:szCs w:val="20"/>
              </w:rPr>
              <w:t>38/2003 Lege Orokorra, azaroaren 17koa, dirulaguntzei buruzkoa (2003ko azaroaren 18ko EAO,</w:t>
            </w:r>
            <w:r w:rsidRPr="00AF1C9E">
              <w:rPr>
                <w:rFonts w:ascii="Verdana" w:hAnsi="Verdana"/>
                <w:sz w:val="20"/>
                <w:szCs w:val="20"/>
              </w:rPr>
              <w:br/>
              <w:t>276 zk.), 887/2006 Errege Dekretua, uztailaren 21ekoa, 38/2003 Lege Orokorraren Erregelamendua onartzen duena (2006ko uztailaren 25eko EAO, 176 zk.), Zarauzko Udalak dirulaguntzak emateko Ordenantza Orokor Arautzailea (2022ko otsailaren</w:t>
            </w:r>
            <w:r w:rsidRPr="00AF1C9E">
              <w:rPr>
                <w:rFonts w:ascii="Verdana" w:hAnsi="Verdana"/>
                <w:sz w:val="20"/>
                <w:szCs w:val="20"/>
              </w:rPr>
              <w:br/>
              <w:t xml:space="preserve">21eko GAO, 34 zk), </w:t>
            </w:r>
            <w:r>
              <w:rPr>
                <w:sz w:val="23"/>
                <w:szCs w:val="23"/>
              </w:rPr>
              <w:t>eta Zarauzko udalak gazteei proiektuak garatzeko oinarri espezifikoetan</w:t>
            </w:r>
            <w:r>
              <w:br/>
            </w:r>
            <w:r>
              <w:rPr>
                <w:sz w:val="23"/>
                <w:szCs w:val="23"/>
              </w:rPr>
              <w:t>(2023ko urriaren 13ko GAO, 198 zk.).</w:t>
            </w:r>
          </w:p>
          <w:p w:rsidR="007E517F" w:rsidRPr="004A2D9A" w:rsidRDefault="007E517F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7E517F" w:rsidRPr="004A2D9A" w:rsidRDefault="007E517F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7E517F" w:rsidRPr="00094446" w:rsidRDefault="007E517F" w:rsidP="005612FC">
            <w:pPr>
              <w:jc w:val="both"/>
              <w:rPr>
                <w:rFonts w:ascii="Verdana" w:hAnsi="Verdana"/>
                <w:sz w:val="20"/>
                <w:szCs w:val="20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Zenbatekoa:</w:t>
            </w:r>
            <w:r w:rsidRPr="001A2A78"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 xml:space="preserve"> </w:t>
            </w:r>
            <w:r>
              <w:rPr>
                <w:rFonts w:ascii="Verdana" w:eastAsia="Times New Roman" w:hAnsi="Verdana" w:cs="Segoe UI"/>
                <w:color w:val="212529"/>
                <w:sz w:val="20"/>
                <w:szCs w:val="20"/>
                <w:lang w:eastAsia="eu-ES"/>
              </w:rPr>
              <w:t>21.400</w:t>
            </w:r>
            <w:r w:rsidRPr="00094446">
              <w:rPr>
                <w:rFonts w:ascii="Verdana" w:hAnsi="Verdana"/>
                <w:sz w:val="20"/>
                <w:szCs w:val="20"/>
              </w:rPr>
              <w:t xml:space="preserve"> €</w:t>
            </w:r>
          </w:p>
          <w:p w:rsidR="007E517F" w:rsidRPr="001A2A78" w:rsidRDefault="007E517F" w:rsidP="005612FC">
            <w:pPr>
              <w:jc w:val="both"/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</w:pPr>
          </w:p>
          <w:p w:rsidR="007E517F" w:rsidRPr="001A2A78" w:rsidRDefault="007E517F" w:rsidP="004734B0">
            <w:pPr>
              <w:jc w:val="both"/>
              <w:rPr>
                <w:rFonts w:ascii="Verdana" w:hAnsi="Verdana"/>
                <w:b/>
                <w:bCs/>
                <w:sz w:val="20"/>
                <w:szCs w:val="20"/>
                <w:highlight w:val="green"/>
                <w:lang w:eastAsia="eu-ES"/>
              </w:rPr>
            </w:pPr>
            <w:r w:rsidRPr="001A2A78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>Eskabideak aurkezteko epea</w:t>
            </w:r>
            <w:r w:rsidRPr="004734B0">
              <w:rPr>
                <w:rFonts w:ascii="Verdana" w:eastAsia="Times New Roman" w:hAnsi="Verdana" w:cs="Segoe UI"/>
                <w:b/>
                <w:color w:val="212529"/>
                <w:sz w:val="20"/>
                <w:szCs w:val="20"/>
                <w:lang w:eastAsia="eu-ES"/>
              </w:rPr>
              <w:t xml:space="preserve">: </w:t>
            </w:r>
            <w:r w:rsidRPr="004734B0">
              <w:t xml:space="preserve"> </w:t>
            </w:r>
            <w:r w:rsidRPr="00337C95">
              <w:rPr>
                <w:rFonts w:ascii="Verdana" w:hAnsi="Verdana"/>
                <w:sz w:val="20"/>
                <w:szCs w:val="20"/>
              </w:rPr>
              <w:t>30 egun natural</w:t>
            </w:r>
          </w:p>
        </w:tc>
      </w:tr>
      <w:tr w:rsidR="007E517F" w:rsidRPr="00A36CEE" w:rsidTr="007E517F">
        <w:tc>
          <w:tcPr>
            <w:tcW w:w="8926" w:type="dxa"/>
          </w:tcPr>
          <w:p w:rsidR="007E517F" w:rsidRPr="006451A1" w:rsidRDefault="007E517F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(Itxiera)</w:t>
            </w:r>
          </w:p>
          <w:p w:rsidR="007E517F" w:rsidRPr="006451A1" w:rsidRDefault="007E517F" w:rsidP="005612FC">
            <w:pPr>
              <w:jc w:val="both"/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</w:pPr>
            <w:r w:rsidRPr="006451A1">
              <w:rPr>
                <w:rFonts w:ascii="Verdana" w:eastAsia="Times New Roman" w:hAnsi="Verdana" w:cs="Segoe UI"/>
                <w:color w:val="2F5496" w:themeColor="accent5" w:themeShade="BF"/>
                <w:sz w:val="20"/>
                <w:szCs w:val="20"/>
                <w:lang w:eastAsia="eu-ES"/>
              </w:rPr>
              <w:t>(Aplikazioak ematen du )</w:t>
            </w:r>
          </w:p>
          <w:p w:rsidR="007E517F" w:rsidRPr="006451A1" w:rsidRDefault="007E517F" w:rsidP="005612FC">
            <w:pPr>
              <w:jc w:val="both"/>
              <w:rPr>
                <w:rFonts w:ascii="Verdana" w:hAnsi="Verdana"/>
                <w:b/>
                <w:bCs/>
                <w:color w:val="2F5496" w:themeColor="accent5" w:themeShade="BF"/>
                <w:sz w:val="20"/>
                <w:szCs w:val="20"/>
                <w:highlight w:val="green"/>
                <w:lang w:eastAsia="eu-ES"/>
              </w:rPr>
            </w:pPr>
          </w:p>
        </w:tc>
      </w:tr>
    </w:tbl>
    <w:p w:rsidR="006D3B57" w:rsidRDefault="006D3B57"/>
    <w:sectPr w:rsidR="006D3B5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996D46"/>
    <w:multiLevelType w:val="hybridMultilevel"/>
    <w:tmpl w:val="ED30F1D2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DD17F8"/>
    <w:multiLevelType w:val="hybridMultilevel"/>
    <w:tmpl w:val="662413B6"/>
    <w:lvl w:ilvl="0" w:tplc="042D000F">
      <w:start w:val="1"/>
      <w:numFmt w:val="decimal"/>
      <w:lvlText w:val="%1."/>
      <w:lvlJc w:val="left"/>
      <w:pPr>
        <w:ind w:left="720" w:hanging="360"/>
      </w:pPr>
    </w:lvl>
    <w:lvl w:ilvl="1" w:tplc="042D0019" w:tentative="1">
      <w:start w:val="1"/>
      <w:numFmt w:val="lowerLetter"/>
      <w:lvlText w:val="%2."/>
      <w:lvlJc w:val="left"/>
      <w:pPr>
        <w:ind w:left="1440" w:hanging="360"/>
      </w:pPr>
    </w:lvl>
    <w:lvl w:ilvl="2" w:tplc="042D001B" w:tentative="1">
      <w:start w:val="1"/>
      <w:numFmt w:val="lowerRoman"/>
      <w:lvlText w:val="%3."/>
      <w:lvlJc w:val="right"/>
      <w:pPr>
        <w:ind w:left="2160" w:hanging="180"/>
      </w:pPr>
    </w:lvl>
    <w:lvl w:ilvl="3" w:tplc="042D000F" w:tentative="1">
      <w:start w:val="1"/>
      <w:numFmt w:val="decimal"/>
      <w:lvlText w:val="%4."/>
      <w:lvlJc w:val="left"/>
      <w:pPr>
        <w:ind w:left="2880" w:hanging="360"/>
      </w:pPr>
    </w:lvl>
    <w:lvl w:ilvl="4" w:tplc="042D0019" w:tentative="1">
      <w:start w:val="1"/>
      <w:numFmt w:val="lowerLetter"/>
      <w:lvlText w:val="%5."/>
      <w:lvlJc w:val="left"/>
      <w:pPr>
        <w:ind w:left="3600" w:hanging="360"/>
      </w:pPr>
    </w:lvl>
    <w:lvl w:ilvl="5" w:tplc="042D001B" w:tentative="1">
      <w:start w:val="1"/>
      <w:numFmt w:val="lowerRoman"/>
      <w:lvlText w:val="%6."/>
      <w:lvlJc w:val="right"/>
      <w:pPr>
        <w:ind w:left="4320" w:hanging="180"/>
      </w:pPr>
    </w:lvl>
    <w:lvl w:ilvl="6" w:tplc="042D000F" w:tentative="1">
      <w:start w:val="1"/>
      <w:numFmt w:val="decimal"/>
      <w:lvlText w:val="%7."/>
      <w:lvlJc w:val="left"/>
      <w:pPr>
        <w:ind w:left="5040" w:hanging="360"/>
      </w:pPr>
    </w:lvl>
    <w:lvl w:ilvl="7" w:tplc="042D0019" w:tentative="1">
      <w:start w:val="1"/>
      <w:numFmt w:val="lowerLetter"/>
      <w:lvlText w:val="%8."/>
      <w:lvlJc w:val="left"/>
      <w:pPr>
        <w:ind w:left="5760" w:hanging="360"/>
      </w:pPr>
    </w:lvl>
    <w:lvl w:ilvl="8" w:tplc="042D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0284"/>
    <w:rsid w:val="00003143"/>
    <w:rsid w:val="00021DF9"/>
    <w:rsid w:val="0005644B"/>
    <w:rsid w:val="00061386"/>
    <w:rsid w:val="00074E6D"/>
    <w:rsid w:val="000829E4"/>
    <w:rsid w:val="00094446"/>
    <w:rsid w:val="000A2751"/>
    <w:rsid w:val="00127CD0"/>
    <w:rsid w:val="00134F72"/>
    <w:rsid w:val="001D755A"/>
    <w:rsid w:val="001E0180"/>
    <w:rsid w:val="00307258"/>
    <w:rsid w:val="0032188A"/>
    <w:rsid w:val="00337C95"/>
    <w:rsid w:val="00410C3E"/>
    <w:rsid w:val="00417391"/>
    <w:rsid w:val="00423E5E"/>
    <w:rsid w:val="004417E6"/>
    <w:rsid w:val="004734B0"/>
    <w:rsid w:val="004A2D9A"/>
    <w:rsid w:val="005B45A6"/>
    <w:rsid w:val="005C39D0"/>
    <w:rsid w:val="00607329"/>
    <w:rsid w:val="00697962"/>
    <w:rsid w:val="006A2B0C"/>
    <w:rsid w:val="006D0A99"/>
    <w:rsid w:val="006D3B57"/>
    <w:rsid w:val="00787B69"/>
    <w:rsid w:val="007B1B5D"/>
    <w:rsid w:val="007E517F"/>
    <w:rsid w:val="008D54D6"/>
    <w:rsid w:val="008E5B91"/>
    <w:rsid w:val="0092037E"/>
    <w:rsid w:val="00963714"/>
    <w:rsid w:val="009D187E"/>
    <w:rsid w:val="00A8330C"/>
    <w:rsid w:val="00AB1710"/>
    <w:rsid w:val="00AF1C9E"/>
    <w:rsid w:val="00B31CC6"/>
    <w:rsid w:val="00B374FC"/>
    <w:rsid w:val="00B46DF5"/>
    <w:rsid w:val="00B878F9"/>
    <w:rsid w:val="00BB267A"/>
    <w:rsid w:val="00BD4B47"/>
    <w:rsid w:val="00BE35AA"/>
    <w:rsid w:val="00C56DD8"/>
    <w:rsid w:val="00C73EEE"/>
    <w:rsid w:val="00CD478D"/>
    <w:rsid w:val="00D10F4B"/>
    <w:rsid w:val="00D359F6"/>
    <w:rsid w:val="00DF1787"/>
    <w:rsid w:val="00E5389E"/>
    <w:rsid w:val="00E82D9E"/>
    <w:rsid w:val="00E94ABF"/>
    <w:rsid w:val="00EA604F"/>
    <w:rsid w:val="00F03160"/>
    <w:rsid w:val="00F529BB"/>
    <w:rsid w:val="00F838A4"/>
    <w:rsid w:val="00F85BFD"/>
    <w:rsid w:val="00F90284"/>
    <w:rsid w:val="00FA47B0"/>
    <w:rsid w:val="00FA6E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DD45-F363-436A-B4D3-1144249F1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  <w:rsid w:val="00F90284"/>
    <w:pPr>
      <w:spacing w:after="0" w:line="240" w:lineRule="auto"/>
    </w:pPr>
    <w:rPr>
      <w:rFonts w:ascii="Calibri" w:hAnsi="Calibri" w:cs="Calibri"/>
      <w:lang w:val="eu-ES"/>
    </w:rPr>
  </w:style>
  <w:style w:type="character" w:default="1" w:styleId="Paragrafoarenletra-tipolehenetsia">
    <w:name w:val="Default Paragraph Font"/>
    <w:uiPriority w:val="1"/>
    <w:semiHidden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table" w:styleId="Saretaduntaula">
    <w:name w:val="Table Grid"/>
    <w:basedOn w:val="Taulanormala"/>
    <w:uiPriority w:val="39"/>
    <w:rsid w:val="00F902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atoregistro">
    <w:name w:val="datoregistro"/>
    <w:basedOn w:val="Paragrafoarenletra-tipolehenetsia"/>
    <w:rsid w:val="00BE35AA"/>
  </w:style>
  <w:style w:type="paragraph" w:styleId="Zerrenda-paragrafoa">
    <w:name w:val="List Paragraph"/>
    <w:basedOn w:val="Normala"/>
    <w:uiPriority w:val="34"/>
    <w:qFormat/>
    <w:rsid w:val="00BE35AA"/>
    <w:pPr>
      <w:ind w:left="720"/>
      <w:contextualSpacing/>
    </w:pPr>
  </w:style>
  <w:style w:type="character" w:customStyle="1" w:styleId="form-control-text">
    <w:name w:val="form-control-text"/>
    <w:basedOn w:val="Paragrafoarenletra-tipolehenetsia"/>
    <w:rsid w:val="00134F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304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95551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61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749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009890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265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09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9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300</Words>
  <Characters>1716</Characters>
  <Application>Microsoft Office Word</Application>
  <DocSecurity>0</DocSecurity>
  <Lines>14</Lines>
  <Paragraphs>4</Paragraphs>
  <ScaleCrop>false</ScaleCrop>
  <HeadingPairs>
    <vt:vector size="4" baseType="variant">
      <vt:variant>
        <vt:lpstr>Titulua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HP Inc.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Maider Azkue</dc:creator>
  <cp:keywords/>
  <dc:description/>
  <cp:lastModifiedBy>Karmele Lizaso</cp:lastModifiedBy>
  <cp:revision>3</cp:revision>
  <dcterms:created xsi:type="dcterms:W3CDTF">2023-11-06T12:23:00Z</dcterms:created>
  <dcterms:modified xsi:type="dcterms:W3CDTF">2023-11-06T12:23:00Z</dcterms:modified>
</cp:coreProperties>
</file>