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041B9" w14:textId="77777777" w:rsidR="006F6204" w:rsidRPr="00F166C8" w:rsidRDefault="006F6204" w:rsidP="006F6204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F166C8">
        <w:rPr>
          <w:rFonts w:ascii="Arial" w:hAnsi="Arial" w:cs="Arial"/>
          <w:b/>
          <w:u w:val="single"/>
        </w:rPr>
        <w:t>EDICTE</w:t>
      </w:r>
    </w:p>
    <w:p w14:paraId="71962F85" w14:textId="77777777" w:rsidR="006F6204" w:rsidRPr="00F166C8" w:rsidRDefault="006F6204" w:rsidP="006F6204">
      <w:pPr>
        <w:spacing w:line="360" w:lineRule="auto"/>
        <w:rPr>
          <w:rFonts w:ascii="Arial" w:hAnsi="Arial" w:cs="Arial"/>
        </w:rPr>
      </w:pPr>
    </w:p>
    <w:p w14:paraId="76763A48" w14:textId="77777777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  <w:r w:rsidRPr="00F166C8">
        <w:rPr>
          <w:rFonts w:ascii="Arial" w:hAnsi="Arial" w:cs="Arial"/>
        </w:rPr>
        <w:t>El Ple de l’Ajuntament de Bellvís, en sessió de data 2</w:t>
      </w:r>
      <w:r>
        <w:rPr>
          <w:rFonts w:ascii="Arial" w:hAnsi="Arial" w:cs="Arial"/>
        </w:rPr>
        <w:t>5</w:t>
      </w:r>
      <w:r w:rsidRPr="00F166C8">
        <w:rPr>
          <w:rFonts w:ascii="Arial" w:hAnsi="Arial" w:cs="Arial"/>
        </w:rPr>
        <w:t xml:space="preserve"> d’abril</w:t>
      </w:r>
      <w:r>
        <w:rPr>
          <w:rFonts w:ascii="Arial" w:hAnsi="Arial" w:cs="Arial"/>
        </w:rPr>
        <w:t xml:space="preserve"> de 2016, va aprovar</w:t>
      </w:r>
      <w:r w:rsidRPr="00F166C8">
        <w:rPr>
          <w:rFonts w:ascii="Arial" w:hAnsi="Arial" w:cs="Arial"/>
        </w:rPr>
        <w:t xml:space="preserve"> les bases reguladores per a l’atorgament de subvencions a entitats de Bellvís, mitjançant el procedim</w:t>
      </w:r>
      <w:r>
        <w:rPr>
          <w:rFonts w:ascii="Arial" w:hAnsi="Arial" w:cs="Arial"/>
        </w:rPr>
        <w:t>ent de concurrència competitiva, les quals van esdevenir definitives en no presentar-se reclamacions o al·legacions durant el termini d’informació pública.</w:t>
      </w:r>
    </w:p>
    <w:p w14:paraId="30A6E2F4" w14:textId="77777777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7817D1D3" w14:textId="229ED047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  <w:r w:rsidRPr="00B23032">
        <w:rPr>
          <w:rFonts w:ascii="Arial" w:hAnsi="Arial" w:cs="Arial"/>
        </w:rPr>
        <w:t xml:space="preserve">La Junta de Govern Local, </w:t>
      </w:r>
      <w:r w:rsidRPr="00B12249">
        <w:rPr>
          <w:rFonts w:ascii="Arial" w:hAnsi="Arial" w:cs="Arial"/>
        </w:rPr>
        <w:t xml:space="preserve">en sessió de data </w:t>
      </w:r>
      <w:r>
        <w:rPr>
          <w:rFonts w:ascii="Arial" w:hAnsi="Arial" w:cs="Arial"/>
        </w:rPr>
        <w:t>20</w:t>
      </w:r>
      <w:r w:rsidRPr="00B1224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juliol</w:t>
      </w:r>
      <w:r w:rsidRPr="00B12249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3</w:t>
      </w:r>
      <w:r w:rsidRPr="00B12249">
        <w:rPr>
          <w:rFonts w:ascii="Arial" w:hAnsi="Arial" w:cs="Arial"/>
        </w:rPr>
        <w:t>, va</w:t>
      </w:r>
      <w:r w:rsidRPr="00B23032">
        <w:rPr>
          <w:rFonts w:ascii="Arial" w:hAnsi="Arial" w:cs="Arial"/>
        </w:rPr>
        <w:t xml:space="preserve"> aprovar la convocatòria corresponent a l’any 20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3</w:t>
      </w:r>
      <w:r w:rsidRPr="00B23032">
        <w:rPr>
          <w:rFonts w:ascii="Arial" w:hAnsi="Arial" w:cs="Arial"/>
        </w:rPr>
        <w:t>, per un import total de 2</w:t>
      </w:r>
      <w:r>
        <w:rPr>
          <w:rFonts w:ascii="Arial" w:hAnsi="Arial" w:cs="Arial"/>
        </w:rPr>
        <w:t>4</w:t>
      </w:r>
      <w:r w:rsidRPr="00B23032">
        <w:rPr>
          <w:rFonts w:ascii="Arial" w:hAnsi="Arial" w:cs="Arial"/>
        </w:rPr>
        <w:t>.000 euros, amb càrrec a l</w:t>
      </w:r>
      <w:r>
        <w:rPr>
          <w:rFonts w:ascii="Arial" w:hAnsi="Arial" w:cs="Arial"/>
        </w:rPr>
        <w:t xml:space="preserve">’aplicació pressupostària de despeses </w:t>
      </w:r>
      <w:r w:rsidRPr="00B23032">
        <w:rPr>
          <w:rFonts w:ascii="Arial" w:hAnsi="Arial" w:cs="Arial"/>
        </w:rPr>
        <w:t>481</w:t>
      </w:r>
      <w:r>
        <w:rPr>
          <w:rFonts w:ascii="Arial" w:hAnsi="Arial" w:cs="Arial"/>
        </w:rPr>
        <w:t>.</w:t>
      </w:r>
      <w:r w:rsidRPr="00B23032">
        <w:rPr>
          <w:rFonts w:ascii="Arial" w:hAnsi="Arial" w:cs="Arial"/>
        </w:rPr>
        <w:t>00</w:t>
      </w:r>
      <w:r>
        <w:rPr>
          <w:rFonts w:ascii="Arial" w:hAnsi="Arial" w:cs="Arial"/>
        </w:rPr>
        <w:t>/</w:t>
      </w:r>
      <w:r w:rsidRPr="00B23032">
        <w:rPr>
          <w:rFonts w:ascii="Arial" w:hAnsi="Arial" w:cs="Arial"/>
        </w:rPr>
        <w:t>334</w:t>
      </w:r>
      <w:r>
        <w:rPr>
          <w:rFonts w:ascii="Arial" w:hAnsi="Arial" w:cs="Arial"/>
        </w:rPr>
        <w:t xml:space="preserve"> – </w:t>
      </w:r>
      <w:r w:rsidRPr="006F6204">
        <w:rPr>
          <w:rFonts w:ascii="Arial" w:hAnsi="Arial" w:cs="Arial"/>
        </w:rPr>
        <w:t>Subvencions a entitats i associacions municipals</w:t>
      </w:r>
      <w:r>
        <w:rPr>
          <w:rFonts w:ascii="Arial" w:hAnsi="Arial" w:cs="Arial"/>
        </w:rPr>
        <w:t>,</w:t>
      </w:r>
      <w:r w:rsidRPr="00B23032">
        <w:rPr>
          <w:rFonts w:ascii="Arial" w:hAnsi="Arial" w:cs="Arial"/>
        </w:rPr>
        <w:t xml:space="preserve"> del pressupost municipal per a l’exercici 20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3</w:t>
      </w:r>
      <w:r w:rsidRPr="00B23032">
        <w:rPr>
          <w:rFonts w:ascii="Arial" w:hAnsi="Arial" w:cs="Arial"/>
        </w:rPr>
        <w:t xml:space="preserve">. </w:t>
      </w:r>
    </w:p>
    <w:p w14:paraId="6561CA23" w14:textId="77777777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0D5D7BCB" w14:textId="391ED563" w:rsidR="006F6204" w:rsidRPr="00B23032" w:rsidRDefault="006F6204" w:rsidP="006F6204">
      <w:pPr>
        <w:spacing w:line="360" w:lineRule="auto"/>
        <w:jc w:val="both"/>
        <w:rPr>
          <w:rFonts w:ascii="Arial" w:hAnsi="Arial" w:cs="Arial"/>
        </w:rPr>
      </w:pPr>
      <w:r w:rsidRPr="00B23032">
        <w:rPr>
          <w:rFonts w:ascii="Arial" w:hAnsi="Arial" w:cs="Arial"/>
        </w:rPr>
        <w:t xml:space="preserve">El termini de presentació de sol·licituds s’inicia a partir de l’endemà d’aquesta publicació en aquest butlletí i a la web municipal i finalitza el dia </w:t>
      </w:r>
      <w:r>
        <w:rPr>
          <w:rFonts w:ascii="Arial" w:hAnsi="Arial" w:cs="Arial"/>
        </w:rPr>
        <w:t>30</w:t>
      </w:r>
      <w:r w:rsidRPr="00B23032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novembre</w:t>
      </w:r>
      <w:r w:rsidRPr="00B23032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3</w:t>
      </w:r>
      <w:r w:rsidRPr="00B23032">
        <w:rPr>
          <w:rFonts w:ascii="Arial" w:hAnsi="Arial" w:cs="Arial"/>
        </w:rPr>
        <w:t xml:space="preserve">. </w:t>
      </w:r>
    </w:p>
    <w:p w14:paraId="5662C35B" w14:textId="77777777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25ED6522" w14:textId="77777777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Les sol·licituds cal que es presentin d’acord amb les Bases d’atorgament de Subvencions a les Entitats de Bellvís per al foment d’Activitats, les quals estan disponibles a la web de l’Ajuntament de Bellvís, a l’adreça:</w:t>
      </w:r>
      <w:r w:rsidRPr="00B25983">
        <w:t xml:space="preserve"> </w:t>
      </w:r>
      <w:r w:rsidRPr="00B25983">
        <w:rPr>
          <w:rFonts w:ascii="Arial" w:hAnsi="Arial" w:cs="Arial"/>
        </w:rPr>
        <w:t>http://bellvis.cat/</w:t>
      </w:r>
    </w:p>
    <w:p w14:paraId="1F4D927C" w14:textId="14241309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46FAEEA6" w14:textId="77777777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7DF95D4F" w14:textId="65A37000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  <w:r w:rsidRPr="00F166C8">
        <w:rPr>
          <w:rFonts w:ascii="Arial" w:hAnsi="Arial" w:cs="Arial"/>
        </w:rPr>
        <w:t xml:space="preserve">Bellvís, </w:t>
      </w:r>
      <w:r>
        <w:rPr>
          <w:rFonts w:ascii="Arial" w:hAnsi="Arial" w:cs="Arial"/>
        </w:rPr>
        <w:t>a la data de la signatura electrònica.</w:t>
      </w:r>
    </w:p>
    <w:p w14:paraId="4A0C8E7C" w14:textId="5EC306C2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7AE726E6" w14:textId="10CC5160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095A8142" w14:textId="701D68FC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33518B9A" w14:textId="77777777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627D9DBA" w14:textId="77777777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</w:p>
    <w:p w14:paraId="42029ABE" w14:textId="77777777" w:rsidR="006F6204" w:rsidRDefault="006F6204" w:rsidP="006F62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F166C8">
        <w:rPr>
          <w:rFonts w:ascii="Arial" w:hAnsi="Arial" w:cs="Arial"/>
        </w:rPr>
        <w:t>’alcalde</w:t>
      </w:r>
      <w:r>
        <w:rPr>
          <w:rFonts w:ascii="Arial" w:hAnsi="Arial" w:cs="Arial"/>
        </w:rPr>
        <w:t>ssa</w:t>
      </w:r>
    </w:p>
    <w:p w14:paraId="0818D67E" w14:textId="38619F2B" w:rsidR="006F6204" w:rsidRPr="00F166C8" w:rsidRDefault="006F6204" w:rsidP="006F62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Silvia Escalé Farrera</w:t>
      </w:r>
    </w:p>
    <w:p w14:paraId="231FCC6D" w14:textId="77777777" w:rsidR="000E574D" w:rsidRDefault="000E574D"/>
    <w:sectPr w:rsidR="000E574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1EC3" w14:textId="77777777" w:rsidR="00656EF8" w:rsidRDefault="00656EF8" w:rsidP="008E78DF">
      <w:r>
        <w:separator/>
      </w:r>
    </w:p>
  </w:endnote>
  <w:endnote w:type="continuationSeparator" w:id="0">
    <w:p w14:paraId="15135E92" w14:textId="77777777" w:rsidR="00656EF8" w:rsidRDefault="00656EF8" w:rsidP="008E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1209933"/>
      <w:docPartObj>
        <w:docPartGallery w:val="Page Numbers (Bottom of Page)"/>
        <w:docPartUnique/>
      </w:docPartObj>
    </w:sdtPr>
    <w:sdtContent>
      <w:p w14:paraId="606AE40D" w14:textId="77777777" w:rsidR="00516617" w:rsidRDefault="00516617">
        <w:pPr>
          <w:pStyle w:val="Piedepgina"/>
          <w:jc w:val="right"/>
        </w:pPr>
        <w:r w:rsidRPr="00516617">
          <w:rPr>
            <w:sz w:val="20"/>
            <w:szCs w:val="20"/>
          </w:rPr>
          <w:fldChar w:fldCharType="begin"/>
        </w:r>
        <w:r w:rsidRPr="00516617">
          <w:rPr>
            <w:sz w:val="20"/>
            <w:szCs w:val="20"/>
          </w:rPr>
          <w:instrText>PAGE   \* MERGEFORMAT</w:instrText>
        </w:r>
        <w:r w:rsidRPr="00516617">
          <w:rPr>
            <w:sz w:val="20"/>
            <w:szCs w:val="20"/>
          </w:rPr>
          <w:fldChar w:fldCharType="separate"/>
        </w:r>
        <w:r w:rsidRPr="00516617">
          <w:rPr>
            <w:sz w:val="20"/>
            <w:szCs w:val="20"/>
            <w:lang w:val="es-ES"/>
          </w:rPr>
          <w:t>2</w:t>
        </w:r>
        <w:r w:rsidRPr="00516617">
          <w:rPr>
            <w:sz w:val="20"/>
            <w:szCs w:val="20"/>
          </w:rPr>
          <w:fldChar w:fldCharType="end"/>
        </w:r>
      </w:p>
    </w:sdtContent>
  </w:sdt>
  <w:p w14:paraId="7FBBA6DA" w14:textId="77777777" w:rsidR="00516617" w:rsidRDefault="005166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97B5" w14:textId="77777777" w:rsidR="00656EF8" w:rsidRDefault="00656EF8" w:rsidP="008E78DF">
      <w:r>
        <w:separator/>
      </w:r>
    </w:p>
  </w:footnote>
  <w:footnote w:type="continuationSeparator" w:id="0">
    <w:p w14:paraId="7001D406" w14:textId="77777777" w:rsidR="00656EF8" w:rsidRDefault="00656EF8" w:rsidP="008E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22CB8" w14:textId="77777777" w:rsidR="008E78DF" w:rsidRDefault="008E78DF" w:rsidP="008E78DF">
    <w:pPr>
      <w:pStyle w:val="Encabezado"/>
      <w:rPr>
        <w:b/>
        <w:bCs/>
        <w:sz w:val="18"/>
        <w:szCs w:val="18"/>
      </w:rPr>
    </w:pPr>
    <w:r>
      <w:rPr>
        <w:noProof/>
      </w:rPr>
      <w:drawing>
        <wp:inline distT="0" distB="0" distL="0" distR="0" wp14:anchorId="0FA89D17" wp14:editId="529F32A7">
          <wp:extent cx="371475" cy="445328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965" cy="4471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 w:rsidRPr="002C3FBA">
      <w:rPr>
        <w:b/>
        <w:bCs/>
        <w:sz w:val="18"/>
        <w:szCs w:val="18"/>
      </w:rPr>
      <w:t>AJUNTAMENT DE BELLVÍS I ELS ARCS</w:t>
    </w:r>
  </w:p>
  <w:p w14:paraId="06AA4E63" w14:textId="77777777" w:rsidR="00B16020" w:rsidRDefault="00B16020" w:rsidP="008E78DF">
    <w:pPr>
      <w:pStyle w:val="Encabezado"/>
      <w:rPr>
        <w:b/>
        <w:bCs/>
        <w:sz w:val="18"/>
        <w:szCs w:val="18"/>
      </w:rPr>
    </w:pPr>
  </w:p>
  <w:p w14:paraId="4E8DE0A4" w14:textId="77777777" w:rsidR="00B16020" w:rsidRPr="002C3FBA" w:rsidRDefault="00B16020" w:rsidP="008E78DF">
    <w:pPr>
      <w:pStyle w:val="Encabezado"/>
      <w:rPr>
        <w:b/>
        <w:bCs/>
        <w:sz w:val="18"/>
        <w:szCs w:val="18"/>
      </w:rPr>
    </w:pPr>
  </w:p>
  <w:p w14:paraId="33EFC1A8" w14:textId="77777777" w:rsidR="008E78DF" w:rsidRDefault="008E78D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EF8"/>
    <w:rsid w:val="000E574D"/>
    <w:rsid w:val="001268F8"/>
    <w:rsid w:val="0038550C"/>
    <w:rsid w:val="00516617"/>
    <w:rsid w:val="00656EF8"/>
    <w:rsid w:val="006F6204"/>
    <w:rsid w:val="008E78DF"/>
    <w:rsid w:val="00B1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5DC81"/>
  <w15:chartTrackingRefBased/>
  <w15:docId w15:val="{00F54737-261A-4740-9166-208A39CD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204"/>
    <w:pPr>
      <w:spacing w:line="240" w:lineRule="auto"/>
      <w:jc w:val="left"/>
    </w:pPr>
    <w:rPr>
      <w:rFonts w:asciiTheme="minorHAnsi" w:hAnsiTheme="minorHAns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character" w:customStyle="1" w:styleId="EncabezadoCar">
    <w:name w:val="Encabezado Car"/>
    <w:basedOn w:val="Fuentedeprrafopredeter"/>
    <w:link w:val="Encabezado"/>
    <w:uiPriority w:val="99"/>
    <w:rsid w:val="008E78D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78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Navio</dc:creator>
  <cp:keywords/>
  <dc:description/>
  <cp:lastModifiedBy>Victor Navio</cp:lastModifiedBy>
  <cp:revision>2</cp:revision>
  <dcterms:created xsi:type="dcterms:W3CDTF">2023-07-18T12:41:00Z</dcterms:created>
  <dcterms:modified xsi:type="dcterms:W3CDTF">2023-07-18T12:43:00Z</dcterms:modified>
</cp:coreProperties>
</file>