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0D9" w:rsidRDefault="00DE00D9">
      <w:pPr>
        <w:pStyle w:val="Textoindependiente"/>
        <w:rPr>
          <w:rFonts w:ascii="Times New Roman"/>
          <w:sz w:val="20"/>
        </w:rPr>
      </w:pPr>
    </w:p>
    <w:p w:rsidR="00DE00D9" w:rsidRDefault="00DE00D9">
      <w:pPr>
        <w:pStyle w:val="Textoindependiente"/>
        <w:rPr>
          <w:rFonts w:ascii="Times New Roman"/>
          <w:sz w:val="20"/>
        </w:rPr>
      </w:pPr>
    </w:p>
    <w:p w:rsidR="00DE00D9" w:rsidRDefault="00DE00D9">
      <w:pPr>
        <w:pStyle w:val="Textoindependiente"/>
        <w:spacing w:before="5"/>
        <w:rPr>
          <w:rFonts w:ascii="Times New Roman"/>
        </w:rPr>
      </w:pPr>
    </w:p>
    <w:p w:rsidR="00DE00D9" w:rsidRDefault="003E5170">
      <w:pPr>
        <w:pStyle w:val="Ttulo1"/>
        <w:spacing w:before="56"/>
      </w:pPr>
      <w:r>
        <w:t>3.-</w:t>
      </w:r>
      <w:r>
        <w:rPr>
          <w:spacing w:val="-6"/>
        </w:rPr>
        <w:t xml:space="preserve"> </w:t>
      </w:r>
      <w:r>
        <w:t>EXPEDIENTE</w:t>
      </w:r>
      <w:r>
        <w:rPr>
          <w:spacing w:val="-4"/>
        </w:rPr>
        <w:t xml:space="preserve"> </w:t>
      </w:r>
      <w:r w:rsidR="006733C8">
        <w:t>798/2023</w:t>
      </w:r>
      <w:r>
        <w:t>.</w:t>
      </w:r>
      <w:r>
        <w:rPr>
          <w:spacing w:val="-7"/>
        </w:rPr>
        <w:t xml:space="preserve"> </w:t>
      </w:r>
      <w:r>
        <w:t>SUBVENCIONES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CONCURRENCIA</w:t>
      </w:r>
      <w:r>
        <w:rPr>
          <w:spacing w:val="-5"/>
        </w:rPr>
        <w:t xml:space="preserve"> </w:t>
      </w:r>
      <w:r>
        <w:t>COMPETITIVA</w:t>
      </w:r>
    </w:p>
    <w:p w:rsidR="00DE00D9" w:rsidRDefault="00DE00D9">
      <w:pPr>
        <w:pStyle w:val="Textoindependiente"/>
        <w:spacing w:before="10"/>
        <w:rPr>
          <w:b/>
          <w:sz w:val="21"/>
        </w:rPr>
      </w:pPr>
    </w:p>
    <w:p w:rsidR="00DE00D9" w:rsidRDefault="003E5170">
      <w:pPr>
        <w:pStyle w:val="Textoindependiente"/>
        <w:ind w:left="102" w:right="115"/>
        <w:jc w:val="both"/>
      </w:pPr>
      <w:r>
        <w:t>La Junta de Gobierno acuerda por unanimidad abrir la convocatoria de subvenciones en los</w:t>
      </w:r>
      <w:r>
        <w:rPr>
          <w:spacing w:val="1"/>
        </w:rPr>
        <w:t xml:space="preserve"> </w:t>
      </w:r>
      <w:r>
        <w:t>ámbitos cultural, social y deportivo, por entidades y asoci</w:t>
      </w:r>
      <w:r w:rsidR="006733C8">
        <w:t>aciones locales para el año 2023</w:t>
      </w:r>
      <w:r>
        <w:t>,</w:t>
      </w:r>
      <w:r>
        <w:rPr>
          <w:spacing w:val="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 siguiente</w:t>
      </w:r>
      <w:r>
        <w:rPr>
          <w:spacing w:val="-2"/>
        </w:rPr>
        <w:t xml:space="preserve"> </w:t>
      </w:r>
      <w:r>
        <w:t>regulación:</w:t>
      </w:r>
    </w:p>
    <w:p w:rsidR="00DE00D9" w:rsidRDefault="00DE00D9">
      <w:pPr>
        <w:pStyle w:val="Textoindependiente"/>
        <w:spacing w:before="2"/>
      </w:pPr>
    </w:p>
    <w:p w:rsidR="00DE00D9" w:rsidRDefault="003E5170">
      <w:pPr>
        <w:pStyle w:val="Textoindependiente"/>
        <w:ind w:left="102" w:right="118"/>
        <w:jc w:val="both"/>
      </w:pPr>
      <w:proofErr w:type="gramStart"/>
      <w:r>
        <w:t>PRIMERO.-</w:t>
      </w:r>
      <w:proofErr w:type="gramEnd"/>
      <w:r>
        <w:t xml:space="preserve"> Abrir la convocatoria de subvenciones en los ámbitos cultural, social y deportivo,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entidades y</w:t>
      </w:r>
      <w:r>
        <w:rPr>
          <w:spacing w:val="-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locales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 202</w:t>
      </w:r>
      <w:r w:rsidR="006733C8">
        <w:t>3</w:t>
      </w:r>
      <w:r>
        <w:t>,</w:t>
      </w:r>
      <w:r>
        <w:rPr>
          <w:spacing w:val="-3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la siguiente</w:t>
      </w:r>
      <w:r>
        <w:rPr>
          <w:spacing w:val="1"/>
        </w:rPr>
        <w:t xml:space="preserve"> </w:t>
      </w:r>
      <w:r>
        <w:t>regulación:</w:t>
      </w:r>
    </w:p>
    <w:p w:rsidR="00DE00D9" w:rsidRDefault="00DE00D9">
      <w:pPr>
        <w:pStyle w:val="Textoindependiente"/>
        <w:spacing w:before="1"/>
      </w:pPr>
    </w:p>
    <w:p w:rsidR="00DE00D9" w:rsidRDefault="003E5170">
      <w:pPr>
        <w:pStyle w:val="Ttulo1"/>
      </w:pPr>
      <w:proofErr w:type="gramStart"/>
      <w:r>
        <w:t>PRIMERO.-</w:t>
      </w:r>
      <w:proofErr w:type="gramEnd"/>
      <w:r>
        <w:rPr>
          <w:spacing w:val="-5"/>
        </w:rPr>
        <w:t xml:space="preserve"> </w:t>
      </w:r>
      <w:r>
        <w:t>RÉGIMEN</w:t>
      </w:r>
      <w:r>
        <w:rPr>
          <w:spacing w:val="-2"/>
        </w:rPr>
        <w:t xml:space="preserve"> </w:t>
      </w:r>
      <w:r>
        <w:t>JURÍDICO</w:t>
      </w:r>
    </w:p>
    <w:p w:rsidR="00DE00D9" w:rsidRDefault="00DE00D9">
      <w:pPr>
        <w:pStyle w:val="Textoindependiente"/>
        <w:spacing w:before="10"/>
        <w:rPr>
          <w:b/>
          <w:sz w:val="21"/>
        </w:rPr>
      </w:pPr>
    </w:p>
    <w:p w:rsidR="00DE00D9" w:rsidRDefault="003E5170">
      <w:pPr>
        <w:pStyle w:val="Textoindependiente"/>
        <w:ind w:left="102" w:right="17"/>
      </w:pPr>
      <w:r>
        <w:t>Las bases específicas que rigen la convocatoria para la concesión de subvenciones se van</w:t>
      </w:r>
      <w:r>
        <w:rPr>
          <w:spacing w:val="1"/>
        </w:rPr>
        <w:t xml:space="preserve"> </w:t>
      </w:r>
      <w:r>
        <w:t>aprobar</w:t>
      </w:r>
      <w:r>
        <w:rPr>
          <w:spacing w:val="3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Junta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Gobierno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23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junio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2020,</w:t>
      </w:r>
      <w:r>
        <w:rPr>
          <w:spacing w:val="4"/>
        </w:rPr>
        <w:t xml:space="preserve"> </w:t>
      </w:r>
      <w:r>
        <w:t>publicadas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BOPT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13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julio</w:t>
      </w:r>
      <w:r>
        <w:rPr>
          <w:spacing w:val="5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2020.</w:t>
      </w:r>
      <w:r>
        <w:rPr>
          <w:spacing w:val="5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Ley</w:t>
      </w:r>
      <w:r>
        <w:rPr>
          <w:spacing w:val="5"/>
        </w:rPr>
        <w:t xml:space="preserve"> </w:t>
      </w:r>
      <w:r>
        <w:t>38/2003,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17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noviembre,</w:t>
      </w:r>
      <w:r>
        <w:rPr>
          <w:spacing w:val="5"/>
        </w:rPr>
        <w:t xml:space="preserve"> </w:t>
      </w:r>
      <w:r>
        <w:t>General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Subvenciones</w:t>
      </w:r>
      <w:r>
        <w:rPr>
          <w:spacing w:val="3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Real</w:t>
      </w:r>
      <w:r>
        <w:rPr>
          <w:spacing w:val="4"/>
        </w:rPr>
        <w:t xml:space="preserve"> </w:t>
      </w:r>
      <w:r>
        <w:t>Decreto</w:t>
      </w:r>
      <w:r>
        <w:rPr>
          <w:spacing w:val="-47"/>
        </w:rPr>
        <w:t xml:space="preserve"> </w:t>
      </w:r>
      <w:r>
        <w:t>887/2006, de 21 de</w:t>
      </w:r>
      <w:r>
        <w:rPr>
          <w:spacing w:val="1"/>
        </w:rPr>
        <w:t xml:space="preserve"> </w:t>
      </w:r>
      <w:r>
        <w:t>julio</w:t>
      </w:r>
      <w:r>
        <w:rPr>
          <w:spacing w:val="1"/>
        </w:rPr>
        <w:t xml:space="preserve"> </w:t>
      </w:r>
      <w:r>
        <w:t>por el 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aprueba el Reglamento</w:t>
      </w:r>
      <w:r>
        <w:rPr>
          <w:spacing w:val="1"/>
        </w:rPr>
        <w:t xml:space="preserve"> </w:t>
      </w:r>
      <w:r>
        <w:t>de la Ley 38/2003</w:t>
      </w:r>
      <w:r>
        <w:rPr>
          <w:spacing w:val="1"/>
        </w:rPr>
        <w:t xml:space="preserve"> </w:t>
      </w:r>
      <w:r>
        <w:t>General de</w:t>
      </w:r>
      <w:r>
        <w:rPr>
          <w:spacing w:val="-47"/>
        </w:rPr>
        <w:t xml:space="preserve"> </w:t>
      </w:r>
      <w:r>
        <w:t>Subvenciones.</w:t>
      </w:r>
    </w:p>
    <w:p w:rsidR="00DE00D9" w:rsidRDefault="00DE00D9">
      <w:pPr>
        <w:pStyle w:val="Textoindependiente"/>
        <w:spacing w:before="1"/>
      </w:pPr>
    </w:p>
    <w:p w:rsidR="00DE00D9" w:rsidRDefault="003E5170">
      <w:pPr>
        <w:pStyle w:val="Textoindependiente"/>
        <w:ind w:left="102"/>
      </w:pP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7/1985,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de abril,</w:t>
      </w:r>
      <w:r>
        <w:rPr>
          <w:spacing w:val="-1"/>
        </w:rPr>
        <w:t xml:space="preserve"> </w:t>
      </w:r>
      <w:r>
        <w:t>Reguladora</w:t>
      </w:r>
      <w:r>
        <w:rPr>
          <w:spacing w:val="-4"/>
        </w:rPr>
        <w:t xml:space="preserve"> </w:t>
      </w:r>
      <w:r>
        <w:t>de las</w:t>
      </w:r>
      <w:r>
        <w:rPr>
          <w:spacing w:val="-4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de Régimen</w:t>
      </w:r>
      <w:r>
        <w:rPr>
          <w:spacing w:val="-3"/>
        </w:rPr>
        <w:t xml:space="preserve"> </w:t>
      </w:r>
      <w:r>
        <w:t>Local.</w:t>
      </w:r>
    </w:p>
    <w:p w:rsidR="00DE00D9" w:rsidRDefault="00DE00D9">
      <w:pPr>
        <w:pStyle w:val="Textoindependiente"/>
        <w:spacing w:before="1"/>
      </w:pPr>
    </w:p>
    <w:p w:rsidR="00DE00D9" w:rsidRDefault="003E5170">
      <w:pPr>
        <w:pStyle w:val="Textoindependiente"/>
        <w:ind w:left="102"/>
      </w:pPr>
      <w:r>
        <w:t>El</w:t>
      </w:r>
      <w:r>
        <w:rPr>
          <w:spacing w:val="7"/>
        </w:rPr>
        <w:t xml:space="preserve"> </w:t>
      </w:r>
      <w:r>
        <w:t>Decreto</w:t>
      </w:r>
      <w:r>
        <w:rPr>
          <w:spacing w:val="9"/>
        </w:rPr>
        <w:t xml:space="preserve"> </w:t>
      </w:r>
      <w:r>
        <w:t>legislativo</w:t>
      </w:r>
      <w:r>
        <w:rPr>
          <w:spacing w:val="6"/>
        </w:rPr>
        <w:t xml:space="preserve"> </w:t>
      </w:r>
      <w:r>
        <w:t>2/2003,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28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abril,</w:t>
      </w:r>
      <w:r>
        <w:rPr>
          <w:spacing w:val="8"/>
        </w:rPr>
        <w:t xml:space="preserve"> </w:t>
      </w:r>
      <w:r>
        <w:t>Texto</w:t>
      </w:r>
      <w:r>
        <w:rPr>
          <w:spacing w:val="10"/>
        </w:rPr>
        <w:t xml:space="preserve"> </w:t>
      </w:r>
      <w:r>
        <w:t>refundido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ley</w:t>
      </w:r>
      <w:r>
        <w:rPr>
          <w:spacing w:val="6"/>
        </w:rPr>
        <w:t xml:space="preserve"> </w:t>
      </w:r>
      <w:r>
        <w:t>municipal</w:t>
      </w:r>
      <w:r>
        <w:rPr>
          <w:spacing w:val="6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régimen</w:t>
      </w:r>
      <w:r>
        <w:rPr>
          <w:spacing w:val="-47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Cataluña.</w:t>
      </w:r>
    </w:p>
    <w:p w:rsidR="00DE00D9" w:rsidRDefault="00DE00D9">
      <w:pPr>
        <w:pStyle w:val="Textoindependiente"/>
        <w:spacing w:before="11"/>
        <w:rPr>
          <w:sz w:val="21"/>
        </w:rPr>
      </w:pPr>
    </w:p>
    <w:p w:rsidR="00DE00D9" w:rsidRDefault="003E5170">
      <w:pPr>
        <w:pStyle w:val="Textoindependiente"/>
        <w:ind w:left="102"/>
      </w:pPr>
      <w:r>
        <w:t>La</w:t>
      </w:r>
      <w:r>
        <w:rPr>
          <w:spacing w:val="8"/>
        </w:rPr>
        <w:t xml:space="preserve"> </w:t>
      </w:r>
      <w:r>
        <w:t>Ley</w:t>
      </w:r>
      <w:r>
        <w:rPr>
          <w:spacing w:val="9"/>
        </w:rPr>
        <w:t xml:space="preserve"> </w:t>
      </w:r>
      <w:r>
        <w:t>39/2015,</w:t>
      </w:r>
      <w:r>
        <w:rPr>
          <w:spacing w:val="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1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octubre,</w:t>
      </w:r>
      <w:r>
        <w:rPr>
          <w:spacing w:val="9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procedimiento</w:t>
      </w:r>
      <w:r>
        <w:rPr>
          <w:spacing w:val="10"/>
        </w:rPr>
        <w:t xml:space="preserve"> </w:t>
      </w:r>
      <w:r>
        <w:t>administrativo</w:t>
      </w:r>
      <w:r>
        <w:rPr>
          <w:spacing w:val="10"/>
        </w:rPr>
        <w:t xml:space="preserve"> </w:t>
      </w:r>
      <w:r>
        <w:t>común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administraciones</w:t>
      </w:r>
      <w:r>
        <w:rPr>
          <w:spacing w:val="-2"/>
        </w:rPr>
        <w:t xml:space="preserve"> </w:t>
      </w:r>
      <w:r>
        <w:t>públicas.</w:t>
      </w:r>
    </w:p>
    <w:p w:rsidR="00DE00D9" w:rsidRDefault="00DE00D9">
      <w:pPr>
        <w:pStyle w:val="Textoindependiente"/>
      </w:pPr>
    </w:p>
    <w:p w:rsidR="00DE00D9" w:rsidRDefault="003E5170">
      <w:pPr>
        <w:pStyle w:val="Ttulo1"/>
        <w:spacing w:before="1"/>
      </w:pPr>
      <w:proofErr w:type="gramStart"/>
      <w:r>
        <w:t>SEGUNDO.-</w:t>
      </w:r>
      <w:proofErr w:type="gramEnd"/>
      <w:r>
        <w:rPr>
          <w:spacing w:val="-3"/>
        </w:rPr>
        <w:t xml:space="preserve"> </w:t>
      </w:r>
      <w:r>
        <w:t>DOTACIÓN</w:t>
      </w:r>
      <w:r>
        <w:rPr>
          <w:spacing w:val="-5"/>
        </w:rPr>
        <w:t xml:space="preserve"> </w:t>
      </w:r>
      <w:r>
        <w:t>PRESUPUESTARIA</w:t>
      </w:r>
    </w:p>
    <w:p w:rsidR="00DE00D9" w:rsidRDefault="00DE00D9">
      <w:pPr>
        <w:pStyle w:val="Textoindependiente"/>
        <w:rPr>
          <w:b/>
        </w:rPr>
      </w:pPr>
    </w:p>
    <w:p w:rsidR="00DE00D9" w:rsidRDefault="003E5170">
      <w:pPr>
        <w:pStyle w:val="Textoindependiente"/>
        <w:ind w:left="102" w:right="113"/>
        <w:jc w:val="both"/>
      </w:pPr>
      <w:r>
        <w:t>Las subvenciones en los ámbitos cultural, social y deportivo, por entidades y asociaciones</w:t>
      </w:r>
      <w:r>
        <w:rPr>
          <w:spacing w:val="1"/>
        </w:rPr>
        <w:t xml:space="preserve"> </w:t>
      </w:r>
      <w:r>
        <w:t>locales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harán</w:t>
      </w:r>
      <w:r>
        <w:rPr>
          <w:spacing w:val="1"/>
        </w:rPr>
        <w:t xml:space="preserve"> </w:t>
      </w:r>
      <w:r>
        <w:t>efectivas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presupuestaria</w:t>
      </w:r>
      <w:r>
        <w:rPr>
          <w:spacing w:val="-4"/>
        </w:rPr>
        <w:t xml:space="preserve"> </w:t>
      </w:r>
      <w:r>
        <w:t>334.480.000</w:t>
      </w:r>
      <w:r>
        <w:rPr>
          <w:spacing w:val="3"/>
        </w:rPr>
        <w:t xml:space="preserve"> </w:t>
      </w:r>
      <w:r>
        <w:t>del presupuesto</w:t>
      </w:r>
      <w:r>
        <w:rPr>
          <w:spacing w:val="-2"/>
        </w:rPr>
        <w:t xml:space="preserve"> </w:t>
      </w:r>
      <w:r>
        <w:t>vigente</w:t>
      </w:r>
      <w:r>
        <w:rPr>
          <w:spacing w:val="-4"/>
        </w:rPr>
        <w:t xml:space="preserve"> </w:t>
      </w:r>
      <w:r>
        <w:t>del ejercicio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curso.</w:t>
      </w:r>
    </w:p>
    <w:p w:rsidR="00DE00D9" w:rsidRDefault="00DE00D9">
      <w:pPr>
        <w:pStyle w:val="Textoindependiente"/>
        <w:spacing w:before="11"/>
        <w:rPr>
          <w:sz w:val="21"/>
        </w:rPr>
      </w:pPr>
    </w:p>
    <w:p w:rsidR="00DE00D9" w:rsidRDefault="003E5170">
      <w:pPr>
        <w:pStyle w:val="Textoindependiente"/>
        <w:spacing w:before="1"/>
        <w:ind w:left="102"/>
      </w:pPr>
      <w:r>
        <w:t>La</w:t>
      </w:r>
      <w:r>
        <w:rPr>
          <w:spacing w:val="-1"/>
        </w:rPr>
        <w:t xml:space="preserve"> </w:t>
      </w:r>
      <w:r>
        <w:t>cantidad</w:t>
      </w:r>
      <w:r>
        <w:rPr>
          <w:spacing w:val="-3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 xml:space="preserve">máxima que </w:t>
      </w:r>
      <w:proofErr w:type="spellStart"/>
      <w:r>
        <w:t>esta</w:t>
      </w:r>
      <w:proofErr w:type="spellEnd"/>
      <w:r>
        <w:rPr>
          <w:spacing w:val="-3"/>
        </w:rPr>
        <w:t xml:space="preserve"> </w:t>
      </w:r>
      <w:r>
        <w:t>dotada</w:t>
      </w:r>
      <w:r>
        <w:rPr>
          <w:spacing w:val="-1"/>
        </w:rPr>
        <w:t xml:space="preserve"> </w:t>
      </w:r>
      <w:r>
        <w:t xml:space="preserve">esta </w:t>
      </w:r>
      <w:r w:rsidR="006733C8">
        <w:t>línea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subvención</w:t>
      </w:r>
      <w:r>
        <w:rPr>
          <w:spacing w:val="-2"/>
        </w:rPr>
        <w:t xml:space="preserve"> </w:t>
      </w:r>
      <w:r w:rsidR="006733C8">
        <w:t>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10.00,00</w:t>
      </w:r>
      <w:r>
        <w:rPr>
          <w:spacing w:val="3"/>
        </w:rPr>
        <w:t xml:space="preserve"> </w:t>
      </w:r>
      <w:r>
        <w:t>€</w:t>
      </w:r>
    </w:p>
    <w:p w:rsidR="00DE00D9" w:rsidRDefault="00DE00D9">
      <w:pPr>
        <w:pStyle w:val="Textoindependiente"/>
      </w:pPr>
    </w:p>
    <w:p w:rsidR="00DE00D9" w:rsidRDefault="003E5170">
      <w:pPr>
        <w:pStyle w:val="Ttulo1"/>
      </w:pPr>
      <w:proofErr w:type="gramStart"/>
      <w:r>
        <w:t>TERCERO.-</w:t>
      </w:r>
      <w:proofErr w:type="gramEnd"/>
      <w:r>
        <w:rPr>
          <w:spacing w:val="-1"/>
        </w:rPr>
        <w:t xml:space="preserve"> </w:t>
      </w:r>
      <w:r>
        <w:t>OBJETO</w:t>
      </w:r>
    </w:p>
    <w:p w:rsidR="00DE00D9" w:rsidRDefault="00DE00D9">
      <w:pPr>
        <w:pStyle w:val="Textoindependiente"/>
        <w:rPr>
          <w:b/>
        </w:rPr>
      </w:pPr>
    </w:p>
    <w:p w:rsidR="00DE00D9" w:rsidRDefault="003E5170">
      <w:pPr>
        <w:pStyle w:val="Textoindependiente"/>
        <w:ind w:left="102" w:right="117"/>
        <w:jc w:val="both"/>
      </w:pPr>
      <w:r>
        <w:t>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apo</w:t>
      </w:r>
      <w:bookmarkStart w:id="0" w:name="_GoBack"/>
      <w:bookmarkEnd w:id="0"/>
      <w:r>
        <w:t>yo</w:t>
      </w:r>
      <w:r>
        <w:rPr>
          <w:spacing w:val="1"/>
        </w:rPr>
        <w:t xml:space="preserve"> </w:t>
      </w:r>
      <w:r>
        <w:t>económico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programas,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proyectos</w:t>
      </w:r>
      <w:r>
        <w:rPr>
          <w:spacing w:val="1"/>
        </w:rPr>
        <w:t xml:space="preserve"> </w:t>
      </w:r>
      <w:r>
        <w:t>-ordinarios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extraordinarios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desarrollan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asociaciones-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ánimo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lucro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Falset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ámbitos</w:t>
      </w:r>
      <w:r>
        <w:rPr>
          <w:spacing w:val="1"/>
        </w:rPr>
        <w:t xml:space="preserve"> </w:t>
      </w:r>
      <w:r>
        <w:t>cultural,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deportivo.</w:t>
      </w:r>
    </w:p>
    <w:p w:rsidR="00DE00D9" w:rsidRDefault="00DE00D9">
      <w:pPr>
        <w:jc w:val="both"/>
        <w:sectPr w:rsidR="00DE00D9">
          <w:headerReference w:type="default" r:id="rId6"/>
          <w:type w:val="continuous"/>
          <w:pgSz w:w="11910" w:h="16840"/>
          <w:pgMar w:top="2940" w:right="1580" w:bottom="280" w:left="1600" w:header="1020" w:footer="708" w:gutter="0"/>
          <w:pgNumType w:start="1"/>
          <w:cols w:space="708"/>
        </w:sectPr>
      </w:pPr>
    </w:p>
    <w:p w:rsidR="00DE00D9" w:rsidRDefault="00DE00D9">
      <w:pPr>
        <w:pStyle w:val="Textoindependiente"/>
        <w:spacing w:before="9"/>
        <w:rPr>
          <w:sz w:val="14"/>
        </w:rPr>
      </w:pPr>
    </w:p>
    <w:p w:rsidR="00DE00D9" w:rsidRDefault="003E5170">
      <w:pPr>
        <w:pStyle w:val="Ttulo1"/>
        <w:spacing w:before="57"/>
      </w:pPr>
      <w:proofErr w:type="gramStart"/>
      <w:r>
        <w:t>CUARTO.-</w:t>
      </w:r>
      <w:proofErr w:type="gramEnd"/>
      <w:r>
        <w:rPr>
          <w:spacing w:val="-4"/>
        </w:rPr>
        <w:t xml:space="preserve"> </w:t>
      </w:r>
      <w:r>
        <w:t>PROCEDIMIENTO</w:t>
      </w:r>
    </w:p>
    <w:p w:rsidR="00DE00D9" w:rsidRDefault="00DE00D9">
      <w:pPr>
        <w:pStyle w:val="Textoindependiente"/>
        <w:rPr>
          <w:b/>
        </w:rPr>
      </w:pPr>
    </w:p>
    <w:p w:rsidR="00DE00D9" w:rsidRDefault="003E5170">
      <w:pPr>
        <w:pStyle w:val="Textoindependiente"/>
        <w:ind w:left="102" w:right="117"/>
        <w:jc w:val="both"/>
      </w:pPr>
      <w:r>
        <w:t>El procedimiento para el otorgamiento de las subvenciones previstas en esta convocatoria será</w:t>
      </w:r>
      <w:r>
        <w:rPr>
          <w:spacing w:val="-47"/>
        </w:rPr>
        <w:t xml:space="preserve"> </w:t>
      </w:r>
      <w:r>
        <w:t>el de régimen de concurrencia pública competitiva. En caso de que las solicitudes presentadas</w:t>
      </w:r>
      <w:r>
        <w:rPr>
          <w:spacing w:val="1"/>
        </w:rPr>
        <w:t xml:space="preserve"> </w:t>
      </w:r>
      <w:r>
        <w:t>excedan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dotación</w:t>
      </w:r>
      <w:r>
        <w:rPr>
          <w:spacing w:val="1"/>
        </w:rPr>
        <w:t xml:space="preserve"> </w:t>
      </w:r>
      <w:r>
        <w:t>presupuestaria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-5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prorrateado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las solicitudes</w:t>
      </w:r>
      <w:r>
        <w:rPr>
          <w:spacing w:val="1"/>
        </w:rPr>
        <w:t xml:space="preserve"> </w:t>
      </w:r>
      <w:r>
        <w:t>admitidas</w:t>
      </w:r>
    </w:p>
    <w:p w:rsidR="00DE00D9" w:rsidRDefault="00DE00D9">
      <w:pPr>
        <w:pStyle w:val="Textoindependiente"/>
      </w:pPr>
    </w:p>
    <w:p w:rsidR="00DE00D9" w:rsidRDefault="00DE00D9">
      <w:pPr>
        <w:pStyle w:val="Textoindependiente"/>
        <w:spacing w:before="12"/>
        <w:rPr>
          <w:sz w:val="21"/>
        </w:rPr>
      </w:pPr>
    </w:p>
    <w:p w:rsidR="00DE00D9" w:rsidRDefault="003E5170">
      <w:pPr>
        <w:pStyle w:val="Ttulo1"/>
      </w:pPr>
      <w:proofErr w:type="gramStart"/>
      <w:r>
        <w:t>QUINTO.-</w:t>
      </w:r>
      <w:proofErr w:type="gramEnd"/>
      <w:r>
        <w:rPr>
          <w:spacing w:val="-3"/>
        </w:rPr>
        <w:t xml:space="preserve"> </w:t>
      </w:r>
      <w:r>
        <w:t>REQUISITOS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SOLICITAR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SUBVENCIÓN</w:t>
      </w:r>
    </w:p>
    <w:p w:rsidR="00DE00D9" w:rsidRDefault="00DE00D9">
      <w:pPr>
        <w:pStyle w:val="Textoindependiente"/>
        <w:rPr>
          <w:b/>
        </w:rPr>
      </w:pPr>
    </w:p>
    <w:p w:rsidR="00DE00D9" w:rsidRDefault="003E5170">
      <w:pPr>
        <w:pStyle w:val="Textoindependiente"/>
        <w:ind w:left="102" w:right="116"/>
        <w:jc w:val="both"/>
      </w:pPr>
      <w:r>
        <w:t>Pueden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cumplan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6 de</w:t>
      </w:r>
      <w:r>
        <w:rPr>
          <w:spacing w:val="-3"/>
        </w:rPr>
        <w:t xml:space="preserve"> </w:t>
      </w:r>
      <w:r>
        <w:t>las bases</w:t>
      </w:r>
      <w:r>
        <w:rPr>
          <w:spacing w:val="1"/>
        </w:rPr>
        <w:t xml:space="preserve"> </w:t>
      </w:r>
      <w:r>
        <w:t>reguladoras.</w:t>
      </w:r>
    </w:p>
    <w:p w:rsidR="00DE00D9" w:rsidRDefault="00DE00D9">
      <w:pPr>
        <w:pStyle w:val="Textoindependiente"/>
        <w:spacing w:before="11"/>
        <w:rPr>
          <w:sz w:val="21"/>
        </w:rPr>
      </w:pPr>
    </w:p>
    <w:p w:rsidR="00DE00D9" w:rsidRDefault="003E5170">
      <w:pPr>
        <w:pStyle w:val="Ttulo1"/>
      </w:pPr>
      <w:proofErr w:type="gramStart"/>
      <w:r>
        <w:t>SEXTO.-</w:t>
      </w:r>
      <w:proofErr w:type="gramEnd"/>
      <w:r>
        <w:rPr>
          <w:spacing w:val="-4"/>
        </w:rPr>
        <w:t xml:space="preserve"> </w:t>
      </w:r>
      <w:r>
        <w:t>ÓRGANO</w:t>
      </w:r>
      <w:r>
        <w:rPr>
          <w:spacing w:val="-6"/>
        </w:rPr>
        <w:t xml:space="preserve"> </w:t>
      </w:r>
      <w:r>
        <w:t>COMPETENTE</w:t>
      </w:r>
    </w:p>
    <w:p w:rsidR="00DE00D9" w:rsidRDefault="00DE00D9">
      <w:pPr>
        <w:pStyle w:val="Textoindependiente"/>
        <w:rPr>
          <w:b/>
        </w:rPr>
      </w:pPr>
    </w:p>
    <w:p w:rsidR="00DE00D9" w:rsidRDefault="003E5170">
      <w:pPr>
        <w:pStyle w:val="Textoindependiente"/>
        <w:ind w:left="102" w:right="117"/>
        <w:jc w:val="both"/>
      </w:pPr>
      <w:r>
        <w:t>El órgano responsable de la instrucción del procedimiento de concesión de la ayuda previstas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presente</w:t>
      </w:r>
      <w:r>
        <w:rPr>
          <w:spacing w:val="-1"/>
        </w:rPr>
        <w:t xml:space="preserve"> </w:t>
      </w:r>
      <w:r>
        <w:t>convocatoria es la Junta</w:t>
      </w:r>
      <w:r>
        <w:rPr>
          <w:spacing w:val="-3"/>
        </w:rPr>
        <w:t xml:space="preserve"> </w:t>
      </w:r>
      <w:r>
        <w:t>de Gobierno Local.</w:t>
      </w:r>
    </w:p>
    <w:p w:rsidR="00DE00D9" w:rsidRDefault="00DE00D9">
      <w:pPr>
        <w:pStyle w:val="Textoindependiente"/>
        <w:spacing w:before="1"/>
      </w:pPr>
    </w:p>
    <w:p w:rsidR="00DE00D9" w:rsidRDefault="003E5170">
      <w:pPr>
        <w:pStyle w:val="Ttulo1"/>
      </w:pPr>
      <w:proofErr w:type="gramStart"/>
      <w:r>
        <w:t>SÉPTIMO.-</w:t>
      </w:r>
      <w:proofErr w:type="gramEnd"/>
      <w:r>
        <w:rPr>
          <w:spacing w:val="-5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SOLICITUDES</w:t>
      </w:r>
    </w:p>
    <w:p w:rsidR="00DE00D9" w:rsidRDefault="00DE00D9">
      <w:pPr>
        <w:pStyle w:val="Textoindependiente"/>
        <w:spacing w:before="1"/>
        <w:rPr>
          <w:b/>
        </w:rPr>
      </w:pPr>
    </w:p>
    <w:p w:rsidR="00DE00D9" w:rsidRDefault="003E5170">
      <w:pPr>
        <w:pStyle w:val="Textoindependiente"/>
        <w:ind w:left="102" w:right="117"/>
        <w:jc w:val="both"/>
      </w:pPr>
      <w:r>
        <w:t>El plazo de presentación de solicitudes será de 30 días hábiles a partir del día siguiente a la</w:t>
      </w:r>
      <w:r>
        <w:rPr>
          <w:spacing w:val="1"/>
        </w:rPr>
        <w:t xml:space="preserve"> </w:t>
      </w:r>
      <w:r>
        <w:t>publicación de la presente convocatoria en el Boletín Oficial de la Provincia. El extracto de la</w:t>
      </w:r>
      <w:r>
        <w:rPr>
          <w:spacing w:val="1"/>
        </w:rPr>
        <w:t xml:space="preserve"> </w:t>
      </w:r>
      <w:r>
        <w:t>convocatoria se comunicará a la Base de Datos Nacional de Subvenciones (BDNS), y también se</w:t>
      </w:r>
      <w:r>
        <w:rPr>
          <w:spacing w:val="-47"/>
        </w:rPr>
        <w:t xml:space="preserve"> </w:t>
      </w:r>
      <w:r>
        <w:t>publicará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tablón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edictos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4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 Falset.</w:t>
      </w:r>
    </w:p>
    <w:p w:rsidR="00DE00D9" w:rsidRDefault="00DE00D9">
      <w:pPr>
        <w:pStyle w:val="Textoindependiente"/>
        <w:spacing w:before="11"/>
        <w:rPr>
          <w:sz w:val="21"/>
        </w:rPr>
      </w:pPr>
    </w:p>
    <w:p w:rsidR="00DE00D9" w:rsidRDefault="003E5170">
      <w:pPr>
        <w:pStyle w:val="Ttulo1"/>
      </w:pPr>
      <w:proofErr w:type="gramStart"/>
      <w:r>
        <w:t>OCTAVO.-</w:t>
      </w:r>
      <w:proofErr w:type="gramEnd"/>
      <w:r>
        <w:rPr>
          <w:spacing w:val="-2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NOTIFICACIÓN</w:t>
      </w:r>
    </w:p>
    <w:p w:rsidR="00DE00D9" w:rsidRDefault="00DE00D9">
      <w:pPr>
        <w:pStyle w:val="Textoindependiente"/>
        <w:spacing w:before="1"/>
        <w:rPr>
          <w:b/>
        </w:rPr>
      </w:pPr>
    </w:p>
    <w:p w:rsidR="00DE00D9" w:rsidRDefault="003E5170">
      <w:pPr>
        <w:pStyle w:val="Textoindependiente"/>
        <w:ind w:left="102" w:right="118"/>
        <w:jc w:val="both"/>
      </w:pPr>
      <w:r>
        <w:t>El plazo máximo para la resolución de estas ayudas será de tres meses desde la finalización del</w:t>
      </w:r>
      <w:r>
        <w:rPr>
          <w:spacing w:val="1"/>
        </w:rPr>
        <w:t xml:space="preserve"> </w:t>
      </w:r>
      <w:r>
        <w:t>plazo de la</w:t>
      </w:r>
      <w:r>
        <w:rPr>
          <w:spacing w:val="-3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para presentar</w:t>
      </w:r>
      <w:r>
        <w:rPr>
          <w:spacing w:val="-3"/>
        </w:rPr>
        <w:t xml:space="preserve"> </w:t>
      </w:r>
      <w:r>
        <w:t>las solicitudes.</w:t>
      </w:r>
    </w:p>
    <w:p w:rsidR="00DE00D9" w:rsidRDefault="00DE00D9">
      <w:pPr>
        <w:pStyle w:val="Textoindependiente"/>
      </w:pPr>
    </w:p>
    <w:p w:rsidR="00DE00D9" w:rsidRDefault="003E5170">
      <w:pPr>
        <w:pStyle w:val="Ttulo1"/>
        <w:spacing w:before="1"/>
      </w:pPr>
      <w:proofErr w:type="gramStart"/>
      <w:r>
        <w:t>NOVENO.-</w:t>
      </w:r>
      <w:proofErr w:type="gramEnd"/>
      <w:r>
        <w:rPr>
          <w:spacing w:val="-4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ADJUNTAR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PETICIÓN</w:t>
      </w:r>
    </w:p>
    <w:p w:rsidR="00DE00D9" w:rsidRDefault="00DE00D9">
      <w:pPr>
        <w:pStyle w:val="Textoindependiente"/>
        <w:spacing w:before="10"/>
        <w:rPr>
          <w:b/>
          <w:sz w:val="21"/>
        </w:rPr>
      </w:pPr>
    </w:p>
    <w:p w:rsidR="00DE00D9" w:rsidRDefault="003E5170">
      <w:pPr>
        <w:pStyle w:val="Textoindependiente"/>
        <w:ind w:left="102" w:right="119"/>
        <w:jc w:val="both"/>
      </w:pPr>
      <w:r>
        <w:t>La</w:t>
      </w:r>
      <w:r>
        <w:rPr>
          <w:spacing w:val="13"/>
        </w:rPr>
        <w:t xml:space="preserve"> </w:t>
      </w:r>
      <w:r>
        <w:t>documentación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presentar</w:t>
      </w:r>
      <w:r>
        <w:rPr>
          <w:spacing w:val="13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modelo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solicitud</w:t>
      </w:r>
      <w:r>
        <w:rPr>
          <w:spacing w:val="12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esta</w:t>
      </w:r>
      <w:r>
        <w:rPr>
          <w:spacing w:val="13"/>
        </w:rPr>
        <w:t xml:space="preserve"> </w:t>
      </w:r>
      <w:r>
        <w:t>subvención</w:t>
      </w:r>
      <w:r>
        <w:rPr>
          <w:spacing w:val="13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establece</w:t>
      </w:r>
      <w:r>
        <w:rPr>
          <w:spacing w:val="12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6 de las</w:t>
      </w:r>
      <w:r>
        <w:rPr>
          <w:spacing w:val="-3"/>
        </w:rPr>
        <w:t xml:space="preserve"> </w:t>
      </w:r>
      <w:r>
        <w:t>bases</w:t>
      </w:r>
      <w:r>
        <w:rPr>
          <w:spacing w:val="-3"/>
        </w:rPr>
        <w:t xml:space="preserve"> </w:t>
      </w:r>
      <w:r>
        <w:t>reguladoras.</w:t>
      </w:r>
    </w:p>
    <w:p w:rsidR="00DE00D9" w:rsidRDefault="00DE00D9">
      <w:pPr>
        <w:pStyle w:val="Textoindependiente"/>
        <w:spacing w:before="1"/>
      </w:pPr>
    </w:p>
    <w:p w:rsidR="00DE00D9" w:rsidRDefault="003E5170">
      <w:pPr>
        <w:pStyle w:val="Ttulo1"/>
      </w:pPr>
      <w:proofErr w:type="gramStart"/>
      <w:r>
        <w:t>DÉCIMO.-</w:t>
      </w:r>
      <w:proofErr w:type="gramEnd"/>
      <w:r>
        <w:rPr>
          <w:spacing w:val="-7"/>
        </w:rPr>
        <w:t xml:space="preserve"> </w:t>
      </w:r>
      <w:r>
        <w:t>RESOLUCIÓN</w:t>
      </w:r>
    </w:p>
    <w:p w:rsidR="00DE00D9" w:rsidRDefault="00DE00D9">
      <w:pPr>
        <w:pStyle w:val="Textoindependiente"/>
        <w:rPr>
          <w:b/>
        </w:rPr>
      </w:pPr>
    </w:p>
    <w:p w:rsidR="00DE00D9" w:rsidRDefault="003E5170">
      <w:pPr>
        <w:pStyle w:val="Textoindependiente"/>
        <w:spacing w:before="1"/>
        <w:ind w:left="102" w:right="116"/>
        <w:jc w:val="both"/>
      </w:pPr>
      <w:r>
        <w:t>La resolución del otorgamiento pondrá fin a la vía administrativa, contra la que los interesados</w:t>
      </w:r>
      <w:r>
        <w:rPr>
          <w:spacing w:val="1"/>
        </w:rPr>
        <w:t xml:space="preserve"> </w:t>
      </w:r>
      <w:r>
        <w:t>podrán interponer, con carácter potestativo, recurso de reposición en el plazo de un mes, o</w:t>
      </w:r>
      <w:r>
        <w:rPr>
          <w:spacing w:val="1"/>
        </w:rPr>
        <w:t xml:space="preserve"> </w:t>
      </w:r>
      <w:r>
        <w:t>bien recurso contencioso administrativo, o cualquier otro recurso que consideren conveniente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 defensa</w:t>
      </w:r>
      <w:r>
        <w:rPr>
          <w:spacing w:val="-3"/>
        </w:rPr>
        <w:t xml:space="preserve"> </w:t>
      </w:r>
      <w:r>
        <w:t>de sus</w:t>
      </w:r>
      <w:r>
        <w:rPr>
          <w:spacing w:val="-3"/>
        </w:rPr>
        <w:t xml:space="preserve"> </w:t>
      </w:r>
      <w:r>
        <w:t>intereses.</w:t>
      </w:r>
    </w:p>
    <w:p w:rsidR="00DE00D9" w:rsidRDefault="00DE00D9">
      <w:pPr>
        <w:pStyle w:val="Textoindependiente"/>
        <w:spacing w:before="10"/>
        <w:rPr>
          <w:sz w:val="21"/>
        </w:rPr>
      </w:pPr>
    </w:p>
    <w:p w:rsidR="00DE00D9" w:rsidRDefault="003E5170">
      <w:pPr>
        <w:pStyle w:val="Textoindependiente"/>
        <w:spacing w:before="1"/>
        <w:ind w:left="102" w:right="116"/>
        <w:jc w:val="both"/>
      </w:pPr>
      <w:r>
        <w:t>Transcurrido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fijado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notificado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expresa,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entenderá</w:t>
      </w:r>
      <w:r>
        <w:rPr>
          <w:spacing w:val="1"/>
        </w:rPr>
        <w:t xml:space="preserve"> </w:t>
      </w:r>
      <w:r>
        <w:t>desestimada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otorgamiento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subvención.</w:t>
      </w:r>
    </w:p>
    <w:p w:rsidR="00DE00D9" w:rsidRDefault="00DE00D9">
      <w:pPr>
        <w:jc w:val="both"/>
        <w:sectPr w:rsidR="00DE00D9">
          <w:pgSz w:w="11910" w:h="16840"/>
          <w:pgMar w:top="2940" w:right="1580" w:bottom="280" w:left="1600" w:header="1020" w:footer="0" w:gutter="0"/>
          <w:cols w:space="708"/>
        </w:sectPr>
      </w:pPr>
    </w:p>
    <w:p w:rsidR="00DE00D9" w:rsidRDefault="00DE00D9">
      <w:pPr>
        <w:pStyle w:val="Textoindependiente"/>
        <w:rPr>
          <w:sz w:val="20"/>
        </w:rPr>
      </w:pPr>
    </w:p>
    <w:p w:rsidR="00DE00D9" w:rsidRDefault="00DE00D9">
      <w:pPr>
        <w:pStyle w:val="Textoindependiente"/>
        <w:spacing w:before="9"/>
        <w:rPr>
          <w:sz w:val="16"/>
        </w:rPr>
      </w:pPr>
    </w:p>
    <w:p w:rsidR="00DE00D9" w:rsidRDefault="003E5170">
      <w:pPr>
        <w:pStyle w:val="Ttulo1"/>
        <w:spacing w:before="57"/>
        <w:jc w:val="both"/>
      </w:pPr>
      <w:r>
        <w:t>DÉCIMO</w:t>
      </w:r>
      <w:r>
        <w:rPr>
          <w:spacing w:val="-3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SOLICITUDES</w:t>
      </w:r>
    </w:p>
    <w:p w:rsidR="00DE00D9" w:rsidRDefault="00DE00D9">
      <w:pPr>
        <w:pStyle w:val="Textoindependiente"/>
        <w:spacing w:before="2"/>
        <w:rPr>
          <w:b/>
        </w:rPr>
      </w:pPr>
    </w:p>
    <w:p w:rsidR="00DE00D9" w:rsidRDefault="003E5170">
      <w:pPr>
        <w:pStyle w:val="Textoindependiente"/>
        <w:spacing w:line="237" w:lineRule="auto"/>
        <w:ind w:left="102" w:right="119"/>
        <w:jc w:val="both"/>
      </w:pPr>
      <w:r>
        <w:t>Los criterios de valoración para el otorgamiento de las subvenciones son los que se incluyen en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8 de las</w:t>
      </w:r>
      <w:r>
        <w:rPr>
          <w:spacing w:val="-3"/>
        </w:rPr>
        <w:t xml:space="preserve"> </w:t>
      </w:r>
      <w:r>
        <w:t>bases</w:t>
      </w:r>
      <w:r>
        <w:rPr>
          <w:spacing w:val="-3"/>
        </w:rPr>
        <w:t xml:space="preserve"> </w:t>
      </w:r>
      <w:r>
        <w:t>reguladoras.</w:t>
      </w:r>
    </w:p>
    <w:p w:rsidR="00DE00D9" w:rsidRDefault="00DE00D9">
      <w:pPr>
        <w:pStyle w:val="Textoindependiente"/>
        <w:spacing w:before="2"/>
      </w:pPr>
    </w:p>
    <w:p w:rsidR="00DE00D9" w:rsidRDefault="003E5170">
      <w:pPr>
        <w:pStyle w:val="Ttulo1"/>
        <w:jc w:val="both"/>
      </w:pPr>
      <w:proofErr w:type="gramStart"/>
      <w:r>
        <w:t>DUODÉCIMO.-</w:t>
      </w:r>
      <w:proofErr w:type="gramEnd"/>
      <w:r>
        <w:rPr>
          <w:spacing w:val="-5"/>
        </w:rPr>
        <w:t xml:space="preserve"> </w:t>
      </w:r>
      <w:r>
        <w:t>MEDIO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NOTIFICACIÓN</w:t>
      </w:r>
    </w:p>
    <w:p w:rsidR="00DE00D9" w:rsidRDefault="00DE00D9">
      <w:pPr>
        <w:pStyle w:val="Textoindependiente"/>
        <w:spacing w:before="1"/>
        <w:rPr>
          <w:b/>
        </w:rPr>
      </w:pPr>
    </w:p>
    <w:p w:rsidR="00DE00D9" w:rsidRDefault="003E5170">
      <w:pPr>
        <w:pStyle w:val="Textoindependiente"/>
        <w:ind w:left="102" w:right="116"/>
        <w:jc w:val="both"/>
      </w:pP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39/2015,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públicas,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notificaciones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realizarán</w:t>
      </w:r>
      <w:r>
        <w:rPr>
          <w:spacing w:val="1"/>
        </w:rPr>
        <w:t xml:space="preserve"> </w:t>
      </w:r>
      <w:r>
        <w:t>electrónicamente.</w:t>
      </w:r>
    </w:p>
    <w:p w:rsidR="00DE00D9" w:rsidRDefault="00DE00D9">
      <w:pPr>
        <w:pStyle w:val="Textoindependiente"/>
        <w:spacing w:before="3"/>
      </w:pPr>
    </w:p>
    <w:p w:rsidR="00DE00D9" w:rsidRDefault="003E5170">
      <w:pPr>
        <w:pStyle w:val="Textoindependiente"/>
        <w:spacing w:line="237" w:lineRule="auto"/>
        <w:ind w:left="102" w:right="116"/>
        <w:jc w:val="both"/>
      </w:pPr>
      <w:proofErr w:type="gramStart"/>
      <w:r>
        <w:t>SEGON.-</w:t>
      </w:r>
      <w:proofErr w:type="gramEnd"/>
      <w:r>
        <w:t xml:space="preserve"> Publicar la presente convocatoria al BOP de Tarragona y al portal de la </w:t>
      </w:r>
      <w:proofErr w:type="spellStart"/>
      <w:r>
        <w:t>Transparència</w:t>
      </w:r>
      <w:proofErr w:type="spellEnd"/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Ayuntamiento.</w:t>
      </w:r>
    </w:p>
    <w:sectPr w:rsidR="00DE00D9">
      <w:pgSz w:w="11910" w:h="16840"/>
      <w:pgMar w:top="2940" w:right="1580" w:bottom="280" w:left="1600" w:header="102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5BA" w:rsidRDefault="003E5170">
      <w:r>
        <w:separator/>
      </w:r>
    </w:p>
  </w:endnote>
  <w:endnote w:type="continuationSeparator" w:id="0">
    <w:p w:rsidR="009115BA" w:rsidRDefault="003E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5BA" w:rsidRDefault="003E5170">
      <w:r>
        <w:separator/>
      </w:r>
    </w:p>
  </w:footnote>
  <w:footnote w:type="continuationSeparator" w:id="0">
    <w:p w:rsidR="009115BA" w:rsidRDefault="003E5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0D9" w:rsidRDefault="003E5170">
    <w:pPr>
      <w:pStyle w:val="Textoindependiente"/>
      <w:spacing w:line="14" w:lineRule="auto"/>
      <w:rPr>
        <w:sz w:val="20"/>
      </w:rPr>
    </w:pPr>
    <w:r>
      <w:rPr>
        <w:noProof/>
        <w:lang w:val="ca-ES" w:eastAsia="ca-ES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720725</wp:posOffset>
          </wp:positionH>
          <wp:positionV relativeFrom="page">
            <wp:posOffset>647699</wp:posOffset>
          </wp:positionV>
          <wp:extent cx="1726564" cy="108648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26564" cy="1086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1281430</wp:posOffset>
              </wp:positionH>
              <wp:positionV relativeFrom="page">
                <wp:posOffset>1724025</wp:posOffset>
              </wp:positionV>
              <wp:extent cx="765810" cy="1587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581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00D9" w:rsidRDefault="003E5170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19"/>
                            </w:rPr>
                          </w:pPr>
                          <w:r>
                            <w:rPr>
                              <w:rFonts w:ascii="Times New Roman"/>
                              <w:sz w:val="19"/>
                            </w:rPr>
                            <w:t>SECRETARIA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0.9pt;margin-top:135.75pt;width:60.3pt;height:12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" filled="f" stroked="f">
              <v:textbox inset="0,0,0,0">
                <w:txbxContent>
                  <w:p w:rsidR="00DE00D9" w:rsidRDefault="003E5170">
                    <w:pPr>
                      <w:spacing w:before="11"/>
                      <w:ind w:left="20"/>
                      <w:rPr>
                        <w:rFonts w:ascii="Times New Roman"/>
                        <w:sz w:val="19"/>
                      </w:rPr>
                    </w:pPr>
                    <w:r>
                      <w:rPr>
                        <w:rFonts w:ascii="Times New Roman"/>
                        <w:sz w:val="19"/>
                      </w:rPr>
                      <w:t>SECRETARIA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D9"/>
    <w:rsid w:val="003E5170"/>
    <w:rsid w:val="006733C8"/>
    <w:rsid w:val="009115BA"/>
    <w:rsid w:val="00DE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ACADE9"/>
  <w15:docId w15:val="{9F006900-B4D9-476C-9E3A-491809866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 DE L’ALCALDIA NÚM</vt:lpstr>
    </vt:vector>
  </TitlesOfParts>
  <Company>Hewlett-Packard Company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 DE L’ALCALDIA NÚM</dc:title>
  <dc:creator>Manel Alba</dc:creator>
  <cp:lastModifiedBy>Teresa Corzo</cp:lastModifiedBy>
  <cp:revision>3</cp:revision>
  <dcterms:created xsi:type="dcterms:W3CDTF">2023-10-26T09:35:00Z</dcterms:created>
  <dcterms:modified xsi:type="dcterms:W3CDTF">2023-10-26T09:38:00Z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2023-10-26T00:00:00Z</vt:filetime>
  </property>
</Properties>
</file>