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3C5DCF53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</w:t>
      </w:r>
      <w:r w:rsidR="00463DA2">
        <w:rPr>
          <w:rFonts w:ascii="AytoRoquetas Light Condensed" w:hAnsi="AytoRoquetas Light Condensed"/>
          <w:b/>
          <w:color w:val="000000"/>
          <w:sz w:val="24"/>
          <w:szCs w:val="24"/>
        </w:rPr>
        <w:t>PARROQUIA NTRA. SRA. CARMEN AGUADULCE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661D36FB" w14:textId="5DEDCB0A" w:rsidR="00CC05FB" w:rsidRPr="00CC05FB" w:rsidRDefault="0085763A" w:rsidP="00CC05FB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CC05FB" w:rsidRPr="00CC05FB">
        <w:rPr>
          <w:rFonts w:ascii="AytoRoquetas Light Condensed" w:hAnsi="AytoRoquetas Light Condensed"/>
          <w:sz w:val="24"/>
          <w:szCs w:val="24"/>
        </w:rPr>
        <w:t>Con fecha 1</w:t>
      </w:r>
      <w:r w:rsidR="00463DA2">
        <w:rPr>
          <w:rFonts w:ascii="AytoRoquetas Light Condensed" w:hAnsi="AytoRoquetas Light Condensed"/>
          <w:sz w:val="24"/>
          <w:szCs w:val="24"/>
        </w:rPr>
        <w:t>7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 de enero de 2023 (registro de entrada n.º 2023/</w:t>
      </w:r>
      <w:r w:rsidR="00463DA2">
        <w:rPr>
          <w:rFonts w:ascii="AytoRoquetas Light Condensed" w:hAnsi="AytoRoquetas Light Condensed"/>
          <w:sz w:val="24"/>
          <w:szCs w:val="24"/>
        </w:rPr>
        <w:t>1859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), D. </w:t>
      </w:r>
      <w:r w:rsidR="00463DA2">
        <w:rPr>
          <w:rFonts w:ascii="AytoRoquetas Light Condensed" w:hAnsi="AytoRoquetas Light Condensed"/>
          <w:sz w:val="24"/>
          <w:szCs w:val="24"/>
        </w:rPr>
        <w:t>Antonio Martín Acuyo</w:t>
      </w:r>
      <w:r w:rsidR="00CC05FB" w:rsidRPr="00CC05FB">
        <w:rPr>
          <w:rFonts w:ascii="AytoRoquetas Light Condensed" w:hAnsi="AytoRoquetas Light Condensed"/>
          <w:sz w:val="24"/>
          <w:szCs w:val="24"/>
        </w:rPr>
        <w:t>, con DNI n.º ***</w:t>
      </w:r>
      <w:r w:rsidR="00463DA2">
        <w:rPr>
          <w:rFonts w:ascii="AytoRoquetas Light Condensed" w:hAnsi="AytoRoquetas Light Condensed"/>
          <w:sz w:val="24"/>
          <w:szCs w:val="24"/>
        </w:rPr>
        <w:t>368</w:t>
      </w:r>
      <w:r w:rsidR="00CC05FB" w:rsidRPr="00CC05FB">
        <w:rPr>
          <w:rFonts w:ascii="AytoRoquetas Light Condensed" w:hAnsi="AytoRoquetas Light Condensed"/>
          <w:sz w:val="24"/>
          <w:szCs w:val="24"/>
        </w:rPr>
        <w:t>***-</w:t>
      </w:r>
      <w:r w:rsidR="00463DA2">
        <w:rPr>
          <w:rFonts w:ascii="AytoRoquetas Light Condensed" w:hAnsi="AytoRoquetas Light Condensed"/>
          <w:sz w:val="24"/>
          <w:szCs w:val="24"/>
        </w:rPr>
        <w:t>S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, en nombre y representación de la </w:t>
      </w:r>
      <w:r w:rsidR="00463DA2">
        <w:rPr>
          <w:rFonts w:ascii="AytoRoquetas Light Condensed" w:hAnsi="AytoRoquetas Light Condensed"/>
          <w:sz w:val="24"/>
          <w:szCs w:val="24"/>
        </w:rPr>
        <w:t>PARROQUIA NTRA. SRA. DEL CARMEN DE AGUADULCE</w:t>
      </w:r>
      <w:r w:rsidR="00CC05FB" w:rsidRPr="00CC05FB">
        <w:rPr>
          <w:rFonts w:ascii="AytoRoquetas Light Condensed" w:hAnsi="AytoRoquetas Light Condensed"/>
          <w:sz w:val="24"/>
          <w:szCs w:val="24"/>
        </w:rPr>
        <w:t>, con CIF nº G04</w:t>
      </w:r>
      <w:r w:rsidR="00463DA2">
        <w:rPr>
          <w:rFonts w:ascii="AytoRoquetas Light Condensed" w:hAnsi="AytoRoquetas Light Condensed"/>
          <w:sz w:val="24"/>
          <w:szCs w:val="24"/>
        </w:rPr>
        <w:t>00256D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, presenta solicitud de subvención por importe de </w:t>
      </w:r>
      <w:r w:rsidR="00463DA2">
        <w:rPr>
          <w:rFonts w:ascii="AytoRoquetas Light Condensed" w:hAnsi="AytoRoquetas Light Condensed"/>
          <w:sz w:val="24"/>
          <w:szCs w:val="24"/>
        </w:rPr>
        <w:t>Veinte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 Mil Euros (</w:t>
      </w:r>
      <w:r w:rsidR="00463DA2">
        <w:rPr>
          <w:rFonts w:ascii="AytoRoquetas Light Condensed" w:hAnsi="AytoRoquetas Light Condensed"/>
          <w:sz w:val="24"/>
          <w:szCs w:val="24"/>
        </w:rPr>
        <w:t>20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.000 Euros) </w:t>
      </w:r>
      <w:r w:rsidR="00CC05FB" w:rsidRPr="00CC05FB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CC05FB" w:rsidRPr="00CC05FB">
        <w:rPr>
          <w:rFonts w:ascii="AytoRoquetas Light Condensed" w:hAnsi="AytoRoquetas Light Condensed"/>
          <w:sz w:val="24"/>
          <w:szCs w:val="24"/>
        </w:rPr>
        <w:t>los gastos de</w:t>
      </w:r>
      <w:r w:rsidR="00463DA2">
        <w:rPr>
          <w:rFonts w:ascii="AytoRoquetas Light Condensed" w:hAnsi="AytoRoquetas Light Condensed"/>
          <w:sz w:val="24"/>
          <w:szCs w:val="24"/>
        </w:rPr>
        <w:t xml:space="preserve"> fin de pago de las obras de construcción de la Torre Campanario de la Parroquia</w:t>
      </w:r>
      <w:r w:rsidR="00CC05FB" w:rsidRPr="00CC05FB">
        <w:rPr>
          <w:rFonts w:ascii="AytoRoquetas Light Condensed" w:hAnsi="AytoRoquetas Light Condensed" w:cs="FrutigerLTStd-LightCn"/>
          <w:sz w:val="24"/>
          <w:szCs w:val="24"/>
        </w:rPr>
        <w:t>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11B11E9C" w14:textId="77777777" w:rsidR="00463DA2" w:rsidRPr="00CC05FB" w:rsidRDefault="00A91A8E" w:rsidP="00463DA2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CC05FB" w:rsidRPr="00CC05FB">
        <w:rPr>
          <w:rFonts w:ascii="AytoRoquetas Light Condensed" w:hAnsi="AytoRoquetas Light Condensed"/>
          <w:sz w:val="24"/>
          <w:szCs w:val="24"/>
        </w:rPr>
        <w:t>gastos de</w:t>
      </w:r>
      <w:r w:rsidR="00463DA2">
        <w:rPr>
          <w:rFonts w:ascii="AytoRoquetas Light Condensed" w:hAnsi="AytoRoquetas Light Condensed"/>
          <w:sz w:val="24"/>
          <w:szCs w:val="24"/>
        </w:rPr>
        <w:t xml:space="preserve"> </w:t>
      </w:r>
      <w:r w:rsidR="00463DA2">
        <w:rPr>
          <w:rFonts w:ascii="AytoRoquetas Light Condensed" w:hAnsi="AytoRoquetas Light Condensed"/>
          <w:sz w:val="24"/>
          <w:szCs w:val="24"/>
        </w:rPr>
        <w:t>fin de pago de las obras de construcción de la Torre Campanario de la Parroquia</w:t>
      </w:r>
      <w:r w:rsidR="00463DA2" w:rsidRPr="00CC05FB">
        <w:rPr>
          <w:rFonts w:ascii="AytoRoquetas Light Condensed" w:hAnsi="AytoRoquetas Light Condensed" w:cs="FrutigerLTStd-LightCn"/>
          <w:sz w:val="24"/>
          <w:szCs w:val="24"/>
        </w:rPr>
        <w:t>.</w:t>
      </w:r>
    </w:p>
    <w:p w14:paraId="7BB32928" w14:textId="5B08F93A" w:rsidR="0085763A" w:rsidRPr="00DE5A99" w:rsidRDefault="0085763A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711F85A1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463DA2">
        <w:rPr>
          <w:rFonts w:ascii="AytoRoquetas Light Condensed" w:hAnsi="AytoRoquetas Light Condensed" w:cs="FrutigerLTStd-BoldCn"/>
          <w:bCs/>
          <w:sz w:val="24"/>
          <w:szCs w:val="24"/>
        </w:rPr>
        <w:t>Veinte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463DA2">
        <w:rPr>
          <w:rFonts w:ascii="AytoRoquetas Light Condensed" w:hAnsi="AytoRoquetas Light Condensed"/>
          <w:sz w:val="24"/>
          <w:szCs w:val="24"/>
        </w:rPr>
        <w:t>20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463DA2">
        <w:rPr>
          <w:rFonts w:ascii="AytoRoquetas Light Condensed" w:hAnsi="AytoRoquetas Light Condensed"/>
          <w:sz w:val="24"/>
          <w:szCs w:val="24"/>
        </w:rPr>
        <w:t>PARROQUIA NTRA. SRA. DEL CARMEN DE AGUADULCE</w:t>
      </w:r>
      <w:r w:rsidR="00463DA2" w:rsidRPr="00CC05FB">
        <w:rPr>
          <w:rFonts w:ascii="AytoRoquetas Light Condensed" w:hAnsi="AytoRoquetas Light Condensed"/>
          <w:sz w:val="24"/>
          <w:szCs w:val="24"/>
        </w:rPr>
        <w:t>, con CIF nº G04</w:t>
      </w:r>
      <w:r w:rsidR="00463DA2">
        <w:rPr>
          <w:rFonts w:ascii="AytoRoquetas Light Condensed" w:hAnsi="AytoRoquetas Light Condensed"/>
          <w:sz w:val="24"/>
          <w:szCs w:val="24"/>
        </w:rPr>
        <w:t>00256D</w:t>
      </w:r>
      <w:r w:rsidR="00463DA2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7528DEC5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463DA2">
        <w:rPr>
          <w:rFonts w:ascii="AytoRoquetas Light Condensed" w:hAnsi="AytoRoquetas Light Condensed"/>
          <w:sz w:val="24"/>
          <w:szCs w:val="24"/>
        </w:rPr>
        <w:t xml:space="preserve"> </w:t>
      </w:r>
      <w:r w:rsidR="00463DA2">
        <w:rPr>
          <w:rFonts w:ascii="AytoRoquetas Light Condensed" w:hAnsi="AytoRoquetas Light Condensed"/>
          <w:sz w:val="24"/>
          <w:szCs w:val="24"/>
        </w:rPr>
        <w:t>PARROQUIA NTRA. SRA. DEL CARMEN DE AGUADULCE</w:t>
      </w:r>
      <w:r w:rsidR="00463DA2" w:rsidRPr="00CC05FB">
        <w:rPr>
          <w:rFonts w:ascii="AytoRoquetas Light Condensed" w:hAnsi="AytoRoquetas Light Condensed"/>
          <w:sz w:val="24"/>
          <w:szCs w:val="24"/>
        </w:rPr>
        <w:t>, con CIF nº G04</w:t>
      </w:r>
      <w:r w:rsidR="00463DA2">
        <w:rPr>
          <w:rFonts w:ascii="AytoRoquetas Light Condensed" w:hAnsi="AytoRoquetas Light Condensed"/>
          <w:sz w:val="24"/>
          <w:szCs w:val="24"/>
        </w:rPr>
        <w:t>00256D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463DA2">
        <w:rPr>
          <w:rFonts w:ascii="AytoRoquetas Light Condensed" w:hAnsi="AytoRoquetas Light Condensed"/>
          <w:bCs/>
          <w:sz w:val="24"/>
          <w:szCs w:val="24"/>
        </w:rPr>
        <w:t>Veinte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463DA2">
        <w:rPr>
          <w:rFonts w:ascii="AytoRoquetas Light Condensed" w:hAnsi="AytoRoquetas Light Condensed"/>
          <w:sz w:val="24"/>
          <w:szCs w:val="24"/>
        </w:rPr>
        <w:t>20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421AA7"/>
    <w:rsid w:val="004377E2"/>
    <w:rsid w:val="00463DA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1767B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2023-01-25T07:14:00Z</dcterms:created>
  <dcterms:modified xsi:type="dcterms:W3CDTF">2023-01-25T07:20:00Z</dcterms:modified>
</cp:coreProperties>
</file>