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8588A" w14:textId="77777777" w:rsidR="009C70D1" w:rsidRDefault="009C70D1" w:rsidP="00397105">
      <w:pPr>
        <w:ind w:right="1276"/>
      </w:pPr>
    </w:p>
    <w:p w14:paraId="22768EEE" w14:textId="3359F534" w:rsidR="00397105" w:rsidRPr="00997C02" w:rsidRDefault="00397105" w:rsidP="00397105">
      <w:pPr>
        <w:ind w:right="1276"/>
        <w:jc w:val="center"/>
        <w:rPr>
          <w:b/>
          <w:sz w:val="28"/>
          <w:szCs w:val="28"/>
        </w:rPr>
      </w:pPr>
      <w:r w:rsidRPr="00997C02">
        <w:rPr>
          <w:b/>
          <w:sz w:val="28"/>
          <w:szCs w:val="28"/>
        </w:rPr>
        <w:t>ANEXO</w:t>
      </w:r>
      <w:r w:rsidRPr="00AA69A8">
        <w:rPr>
          <w:b/>
          <w:sz w:val="28"/>
          <w:szCs w:val="28"/>
        </w:rPr>
        <w:t xml:space="preserve"> </w:t>
      </w:r>
      <w:r w:rsidR="00AA69A8" w:rsidRPr="00AA69A8">
        <w:rPr>
          <w:b/>
          <w:sz w:val="28"/>
          <w:szCs w:val="28"/>
        </w:rPr>
        <w:t xml:space="preserve">I </w:t>
      </w:r>
      <w:r w:rsidRPr="00997C02">
        <w:rPr>
          <w:b/>
          <w:sz w:val="28"/>
          <w:szCs w:val="28"/>
        </w:rPr>
        <w:t>OBLIGACIONES DE PUBLICIDAD</w:t>
      </w:r>
    </w:p>
    <w:p w14:paraId="1E91C654" w14:textId="6AB68ED0" w:rsidR="00397105" w:rsidRPr="00997C02" w:rsidRDefault="00397105" w:rsidP="00397105">
      <w:pPr>
        <w:spacing w:line="240" w:lineRule="auto"/>
        <w:ind w:right="1276"/>
        <w:contextualSpacing/>
        <w:jc w:val="both"/>
        <w:rPr>
          <w:rFonts w:cstheme="minorHAnsi"/>
          <w:sz w:val="28"/>
          <w:szCs w:val="28"/>
        </w:rPr>
      </w:pPr>
      <w:r w:rsidRPr="00997C02">
        <w:rPr>
          <w:rFonts w:cstheme="minorHAnsi"/>
          <w:sz w:val="28"/>
          <w:szCs w:val="28"/>
        </w:rPr>
        <w:t>Los beneficiarios deberán cumplir con las siguientes obligaciones en materia de información y publicidad:</w:t>
      </w:r>
    </w:p>
    <w:p w14:paraId="285FC4F8" w14:textId="77777777" w:rsidR="00AA69A8" w:rsidRDefault="00AA69A8" w:rsidP="00AA69A8">
      <w:pPr>
        <w:spacing w:line="240" w:lineRule="auto"/>
        <w:ind w:right="1276"/>
        <w:jc w:val="both"/>
        <w:rPr>
          <w:rFonts w:cstheme="minorHAnsi"/>
          <w:sz w:val="28"/>
          <w:szCs w:val="28"/>
        </w:rPr>
      </w:pPr>
    </w:p>
    <w:p w14:paraId="21268B69" w14:textId="7DA11998" w:rsidR="00AA69A8" w:rsidRPr="00AA69A8" w:rsidRDefault="00AA69A8" w:rsidP="00AA69A8">
      <w:pPr>
        <w:spacing w:line="240" w:lineRule="auto"/>
        <w:ind w:right="1276"/>
        <w:jc w:val="both"/>
        <w:rPr>
          <w:rFonts w:cstheme="minorHAnsi"/>
          <w:sz w:val="28"/>
          <w:szCs w:val="28"/>
        </w:rPr>
      </w:pPr>
      <w:r w:rsidRPr="00AA69A8">
        <w:rPr>
          <w:rFonts w:cstheme="minorHAnsi"/>
          <w:sz w:val="28"/>
          <w:szCs w:val="28"/>
        </w:rPr>
        <w:t>1- Las relativas a la financiación del Mecanismo de Recuperación y Resiliencia, conforme con la normativa europea y nacional que resulte aplicable. En particular, de acuerdo con la Orden HFP/1030/2021, de 29 de septiembre, por la que se configura el sistema de gestión del Plan de Recuperación, Transformación y Resiliencia, en las medidas de información y comunicación de las actuaciones que desarrollan las inversiones (carteles informativos, placas, publicaciones impresas y electrónicas, material audiovisual, páginas web, anuncios e inserciones en prensa, certificados, etc.), se deberán incluir los siguientes logos:</w:t>
      </w:r>
    </w:p>
    <w:p w14:paraId="5EBF0B17" w14:textId="7E16383F" w:rsidR="00AA69A8" w:rsidRPr="00AA69A8" w:rsidRDefault="00AA69A8" w:rsidP="00AA69A8">
      <w:pPr>
        <w:pStyle w:val="Prrafodelista"/>
        <w:numPr>
          <w:ilvl w:val="0"/>
          <w:numId w:val="38"/>
        </w:numPr>
        <w:spacing w:line="240" w:lineRule="auto"/>
        <w:ind w:right="1276"/>
        <w:jc w:val="both"/>
        <w:rPr>
          <w:rFonts w:cstheme="minorHAnsi"/>
          <w:sz w:val="28"/>
          <w:szCs w:val="28"/>
        </w:rPr>
      </w:pPr>
      <w:r w:rsidRPr="00AA69A8">
        <w:rPr>
          <w:rFonts w:cstheme="minorHAnsi"/>
          <w:sz w:val="28"/>
          <w:szCs w:val="28"/>
        </w:rPr>
        <w:t xml:space="preserve">El emblema de la Unión Europea. </w:t>
      </w:r>
    </w:p>
    <w:p w14:paraId="011D5A91" w14:textId="77777777" w:rsidR="00AA69A8" w:rsidRPr="00AA69A8" w:rsidRDefault="00AA69A8" w:rsidP="00AA69A8">
      <w:pPr>
        <w:pStyle w:val="Prrafodelista"/>
        <w:numPr>
          <w:ilvl w:val="0"/>
          <w:numId w:val="38"/>
        </w:numPr>
        <w:spacing w:line="240" w:lineRule="auto"/>
        <w:ind w:right="1276"/>
        <w:jc w:val="both"/>
        <w:rPr>
          <w:rFonts w:cstheme="minorHAnsi"/>
          <w:sz w:val="28"/>
          <w:szCs w:val="28"/>
        </w:rPr>
      </w:pPr>
      <w:r w:rsidRPr="00AA69A8">
        <w:rPr>
          <w:rFonts w:cstheme="minorHAnsi"/>
          <w:sz w:val="28"/>
          <w:szCs w:val="28"/>
        </w:rPr>
        <w:t>Junto con el emblema de la Unión, se incluirá el texto «Financiado por la Unión Europea - Next Generation EU».</w:t>
      </w:r>
    </w:p>
    <w:p w14:paraId="066E9889" w14:textId="5782383B" w:rsidR="00397105" w:rsidRPr="00AA69A8" w:rsidRDefault="00AA69A8" w:rsidP="00361BC0">
      <w:pPr>
        <w:pStyle w:val="Prrafodelista"/>
        <w:numPr>
          <w:ilvl w:val="0"/>
          <w:numId w:val="9"/>
        </w:numPr>
        <w:spacing w:line="240" w:lineRule="auto"/>
        <w:ind w:right="1276"/>
        <w:jc w:val="both"/>
        <w:rPr>
          <w:rFonts w:cstheme="minorHAnsi"/>
          <w:sz w:val="28"/>
          <w:szCs w:val="28"/>
        </w:rPr>
      </w:pPr>
      <w:r w:rsidRPr="00AA69A8">
        <w:rPr>
          <w:rFonts w:cstheme="minorHAnsi"/>
          <w:sz w:val="28"/>
          <w:szCs w:val="28"/>
        </w:rPr>
        <w:t xml:space="preserve">Se tendrán en cuenta las normas gráficas y los colores normalizados establecidos en el Anexo II del Reglamento de Ejecución 821/2014, por el que se establecen disposiciones de aplicación del Reglamento (UE) n.° 1303/2013 del Parlamento Europeo y del Consejo, en lo que se refiere a las modalidades concretas de transferencia y gestión de las contribuciones del programa, la presentación de información sobre los instrumentos financieros, las características técnicas de las medidas de información y comunicación de las operaciones, y el sistema para el registro y el almacenamiento de datos, disponibles para su consulta en la página web </w:t>
      </w:r>
      <w:hyperlink r:id="rId8" w:history="1">
        <w:r w:rsidR="00397105" w:rsidRPr="00AA69A8">
          <w:rPr>
            <w:rStyle w:val="Hipervnculo"/>
            <w:rFonts w:cstheme="minorHAnsi"/>
            <w:color w:val="2E74B5" w:themeColor="accent1" w:themeShade="BF"/>
            <w:sz w:val="28"/>
            <w:szCs w:val="28"/>
          </w:rPr>
          <w:t>http://publications.europa.eu/code/es/es-5000100.htm</w:t>
        </w:r>
      </w:hyperlink>
      <w:r w:rsidR="00397105" w:rsidRPr="00AA69A8">
        <w:rPr>
          <w:rFonts w:cstheme="minorHAnsi"/>
          <w:sz w:val="28"/>
          <w:szCs w:val="28"/>
        </w:rPr>
        <w:t>.</w:t>
      </w:r>
    </w:p>
    <w:p w14:paraId="5BDE678E" w14:textId="77777777" w:rsidR="00397105" w:rsidRPr="00AA69A8" w:rsidRDefault="00397105" w:rsidP="00397105">
      <w:pPr>
        <w:pStyle w:val="Prrafodelista"/>
        <w:spacing w:line="240" w:lineRule="auto"/>
        <w:ind w:right="1276"/>
        <w:jc w:val="both"/>
        <w:rPr>
          <w:rFonts w:cstheme="minorHAnsi"/>
          <w:color w:val="2E74B5" w:themeColor="accent1" w:themeShade="BF"/>
          <w:sz w:val="28"/>
          <w:szCs w:val="28"/>
        </w:rPr>
      </w:pPr>
      <w:r w:rsidRPr="00997C02">
        <w:rPr>
          <w:rFonts w:cstheme="minorHAnsi"/>
          <w:sz w:val="28"/>
          <w:szCs w:val="28"/>
        </w:rPr>
        <w:t xml:space="preserve">Los diferentes ejemplos de emblema están disponibles para su consulta y descarga en la página web </w:t>
      </w:r>
      <w:hyperlink r:id="rId9" w:anchor="download" w:history="1">
        <w:r w:rsidRPr="00AA69A8">
          <w:rPr>
            <w:rStyle w:val="Hipervnculo"/>
            <w:rFonts w:cstheme="minorHAnsi"/>
            <w:color w:val="2E74B5" w:themeColor="accent1" w:themeShade="BF"/>
            <w:sz w:val="28"/>
            <w:szCs w:val="28"/>
          </w:rPr>
          <w:t>https://europa.eu/european~union/about-eu/symbols/flag_es#download</w:t>
        </w:r>
      </w:hyperlink>
    </w:p>
    <w:p w14:paraId="44607B7A" w14:textId="497D6C6F" w:rsidR="005877C2" w:rsidRDefault="00397105" w:rsidP="00397105">
      <w:pPr>
        <w:ind w:right="1276"/>
        <w:jc w:val="both"/>
        <w:rPr>
          <w:rFonts w:cstheme="minorHAnsi"/>
          <w:sz w:val="28"/>
          <w:szCs w:val="28"/>
        </w:rPr>
      </w:pPr>
      <w:r w:rsidRPr="00997C02">
        <w:rPr>
          <w:rFonts w:cstheme="minorHAnsi"/>
          <w:sz w:val="28"/>
          <w:szCs w:val="28"/>
        </w:rPr>
        <w:t xml:space="preserve">2.- Toda referencia en cualquier medio de difusión sobre las inversiones aprobadas deberá usar como medio de difusión el </w:t>
      </w:r>
      <w:r w:rsidRPr="00997C02">
        <w:rPr>
          <w:rFonts w:cstheme="minorHAnsi"/>
          <w:b/>
          <w:sz w:val="28"/>
          <w:szCs w:val="28"/>
        </w:rPr>
        <w:t>logo del Plan de Recuperación</w:t>
      </w:r>
      <w:r w:rsidRPr="00997C02">
        <w:rPr>
          <w:rFonts w:cstheme="minorHAnsi"/>
          <w:sz w:val="28"/>
          <w:szCs w:val="28"/>
        </w:rPr>
        <w:t xml:space="preserve">, disponible en el </w:t>
      </w:r>
      <w:r w:rsidR="00AA69A8" w:rsidRPr="00997C02">
        <w:rPr>
          <w:rFonts w:cstheme="minorHAnsi"/>
          <w:sz w:val="28"/>
          <w:szCs w:val="28"/>
        </w:rPr>
        <w:t>enlace</w:t>
      </w:r>
      <w:r w:rsidR="005877C2">
        <w:rPr>
          <w:rFonts w:cstheme="minorHAnsi"/>
          <w:sz w:val="28"/>
          <w:szCs w:val="28"/>
        </w:rPr>
        <w:t>:</w:t>
      </w:r>
    </w:p>
    <w:p w14:paraId="2988AB0D" w14:textId="02DF1CCC" w:rsidR="00397105" w:rsidRPr="005877C2" w:rsidRDefault="00397105" w:rsidP="00397105">
      <w:pPr>
        <w:ind w:right="1276"/>
        <w:jc w:val="both"/>
        <w:rPr>
          <w:rStyle w:val="Hipervnculo"/>
          <w:rFonts w:cstheme="minorHAnsi"/>
          <w:color w:val="2E74B5" w:themeColor="accent1" w:themeShade="BF"/>
          <w:sz w:val="28"/>
          <w:szCs w:val="28"/>
        </w:rPr>
      </w:pPr>
      <w:r w:rsidRPr="005877C2">
        <w:rPr>
          <w:rFonts w:cstheme="minorHAnsi"/>
          <w:color w:val="2E74B5" w:themeColor="accent1" w:themeShade="BF"/>
          <w:sz w:val="28"/>
          <w:szCs w:val="28"/>
        </w:rPr>
        <w:t xml:space="preserve"> </w:t>
      </w:r>
      <w:hyperlink r:id="rId10" w:history="1">
        <w:r w:rsidRPr="005877C2">
          <w:rPr>
            <w:rStyle w:val="Hipervnculo"/>
            <w:rFonts w:cstheme="minorHAnsi"/>
            <w:color w:val="2E74B5" w:themeColor="accent1" w:themeShade="BF"/>
            <w:sz w:val="28"/>
            <w:szCs w:val="28"/>
          </w:rPr>
          <w:t>http://planderecuperacion.gob.es/identidad-visual</w:t>
        </w:r>
      </w:hyperlink>
    </w:p>
    <w:p w14:paraId="20DFA42A" w14:textId="77777777" w:rsidR="00397105" w:rsidRPr="00997C02" w:rsidRDefault="00397105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685BD712" w14:textId="72AEC83E" w:rsidR="00397105" w:rsidRDefault="00397105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 w:rsidRPr="00997C02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Así, cuando el proyecto subvencionado incluya obras y/o </w:t>
      </w:r>
      <w:r w:rsidR="00AA69A8" w:rsidRPr="00997C02">
        <w:rPr>
          <w:rStyle w:val="Hipervnculo"/>
          <w:rFonts w:cstheme="minorHAnsi"/>
          <w:color w:val="auto"/>
          <w:sz w:val="28"/>
          <w:szCs w:val="28"/>
          <w:u w:val="none"/>
        </w:rPr>
        <w:t>instalaciones,</w:t>
      </w:r>
      <w:r w:rsidRPr="00997C02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 así como la adquisición de bienes (tanto individuales de cada establecimiento como del colectivo de asociados) se instalará</w:t>
      </w:r>
      <w:r w:rsidR="00AA69A8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 </w:t>
      </w:r>
      <w:r w:rsidR="00AA69A8" w:rsidRPr="00AA69A8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una vez recibida la notificación de la resolución de concesión de la subvención, un cartel permanente o placa en un lugar visible del establecimiento o establecimientos afectados, conforme al </w:t>
      </w:r>
      <w:r w:rsidR="00AA69A8">
        <w:rPr>
          <w:rStyle w:val="Hipervnculo"/>
          <w:rFonts w:cstheme="minorHAnsi"/>
          <w:color w:val="auto"/>
          <w:sz w:val="28"/>
          <w:szCs w:val="28"/>
          <w:u w:val="none"/>
        </w:rPr>
        <w:t>siguiente modelo:</w:t>
      </w:r>
    </w:p>
    <w:p w14:paraId="7065D5E9" w14:textId="7A0CFA5F" w:rsidR="00AA69A8" w:rsidRPr="00997C02" w:rsidRDefault="00AA69A8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 w:rsidRPr="005204DA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75E5B9" wp14:editId="7ADDD302">
                <wp:simplePos x="0" y="0"/>
                <wp:positionH relativeFrom="margin">
                  <wp:align>left</wp:align>
                </wp:positionH>
                <wp:positionV relativeFrom="paragraph">
                  <wp:posOffset>443865</wp:posOffset>
                </wp:positionV>
                <wp:extent cx="5697220" cy="4099560"/>
                <wp:effectExtent l="0" t="0" r="17780" b="15240"/>
                <wp:wrapSquare wrapText="bothSides"/>
                <wp:docPr id="173620743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7220" cy="409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4C1F2" w14:textId="77777777" w:rsidR="00AA69A8" w:rsidRDefault="00AA69A8" w:rsidP="00AA69A8">
                            <w:r>
                              <w:rPr>
                                <w:b/>
                                <w:bCs/>
                                <w:noProof/>
                                <w:lang w:eastAsia="es-ES"/>
                              </w:rPr>
                              <w:t xml:space="preserve">                                                                                                                               </w:t>
                            </w:r>
                            <w:r>
                              <w:t xml:space="preserve">  </w:t>
                            </w:r>
                            <w:r w:rsidRPr="00B43F2B">
                              <w:rPr>
                                <w:noProof/>
                              </w:rPr>
                              <w:drawing>
                                <wp:inline distT="0" distB="0" distL="0" distR="0" wp14:anchorId="7D70F83E" wp14:editId="71F062CC">
                                  <wp:extent cx="1628140" cy="593090"/>
                                  <wp:effectExtent l="0" t="0" r="0" b="0"/>
                                  <wp:docPr id="2125215596" name="Imagen 21252155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8335" cy="5931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 w:rsidRPr="00B43F2B">
                              <w:rPr>
                                <w:noProof/>
                              </w:rPr>
                              <w:drawing>
                                <wp:inline distT="0" distB="0" distL="0" distR="0" wp14:anchorId="2E0B2B1D" wp14:editId="7D81CCE0">
                                  <wp:extent cx="1436915" cy="805470"/>
                                  <wp:effectExtent l="0" t="0" r="0" b="0"/>
                                  <wp:docPr id="1437702929" name="Imagen 14377029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0889" cy="8076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Pr="004F208D">
                              <w:rPr>
                                <w:noProof/>
                              </w:rPr>
                              <w:drawing>
                                <wp:inline distT="0" distB="0" distL="0" distR="0" wp14:anchorId="779DA94E" wp14:editId="7674FFF5">
                                  <wp:extent cx="2039815" cy="718082"/>
                                  <wp:effectExtent l="0" t="0" r="0" b="6350"/>
                                  <wp:docPr id="396318746" name="Imagen 3963187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8790" cy="7353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E1520E" w14:textId="77777777" w:rsidR="00AA69A8" w:rsidRDefault="00AA69A8" w:rsidP="00AA69A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PROYECTO SUBVENCIONADO EN EL MARCO DEL </w:t>
                            </w:r>
                            <w:r w:rsidRPr="00B43F2B">
                              <w:rPr>
                                <w:b/>
                                <w:sz w:val="24"/>
                                <w:szCs w:val="24"/>
                              </w:rPr>
                              <w:t>PROGRAMA DE MODERNIZACIÓN DEL COMERCIO: FONDO TECNOLÓGICO</w:t>
                            </w:r>
                          </w:p>
                          <w:p w14:paraId="4915C7B7" w14:textId="77777777" w:rsidR="00AA69A8" w:rsidRPr="005204DA" w:rsidRDefault="00AA69A8" w:rsidP="00AA69A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204DA">
                              <w:rPr>
                                <w:b/>
                              </w:rPr>
                              <w:t>Subvenciones para inversiones en Castilla y León en el marco del Componente 13 “Impulso a la pyme”, Inversión 4 “Apoyo al Comercio”, del Plan de Recuperación, Transformación y Resiliencia</w:t>
                            </w:r>
                          </w:p>
                          <w:p w14:paraId="639B8F38" w14:textId="77777777" w:rsidR="00AA69A8" w:rsidRDefault="00AA69A8" w:rsidP="00AA69A8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Nombre del beneficiario (únicamente si es persona jurídica)</w:t>
                            </w:r>
                          </w:p>
                          <w:p w14:paraId="61D24C15" w14:textId="77777777" w:rsidR="00AA69A8" w:rsidRPr="005204DA" w:rsidRDefault="00AA69A8" w:rsidP="00AA69A8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204DA">
                              <w:rPr>
                                <w:sz w:val="18"/>
                                <w:szCs w:val="18"/>
                              </w:rPr>
                              <w:t>Periodo de ejecución</w:t>
                            </w:r>
                          </w:p>
                          <w:p w14:paraId="5BBD9B51" w14:textId="77777777" w:rsidR="00AA69A8" w:rsidRDefault="00AA69A8" w:rsidP="00AA69A8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204DA">
                              <w:rPr>
                                <w:sz w:val="18"/>
                                <w:szCs w:val="18"/>
                              </w:rPr>
                              <w:t>Inversión</w:t>
                            </w:r>
                          </w:p>
                          <w:p w14:paraId="13FC5C87" w14:textId="77777777" w:rsidR="00AA69A8" w:rsidRDefault="00AA69A8" w:rsidP="00AA69A8">
                            <w:pPr>
                              <w:spacing w:line="240" w:lineRule="auto"/>
                              <w:jc w:val="center"/>
                            </w:pPr>
                            <w:r w:rsidRPr="005204DA">
                              <w:rPr>
                                <w:sz w:val="18"/>
                                <w:szCs w:val="18"/>
                              </w:rPr>
                              <w:t>Subvención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concedida</w:t>
                            </w:r>
                            <w:r w:rsidRPr="005204DA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</w:p>
                          <w:p w14:paraId="5376624F" w14:textId="77777777" w:rsidR="00AA69A8" w:rsidRPr="005204DA" w:rsidRDefault="00AA69A8" w:rsidP="00AA69A8">
                            <w:pPr>
                              <w:spacing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 w:rsidRPr="00AA4FBA">
                              <w:rPr>
                                <w:b/>
                                <w:bCs/>
                                <w:noProof/>
                                <w:lang w:eastAsia="es-ES"/>
                              </w:rPr>
                              <w:drawing>
                                <wp:inline distT="0" distB="0" distL="0" distR="0" wp14:anchorId="018C4621" wp14:editId="7D6B17A8">
                                  <wp:extent cx="753627" cy="467877"/>
                                  <wp:effectExtent l="0" t="0" r="8890" b="8890"/>
                                  <wp:docPr id="1019861358" name="Imagen 10198613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5179" cy="5122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                                                                                                                                              </w:t>
                            </w:r>
                          </w:p>
                          <w:p w14:paraId="7FA66489" w14:textId="77777777" w:rsidR="00AA69A8" w:rsidRPr="00B43F2B" w:rsidRDefault="00AA69A8" w:rsidP="00AA69A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2D6BD4EE" w14:textId="77777777" w:rsidR="00AA69A8" w:rsidRDefault="00AA69A8" w:rsidP="00AA69A8"/>
                          <w:p w14:paraId="1CD47D5D" w14:textId="77777777" w:rsidR="00AA69A8" w:rsidRDefault="00AA69A8" w:rsidP="00AA69A8"/>
                          <w:p w14:paraId="1EDA1687" w14:textId="77777777" w:rsidR="00AA69A8" w:rsidRDefault="00AA69A8" w:rsidP="00AA69A8"/>
                          <w:p w14:paraId="2F9F064C" w14:textId="77777777" w:rsidR="00AA69A8" w:rsidRDefault="00AA69A8" w:rsidP="00AA69A8"/>
                          <w:p w14:paraId="02C14F81" w14:textId="77777777" w:rsidR="00AA69A8" w:rsidRDefault="00AA69A8" w:rsidP="00AA69A8"/>
                          <w:p w14:paraId="4D13BCB0" w14:textId="77777777" w:rsidR="00AA69A8" w:rsidRDefault="00AA69A8" w:rsidP="00AA69A8"/>
                          <w:p w14:paraId="093A87F5" w14:textId="77777777" w:rsidR="00AA69A8" w:rsidRDefault="00AA69A8" w:rsidP="00AA6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75E5B9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34.95pt;width:448.6pt;height:322.8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">
                <v:textbox>
                  <w:txbxContent>
                    <w:p w14:paraId="7194C1F2" w14:textId="77777777" w:rsidR="00AA69A8" w:rsidRDefault="00AA69A8" w:rsidP="00AA69A8">
                      <w:r>
                        <w:rPr>
                          <w:b/>
                          <w:bCs/>
                          <w:noProof/>
                          <w:lang w:eastAsia="es-ES"/>
                        </w:rPr>
                        <w:t xml:space="preserve">                                                                                                                               </w:t>
                      </w:r>
                      <w:r>
                        <w:t xml:space="preserve">  </w:t>
                      </w:r>
                      <w:r w:rsidRPr="00B43F2B">
                        <w:rPr>
                          <w:noProof/>
                        </w:rPr>
                        <w:drawing>
                          <wp:inline distT="0" distB="0" distL="0" distR="0" wp14:anchorId="7D70F83E" wp14:editId="71F062CC">
                            <wp:extent cx="1628140" cy="593090"/>
                            <wp:effectExtent l="0" t="0" r="0" b="0"/>
                            <wp:docPr id="2125215596" name="Imagen 21252155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8335" cy="5931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 w:rsidRPr="00B43F2B">
                        <w:rPr>
                          <w:noProof/>
                        </w:rPr>
                        <w:drawing>
                          <wp:inline distT="0" distB="0" distL="0" distR="0" wp14:anchorId="2E0B2B1D" wp14:editId="7D81CCE0">
                            <wp:extent cx="1436915" cy="805470"/>
                            <wp:effectExtent l="0" t="0" r="0" b="0"/>
                            <wp:docPr id="1437702929" name="Imagen 14377029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0889" cy="8076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Pr="004F208D">
                        <w:rPr>
                          <w:noProof/>
                        </w:rPr>
                        <w:drawing>
                          <wp:inline distT="0" distB="0" distL="0" distR="0" wp14:anchorId="779DA94E" wp14:editId="7674FFF5">
                            <wp:extent cx="2039815" cy="718082"/>
                            <wp:effectExtent l="0" t="0" r="0" b="6350"/>
                            <wp:docPr id="396318746" name="Imagen 3963187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8790" cy="7353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E1520E" w14:textId="77777777" w:rsidR="00AA69A8" w:rsidRDefault="00AA69A8" w:rsidP="00AA69A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PROYECTO SUBVENCIONADO EN EL MARCO DEL </w:t>
                      </w:r>
                      <w:r w:rsidRPr="00B43F2B">
                        <w:rPr>
                          <w:b/>
                          <w:sz w:val="24"/>
                          <w:szCs w:val="24"/>
                        </w:rPr>
                        <w:t>PROGRAMA DE MODERNIZACIÓN DEL COMERCIO: FONDO TECNOLÓGICO</w:t>
                      </w:r>
                    </w:p>
                    <w:p w14:paraId="4915C7B7" w14:textId="77777777" w:rsidR="00AA69A8" w:rsidRPr="005204DA" w:rsidRDefault="00AA69A8" w:rsidP="00AA69A8">
                      <w:pPr>
                        <w:jc w:val="center"/>
                        <w:rPr>
                          <w:b/>
                        </w:rPr>
                      </w:pPr>
                      <w:r w:rsidRPr="005204DA">
                        <w:rPr>
                          <w:b/>
                        </w:rPr>
                        <w:t>Subvenciones para inversiones en Castilla y León en el marco del Componente 13 “Impulso a la pyme”, Inversión 4 “Apoyo al Comercio”, del Plan de Recuperación, Transformación y Resiliencia</w:t>
                      </w:r>
                    </w:p>
                    <w:p w14:paraId="639B8F38" w14:textId="77777777" w:rsidR="00AA69A8" w:rsidRDefault="00AA69A8" w:rsidP="00AA69A8">
                      <w:pPr>
                        <w:spacing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Nombre del beneficiario (únicamente si es persona jurídica)</w:t>
                      </w:r>
                    </w:p>
                    <w:p w14:paraId="61D24C15" w14:textId="77777777" w:rsidR="00AA69A8" w:rsidRPr="005204DA" w:rsidRDefault="00AA69A8" w:rsidP="00AA69A8">
                      <w:pPr>
                        <w:spacing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204DA">
                        <w:rPr>
                          <w:sz w:val="18"/>
                          <w:szCs w:val="18"/>
                        </w:rPr>
                        <w:t>Periodo de ejecución</w:t>
                      </w:r>
                    </w:p>
                    <w:p w14:paraId="5BBD9B51" w14:textId="77777777" w:rsidR="00AA69A8" w:rsidRDefault="00AA69A8" w:rsidP="00AA69A8">
                      <w:pPr>
                        <w:spacing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204DA">
                        <w:rPr>
                          <w:sz w:val="18"/>
                          <w:szCs w:val="18"/>
                        </w:rPr>
                        <w:t>Inversión</w:t>
                      </w:r>
                    </w:p>
                    <w:p w14:paraId="13FC5C87" w14:textId="77777777" w:rsidR="00AA69A8" w:rsidRDefault="00AA69A8" w:rsidP="00AA69A8">
                      <w:pPr>
                        <w:spacing w:line="240" w:lineRule="auto"/>
                        <w:jc w:val="center"/>
                      </w:pPr>
                      <w:r w:rsidRPr="005204DA">
                        <w:rPr>
                          <w:sz w:val="18"/>
                          <w:szCs w:val="18"/>
                        </w:rPr>
                        <w:t>Subvención</w:t>
                      </w:r>
                      <w:r>
                        <w:rPr>
                          <w:sz w:val="18"/>
                          <w:szCs w:val="18"/>
                        </w:rPr>
                        <w:t xml:space="preserve"> concedida</w:t>
                      </w:r>
                      <w:r w:rsidRPr="005204DA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t xml:space="preserve">  </w:t>
                      </w:r>
                    </w:p>
                    <w:p w14:paraId="5376624F" w14:textId="77777777" w:rsidR="00AA69A8" w:rsidRPr="005204DA" w:rsidRDefault="00AA69A8" w:rsidP="00AA69A8">
                      <w:pPr>
                        <w:spacing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  <w:r w:rsidRPr="00AA4FBA">
                        <w:rPr>
                          <w:b/>
                          <w:bCs/>
                          <w:noProof/>
                          <w:lang w:eastAsia="es-ES"/>
                        </w:rPr>
                        <w:drawing>
                          <wp:inline distT="0" distB="0" distL="0" distR="0" wp14:anchorId="018C4621" wp14:editId="7D6B17A8">
                            <wp:extent cx="753627" cy="467877"/>
                            <wp:effectExtent l="0" t="0" r="8890" b="8890"/>
                            <wp:docPr id="1019861358" name="Imagen 10198613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5179" cy="5122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                                                                                                                                              </w:t>
                      </w:r>
                    </w:p>
                    <w:p w14:paraId="7FA66489" w14:textId="77777777" w:rsidR="00AA69A8" w:rsidRPr="00B43F2B" w:rsidRDefault="00AA69A8" w:rsidP="00AA69A8">
                      <w:pPr>
                        <w:jc w:val="center"/>
                        <w:rPr>
                          <w:b/>
                        </w:rPr>
                      </w:pPr>
                    </w:p>
                    <w:p w14:paraId="2D6BD4EE" w14:textId="77777777" w:rsidR="00AA69A8" w:rsidRDefault="00AA69A8" w:rsidP="00AA69A8"/>
                    <w:p w14:paraId="1CD47D5D" w14:textId="77777777" w:rsidR="00AA69A8" w:rsidRDefault="00AA69A8" w:rsidP="00AA69A8"/>
                    <w:p w14:paraId="1EDA1687" w14:textId="77777777" w:rsidR="00AA69A8" w:rsidRDefault="00AA69A8" w:rsidP="00AA69A8"/>
                    <w:p w14:paraId="2F9F064C" w14:textId="77777777" w:rsidR="00AA69A8" w:rsidRDefault="00AA69A8" w:rsidP="00AA69A8"/>
                    <w:p w14:paraId="02C14F81" w14:textId="77777777" w:rsidR="00AA69A8" w:rsidRDefault="00AA69A8" w:rsidP="00AA69A8"/>
                    <w:p w14:paraId="4D13BCB0" w14:textId="77777777" w:rsidR="00AA69A8" w:rsidRDefault="00AA69A8" w:rsidP="00AA69A8"/>
                    <w:p w14:paraId="093A87F5" w14:textId="77777777" w:rsidR="00AA69A8" w:rsidRDefault="00AA69A8" w:rsidP="00AA69A8"/>
                  </w:txbxContent>
                </v:textbox>
                <w10:wrap type="square" anchorx="margin"/>
              </v:shape>
            </w:pict>
          </mc:Fallback>
        </mc:AlternateContent>
      </w:r>
    </w:p>
    <w:p w14:paraId="42DEC797" w14:textId="00DEACBB" w:rsidR="00997C02" w:rsidRDefault="00997C02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u w:val="none"/>
        </w:rPr>
      </w:pPr>
    </w:p>
    <w:p w14:paraId="2F133D03" w14:textId="77777777" w:rsidR="00AA69A8" w:rsidRDefault="00AA69A8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u w:val="none"/>
        </w:rPr>
      </w:pPr>
    </w:p>
    <w:p w14:paraId="779BCF48" w14:textId="7978952D" w:rsidR="00997C02" w:rsidRDefault="00997C02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u w:val="none"/>
        </w:rPr>
      </w:pPr>
    </w:p>
    <w:p w14:paraId="6BDD38F9" w14:textId="565651A3" w:rsidR="00EA5052" w:rsidRDefault="00EA5052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 w:rsidRPr="00997C02">
        <w:rPr>
          <w:rStyle w:val="Hipervnculo"/>
          <w:rFonts w:cstheme="minorHAnsi"/>
          <w:color w:val="auto"/>
          <w:sz w:val="28"/>
          <w:szCs w:val="28"/>
          <w:u w:val="none"/>
        </w:rPr>
        <w:t>Asimismo,</w:t>
      </w:r>
      <w:r w:rsidR="00397105" w:rsidRPr="00997C02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 se incluirán los </w:t>
      </w:r>
      <w:r w:rsidR="00AA69A8">
        <w:rPr>
          <w:rStyle w:val="Hipervnculo"/>
          <w:rFonts w:cstheme="minorHAnsi"/>
          <w:color w:val="auto"/>
          <w:sz w:val="28"/>
          <w:szCs w:val="28"/>
          <w:u w:val="none"/>
        </w:rPr>
        <w:t>siguientes</w:t>
      </w:r>
      <w:r w:rsidR="00397105" w:rsidRPr="00997C02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 logos y emblemas</w:t>
      </w:r>
      <w:r w:rsidR="00997C02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 (que seguidamente se indican) </w:t>
      </w:r>
      <w:r w:rsidR="00397105" w:rsidRPr="00997C02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en las páginas web, plataformas de venta online o cualquier otra herramienta tecnológica similar subvencionadas, así como en todo tipo de soporte publicitario o promocional (publicaciones, catálogos, folletos, material promocional…), físico o digital, que forme parte del proyecto subvencionado </w:t>
      </w:r>
      <w:r w:rsidR="00997C02">
        <w:rPr>
          <w:rStyle w:val="Hipervnculo"/>
          <w:rFonts w:cstheme="minorHAnsi"/>
          <w:color w:val="auto"/>
          <w:sz w:val="28"/>
          <w:szCs w:val="28"/>
          <w:u w:val="none"/>
        </w:rPr>
        <w:t>y/o se utilice para su difusión:</w:t>
      </w:r>
    </w:p>
    <w:p w14:paraId="79AECDE6" w14:textId="77777777" w:rsidR="00AA69A8" w:rsidRDefault="00AA69A8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107C41E1" w14:textId="77777777" w:rsidR="00AA69A8" w:rsidRDefault="00AA69A8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0F006DE2" w14:textId="77777777" w:rsidR="00AA69A8" w:rsidRDefault="00AA69A8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510E8E2B" w14:textId="77777777" w:rsidR="00AA69A8" w:rsidRDefault="00AA69A8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236C5EB4" w14:textId="77777777" w:rsidR="00AA69A8" w:rsidRDefault="00AA69A8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5C72A3CE" w14:textId="77777777" w:rsidR="00EA5052" w:rsidRDefault="00EA5052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6845FF57" w14:textId="77777777" w:rsidR="00EA5052" w:rsidRDefault="00EA5052" w:rsidP="00EA5052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>
        <w:t xml:space="preserve">     </w:t>
      </w:r>
      <w:r w:rsidRPr="00B43F2B">
        <w:rPr>
          <w:noProof/>
        </w:rPr>
        <w:drawing>
          <wp:inline distT="0" distB="0" distL="0" distR="0" wp14:anchorId="60618EA6" wp14:editId="19AA56F7">
            <wp:extent cx="1628140" cy="593090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335" cy="593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B43F2B">
        <w:rPr>
          <w:noProof/>
        </w:rPr>
        <w:drawing>
          <wp:inline distT="0" distB="0" distL="0" distR="0" wp14:anchorId="36D70158" wp14:editId="715B6EF9">
            <wp:extent cx="1436915" cy="805470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89" cy="807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4F208D">
        <w:rPr>
          <w:noProof/>
        </w:rPr>
        <w:drawing>
          <wp:inline distT="0" distB="0" distL="0" distR="0" wp14:anchorId="5BBD36C6" wp14:editId="04EB2E90">
            <wp:extent cx="2039815" cy="718082"/>
            <wp:effectExtent l="0" t="0" r="0" b="635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790" cy="735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6902E" w14:textId="77777777" w:rsidR="00EA5052" w:rsidRDefault="00EA5052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7542D166" w14:textId="77777777" w:rsidR="00AA69A8" w:rsidRDefault="00AA69A8" w:rsidP="00AA69A8">
      <w:pPr>
        <w:ind w:right="1276"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7A733905" w14:textId="4886C510" w:rsidR="00AA69A8" w:rsidRPr="00AA69A8" w:rsidRDefault="00AA69A8" w:rsidP="00AA69A8">
      <w:pPr>
        <w:ind w:right="1276"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 w:rsidRPr="00AA69A8">
        <w:rPr>
          <w:rStyle w:val="Hipervnculo"/>
          <w:rFonts w:cstheme="minorHAnsi"/>
          <w:color w:val="auto"/>
          <w:sz w:val="28"/>
          <w:szCs w:val="28"/>
          <w:u w:val="none"/>
        </w:rPr>
        <w:t>A los efectos de verificar el cumplimiento de las obligaciones de publicidad,  las empresas y entidades beneficiarias, en el plazo de 15 días hábiles desde la notificación de la resolución de concesión de la subvención, deberán remitir a la dirección general competente en materia de comercio la siguiente documentación, según los casos:</w:t>
      </w:r>
    </w:p>
    <w:p w14:paraId="315F6463" w14:textId="77777777" w:rsidR="00AA69A8" w:rsidRPr="00AA69A8" w:rsidRDefault="00AA69A8" w:rsidP="00AA69A8">
      <w:pPr>
        <w:ind w:right="1276"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339AEF46" w14:textId="77777777" w:rsidR="00AA69A8" w:rsidRPr="00AA69A8" w:rsidRDefault="00AA69A8" w:rsidP="00AA69A8">
      <w:pPr>
        <w:ind w:right="1276"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 w:rsidRPr="00AA69A8">
        <w:rPr>
          <w:rStyle w:val="Hipervnculo"/>
          <w:rFonts w:cstheme="minorHAnsi"/>
          <w:color w:val="auto"/>
          <w:sz w:val="28"/>
          <w:szCs w:val="28"/>
          <w:u w:val="none"/>
        </w:rPr>
        <w:t>-</w:t>
      </w:r>
      <w:r w:rsidRPr="00AA69A8">
        <w:rPr>
          <w:rStyle w:val="Hipervnculo"/>
          <w:rFonts w:cstheme="minorHAnsi"/>
          <w:color w:val="auto"/>
          <w:sz w:val="28"/>
          <w:szCs w:val="28"/>
          <w:u w:val="none"/>
        </w:rPr>
        <w:tab/>
        <w:t>Fotografía del cartel o placa.</w:t>
      </w:r>
    </w:p>
    <w:p w14:paraId="59DA2AF1" w14:textId="77777777" w:rsidR="00AA69A8" w:rsidRPr="00AA69A8" w:rsidRDefault="00AA69A8" w:rsidP="00AA69A8">
      <w:pPr>
        <w:ind w:right="1276"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 w:rsidRPr="00AA69A8">
        <w:rPr>
          <w:rStyle w:val="Hipervnculo"/>
          <w:rFonts w:cstheme="minorHAnsi"/>
          <w:color w:val="auto"/>
          <w:sz w:val="28"/>
          <w:szCs w:val="28"/>
          <w:u w:val="none"/>
        </w:rPr>
        <w:t>-</w:t>
      </w:r>
      <w:r w:rsidRPr="00AA69A8">
        <w:rPr>
          <w:rStyle w:val="Hipervnculo"/>
          <w:rFonts w:cstheme="minorHAnsi"/>
          <w:color w:val="auto"/>
          <w:sz w:val="28"/>
          <w:szCs w:val="28"/>
          <w:u w:val="none"/>
        </w:rPr>
        <w:tab/>
        <w:t>Enlaces a las páginas web, plataformas de venta online o herramientas similares.</w:t>
      </w:r>
    </w:p>
    <w:p w14:paraId="749AA433" w14:textId="21AE4994" w:rsidR="00AA69A8" w:rsidRDefault="00AA69A8" w:rsidP="00AA69A8">
      <w:pPr>
        <w:ind w:right="1276"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 w:rsidRPr="00AA69A8">
        <w:rPr>
          <w:rStyle w:val="Hipervnculo"/>
          <w:rFonts w:cstheme="minorHAnsi"/>
          <w:color w:val="auto"/>
          <w:sz w:val="28"/>
          <w:szCs w:val="28"/>
          <w:u w:val="none"/>
        </w:rPr>
        <w:t>-</w:t>
      </w:r>
      <w:r w:rsidRPr="00AA69A8">
        <w:rPr>
          <w:rStyle w:val="Hipervnculo"/>
          <w:rFonts w:cstheme="minorHAnsi"/>
          <w:color w:val="auto"/>
          <w:sz w:val="28"/>
          <w:szCs w:val="28"/>
          <w:u w:val="none"/>
        </w:rPr>
        <w:tab/>
        <w:t>Cualquier documento que permita verificar de forma fehaciente la inclusión de los correspondientes logos y emblemas en los soportes publicitarios o promocionales que formen parte del proyecto subvencionado o utilizados para su difusión.</w:t>
      </w:r>
    </w:p>
    <w:p w14:paraId="1656F17E" w14:textId="77777777" w:rsidR="00AA69A8" w:rsidRDefault="00AA69A8" w:rsidP="00AA69A8">
      <w:pPr>
        <w:ind w:right="1276"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639301FC" w14:textId="6B9A37AE" w:rsidR="00997C02" w:rsidRDefault="00AA69A8" w:rsidP="00AA69A8">
      <w:pPr>
        <w:ind w:right="1276"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 w:rsidRPr="00AA69A8">
        <w:rPr>
          <w:rStyle w:val="Hipervnculo"/>
          <w:rFonts w:cstheme="minorHAnsi"/>
          <w:color w:val="auto"/>
          <w:sz w:val="28"/>
          <w:szCs w:val="28"/>
          <w:u w:val="none"/>
        </w:rPr>
        <w:t>Los carteles definitivos o placas y la publicidad en las páginas web, plataformas de venta online y otras herramientas tecnológicas similares, así como en los soportes publicitarios o promocionales, cuando por su naturaleza sea posible, deberán mantenerse al menos durante cuatro años desde la finalización de los proyectos, salvo causa de fuerza mayor debidamente acreditada</w:t>
      </w:r>
    </w:p>
    <w:p w14:paraId="098254EA" w14:textId="77777777" w:rsidR="00AA69A8" w:rsidRDefault="00AA69A8" w:rsidP="00EA5052">
      <w:pPr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6FE937B2" w14:textId="77777777" w:rsidR="00AA69A8" w:rsidRDefault="00AA69A8" w:rsidP="00EA5052">
      <w:pPr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7EB93687" w14:textId="77777777" w:rsidR="00397105" w:rsidRDefault="00397105" w:rsidP="00397105">
      <w:pPr>
        <w:ind w:right="1276"/>
        <w:jc w:val="both"/>
        <w:rPr>
          <w:rStyle w:val="Hipervnculo"/>
          <w:rFonts w:cstheme="minorHAnsi"/>
          <w:color w:val="auto"/>
        </w:rPr>
      </w:pPr>
    </w:p>
    <w:sectPr w:rsidR="00397105" w:rsidSect="00CC450A">
      <w:headerReference w:type="default" r:id="rId19"/>
      <w:footerReference w:type="default" r:id="rId20"/>
      <w:pgSz w:w="11906" w:h="16838"/>
      <w:pgMar w:top="2269" w:right="42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A518C" w14:textId="77777777" w:rsidR="004F208D" w:rsidRDefault="004F208D" w:rsidP="0004689F">
      <w:pPr>
        <w:spacing w:after="0" w:line="240" w:lineRule="auto"/>
      </w:pPr>
      <w:r>
        <w:separator/>
      </w:r>
    </w:p>
  </w:endnote>
  <w:endnote w:type="continuationSeparator" w:id="0">
    <w:p w14:paraId="75E1C763" w14:textId="77777777" w:rsidR="004F208D" w:rsidRDefault="004F208D" w:rsidP="00046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2407847"/>
      <w:docPartObj>
        <w:docPartGallery w:val="Page Numbers (Bottom of Page)"/>
        <w:docPartUnique/>
      </w:docPartObj>
    </w:sdtPr>
    <w:sdtEndPr/>
    <w:sdtContent>
      <w:p w14:paraId="341A9606" w14:textId="77777777" w:rsidR="004F208D" w:rsidRDefault="004F208D">
        <w:pPr>
          <w:pStyle w:val="Piedepgina"/>
          <w:jc w:val="right"/>
        </w:pPr>
        <w:r w:rsidRPr="00397105">
          <w:rPr>
            <w:sz w:val="16"/>
            <w:szCs w:val="16"/>
          </w:rPr>
          <w:fldChar w:fldCharType="begin"/>
        </w:r>
        <w:r w:rsidRPr="00397105">
          <w:rPr>
            <w:sz w:val="16"/>
            <w:szCs w:val="16"/>
          </w:rPr>
          <w:instrText>PAGE   \* MERGEFORMAT</w:instrText>
        </w:r>
        <w:r w:rsidRPr="00397105">
          <w:rPr>
            <w:sz w:val="16"/>
            <w:szCs w:val="16"/>
          </w:rPr>
          <w:fldChar w:fldCharType="separate"/>
        </w:r>
        <w:r w:rsidR="005204DA">
          <w:rPr>
            <w:noProof/>
            <w:sz w:val="16"/>
            <w:szCs w:val="16"/>
          </w:rPr>
          <w:t>3</w:t>
        </w:r>
        <w:r w:rsidRPr="00397105">
          <w:rPr>
            <w:sz w:val="16"/>
            <w:szCs w:val="16"/>
          </w:rPr>
          <w:fldChar w:fldCharType="end"/>
        </w:r>
      </w:p>
    </w:sdtContent>
  </w:sdt>
  <w:p w14:paraId="7AFA3D0B" w14:textId="77777777" w:rsidR="004F208D" w:rsidRDefault="004F20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F9E66" w14:textId="77777777" w:rsidR="004F208D" w:rsidRDefault="004F208D" w:rsidP="0004689F">
      <w:pPr>
        <w:spacing w:after="0" w:line="240" w:lineRule="auto"/>
      </w:pPr>
      <w:r>
        <w:separator/>
      </w:r>
    </w:p>
  </w:footnote>
  <w:footnote w:type="continuationSeparator" w:id="0">
    <w:p w14:paraId="45EADB90" w14:textId="77777777" w:rsidR="004F208D" w:rsidRDefault="004F208D" w:rsidP="00046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09340" w14:textId="77777777" w:rsidR="004F208D" w:rsidRDefault="004F208D" w:rsidP="003C6AD0">
    <w:pPr>
      <w:pStyle w:val="Encabezado"/>
      <w:ind w:left="-993" w:right="-142"/>
    </w:pPr>
    <w:r w:rsidRPr="0004689F">
      <w:rPr>
        <w:noProof/>
        <w:lang w:eastAsia="es-ES"/>
      </w:rPr>
      <w:drawing>
        <wp:inline distT="0" distB="0" distL="0" distR="0" wp14:anchorId="6CC62701" wp14:editId="08D34DBF">
          <wp:extent cx="1637881" cy="600075"/>
          <wp:effectExtent l="0" t="0" r="635" b="0"/>
          <wp:docPr id="1925309598" name="Imagen 1925309598" descr="G:\i.- ministerio\prtr\3.- publicidad\ministerio\MICT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G:\i.- ministerio\prtr\3.- publicidad\ministerio\MICT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3198" cy="6166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</w:t>
    </w:r>
    <w:r w:rsidRPr="003C6AD0">
      <w:rPr>
        <w:noProof/>
        <w:lang w:eastAsia="es-ES"/>
      </w:rPr>
      <w:drawing>
        <wp:inline distT="0" distB="0" distL="0" distR="0" wp14:anchorId="2D5A5FF2" wp14:editId="7F1F8C4B">
          <wp:extent cx="1331044" cy="748352"/>
          <wp:effectExtent l="0" t="0" r="0" b="0"/>
          <wp:docPr id="1673624354" name="Imagen 1673624354" descr="G:\i.- ministerio\prtr\3.- publicidad\logos prtr\PNG\Logo PRTR vertical\Logo PRTR vertical_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i.- ministerio\prtr\3.- publicidad\logos prtr\PNG\Logo PRTR vertical\Logo PRTR vertical_COL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775" cy="750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 w:rsidRPr="0004689F">
      <w:rPr>
        <w:noProof/>
        <w:lang w:eastAsia="es-ES"/>
      </w:rPr>
      <w:drawing>
        <wp:inline distT="0" distB="0" distL="0" distR="0" wp14:anchorId="78562117" wp14:editId="1B405556">
          <wp:extent cx="2067106" cy="606548"/>
          <wp:effectExtent l="0" t="0" r="0" b="3175"/>
          <wp:docPr id="1224662227" name="Imagen 1224662227" descr="G:\i.- ministerio\prtr\3.- publicidad\logos ue next\JPEG\ES Financiado por la Unión Europea_P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i.- ministerio\prtr\3.- publicidad\logos ue next\JPEG\ES Financiado por la Unión Europea_POS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218" cy="6329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</w:t>
    </w:r>
    <w:r w:rsidRPr="00AA4FBA">
      <w:rPr>
        <w:b/>
        <w:bCs/>
        <w:noProof/>
        <w:lang w:eastAsia="es-ES"/>
      </w:rPr>
      <w:drawing>
        <wp:inline distT="0" distB="0" distL="0" distR="0" wp14:anchorId="0E167FF7" wp14:editId="1037D14B">
          <wp:extent cx="1068475" cy="663345"/>
          <wp:effectExtent l="0" t="0" r="0" b="3810"/>
          <wp:docPr id="1612124232" name="Imagen 16121242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769" cy="69270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9DD28C" w14:textId="77777777" w:rsidR="004F208D" w:rsidRDefault="004F208D" w:rsidP="0004689F">
    <w:pPr>
      <w:pStyle w:val="Encabezado"/>
      <w:ind w:left="-1134"/>
      <w:jc w:val="center"/>
      <w:rPr>
        <w:noProof/>
        <w:lang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D64F9"/>
    <w:multiLevelType w:val="hybridMultilevel"/>
    <w:tmpl w:val="855C8A1E"/>
    <w:lvl w:ilvl="0" w:tplc="2BAE0892">
      <w:start w:val="1"/>
      <w:numFmt w:val="lowerLetter"/>
      <w:lvlText w:val="%1)"/>
      <w:lvlJc w:val="left"/>
      <w:pPr>
        <w:ind w:left="720" w:hanging="360"/>
      </w:pPr>
      <w:rPr>
        <w:color w:val="5B9BD5" w:themeColor="accent1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C13AA"/>
    <w:multiLevelType w:val="hybridMultilevel"/>
    <w:tmpl w:val="117C409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86CF6"/>
    <w:multiLevelType w:val="hybridMultilevel"/>
    <w:tmpl w:val="88D4CEC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54D0C"/>
    <w:multiLevelType w:val="hybridMultilevel"/>
    <w:tmpl w:val="012A0F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5385C"/>
    <w:multiLevelType w:val="hybridMultilevel"/>
    <w:tmpl w:val="5FC232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82598"/>
    <w:multiLevelType w:val="hybridMultilevel"/>
    <w:tmpl w:val="903E072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91DF7"/>
    <w:multiLevelType w:val="hybridMultilevel"/>
    <w:tmpl w:val="81AC1ED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A04DF"/>
    <w:multiLevelType w:val="hybridMultilevel"/>
    <w:tmpl w:val="2AF07E4C"/>
    <w:lvl w:ilvl="0" w:tplc="0C0A001B">
      <w:start w:val="1"/>
      <w:numFmt w:val="lowerRoman"/>
      <w:lvlText w:val="%1."/>
      <w:lvlJc w:val="right"/>
      <w:pPr>
        <w:ind w:left="1328" w:hanging="360"/>
      </w:pPr>
    </w:lvl>
    <w:lvl w:ilvl="1" w:tplc="0C0A0019" w:tentative="1">
      <w:start w:val="1"/>
      <w:numFmt w:val="lowerLetter"/>
      <w:lvlText w:val="%2."/>
      <w:lvlJc w:val="left"/>
      <w:pPr>
        <w:ind w:left="2048" w:hanging="360"/>
      </w:pPr>
    </w:lvl>
    <w:lvl w:ilvl="2" w:tplc="0C0A001B" w:tentative="1">
      <w:start w:val="1"/>
      <w:numFmt w:val="lowerRoman"/>
      <w:lvlText w:val="%3."/>
      <w:lvlJc w:val="right"/>
      <w:pPr>
        <w:ind w:left="2768" w:hanging="180"/>
      </w:pPr>
    </w:lvl>
    <w:lvl w:ilvl="3" w:tplc="0C0A000F" w:tentative="1">
      <w:start w:val="1"/>
      <w:numFmt w:val="decimal"/>
      <w:lvlText w:val="%4."/>
      <w:lvlJc w:val="left"/>
      <w:pPr>
        <w:ind w:left="3488" w:hanging="360"/>
      </w:pPr>
    </w:lvl>
    <w:lvl w:ilvl="4" w:tplc="0C0A0019" w:tentative="1">
      <w:start w:val="1"/>
      <w:numFmt w:val="lowerLetter"/>
      <w:lvlText w:val="%5."/>
      <w:lvlJc w:val="left"/>
      <w:pPr>
        <w:ind w:left="4208" w:hanging="360"/>
      </w:pPr>
    </w:lvl>
    <w:lvl w:ilvl="5" w:tplc="0C0A001B" w:tentative="1">
      <w:start w:val="1"/>
      <w:numFmt w:val="lowerRoman"/>
      <w:lvlText w:val="%6."/>
      <w:lvlJc w:val="right"/>
      <w:pPr>
        <w:ind w:left="4928" w:hanging="180"/>
      </w:pPr>
    </w:lvl>
    <w:lvl w:ilvl="6" w:tplc="0C0A000F" w:tentative="1">
      <w:start w:val="1"/>
      <w:numFmt w:val="decimal"/>
      <w:lvlText w:val="%7."/>
      <w:lvlJc w:val="left"/>
      <w:pPr>
        <w:ind w:left="5648" w:hanging="360"/>
      </w:pPr>
    </w:lvl>
    <w:lvl w:ilvl="7" w:tplc="0C0A0019" w:tentative="1">
      <w:start w:val="1"/>
      <w:numFmt w:val="lowerLetter"/>
      <w:lvlText w:val="%8."/>
      <w:lvlJc w:val="left"/>
      <w:pPr>
        <w:ind w:left="6368" w:hanging="360"/>
      </w:pPr>
    </w:lvl>
    <w:lvl w:ilvl="8" w:tplc="0C0A001B" w:tentative="1">
      <w:start w:val="1"/>
      <w:numFmt w:val="lowerRoman"/>
      <w:lvlText w:val="%9."/>
      <w:lvlJc w:val="right"/>
      <w:pPr>
        <w:ind w:left="7088" w:hanging="180"/>
      </w:pPr>
    </w:lvl>
  </w:abstractNum>
  <w:abstractNum w:abstractNumId="8" w15:restartNumberingAfterBreak="0">
    <w:nsid w:val="14F074B1"/>
    <w:multiLevelType w:val="hybridMultilevel"/>
    <w:tmpl w:val="59D819A6"/>
    <w:lvl w:ilvl="0" w:tplc="0C0A0013">
      <w:start w:val="1"/>
      <w:numFmt w:val="upperRoman"/>
      <w:lvlText w:val="%1."/>
      <w:lvlJc w:val="righ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17E8468A"/>
    <w:multiLevelType w:val="hybridMultilevel"/>
    <w:tmpl w:val="BE52F4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C705CC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282ACA"/>
    <w:multiLevelType w:val="hybridMultilevel"/>
    <w:tmpl w:val="F6D608FA"/>
    <w:lvl w:ilvl="0" w:tplc="0C0A000F">
      <w:start w:val="1"/>
      <w:numFmt w:val="decimal"/>
      <w:lvlText w:val="%1."/>
      <w:lvlJc w:val="left"/>
      <w:pPr>
        <w:ind w:left="767" w:hanging="360"/>
      </w:pPr>
    </w:lvl>
    <w:lvl w:ilvl="1" w:tplc="0C0A0019" w:tentative="1">
      <w:start w:val="1"/>
      <w:numFmt w:val="lowerLetter"/>
      <w:lvlText w:val="%2."/>
      <w:lvlJc w:val="left"/>
      <w:pPr>
        <w:ind w:left="1487" w:hanging="360"/>
      </w:pPr>
    </w:lvl>
    <w:lvl w:ilvl="2" w:tplc="0C0A001B" w:tentative="1">
      <w:start w:val="1"/>
      <w:numFmt w:val="lowerRoman"/>
      <w:lvlText w:val="%3."/>
      <w:lvlJc w:val="right"/>
      <w:pPr>
        <w:ind w:left="2207" w:hanging="180"/>
      </w:pPr>
    </w:lvl>
    <w:lvl w:ilvl="3" w:tplc="0C0A000F" w:tentative="1">
      <w:start w:val="1"/>
      <w:numFmt w:val="decimal"/>
      <w:lvlText w:val="%4."/>
      <w:lvlJc w:val="left"/>
      <w:pPr>
        <w:ind w:left="2927" w:hanging="360"/>
      </w:pPr>
    </w:lvl>
    <w:lvl w:ilvl="4" w:tplc="0C0A0019" w:tentative="1">
      <w:start w:val="1"/>
      <w:numFmt w:val="lowerLetter"/>
      <w:lvlText w:val="%5."/>
      <w:lvlJc w:val="left"/>
      <w:pPr>
        <w:ind w:left="3647" w:hanging="360"/>
      </w:pPr>
    </w:lvl>
    <w:lvl w:ilvl="5" w:tplc="0C0A001B" w:tentative="1">
      <w:start w:val="1"/>
      <w:numFmt w:val="lowerRoman"/>
      <w:lvlText w:val="%6."/>
      <w:lvlJc w:val="right"/>
      <w:pPr>
        <w:ind w:left="4367" w:hanging="180"/>
      </w:pPr>
    </w:lvl>
    <w:lvl w:ilvl="6" w:tplc="0C0A000F" w:tentative="1">
      <w:start w:val="1"/>
      <w:numFmt w:val="decimal"/>
      <w:lvlText w:val="%7."/>
      <w:lvlJc w:val="left"/>
      <w:pPr>
        <w:ind w:left="5087" w:hanging="360"/>
      </w:pPr>
    </w:lvl>
    <w:lvl w:ilvl="7" w:tplc="0C0A0019" w:tentative="1">
      <w:start w:val="1"/>
      <w:numFmt w:val="lowerLetter"/>
      <w:lvlText w:val="%8."/>
      <w:lvlJc w:val="left"/>
      <w:pPr>
        <w:ind w:left="5807" w:hanging="360"/>
      </w:pPr>
    </w:lvl>
    <w:lvl w:ilvl="8" w:tplc="0C0A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1" w15:restartNumberingAfterBreak="0">
    <w:nsid w:val="1C60527A"/>
    <w:multiLevelType w:val="hybridMultilevel"/>
    <w:tmpl w:val="A682748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16CBF"/>
    <w:multiLevelType w:val="hybridMultilevel"/>
    <w:tmpl w:val="C910F52E"/>
    <w:lvl w:ilvl="0" w:tplc="A53C8E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09C3615"/>
    <w:multiLevelType w:val="hybridMultilevel"/>
    <w:tmpl w:val="841813D2"/>
    <w:lvl w:ilvl="0" w:tplc="BFFE06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011A24"/>
    <w:multiLevelType w:val="hybridMultilevel"/>
    <w:tmpl w:val="05D04508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272A2C3B"/>
    <w:multiLevelType w:val="hybridMultilevel"/>
    <w:tmpl w:val="110080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FD197B"/>
    <w:multiLevelType w:val="hybridMultilevel"/>
    <w:tmpl w:val="7A72C47E"/>
    <w:lvl w:ilvl="0" w:tplc="0C0A0017">
      <w:start w:val="1"/>
      <w:numFmt w:val="lowerLetter"/>
      <w:lvlText w:val="%1)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EB50DE2"/>
    <w:multiLevelType w:val="hybridMultilevel"/>
    <w:tmpl w:val="C9AEC5F0"/>
    <w:lvl w:ilvl="0" w:tplc="21868652">
      <w:start w:val="1"/>
      <w:numFmt w:val="lowerLetter"/>
      <w:lvlText w:val="%1)"/>
      <w:lvlJc w:val="left"/>
      <w:pPr>
        <w:ind w:left="1068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4620B1"/>
    <w:multiLevelType w:val="hybridMultilevel"/>
    <w:tmpl w:val="B9F45DA0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DA3826"/>
    <w:multiLevelType w:val="hybridMultilevel"/>
    <w:tmpl w:val="A2C4C906"/>
    <w:lvl w:ilvl="0" w:tplc="A78C466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6A60F2"/>
    <w:multiLevelType w:val="hybridMultilevel"/>
    <w:tmpl w:val="0206180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DF55E8"/>
    <w:multiLevelType w:val="hybridMultilevel"/>
    <w:tmpl w:val="EEA865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52703"/>
    <w:multiLevelType w:val="hybridMultilevel"/>
    <w:tmpl w:val="F6D608FA"/>
    <w:lvl w:ilvl="0" w:tplc="0C0A000F">
      <w:start w:val="1"/>
      <w:numFmt w:val="decimal"/>
      <w:lvlText w:val="%1."/>
      <w:lvlJc w:val="left"/>
      <w:pPr>
        <w:ind w:left="767" w:hanging="360"/>
      </w:pPr>
    </w:lvl>
    <w:lvl w:ilvl="1" w:tplc="0C0A0019" w:tentative="1">
      <w:start w:val="1"/>
      <w:numFmt w:val="lowerLetter"/>
      <w:lvlText w:val="%2."/>
      <w:lvlJc w:val="left"/>
      <w:pPr>
        <w:ind w:left="1487" w:hanging="360"/>
      </w:pPr>
    </w:lvl>
    <w:lvl w:ilvl="2" w:tplc="0C0A001B" w:tentative="1">
      <w:start w:val="1"/>
      <w:numFmt w:val="lowerRoman"/>
      <w:lvlText w:val="%3."/>
      <w:lvlJc w:val="right"/>
      <w:pPr>
        <w:ind w:left="2207" w:hanging="180"/>
      </w:pPr>
    </w:lvl>
    <w:lvl w:ilvl="3" w:tplc="0C0A000F" w:tentative="1">
      <w:start w:val="1"/>
      <w:numFmt w:val="decimal"/>
      <w:lvlText w:val="%4."/>
      <w:lvlJc w:val="left"/>
      <w:pPr>
        <w:ind w:left="2927" w:hanging="360"/>
      </w:pPr>
    </w:lvl>
    <w:lvl w:ilvl="4" w:tplc="0C0A0019" w:tentative="1">
      <w:start w:val="1"/>
      <w:numFmt w:val="lowerLetter"/>
      <w:lvlText w:val="%5."/>
      <w:lvlJc w:val="left"/>
      <w:pPr>
        <w:ind w:left="3647" w:hanging="360"/>
      </w:pPr>
    </w:lvl>
    <w:lvl w:ilvl="5" w:tplc="0C0A001B" w:tentative="1">
      <w:start w:val="1"/>
      <w:numFmt w:val="lowerRoman"/>
      <w:lvlText w:val="%6."/>
      <w:lvlJc w:val="right"/>
      <w:pPr>
        <w:ind w:left="4367" w:hanging="180"/>
      </w:pPr>
    </w:lvl>
    <w:lvl w:ilvl="6" w:tplc="0C0A000F" w:tentative="1">
      <w:start w:val="1"/>
      <w:numFmt w:val="decimal"/>
      <w:lvlText w:val="%7."/>
      <w:lvlJc w:val="left"/>
      <w:pPr>
        <w:ind w:left="5087" w:hanging="360"/>
      </w:pPr>
    </w:lvl>
    <w:lvl w:ilvl="7" w:tplc="0C0A0019" w:tentative="1">
      <w:start w:val="1"/>
      <w:numFmt w:val="lowerLetter"/>
      <w:lvlText w:val="%8."/>
      <w:lvlJc w:val="left"/>
      <w:pPr>
        <w:ind w:left="5807" w:hanging="360"/>
      </w:pPr>
    </w:lvl>
    <w:lvl w:ilvl="8" w:tplc="0C0A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23" w15:restartNumberingAfterBreak="0">
    <w:nsid w:val="4A8A56EE"/>
    <w:multiLevelType w:val="hybridMultilevel"/>
    <w:tmpl w:val="E7624992"/>
    <w:lvl w:ilvl="0" w:tplc="45C03F1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color w:val="auto"/>
      </w:rPr>
    </w:lvl>
    <w:lvl w:ilvl="1" w:tplc="0C0A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  <w:b w:val="0"/>
      </w:rPr>
    </w:lvl>
    <w:lvl w:ilvl="2" w:tplc="0C0A0003">
      <w:start w:val="1"/>
      <w:numFmt w:val="bullet"/>
      <w:lvlText w:val="o"/>
      <w:lvlJc w:val="left"/>
      <w:pPr>
        <w:ind w:left="2868" w:hanging="180"/>
      </w:pPr>
      <w:rPr>
        <w:rFonts w:ascii="Courier New" w:hAnsi="Courier New" w:cs="Courier New" w:hint="default"/>
      </w:r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4CEA0308"/>
    <w:multiLevelType w:val="hybridMultilevel"/>
    <w:tmpl w:val="A93E1D3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72D24FE"/>
    <w:multiLevelType w:val="hybridMultilevel"/>
    <w:tmpl w:val="A2C4C906"/>
    <w:lvl w:ilvl="0" w:tplc="A78C466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47249B"/>
    <w:multiLevelType w:val="hybridMultilevel"/>
    <w:tmpl w:val="27FC7324"/>
    <w:lvl w:ilvl="0" w:tplc="0C0A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7" w15:restartNumberingAfterBreak="0">
    <w:nsid w:val="5E966159"/>
    <w:multiLevelType w:val="hybridMultilevel"/>
    <w:tmpl w:val="C7A238C4"/>
    <w:lvl w:ilvl="0" w:tplc="011A8F2E">
      <w:start w:val="1"/>
      <w:numFmt w:val="decimal"/>
      <w:lvlText w:val="%1."/>
      <w:lvlJc w:val="left"/>
      <w:pPr>
        <w:ind w:left="372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92" w:hanging="360"/>
      </w:pPr>
    </w:lvl>
    <w:lvl w:ilvl="2" w:tplc="0C0A001B" w:tentative="1">
      <w:start w:val="1"/>
      <w:numFmt w:val="lowerRoman"/>
      <w:lvlText w:val="%3."/>
      <w:lvlJc w:val="right"/>
      <w:pPr>
        <w:ind w:left="1812" w:hanging="180"/>
      </w:pPr>
    </w:lvl>
    <w:lvl w:ilvl="3" w:tplc="0C0A000F" w:tentative="1">
      <w:start w:val="1"/>
      <w:numFmt w:val="decimal"/>
      <w:lvlText w:val="%4."/>
      <w:lvlJc w:val="left"/>
      <w:pPr>
        <w:ind w:left="2532" w:hanging="360"/>
      </w:pPr>
    </w:lvl>
    <w:lvl w:ilvl="4" w:tplc="0C0A0019" w:tentative="1">
      <w:start w:val="1"/>
      <w:numFmt w:val="lowerLetter"/>
      <w:lvlText w:val="%5."/>
      <w:lvlJc w:val="left"/>
      <w:pPr>
        <w:ind w:left="3252" w:hanging="360"/>
      </w:pPr>
    </w:lvl>
    <w:lvl w:ilvl="5" w:tplc="0C0A001B" w:tentative="1">
      <w:start w:val="1"/>
      <w:numFmt w:val="lowerRoman"/>
      <w:lvlText w:val="%6."/>
      <w:lvlJc w:val="right"/>
      <w:pPr>
        <w:ind w:left="3972" w:hanging="180"/>
      </w:pPr>
    </w:lvl>
    <w:lvl w:ilvl="6" w:tplc="0C0A000F" w:tentative="1">
      <w:start w:val="1"/>
      <w:numFmt w:val="decimal"/>
      <w:lvlText w:val="%7."/>
      <w:lvlJc w:val="left"/>
      <w:pPr>
        <w:ind w:left="4692" w:hanging="360"/>
      </w:pPr>
    </w:lvl>
    <w:lvl w:ilvl="7" w:tplc="0C0A0019" w:tentative="1">
      <w:start w:val="1"/>
      <w:numFmt w:val="lowerLetter"/>
      <w:lvlText w:val="%8."/>
      <w:lvlJc w:val="left"/>
      <w:pPr>
        <w:ind w:left="5412" w:hanging="360"/>
      </w:pPr>
    </w:lvl>
    <w:lvl w:ilvl="8" w:tplc="0C0A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8" w15:restartNumberingAfterBreak="0">
    <w:nsid w:val="64902F1F"/>
    <w:multiLevelType w:val="hybridMultilevel"/>
    <w:tmpl w:val="212CF6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0F1BD2"/>
    <w:multiLevelType w:val="hybridMultilevel"/>
    <w:tmpl w:val="906A9CE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C427E7"/>
    <w:multiLevelType w:val="hybridMultilevel"/>
    <w:tmpl w:val="FBCC4F3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D26F25"/>
    <w:multiLevelType w:val="hybridMultilevel"/>
    <w:tmpl w:val="5DEA4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337B76"/>
    <w:multiLevelType w:val="hybridMultilevel"/>
    <w:tmpl w:val="A48C0A66"/>
    <w:lvl w:ilvl="0" w:tplc="C9762EC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603D71"/>
    <w:multiLevelType w:val="hybridMultilevel"/>
    <w:tmpl w:val="9CCCC3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27057"/>
    <w:multiLevelType w:val="hybridMultilevel"/>
    <w:tmpl w:val="2F1A85E4"/>
    <w:lvl w:ilvl="0" w:tplc="0C0A0019">
      <w:start w:val="1"/>
      <w:numFmt w:val="lowerLetter"/>
      <w:lvlText w:val="%1.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F3D44C8"/>
    <w:multiLevelType w:val="hybridMultilevel"/>
    <w:tmpl w:val="D3981E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947552"/>
    <w:multiLevelType w:val="hybridMultilevel"/>
    <w:tmpl w:val="2AD6D1C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7C1A18"/>
    <w:multiLevelType w:val="hybridMultilevel"/>
    <w:tmpl w:val="89E20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450572">
    <w:abstractNumId w:val="31"/>
  </w:num>
  <w:num w:numId="2" w16cid:durableId="222108664">
    <w:abstractNumId w:val="24"/>
  </w:num>
  <w:num w:numId="3" w16cid:durableId="223028545">
    <w:abstractNumId w:val="30"/>
  </w:num>
  <w:num w:numId="4" w16cid:durableId="1524703598">
    <w:abstractNumId w:val="20"/>
  </w:num>
  <w:num w:numId="5" w16cid:durableId="731731565">
    <w:abstractNumId w:val="35"/>
  </w:num>
  <w:num w:numId="6" w16cid:durableId="1104494274">
    <w:abstractNumId w:val="10"/>
  </w:num>
  <w:num w:numId="7" w16cid:durableId="211120010">
    <w:abstractNumId w:val="36"/>
  </w:num>
  <w:num w:numId="8" w16cid:durableId="489709401">
    <w:abstractNumId w:val="11"/>
  </w:num>
  <w:num w:numId="9" w16cid:durableId="1463188397">
    <w:abstractNumId w:val="33"/>
  </w:num>
  <w:num w:numId="10" w16cid:durableId="1699964026">
    <w:abstractNumId w:val="0"/>
  </w:num>
  <w:num w:numId="11" w16cid:durableId="1882816008">
    <w:abstractNumId w:val="9"/>
  </w:num>
  <w:num w:numId="12" w16cid:durableId="1384868836">
    <w:abstractNumId w:val="8"/>
  </w:num>
  <w:num w:numId="13" w16cid:durableId="152723720">
    <w:abstractNumId w:val="7"/>
  </w:num>
  <w:num w:numId="14" w16cid:durableId="1070155445">
    <w:abstractNumId w:val="21"/>
  </w:num>
  <w:num w:numId="15" w16cid:durableId="46075457">
    <w:abstractNumId w:val="17"/>
  </w:num>
  <w:num w:numId="16" w16cid:durableId="1950968869">
    <w:abstractNumId w:val="26"/>
  </w:num>
  <w:num w:numId="17" w16cid:durableId="1720935096">
    <w:abstractNumId w:val="22"/>
  </w:num>
  <w:num w:numId="18" w16cid:durableId="273639226">
    <w:abstractNumId w:val="18"/>
  </w:num>
  <w:num w:numId="19" w16cid:durableId="1257205407">
    <w:abstractNumId w:val="25"/>
  </w:num>
  <w:num w:numId="20" w16cid:durableId="2002654073">
    <w:abstractNumId w:val="23"/>
  </w:num>
  <w:num w:numId="21" w16cid:durableId="2129547705">
    <w:abstractNumId w:val="1"/>
  </w:num>
  <w:num w:numId="22" w16cid:durableId="1999191831">
    <w:abstractNumId w:val="14"/>
  </w:num>
  <w:num w:numId="23" w16cid:durableId="837580997">
    <w:abstractNumId w:val="2"/>
  </w:num>
  <w:num w:numId="24" w16cid:durableId="1287927515">
    <w:abstractNumId w:val="5"/>
  </w:num>
  <w:num w:numId="25" w16cid:durableId="1030448874">
    <w:abstractNumId w:val="28"/>
  </w:num>
  <w:num w:numId="26" w16cid:durableId="1509370254">
    <w:abstractNumId w:val="3"/>
  </w:num>
  <w:num w:numId="27" w16cid:durableId="893927746">
    <w:abstractNumId w:val="12"/>
  </w:num>
  <w:num w:numId="28" w16cid:durableId="1569414952">
    <w:abstractNumId w:val="32"/>
  </w:num>
  <w:num w:numId="29" w16cid:durableId="1237009177">
    <w:abstractNumId w:val="13"/>
  </w:num>
  <w:num w:numId="30" w16cid:durableId="879901056">
    <w:abstractNumId w:val="29"/>
  </w:num>
  <w:num w:numId="31" w16cid:durableId="1925383001">
    <w:abstractNumId w:val="4"/>
  </w:num>
  <w:num w:numId="32" w16cid:durableId="1659533616">
    <w:abstractNumId w:val="27"/>
  </w:num>
  <w:num w:numId="33" w16cid:durableId="1202323702">
    <w:abstractNumId w:val="6"/>
  </w:num>
  <w:num w:numId="34" w16cid:durableId="1249270283">
    <w:abstractNumId w:val="34"/>
  </w:num>
  <w:num w:numId="35" w16cid:durableId="156847912">
    <w:abstractNumId w:val="16"/>
  </w:num>
  <w:num w:numId="36" w16cid:durableId="515849220">
    <w:abstractNumId w:val="15"/>
  </w:num>
  <w:num w:numId="37" w16cid:durableId="162400715">
    <w:abstractNumId w:val="19"/>
  </w:num>
  <w:num w:numId="38" w16cid:durableId="975375206">
    <w:abstractNumId w:val="3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DFC"/>
    <w:rsid w:val="00003E50"/>
    <w:rsid w:val="000045B3"/>
    <w:rsid w:val="0002079C"/>
    <w:rsid w:val="000243E3"/>
    <w:rsid w:val="00024CC4"/>
    <w:rsid w:val="00044F6B"/>
    <w:rsid w:val="0004689F"/>
    <w:rsid w:val="0005036A"/>
    <w:rsid w:val="00050467"/>
    <w:rsid w:val="00050720"/>
    <w:rsid w:val="0005132E"/>
    <w:rsid w:val="00064943"/>
    <w:rsid w:val="00074576"/>
    <w:rsid w:val="000777A9"/>
    <w:rsid w:val="00090091"/>
    <w:rsid w:val="00094B6C"/>
    <w:rsid w:val="000B0AB7"/>
    <w:rsid w:val="000B489C"/>
    <w:rsid w:val="000B6D2D"/>
    <w:rsid w:val="000C0767"/>
    <w:rsid w:val="000C769B"/>
    <w:rsid w:val="000D2CBD"/>
    <w:rsid w:val="000D3700"/>
    <w:rsid w:val="000D3FF1"/>
    <w:rsid w:val="000E27FE"/>
    <w:rsid w:val="000E7031"/>
    <w:rsid w:val="00107541"/>
    <w:rsid w:val="00107D2F"/>
    <w:rsid w:val="00110CF6"/>
    <w:rsid w:val="00113875"/>
    <w:rsid w:val="0011592E"/>
    <w:rsid w:val="00120661"/>
    <w:rsid w:val="00121CC2"/>
    <w:rsid w:val="00127859"/>
    <w:rsid w:val="00135D20"/>
    <w:rsid w:val="00142A85"/>
    <w:rsid w:val="0015347A"/>
    <w:rsid w:val="00160E20"/>
    <w:rsid w:val="0016233C"/>
    <w:rsid w:val="00166865"/>
    <w:rsid w:val="001748DE"/>
    <w:rsid w:val="00177D08"/>
    <w:rsid w:val="00184021"/>
    <w:rsid w:val="00191CB2"/>
    <w:rsid w:val="00197ADB"/>
    <w:rsid w:val="001A4CAF"/>
    <w:rsid w:val="001B138D"/>
    <w:rsid w:val="001D5C09"/>
    <w:rsid w:val="001D620D"/>
    <w:rsid w:val="001E0A8B"/>
    <w:rsid w:val="001E2A03"/>
    <w:rsid w:val="001F53C5"/>
    <w:rsid w:val="001F54F7"/>
    <w:rsid w:val="001F79DB"/>
    <w:rsid w:val="002015AA"/>
    <w:rsid w:val="002027C9"/>
    <w:rsid w:val="00204B11"/>
    <w:rsid w:val="00211783"/>
    <w:rsid w:val="002127EE"/>
    <w:rsid w:val="00212BC8"/>
    <w:rsid w:val="00224889"/>
    <w:rsid w:val="002277DF"/>
    <w:rsid w:val="0023109F"/>
    <w:rsid w:val="00233F37"/>
    <w:rsid w:val="002356EE"/>
    <w:rsid w:val="00235FF5"/>
    <w:rsid w:val="00240345"/>
    <w:rsid w:val="00252129"/>
    <w:rsid w:val="00261CB7"/>
    <w:rsid w:val="00267565"/>
    <w:rsid w:val="00267D93"/>
    <w:rsid w:val="002718B4"/>
    <w:rsid w:val="00271FFF"/>
    <w:rsid w:val="00274A78"/>
    <w:rsid w:val="00274A97"/>
    <w:rsid w:val="00285EF3"/>
    <w:rsid w:val="00292AA4"/>
    <w:rsid w:val="002A3DFC"/>
    <w:rsid w:val="002B5E7F"/>
    <w:rsid w:val="002B6E09"/>
    <w:rsid w:val="002C2EB4"/>
    <w:rsid w:val="002D27AB"/>
    <w:rsid w:val="002E2AED"/>
    <w:rsid w:val="002E4396"/>
    <w:rsid w:val="002E6F48"/>
    <w:rsid w:val="002F289D"/>
    <w:rsid w:val="002F31F5"/>
    <w:rsid w:val="0030563C"/>
    <w:rsid w:val="00313060"/>
    <w:rsid w:val="003137B4"/>
    <w:rsid w:val="00315E94"/>
    <w:rsid w:val="00321C35"/>
    <w:rsid w:val="003459C1"/>
    <w:rsid w:val="00346C44"/>
    <w:rsid w:val="00350579"/>
    <w:rsid w:val="0035088F"/>
    <w:rsid w:val="00350EAE"/>
    <w:rsid w:val="003573F9"/>
    <w:rsid w:val="00361E29"/>
    <w:rsid w:val="003663C5"/>
    <w:rsid w:val="00367BC5"/>
    <w:rsid w:val="00370C0B"/>
    <w:rsid w:val="00384209"/>
    <w:rsid w:val="00385FCE"/>
    <w:rsid w:val="00390170"/>
    <w:rsid w:val="00390B56"/>
    <w:rsid w:val="00391871"/>
    <w:rsid w:val="00397105"/>
    <w:rsid w:val="003C3F4A"/>
    <w:rsid w:val="003C54BF"/>
    <w:rsid w:val="003C6AD0"/>
    <w:rsid w:val="003D4F6A"/>
    <w:rsid w:val="003F0137"/>
    <w:rsid w:val="003F5C05"/>
    <w:rsid w:val="00403741"/>
    <w:rsid w:val="00407E7B"/>
    <w:rsid w:val="00410FEA"/>
    <w:rsid w:val="00411460"/>
    <w:rsid w:val="00413314"/>
    <w:rsid w:val="00417C48"/>
    <w:rsid w:val="00424283"/>
    <w:rsid w:val="00435D28"/>
    <w:rsid w:val="00437924"/>
    <w:rsid w:val="00446C3B"/>
    <w:rsid w:val="00452638"/>
    <w:rsid w:val="00466032"/>
    <w:rsid w:val="0047303F"/>
    <w:rsid w:val="00490E15"/>
    <w:rsid w:val="00491C15"/>
    <w:rsid w:val="004B132F"/>
    <w:rsid w:val="004B22F2"/>
    <w:rsid w:val="004B2F9E"/>
    <w:rsid w:val="004B47ED"/>
    <w:rsid w:val="004B4A47"/>
    <w:rsid w:val="004C31E2"/>
    <w:rsid w:val="004C5D27"/>
    <w:rsid w:val="004D2F54"/>
    <w:rsid w:val="004E6290"/>
    <w:rsid w:val="004F208D"/>
    <w:rsid w:val="004F2875"/>
    <w:rsid w:val="004F6D8A"/>
    <w:rsid w:val="00503062"/>
    <w:rsid w:val="00517C5E"/>
    <w:rsid w:val="005204DA"/>
    <w:rsid w:val="0052245B"/>
    <w:rsid w:val="00541066"/>
    <w:rsid w:val="00544E46"/>
    <w:rsid w:val="005561AA"/>
    <w:rsid w:val="00556AE1"/>
    <w:rsid w:val="005673BB"/>
    <w:rsid w:val="005809E0"/>
    <w:rsid w:val="005877C2"/>
    <w:rsid w:val="00590CC3"/>
    <w:rsid w:val="00591896"/>
    <w:rsid w:val="00594074"/>
    <w:rsid w:val="0059451E"/>
    <w:rsid w:val="00594EB5"/>
    <w:rsid w:val="005A1438"/>
    <w:rsid w:val="005A711B"/>
    <w:rsid w:val="005A74F4"/>
    <w:rsid w:val="005B2368"/>
    <w:rsid w:val="005B6542"/>
    <w:rsid w:val="005C1B76"/>
    <w:rsid w:val="005C22A9"/>
    <w:rsid w:val="005D3A13"/>
    <w:rsid w:val="005E0534"/>
    <w:rsid w:val="005E0565"/>
    <w:rsid w:val="005E0E4F"/>
    <w:rsid w:val="005E189E"/>
    <w:rsid w:val="005E271D"/>
    <w:rsid w:val="005F2DD1"/>
    <w:rsid w:val="005F5164"/>
    <w:rsid w:val="00607C97"/>
    <w:rsid w:val="006146FB"/>
    <w:rsid w:val="00614B01"/>
    <w:rsid w:val="00615026"/>
    <w:rsid w:val="00622A9E"/>
    <w:rsid w:val="00630E5B"/>
    <w:rsid w:val="0064401E"/>
    <w:rsid w:val="006463CC"/>
    <w:rsid w:val="00652C5D"/>
    <w:rsid w:val="00655C1A"/>
    <w:rsid w:val="006657AE"/>
    <w:rsid w:val="006745F8"/>
    <w:rsid w:val="00681315"/>
    <w:rsid w:val="00681A94"/>
    <w:rsid w:val="00682F4E"/>
    <w:rsid w:val="00690E1A"/>
    <w:rsid w:val="006A01A3"/>
    <w:rsid w:val="006A1659"/>
    <w:rsid w:val="006A50AF"/>
    <w:rsid w:val="006A725D"/>
    <w:rsid w:val="006A7F01"/>
    <w:rsid w:val="006B2E5D"/>
    <w:rsid w:val="006B5D0A"/>
    <w:rsid w:val="006D73D5"/>
    <w:rsid w:val="006E6C37"/>
    <w:rsid w:val="006F71D8"/>
    <w:rsid w:val="00705023"/>
    <w:rsid w:val="00705E4E"/>
    <w:rsid w:val="007061CB"/>
    <w:rsid w:val="00710818"/>
    <w:rsid w:val="0071367D"/>
    <w:rsid w:val="00717A38"/>
    <w:rsid w:val="00731935"/>
    <w:rsid w:val="0073262B"/>
    <w:rsid w:val="00747820"/>
    <w:rsid w:val="00747CE8"/>
    <w:rsid w:val="00751263"/>
    <w:rsid w:val="00751937"/>
    <w:rsid w:val="00751B40"/>
    <w:rsid w:val="00754B5B"/>
    <w:rsid w:val="00766E0F"/>
    <w:rsid w:val="007710CD"/>
    <w:rsid w:val="00783157"/>
    <w:rsid w:val="007931E3"/>
    <w:rsid w:val="007A2847"/>
    <w:rsid w:val="007A6F08"/>
    <w:rsid w:val="007A7012"/>
    <w:rsid w:val="007C087E"/>
    <w:rsid w:val="007D7C21"/>
    <w:rsid w:val="007E6FFB"/>
    <w:rsid w:val="007F247E"/>
    <w:rsid w:val="00821706"/>
    <w:rsid w:val="00832E79"/>
    <w:rsid w:val="008367DD"/>
    <w:rsid w:val="00843671"/>
    <w:rsid w:val="008506D2"/>
    <w:rsid w:val="00850FCA"/>
    <w:rsid w:val="008514C5"/>
    <w:rsid w:val="00860F53"/>
    <w:rsid w:val="00865C3B"/>
    <w:rsid w:val="0087135E"/>
    <w:rsid w:val="0087167F"/>
    <w:rsid w:val="00873E0F"/>
    <w:rsid w:val="00875319"/>
    <w:rsid w:val="00875CCA"/>
    <w:rsid w:val="00881657"/>
    <w:rsid w:val="00884886"/>
    <w:rsid w:val="00886F34"/>
    <w:rsid w:val="008A20D7"/>
    <w:rsid w:val="008B7294"/>
    <w:rsid w:val="008C1242"/>
    <w:rsid w:val="008D73F2"/>
    <w:rsid w:val="008D7C8E"/>
    <w:rsid w:val="008E36F9"/>
    <w:rsid w:val="008F4892"/>
    <w:rsid w:val="0090492D"/>
    <w:rsid w:val="00906DA5"/>
    <w:rsid w:val="00930BAA"/>
    <w:rsid w:val="00932453"/>
    <w:rsid w:val="00937987"/>
    <w:rsid w:val="0094185A"/>
    <w:rsid w:val="00961269"/>
    <w:rsid w:val="00964CA6"/>
    <w:rsid w:val="00971024"/>
    <w:rsid w:val="0098066E"/>
    <w:rsid w:val="00987E84"/>
    <w:rsid w:val="00990022"/>
    <w:rsid w:val="00995F59"/>
    <w:rsid w:val="00997C02"/>
    <w:rsid w:val="009A73FC"/>
    <w:rsid w:val="009B2F72"/>
    <w:rsid w:val="009B2F9A"/>
    <w:rsid w:val="009B7468"/>
    <w:rsid w:val="009C280E"/>
    <w:rsid w:val="009C504C"/>
    <w:rsid w:val="009C64AC"/>
    <w:rsid w:val="009C70D1"/>
    <w:rsid w:val="009E4E65"/>
    <w:rsid w:val="009F2483"/>
    <w:rsid w:val="009F30F1"/>
    <w:rsid w:val="009F3748"/>
    <w:rsid w:val="00A02723"/>
    <w:rsid w:val="00A06D04"/>
    <w:rsid w:val="00A539FF"/>
    <w:rsid w:val="00A72FB8"/>
    <w:rsid w:val="00A80E5F"/>
    <w:rsid w:val="00A82B0A"/>
    <w:rsid w:val="00A82DF4"/>
    <w:rsid w:val="00A85839"/>
    <w:rsid w:val="00A95A66"/>
    <w:rsid w:val="00A962C9"/>
    <w:rsid w:val="00AA2566"/>
    <w:rsid w:val="00AA69A8"/>
    <w:rsid w:val="00AB0A8D"/>
    <w:rsid w:val="00AB1115"/>
    <w:rsid w:val="00AB1662"/>
    <w:rsid w:val="00AB1DE1"/>
    <w:rsid w:val="00AB6CD7"/>
    <w:rsid w:val="00AC18BB"/>
    <w:rsid w:val="00AC431B"/>
    <w:rsid w:val="00AC4D79"/>
    <w:rsid w:val="00AC53D7"/>
    <w:rsid w:val="00AD7065"/>
    <w:rsid w:val="00AE4A74"/>
    <w:rsid w:val="00B00F77"/>
    <w:rsid w:val="00B02600"/>
    <w:rsid w:val="00B037A3"/>
    <w:rsid w:val="00B0441F"/>
    <w:rsid w:val="00B05568"/>
    <w:rsid w:val="00B14E8F"/>
    <w:rsid w:val="00B15AD5"/>
    <w:rsid w:val="00B234F1"/>
    <w:rsid w:val="00B350E0"/>
    <w:rsid w:val="00B43F2B"/>
    <w:rsid w:val="00B4614F"/>
    <w:rsid w:val="00B539B0"/>
    <w:rsid w:val="00B56ADA"/>
    <w:rsid w:val="00B57489"/>
    <w:rsid w:val="00B60A64"/>
    <w:rsid w:val="00B60EBF"/>
    <w:rsid w:val="00B65E07"/>
    <w:rsid w:val="00B71CD8"/>
    <w:rsid w:val="00B80C5E"/>
    <w:rsid w:val="00B81B29"/>
    <w:rsid w:val="00B82BA8"/>
    <w:rsid w:val="00B845E8"/>
    <w:rsid w:val="00B90D80"/>
    <w:rsid w:val="00B92987"/>
    <w:rsid w:val="00B9482B"/>
    <w:rsid w:val="00B97795"/>
    <w:rsid w:val="00BB421F"/>
    <w:rsid w:val="00BB4F4C"/>
    <w:rsid w:val="00BC4DAD"/>
    <w:rsid w:val="00BD224B"/>
    <w:rsid w:val="00BD2557"/>
    <w:rsid w:val="00BD5F5E"/>
    <w:rsid w:val="00BD7632"/>
    <w:rsid w:val="00BE0106"/>
    <w:rsid w:val="00BE694C"/>
    <w:rsid w:val="00BF1E0E"/>
    <w:rsid w:val="00C01E88"/>
    <w:rsid w:val="00C07E98"/>
    <w:rsid w:val="00C10E8B"/>
    <w:rsid w:val="00C10F1B"/>
    <w:rsid w:val="00C2242C"/>
    <w:rsid w:val="00C34D9C"/>
    <w:rsid w:val="00C369E3"/>
    <w:rsid w:val="00C5413D"/>
    <w:rsid w:val="00C54401"/>
    <w:rsid w:val="00C55F71"/>
    <w:rsid w:val="00C601E3"/>
    <w:rsid w:val="00C62532"/>
    <w:rsid w:val="00C67341"/>
    <w:rsid w:val="00C775C5"/>
    <w:rsid w:val="00C970A6"/>
    <w:rsid w:val="00CA386A"/>
    <w:rsid w:val="00CC0576"/>
    <w:rsid w:val="00CC136B"/>
    <w:rsid w:val="00CC1967"/>
    <w:rsid w:val="00CC450A"/>
    <w:rsid w:val="00CE145C"/>
    <w:rsid w:val="00CE37EF"/>
    <w:rsid w:val="00CF5C85"/>
    <w:rsid w:val="00CF6997"/>
    <w:rsid w:val="00CF6A51"/>
    <w:rsid w:val="00D002ED"/>
    <w:rsid w:val="00D10CBB"/>
    <w:rsid w:val="00D16EB7"/>
    <w:rsid w:val="00D338C5"/>
    <w:rsid w:val="00D40F09"/>
    <w:rsid w:val="00D42114"/>
    <w:rsid w:val="00D55F13"/>
    <w:rsid w:val="00D60885"/>
    <w:rsid w:val="00D614D2"/>
    <w:rsid w:val="00D6795A"/>
    <w:rsid w:val="00D723CF"/>
    <w:rsid w:val="00D86E73"/>
    <w:rsid w:val="00DA06F3"/>
    <w:rsid w:val="00DA369D"/>
    <w:rsid w:val="00DA52AC"/>
    <w:rsid w:val="00DA7218"/>
    <w:rsid w:val="00DB11F1"/>
    <w:rsid w:val="00DB169C"/>
    <w:rsid w:val="00DB50F1"/>
    <w:rsid w:val="00DC3C13"/>
    <w:rsid w:val="00DC4EA9"/>
    <w:rsid w:val="00DF05C4"/>
    <w:rsid w:val="00DF7947"/>
    <w:rsid w:val="00E03345"/>
    <w:rsid w:val="00E05E27"/>
    <w:rsid w:val="00E12068"/>
    <w:rsid w:val="00E13207"/>
    <w:rsid w:val="00E1640C"/>
    <w:rsid w:val="00E22C9C"/>
    <w:rsid w:val="00E3169A"/>
    <w:rsid w:val="00E34AE8"/>
    <w:rsid w:val="00E3714B"/>
    <w:rsid w:val="00E41CEB"/>
    <w:rsid w:val="00E45A46"/>
    <w:rsid w:val="00E54085"/>
    <w:rsid w:val="00E6268F"/>
    <w:rsid w:val="00E76FCB"/>
    <w:rsid w:val="00E82599"/>
    <w:rsid w:val="00E84A07"/>
    <w:rsid w:val="00E868A1"/>
    <w:rsid w:val="00E90B43"/>
    <w:rsid w:val="00E96F0B"/>
    <w:rsid w:val="00EA5052"/>
    <w:rsid w:val="00EB0786"/>
    <w:rsid w:val="00EB1475"/>
    <w:rsid w:val="00EC382A"/>
    <w:rsid w:val="00ED3A37"/>
    <w:rsid w:val="00EE3853"/>
    <w:rsid w:val="00EE58B2"/>
    <w:rsid w:val="00EF24D7"/>
    <w:rsid w:val="00EF57B4"/>
    <w:rsid w:val="00F271ED"/>
    <w:rsid w:val="00F52508"/>
    <w:rsid w:val="00F5311E"/>
    <w:rsid w:val="00F6215B"/>
    <w:rsid w:val="00F733B8"/>
    <w:rsid w:val="00F76942"/>
    <w:rsid w:val="00F822F9"/>
    <w:rsid w:val="00F83658"/>
    <w:rsid w:val="00F874F0"/>
    <w:rsid w:val="00F878E6"/>
    <w:rsid w:val="00F92421"/>
    <w:rsid w:val="00F943BA"/>
    <w:rsid w:val="00F9638D"/>
    <w:rsid w:val="00FB0B28"/>
    <w:rsid w:val="00FC69B6"/>
    <w:rsid w:val="00FC7EE2"/>
    <w:rsid w:val="00FD3A47"/>
    <w:rsid w:val="00FD64FA"/>
    <w:rsid w:val="00FD6508"/>
    <w:rsid w:val="00FF2086"/>
    <w:rsid w:val="00FF394C"/>
    <w:rsid w:val="00FF5446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6197C87F"/>
  <w15:chartTrackingRefBased/>
  <w15:docId w15:val="{9577FCEC-0682-47C6-AB92-E2C1C7D4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4">
    <w:name w:val="Pa4"/>
    <w:basedOn w:val="Normal"/>
    <w:next w:val="Normal"/>
    <w:uiPriority w:val="99"/>
    <w:rsid w:val="00121CC2"/>
    <w:pPr>
      <w:autoSpaceDE w:val="0"/>
      <w:autoSpaceDN w:val="0"/>
      <w:adjustRightInd w:val="0"/>
      <w:spacing w:after="0" w:line="221" w:lineRule="atLeast"/>
    </w:pPr>
    <w:rPr>
      <w:rFonts w:ascii="Arial" w:hAnsi="Arial" w:cs="Arial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468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689F"/>
  </w:style>
  <w:style w:type="paragraph" w:styleId="Piedepgina">
    <w:name w:val="footer"/>
    <w:basedOn w:val="Normal"/>
    <w:link w:val="PiedepginaCar"/>
    <w:uiPriority w:val="99"/>
    <w:unhideWhenUsed/>
    <w:rsid w:val="000468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689F"/>
  </w:style>
  <w:style w:type="paragraph" w:styleId="Prrafodelista">
    <w:name w:val="List Paragraph"/>
    <w:basedOn w:val="Normal"/>
    <w:uiPriority w:val="34"/>
    <w:qFormat/>
    <w:rsid w:val="00C970A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D73F2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4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492D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90492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0492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0492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492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492D"/>
    <w:rPr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0045B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0045B3"/>
  </w:style>
  <w:style w:type="table" w:styleId="Tablaconcuadrcula">
    <w:name w:val="Table Grid"/>
    <w:basedOn w:val="Tablanormal"/>
    <w:rsid w:val="00F525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A5"/>
    <w:uiPriority w:val="99"/>
    <w:rsid w:val="0011592E"/>
    <w:rPr>
      <w:color w:val="000000"/>
      <w:sz w:val="22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4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s.europa.eu/code/es/es-5000100.htm" TargetMode="External"/><Relationship Id="rId13" Type="http://schemas.openxmlformats.org/officeDocument/2006/relationships/image" Target="media/image3.wmf"/><Relationship Id="rId18" Type="http://schemas.openxmlformats.org/officeDocument/2006/relationships/image" Target="media/image4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30.wmf"/><Relationship Id="rId2" Type="http://schemas.openxmlformats.org/officeDocument/2006/relationships/numbering" Target="numbering.xml"/><Relationship Id="rId16" Type="http://schemas.openxmlformats.org/officeDocument/2006/relationships/image" Target="media/image20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hyperlink" Target="http://planderecuperacion.gob.es/identidad-visual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uropa.eu/european~union/about-eu/symbols/flag_es" TargetMode="Externa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png"/><Relationship Id="rId1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56147-2032-410D-BF83-1FB52BA05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636</Words>
  <Characters>3499</Characters>
  <Application>Microsoft Office Word</Application>
  <DocSecurity>4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Cuesta de las Moras</dc:creator>
  <cp:keywords/>
  <dc:description/>
  <cp:lastModifiedBy>Jesús Ignacio Santos Díez</cp:lastModifiedBy>
  <cp:revision>2</cp:revision>
  <cp:lastPrinted>2022-08-17T07:04:00Z</cp:lastPrinted>
  <dcterms:created xsi:type="dcterms:W3CDTF">2023-08-04T08:02:00Z</dcterms:created>
  <dcterms:modified xsi:type="dcterms:W3CDTF">2023-08-04T08:02:00Z</dcterms:modified>
</cp:coreProperties>
</file>