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87211" w14:textId="77777777" w:rsidR="00E44505" w:rsidRDefault="00445644">
      <w:pPr>
        <w:jc w:val="center"/>
        <w:rPr>
          <w:color w:val="808080" w:themeColor="background1" w:themeShade="80"/>
        </w:rPr>
      </w:pPr>
      <w:r>
        <w:rPr>
          <w:noProof/>
          <w:color w:val="808080" w:themeColor="background1" w:themeShade="80"/>
          <w:lang w:eastAsia="es-ES"/>
        </w:rPr>
        <w:drawing>
          <wp:anchor distT="0" distB="0" distL="0" distR="0" simplePos="0" relativeHeight="12" behindDoc="0" locked="0" layoutInCell="0" allowOverlap="1" wp14:anchorId="32563BD4" wp14:editId="31420A09">
            <wp:simplePos x="0" y="0"/>
            <wp:positionH relativeFrom="margin">
              <wp:posOffset>0</wp:posOffset>
            </wp:positionH>
            <wp:positionV relativeFrom="paragraph">
              <wp:posOffset>-524510</wp:posOffset>
            </wp:positionV>
            <wp:extent cx="1602740" cy="466725"/>
            <wp:effectExtent l="0" t="0" r="0" b="0"/>
            <wp:wrapNone/>
            <wp:docPr id="1" name="Imagen 11" descr="C:\Users\rlangarita\AppData\Local\Microsoft\Windows\INetCache\Content.Word\logo comarca igualdad alarg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 descr="C:\Users\rlangarita\AppData\Local\Microsoft\Windows\INetCache\Content.Word\logo comarca igualdad alargado.jpg"/>
                    <pic:cNvPicPr>
                      <a:picLocks noChangeAspect="1" noChangeArrowheads="1"/>
                    </pic:cNvPicPr>
                  </pic:nvPicPr>
                  <pic:blipFill>
                    <a:blip r:embed="rId6"/>
                    <a:stretch>
                      <a:fillRect/>
                    </a:stretch>
                  </pic:blipFill>
                  <pic:spPr bwMode="auto">
                    <a:xfrm>
                      <a:off x="0" y="0"/>
                      <a:ext cx="1602740" cy="466725"/>
                    </a:xfrm>
                    <a:prstGeom prst="rect">
                      <a:avLst/>
                    </a:prstGeom>
                  </pic:spPr>
                </pic:pic>
              </a:graphicData>
            </a:graphic>
          </wp:anchor>
        </w:drawing>
      </w:r>
      <w:r>
        <w:rPr>
          <w:noProof/>
          <w:color w:val="808080" w:themeColor="background1" w:themeShade="80"/>
          <w:lang w:eastAsia="es-ES"/>
        </w:rPr>
        <w:drawing>
          <wp:anchor distT="0" distB="0" distL="0" distR="0" simplePos="0" relativeHeight="13" behindDoc="0" locked="0" layoutInCell="0" allowOverlap="1" wp14:anchorId="4D87C2D3" wp14:editId="6C4A0466">
            <wp:simplePos x="0" y="0"/>
            <wp:positionH relativeFrom="column">
              <wp:posOffset>1959610</wp:posOffset>
            </wp:positionH>
            <wp:positionV relativeFrom="paragraph">
              <wp:posOffset>-462280</wp:posOffset>
            </wp:positionV>
            <wp:extent cx="1247775" cy="405130"/>
            <wp:effectExtent l="0" t="0" r="0" b="0"/>
            <wp:wrapNone/>
            <wp:docPr id="2" name="Imagen 12" descr="logo_inst-arag-mujer-cuat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2" descr="logo_inst-arag-mujer-cuatri"/>
                    <pic:cNvPicPr>
                      <a:picLocks noChangeAspect="1" noChangeArrowheads="1"/>
                    </pic:cNvPicPr>
                  </pic:nvPicPr>
                  <pic:blipFill>
                    <a:blip r:embed="rId7"/>
                    <a:stretch>
                      <a:fillRect/>
                    </a:stretch>
                  </pic:blipFill>
                  <pic:spPr bwMode="auto">
                    <a:xfrm>
                      <a:off x="0" y="0"/>
                      <a:ext cx="1247775" cy="405130"/>
                    </a:xfrm>
                    <a:prstGeom prst="rect">
                      <a:avLst/>
                    </a:prstGeom>
                  </pic:spPr>
                </pic:pic>
              </a:graphicData>
            </a:graphic>
          </wp:anchor>
        </w:drawing>
      </w:r>
      <w:r>
        <w:rPr>
          <w:noProof/>
          <w:color w:val="808080" w:themeColor="background1" w:themeShade="80"/>
          <w:lang w:eastAsia="es-ES"/>
        </w:rPr>
        <w:drawing>
          <wp:anchor distT="0" distB="0" distL="0" distR="0" simplePos="0" relativeHeight="14" behindDoc="0" locked="0" layoutInCell="0" allowOverlap="1" wp14:anchorId="6E979E89" wp14:editId="49A9D3BF">
            <wp:simplePos x="0" y="0"/>
            <wp:positionH relativeFrom="column">
              <wp:posOffset>3569335</wp:posOffset>
            </wp:positionH>
            <wp:positionV relativeFrom="paragraph">
              <wp:posOffset>-523875</wp:posOffset>
            </wp:positionV>
            <wp:extent cx="668020" cy="533400"/>
            <wp:effectExtent l="0" t="0" r="0" b="0"/>
            <wp:wrapNone/>
            <wp:docPr id="3" name="Imagen 13" descr="logo_pacto_de_estado_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3" descr="logo_pacto_de_estado_pq"/>
                    <pic:cNvPicPr>
                      <a:picLocks noChangeAspect="1" noChangeArrowheads="1"/>
                    </pic:cNvPicPr>
                  </pic:nvPicPr>
                  <pic:blipFill>
                    <a:blip r:embed="rId8"/>
                    <a:stretch>
                      <a:fillRect/>
                    </a:stretch>
                  </pic:blipFill>
                  <pic:spPr bwMode="auto">
                    <a:xfrm>
                      <a:off x="0" y="0"/>
                      <a:ext cx="668020" cy="533400"/>
                    </a:xfrm>
                    <a:prstGeom prst="rect">
                      <a:avLst/>
                    </a:prstGeom>
                  </pic:spPr>
                </pic:pic>
              </a:graphicData>
            </a:graphic>
          </wp:anchor>
        </w:drawing>
      </w:r>
      <w:r>
        <w:rPr>
          <w:noProof/>
          <w:color w:val="808080" w:themeColor="background1" w:themeShade="80"/>
          <w:lang w:eastAsia="es-ES"/>
        </w:rPr>
        <w:drawing>
          <wp:anchor distT="0" distB="0" distL="0" distR="0" simplePos="0" relativeHeight="15" behindDoc="0" locked="0" layoutInCell="0" allowOverlap="1" wp14:anchorId="132D2879" wp14:editId="46765484">
            <wp:simplePos x="0" y="0"/>
            <wp:positionH relativeFrom="column">
              <wp:posOffset>4570730</wp:posOffset>
            </wp:positionH>
            <wp:positionV relativeFrom="paragraph">
              <wp:posOffset>-495935</wp:posOffset>
            </wp:positionV>
            <wp:extent cx="1895475" cy="505460"/>
            <wp:effectExtent l="0" t="0" r="0" b="0"/>
            <wp:wrapNone/>
            <wp:docPr id="4" name="Imagen 14" descr="Logotipo_del_Ministerio_de_Igual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4" descr="Logotipo_del_Ministerio_de_Igualdad"/>
                    <pic:cNvPicPr>
                      <a:picLocks noChangeAspect="1" noChangeArrowheads="1"/>
                    </pic:cNvPicPr>
                  </pic:nvPicPr>
                  <pic:blipFill>
                    <a:blip r:embed="rId9"/>
                    <a:stretch>
                      <a:fillRect/>
                    </a:stretch>
                  </pic:blipFill>
                  <pic:spPr bwMode="auto">
                    <a:xfrm>
                      <a:off x="0" y="0"/>
                      <a:ext cx="1895475" cy="505460"/>
                    </a:xfrm>
                    <a:prstGeom prst="rect">
                      <a:avLst/>
                    </a:prstGeom>
                  </pic:spPr>
                </pic:pic>
              </a:graphicData>
            </a:graphic>
          </wp:anchor>
        </w:drawing>
      </w:r>
    </w:p>
    <w:p w14:paraId="36FCD051" w14:textId="42850F0B" w:rsidR="00E44505" w:rsidRDefault="00AF7769">
      <w:pPr>
        <w:jc w:val="center"/>
        <w:rPr>
          <w:color w:val="808080" w:themeColor="background1" w:themeShade="80"/>
        </w:rPr>
      </w:pPr>
      <w:r w:rsidRPr="00D74919">
        <w:rPr>
          <w:color w:val="808080" w:themeColor="background1" w:themeShade="80"/>
        </w:rPr>
        <w:t>II</w:t>
      </w:r>
      <w:r w:rsidRPr="00D74919">
        <w:t xml:space="preserve"> </w:t>
      </w:r>
      <w:r w:rsidR="00445644">
        <w:rPr>
          <w:color w:val="808080" w:themeColor="background1" w:themeShade="80"/>
        </w:rPr>
        <w:t>CERTAMEN DE MICRORRELATOS. Comarca de Valdejalón</w:t>
      </w:r>
    </w:p>
    <w:p w14:paraId="1BD07A9C" w14:textId="77777777" w:rsidR="00E44505" w:rsidRDefault="00445644">
      <w:pPr>
        <w:jc w:val="center"/>
        <w:rPr>
          <w:rFonts w:ascii="Aharoni" w:eastAsia="Dotum" w:hAnsi="Aharoni" w:cs="Aharoni"/>
          <w:b/>
          <w:color w:val="993366"/>
          <w:sz w:val="40"/>
        </w:rPr>
      </w:pPr>
      <w:r>
        <w:rPr>
          <w:rFonts w:ascii="Aharoni" w:eastAsia="Dotum" w:hAnsi="Aharoni" w:cs="Aharoni"/>
          <w:b/>
          <w:color w:val="993366"/>
          <w:sz w:val="40"/>
        </w:rPr>
        <w:t xml:space="preserve">AUTÉNTICAMENTE IGUALES </w:t>
      </w:r>
    </w:p>
    <w:p w14:paraId="27FC7B94" w14:textId="77777777" w:rsidR="00E44505" w:rsidRDefault="00E44505">
      <w:pPr>
        <w:jc w:val="both"/>
        <w:rPr>
          <w:rFonts w:ascii="Dotum" w:eastAsia="Dotum" w:hAnsi="Dotum"/>
          <w:b/>
          <w:color w:val="000000" w:themeColor="text1"/>
          <w:sz w:val="28"/>
        </w:rPr>
      </w:pPr>
    </w:p>
    <w:p w14:paraId="1C1DAC7E" w14:textId="3DAE8F3A" w:rsidR="00E44505" w:rsidRDefault="00445644">
      <w:pPr>
        <w:jc w:val="both"/>
        <w:rPr>
          <w:rFonts w:ascii="Dotum" w:eastAsia="Dotum" w:hAnsi="Dotum"/>
          <w:color w:val="000000" w:themeColor="text1"/>
          <w:sz w:val="20"/>
        </w:rPr>
      </w:pPr>
      <w:r>
        <w:rPr>
          <w:rFonts w:ascii="Dotum" w:eastAsia="Dotum" w:hAnsi="Dotum"/>
          <w:color w:val="000000" w:themeColor="text1"/>
          <w:sz w:val="20"/>
        </w:rPr>
        <w:t xml:space="preserve">La Comarca de Valdejalón, con motivo del día Internacional de la Violencia de género </w:t>
      </w:r>
      <w:r w:rsidRPr="00D74919">
        <w:rPr>
          <w:rFonts w:ascii="Dotum" w:eastAsia="Dotum" w:hAnsi="Dotum"/>
          <w:sz w:val="20"/>
        </w:rPr>
        <w:t>202</w:t>
      </w:r>
      <w:r w:rsidR="00AF7769" w:rsidRPr="00D74919">
        <w:rPr>
          <w:rFonts w:ascii="Dotum" w:eastAsia="Dotum" w:hAnsi="Dotum"/>
          <w:sz w:val="20"/>
        </w:rPr>
        <w:t>3</w:t>
      </w:r>
      <w:r>
        <w:rPr>
          <w:rFonts w:ascii="Dotum" w:eastAsia="Dotum" w:hAnsi="Dotum"/>
          <w:color w:val="000000" w:themeColor="text1"/>
          <w:sz w:val="20"/>
        </w:rPr>
        <w:t>, organiza este concurso que se va a regir por las siguientes bases:</w:t>
      </w:r>
    </w:p>
    <w:p w14:paraId="396F1B71" w14:textId="77777777" w:rsidR="00E44505" w:rsidRDefault="00E44505">
      <w:pPr>
        <w:jc w:val="both"/>
        <w:rPr>
          <w:rFonts w:ascii="Dotum" w:eastAsia="Dotum" w:hAnsi="Dotum"/>
          <w:color w:val="000000" w:themeColor="text1"/>
          <w:sz w:val="24"/>
        </w:rPr>
      </w:pPr>
    </w:p>
    <w:p w14:paraId="767C8455" w14:textId="77777777" w:rsidR="00E44505" w:rsidRDefault="00445644">
      <w:pPr>
        <w:jc w:val="both"/>
        <w:rPr>
          <w:rFonts w:ascii="Dotum" w:eastAsia="Dotum" w:hAnsi="Dotum"/>
          <w:b/>
          <w:color w:val="000000" w:themeColor="text1"/>
          <w:sz w:val="20"/>
        </w:rPr>
      </w:pPr>
      <w:r>
        <w:rPr>
          <w:rFonts w:ascii="Dotum" w:eastAsia="Dotum" w:hAnsi="Dotum"/>
          <w:b/>
          <w:color w:val="000000" w:themeColor="text1"/>
          <w:sz w:val="20"/>
        </w:rPr>
        <w:t>1.OBJETIVOS</w:t>
      </w:r>
    </w:p>
    <w:p w14:paraId="21ED9942" w14:textId="3C73D09B" w:rsidR="00E44505" w:rsidRDefault="00445644">
      <w:pPr>
        <w:pStyle w:val="Prrafodelista"/>
        <w:numPr>
          <w:ilvl w:val="1"/>
          <w:numId w:val="2"/>
        </w:numPr>
        <w:jc w:val="both"/>
        <w:rPr>
          <w:rFonts w:ascii="Dotum" w:eastAsia="Dotum" w:hAnsi="Dotum"/>
          <w:color w:val="000000" w:themeColor="text1"/>
          <w:sz w:val="20"/>
        </w:rPr>
      </w:pPr>
      <w:r>
        <w:rPr>
          <w:rFonts w:ascii="Dotum" w:eastAsia="Dotum" w:hAnsi="Dotum"/>
          <w:color w:val="000000" w:themeColor="text1"/>
          <w:sz w:val="20"/>
        </w:rPr>
        <w:t>Sensibilizar a la población, incidiendo especialmente en el terreno educativo, sobre la necesidad de avanzar en la igualdad y en la erradicación de la violencia de géner</w:t>
      </w:r>
      <w:r w:rsidR="00AF7769">
        <w:rPr>
          <w:rFonts w:ascii="Dotum" w:eastAsia="Dotum" w:hAnsi="Dotum"/>
          <w:color w:val="000000" w:themeColor="text1"/>
          <w:sz w:val="20"/>
        </w:rPr>
        <w:t>o.</w:t>
      </w:r>
    </w:p>
    <w:p w14:paraId="05C388B5" w14:textId="77777777" w:rsidR="00AF7769" w:rsidRDefault="00AF7769" w:rsidP="00AF7769">
      <w:pPr>
        <w:pStyle w:val="Prrafodelista"/>
        <w:ind w:left="1080"/>
        <w:jc w:val="both"/>
        <w:rPr>
          <w:rFonts w:ascii="Dotum" w:eastAsia="Dotum" w:hAnsi="Dotum"/>
          <w:color w:val="000000" w:themeColor="text1"/>
          <w:sz w:val="20"/>
        </w:rPr>
      </w:pPr>
    </w:p>
    <w:p w14:paraId="331D2D81" w14:textId="42169ADB" w:rsidR="00E44505" w:rsidRDefault="00445644">
      <w:pPr>
        <w:pStyle w:val="Prrafodelista"/>
        <w:numPr>
          <w:ilvl w:val="1"/>
          <w:numId w:val="2"/>
        </w:numPr>
        <w:jc w:val="both"/>
        <w:rPr>
          <w:rFonts w:ascii="Dotum" w:eastAsia="Dotum" w:hAnsi="Dotum"/>
          <w:color w:val="000000" w:themeColor="text1"/>
          <w:sz w:val="20"/>
        </w:rPr>
      </w:pPr>
      <w:r>
        <w:rPr>
          <w:rFonts w:ascii="Dotum" w:eastAsia="Dotum" w:hAnsi="Dotum"/>
          <w:color w:val="000000" w:themeColor="text1"/>
          <w:sz w:val="20"/>
        </w:rPr>
        <w:t>Promover una imagen real y no estereotipada de la mujer</w:t>
      </w:r>
      <w:r w:rsidR="00AF7769">
        <w:rPr>
          <w:rFonts w:ascii="Dotum" w:eastAsia="Dotum" w:hAnsi="Dotum"/>
          <w:color w:val="000000" w:themeColor="text1"/>
          <w:sz w:val="20"/>
        </w:rPr>
        <w:t>.</w:t>
      </w:r>
    </w:p>
    <w:p w14:paraId="01676E02" w14:textId="77777777" w:rsidR="00E44505" w:rsidRDefault="00E44505">
      <w:pPr>
        <w:pStyle w:val="Prrafodelista"/>
        <w:ind w:left="1080"/>
        <w:jc w:val="both"/>
        <w:rPr>
          <w:rFonts w:ascii="Dotum" w:eastAsia="Dotum" w:hAnsi="Dotum"/>
          <w:color w:val="000000" w:themeColor="text1"/>
          <w:sz w:val="20"/>
        </w:rPr>
      </w:pPr>
    </w:p>
    <w:p w14:paraId="77F3E26B" w14:textId="77777777" w:rsidR="00E44505" w:rsidRDefault="00445644">
      <w:pPr>
        <w:pStyle w:val="Prrafodelista"/>
        <w:numPr>
          <w:ilvl w:val="1"/>
          <w:numId w:val="2"/>
        </w:numPr>
        <w:jc w:val="both"/>
        <w:rPr>
          <w:rFonts w:ascii="Dotum" w:eastAsia="Dotum" w:hAnsi="Dotum"/>
          <w:color w:val="000000" w:themeColor="text1"/>
          <w:sz w:val="20"/>
        </w:rPr>
      </w:pPr>
      <w:r>
        <w:rPr>
          <w:rFonts w:ascii="Dotum" w:eastAsia="Dotum" w:hAnsi="Dotum"/>
          <w:color w:val="000000" w:themeColor="text1"/>
          <w:sz w:val="20"/>
        </w:rPr>
        <w:t>Fomentar un uso no sexista del lenguaje.</w:t>
      </w:r>
    </w:p>
    <w:p w14:paraId="62421CB4" w14:textId="77777777" w:rsidR="00E44505" w:rsidRDefault="00E44505">
      <w:pPr>
        <w:pStyle w:val="Prrafodelista"/>
        <w:rPr>
          <w:rFonts w:ascii="Dotum" w:eastAsia="Dotum" w:hAnsi="Dotum"/>
          <w:color w:val="000000" w:themeColor="text1"/>
          <w:sz w:val="20"/>
        </w:rPr>
      </w:pPr>
    </w:p>
    <w:p w14:paraId="1D54181C" w14:textId="77777777" w:rsidR="00E44505" w:rsidRDefault="00445644">
      <w:pPr>
        <w:pStyle w:val="Prrafodelista"/>
        <w:numPr>
          <w:ilvl w:val="1"/>
          <w:numId w:val="2"/>
        </w:numPr>
        <w:jc w:val="both"/>
        <w:rPr>
          <w:rFonts w:ascii="Dotum" w:eastAsia="Dotum" w:hAnsi="Dotum"/>
          <w:color w:val="000000" w:themeColor="text1"/>
          <w:sz w:val="20"/>
        </w:rPr>
      </w:pPr>
      <w:r>
        <w:rPr>
          <w:rFonts w:ascii="Dotum" w:eastAsia="Dotum" w:hAnsi="Dotum"/>
          <w:color w:val="000000" w:themeColor="text1"/>
          <w:sz w:val="20"/>
        </w:rPr>
        <w:t>Ayudar a recordar y comprender el importante papel que las mujeres desempeñan en la sociedad y en la familia.</w:t>
      </w:r>
    </w:p>
    <w:p w14:paraId="3E2DA12B" w14:textId="77777777" w:rsidR="00E44505" w:rsidRDefault="00E44505">
      <w:pPr>
        <w:pStyle w:val="Prrafodelista"/>
        <w:rPr>
          <w:rFonts w:ascii="Dotum" w:eastAsia="Dotum" w:hAnsi="Dotum"/>
          <w:color w:val="000000" w:themeColor="text1"/>
          <w:sz w:val="20"/>
        </w:rPr>
      </w:pPr>
    </w:p>
    <w:p w14:paraId="778CD4E5" w14:textId="77777777" w:rsidR="00E44505" w:rsidRDefault="00445644">
      <w:pPr>
        <w:pStyle w:val="Prrafodelista"/>
        <w:numPr>
          <w:ilvl w:val="1"/>
          <w:numId w:val="2"/>
        </w:numPr>
        <w:jc w:val="both"/>
        <w:rPr>
          <w:rFonts w:ascii="Dotum" w:eastAsia="Dotum" w:hAnsi="Dotum"/>
          <w:color w:val="000000" w:themeColor="text1"/>
          <w:sz w:val="20"/>
        </w:rPr>
      </w:pPr>
      <w:r>
        <w:rPr>
          <w:rFonts w:ascii="Dotum" w:eastAsia="Dotum" w:hAnsi="Dotum"/>
          <w:color w:val="000000" w:themeColor="text1"/>
          <w:sz w:val="20"/>
        </w:rPr>
        <w:t>Seguir reivindicando la igualdad real entre hombres y mujeres.</w:t>
      </w:r>
    </w:p>
    <w:p w14:paraId="70D05311" w14:textId="77777777" w:rsidR="00E44505" w:rsidRDefault="00E44505">
      <w:pPr>
        <w:pStyle w:val="Prrafodelista"/>
        <w:rPr>
          <w:rFonts w:ascii="Dotum" w:eastAsia="Dotum" w:hAnsi="Dotum"/>
          <w:color w:val="000000" w:themeColor="text1"/>
          <w:sz w:val="20"/>
        </w:rPr>
      </w:pPr>
    </w:p>
    <w:p w14:paraId="030FB960" w14:textId="783FA783" w:rsidR="00E44505" w:rsidRDefault="00445644">
      <w:pPr>
        <w:pStyle w:val="Prrafodelista"/>
        <w:numPr>
          <w:ilvl w:val="1"/>
          <w:numId w:val="2"/>
        </w:numPr>
        <w:jc w:val="both"/>
        <w:rPr>
          <w:rFonts w:ascii="Dotum" w:eastAsia="Dotum" w:hAnsi="Dotum"/>
          <w:color w:val="000000" w:themeColor="text1"/>
          <w:sz w:val="20"/>
        </w:rPr>
      </w:pPr>
      <w:r>
        <w:rPr>
          <w:rFonts w:ascii="Dotum" w:eastAsia="Dotum" w:hAnsi="Dotum"/>
          <w:color w:val="000000" w:themeColor="text1"/>
          <w:sz w:val="20"/>
        </w:rPr>
        <w:t>Animar a la población a la interiorización de este valor y derecho que es la igualdad, por medio de la escritura</w:t>
      </w:r>
      <w:r w:rsidR="00AF7769">
        <w:rPr>
          <w:rFonts w:ascii="Dotum" w:eastAsia="Dotum" w:hAnsi="Dotum"/>
          <w:color w:val="000000" w:themeColor="text1"/>
          <w:sz w:val="20"/>
        </w:rPr>
        <w:t>.</w:t>
      </w:r>
    </w:p>
    <w:p w14:paraId="0D4757A4" w14:textId="77777777" w:rsidR="00E44505" w:rsidRDefault="00E44505">
      <w:pPr>
        <w:pStyle w:val="Prrafodelista"/>
        <w:jc w:val="both"/>
        <w:rPr>
          <w:rFonts w:ascii="Dotum" w:eastAsia="Dotum" w:hAnsi="Dotum"/>
          <w:color w:val="000000" w:themeColor="text1"/>
          <w:sz w:val="20"/>
        </w:rPr>
      </w:pPr>
    </w:p>
    <w:p w14:paraId="04F9F82A" w14:textId="77777777" w:rsidR="00E44505" w:rsidRDefault="00445644">
      <w:pPr>
        <w:jc w:val="both"/>
        <w:rPr>
          <w:rFonts w:ascii="Dotum" w:eastAsia="Dotum" w:hAnsi="Dotum"/>
          <w:b/>
          <w:color w:val="000000" w:themeColor="text1"/>
          <w:sz w:val="20"/>
        </w:rPr>
      </w:pPr>
      <w:r>
        <w:rPr>
          <w:rFonts w:ascii="Dotum" w:eastAsia="Dotum" w:hAnsi="Dotum"/>
          <w:b/>
          <w:color w:val="000000" w:themeColor="text1"/>
          <w:sz w:val="20"/>
        </w:rPr>
        <w:t>2. DESTINATARIOS Y REQUISITOS:</w:t>
      </w:r>
    </w:p>
    <w:p w14:paraId="04B2159B" w14:textId="6A7360C0" w:rsidR="00E44505" w:rsidRDefault="00445644" w:rsidP="007C1AFC">
      <w:pPr>
        <w:pStyle w:val="Prrafodelista"/>
        <w:jc w:val="both"/>
        <w:rPr>
          <w:rFonts w:ascii="Dotum" w:eastAsia="Dotum" w:hAnsi="Dotum"/>
          <w:color w:val="000000" w:themeColor="text1"/>
          <w:sz w:val="20"/>
        </w:rPr>
      </w:pPr>
      <w:r>
        <w:rPr>
          <w:rFonts w:ascii="Dotum" w:eastAsia="Dotum" w:hAnsi="Dotum"/>
          <w:color w:val="000000" w:themeColor="text1"/>
          <w:sz w:val="20"/>
        </w:rPr>
        <w:t xml:space="preserve">2.1 PODRÁN </w:t>
      </w:r>
      <w:r w:rsidR="00AF7769">
        <w:rPr>
          <w:rFonts w:ascii="Dotum" w:eastAsia="Dotum" w:hAnsi="Dotum"/>
          <w:color w:val="000000" w:themeColor="text1"/>
          <w:sz w:val="20"/>
        </w:rPr>
        <w:t>CONCURSAR aquellas</w:t>
      </w:r>
      <w:r>
        <w:rPr>
          <w:rFonts w:ascii="Dotum" w:eastAsia="Dotum" w:hAnsi="Dotum"/>
          <w:color w:val="000000" w:themeColor="text1"/>
          <w:sz w:val="20"/>
        </w:rPr>
        <w:t xml:space="preserve"> personas físicas que residan en la comarca de Valdejalón </w:t>
      </w:r>
      <w:r w:rsidR="007C1AFC">
        <w:rPr>
          <w:rFonts w:ascii="Dotum" w:eastAsia="Dotum" w:hAnsi="Dotum"/>
          <w:color w:val="000000" w:themeColor="text1"/>
          <w:sz w:val="20"/>
        </w:rPr>
        <w:t>empadronadas en m</w:t>
      </w:r>
      <w:r w:rsidR="007C1AFC" w:rsidRPr="007C1AFC">
        <w:rPr>
          <w:rFonts w:ascii="Dotum" w:eastAsia="Dotum" w:hAnsi="Dotum"/>
          <w:color w:val="000000" w:themeColor="text1"/>
          <w:sz w:val="20"/>
        </w:rPr>
        <w:t>unicipios de la Comarca de Valdejalón con una antigüedad mínima de un año a fecha de la convocatoria</w:t>
      </w:r>
      <w:r w:rsidR="00AF7769">
        <w:rPr>
          <w:rFonts w:ascii="Dotum" w:eastAsia="Dotum" w:hAnsi="Dotum"/>
          <w:color w:val="000000" w:themeColor="text1"/>
          <w:sz w:val="20"/>
        </w:rPr>
        <w:t>.</w:t>
      </w:r>
    </w:p>
    <w:p w14:paraId="67539C49" w14:textId="77777777" w:rsidR="00D74919" w:rsidRDefault="00D74919" w:rsidP="007C1AFC">
      <w:pPr>
        <w:pStyle w:val="Prrafodelista"/>
        <w:jc w:val="both"/>
        <w:rPr>
          <w:rFonts w:ascii="Dotum" w:eastAsia="Dotum" w:hAnsi="Dotum"/>
          <w:color w:val="000000" w:themeColor="text1"/>
          <w:sz w:val="20"/>
        </w:rPr>
      </w:pPr>
    </w:p>
    <w:p w14:paraId="3EF381ED" w14:textId="77777777" w:rsidR="00E44505" w:rsidRDefault="00445644">
      <w:pPr>
        <w:pStyle w:val="Prrafodelista"/>
        <w:jc w:val="both"/>
        <w:rPr>
          <w:rFonts w:ascii="Dotum" w:eastAsia="Dotum" w:hAnsi="Dotum"/>
          <w:color w:val="000000" w:themeColor="text1"/>
          <w:sz w:val="20"/>
        </w:rPr>
      </w:pPr>
      <w:r>
        <w:rPr>
          <w:rFonts w:ascii="Dotum" w:eastAsia="Dotum" w:hAnsi="Dotum"/>
          <w:color w:val="000000" w:themeColor="text1"/>
          <w:sz w:val="20"/>
        </w:rPr>
        <w:t>2.2 NO PODRÁN CONCURSAR aquellas personas vinculadas con la empresa Comarca Valdejalón mediante relación laboral, administrativa o electiva.</w:t>
      </w:r>
    </w:p>
    <w:p w14:paraId="1ECC30E4" w14:textId="77777777" w:rsidR="00E44505" w:rsidRDefault="00445644">
      <w:pPr>
        <w:pStyle w:val="Prrafodelista"/>
        <w:jc w:val="both"/>
        <w:rPr>
          <w:rFonts w:ascii="Dotum" w:eastAsia="Dotum" w:hAnsi="Dotum"/>
          <w:color w:val="000000" w:themeColor="text1"/>
          <w:sz w:val="20"/>
        </w:rPr>
      </w:pPr>
      <w:r>
        <w:rPr>
          <w:rFonts w:ascii="Dotum" w:eastAsia="Dotum" w:hAnsi="Dotum"/>
          <w:color w:val="000000" w:themeColor="text1"/>
          <w:sz w:val="20"/>
        </w:rPr>
        <w:t>Del mismo modo, tampoco podrán participar los miembros del jurado, ni sus familiares de primer grado, ni cónyuge o relación de naturaleza análoga.</w:t>
      </w:r>
    </w:p>
    <w:p w14:paraId="1A7C502E" w14:textId="09496AB1" w:rsidR="00E44505" w:rsidRDefault="00445644">
      <w:pPr>
        <w:jc w:val="both"/>
        <w:rPr>
          <w:rFonts w:ascii="Dotum" w:eastAsia="Dotum" w:hAnsi="Dotum"/>
          <w:color w:val="000000" w:themeColor="text1"/>
          <w:sz w:val="20"/>
        </w:rPr>
      </w:pPr>
      <w:r>
        <w:rPr>
          <w:rFonts w:ascii="Dotum" w:eastAsia="Dotum" w:hAnsi="Dotum"/>
          <w:color w:val="000000" w:themeColor="text1"/>
          <w:sz w:val="20"/>
        </w:rPr>
        <w:t>L</w:t>
      </w:r>
      <w:r w:rsidR="00AF7769">
        <w:rPr>
          <w:rFonts w:ascii="Dotum" w:eastAsia="Dotum" w:hAnsi="Dotum"/>
          <w:color w:val="000000" w:themeColor="text1"/>
          <w:sz w:val="20"/>
        </w:rPr>
        <w:t>as personas</w:t>
      </w:r>
      <w:r>
        <w:rPr>
          <w:rFonts w:ascii="Dotum" w:eastAsia="Dotum" w:hAnsi="Dotum"/>
          <w:color w:val="000000" w:themeColor="text1"/>
          <w:sz w:val="20"/>
        </w:rPr>
        <w:t xml:space="preserve"> participantes para ser beneficiari</w:t>
      </w:r>
      <w:r w:rsidR="00AF7769">
        <w:rPr>
          <w:rFonts w:ascii="Dotum" w:eastAsia="Dotum" w:hAnsi="Dotum"/>
          <w:color w:val="000000" w:themeColor="text1"/>
          <w:sz w:val="20"/>
        </w:rPr>
        <w:t>a</w:t>
      </w:r>
      <w:r>
        <w:rPr>
          <w:rFonts w:ascii="Dotum" w:eastAsia="Dotum" w:hAnsi="Dotum"/>
          <w:color w:val="000000" w:themeColor="text1"/>
          <w:sz w:val="20"/>
        </w:rPr>
        <w:t xml:space="preserve">s no </w:t>
      </w:r>
      <w:r w:rsidR="00AF7769">
        <w:rPr>
          <w:rFonts w:ascii="Dotum" w:eastAsia="Dotum" w:hAnsi="Dotum"/>
          <w:color w:val="000000" w:themeColor="text1"/>
          <w:sz w:val="20"/>
        </w:rPr>
        <w:t xml:space="preserve">podrán </w:t>
      </w:r>
      <w:r>
        <w:rPr>
          <w:rFonts w:ascii="Dotum" w:eastAsia="Dotum" w:hAnsi="Dotum"/>
          <w:color w:val="000000" w:themeColor="text1"/>
          <w:sz w:val="20"/>
        </w:rPr>
        <w:t>estar incurs</w:t>
      </w:r>
      <w:r w:rsidR="00AF7769">
        <w:rPr>
          <w:rFonts w:ascii="Dotum" w:eastAsia="Dotum" w:hAnsi="Dotum"/>
          <w:color w:val="000000" w:themeColor="text1"/>
          <w:sz w:val="20"/>
        </w:rPr>
        <w:t>a</w:t>
      </w:r>
      <w:r>
        <w:rPr>
          <w:rFonts w:ascii="Dotum" w:eastAsia="Dotum" w:hAnsi="Dotum"/>
          <w:color w:val="000000" w:themeColor="text1"/>
          <w:sz w:val="20"/>
        </w:rPr>
        <w:t xml:space="preserve">s en alguna de las prohibiciones establecidas en el artículo 13 de la Ley 38/2003, de 17 de noviembre, General de Subvenciones. Deberán estar al corriente en las obligaciones tributarias y con la Seguridad Social, así como con la Comarca de Valdejalón. En aplicación del artículo 20 de la Ley 5/2015, de 25 de marzo, de Subvenciones de Aragón, la presentación de la solicitud para la concesión de subvenciones de este Premio conllevará la autorización a la Comarca para recabar los certificados a emitir tanto por la Agencia Estatal de la </w:t>
      </w:r>
      <w:r>
        <w:rPr>
          <w:rFonts w:ascii="Dotum" w:eastAsia="Dotum" w:hAnsi="Dotum"/>
          <w:color w:val="000000" w:themeColor="text1"/>
          <w:sz w:val="20"/>
        </w:rPr>
        <w:lastRenderedPageBreak/>
        <w:t xml:space="preserve">Administración Tributaria y por la Tesorería General de la Seguridad Social, así como comprobar la ausencia de deuda con la Comarca de Valdejalón. </w:t>
      </w:r>
    </w:p>
    <w:p w14:paraId="2E1CB4C7" w14:textId="77777777" w:rsidR="00E44505" w:rsidRDefault="00445644">
      <w:pPr>
        <w:pStyle w:val="Prrafodelista"/>
        <w:numPr>
          <w:ilvl w:val="0"/>
          <w:numId w:val="3"/>
        </w:numPr>
        <w:jc w:val="both"/>
        <w:rPr>
          <w:rFonts w:ascii="Dotum" w:eastAsia="Dotum" w:hAnsi="Dotum"/>
          <w:b/>
          <w:color w:val="000000" w:themeColor="text1"/>
          <w:sz w:val="20"/>
        </w:rPr>
      </w:pPr>
      <w:r>
        <w:rPr>
          <w:rFonts w:ascii="Dotum" w:eastAsia="Dotum" w:hAnsi="Dotum"/>
          <w:b/>
          <w:color w:val="000000" w:themeColor="text1"/>
          <w:sz w:val="20"/>
        </w:rPr>
        <w:t>CATEGORIAS</w:t>
      </w:r>
    </w:p>
    <w:p w14:paraId="1E4FF563" w14:textId="3C6016A8" w:rsidR="00E44505" w:rsidRDefault="00445644">
      <w:pPr>
        <w:jc w:val="both"/>
        <w:rPr>
          <w:rFonts w:ascii="Dotum" w:eastAsia="Dotum" w:hAnsi="Dotum"/>
          <w:color w:val="000000" w:themeColor="text1"/>
          <w:sz w:val="20"/>
        </w:rPr>
      </w:pPr>
      <w:r>
        <w:rPr>
          <w:rFonts w:ascii="Dotum" w:eastAsia="Dotum" w:hAnsi="Dotum"/>
          <w:color w:val="000000" w:themeColor="text1"/>
          <w:sz w:val="20"/>
        </w:rPr>
        <w:t xml:space="preserve">CATEGORÍA A </w:t>
      </w:r>
      <w:r w:rsidR="00B103FF">
        <w:rPr>
          <w:rFonts w:ascii="Dotum" w:eastAsia="Dotum" w:hAnsi="Dotum"/>
          <w:color w:val="000000" w:themeColor="text1"/>
          <w:sz w:val="20"/>
        </w:rPr>
        <w:t>– Personas</w:t>
      </w:r>
      <w:r w:rsidR="002F2E8D">
        <w:rPr>
          <w:rFonts w:ascii="Dotum" w:eastAsia="Dotum" w:hAnsi="Dotum"/>
          <w:color w:val="000000" w:themeColor="text1"/>
          <w:sz w:val="20"/>
        </w:rPr>
        <w:t xml:space="preserve"> de 18 años o mayores de 18 años </w:t>
      </w:r>
      <w:r w:rsidR="002F2E8D" w:rsidRPr="002F2E8D">
        <w:rPr>
          <w:rFonts w:ascii="Dotum" w:eastAsia="Dotum" w:hAnsi="Dotum"/>
          <w:color w:val="000000" w:themeColor="text1"/>
          <w:sz w:val="20"/>
        </w:rPr>
        <w:t>que se encuentren empadronad</w:t>
      </w:r>
      <w:r w:rsidR="00B103FF">
        <w:rPr>
          <w:rFonts w:ascii="Dotum" w:eastAsia="Dotum" w:hAnsi="Dotum"/>
          <w:color w:val="000000" w:themeColor="text1"/>
          <w:sz w:val="20"/>
        </w:rPr>
        <w:t>a</w:t>
      </w:r>
      <w:r w:rsidR="002F2E8D" w:rsidRPr="002F2E8D">
        <w:rPr>
          <w:rFonts w:ascii="Dotum" w:eastAsia="Dotum" w:hAnsi="Dotum"/>
          <w:color w:val="000000" w:themeColor="text1"/>
          <w:sz w:val="20"/>
        </w:rPr>
        <w:t>s en cualquiera de los municipios de la Comarca de Valdejalón</w:t>
      </w:r>
      <w:r w:rsidR="002F2E8D">
        <w:rPr>
          <w:rFonts w:ascii="Dotum" w:eastAsia="Dotum" w:hAnsi="Dotum"/>
          <w:color w:val="000000" w:themeColor="text1"/>
          <w:sz w:val="20"/>
        </w:rPr>
        <w:t xml:space="preserve"> con una </w:t>
      </w:r>
      <w:r w:rsidR="00B103FF">
        <w:rPr>
          <w:rFonts w:ascii="Dotum" w:eastAsia="Dotum" w:hAnsi="Dotum"/>
          <w:color w:val="000000" w:themeColor="text1"/>
          <w:sz w:val="20"/>
        </w:rPr>
        <w:t>antigüedad</w:t>
      </w:r>
      <w:r w:rsidR="002F2E8D">
        <w:rPr>
          <w:rFonts w:ascii="Dotum" w:eastAsia="Dotum" w:hAnsi="Dotum"/>
          <w:color w:val="000000" w:themeColor="text1"/>
          <w:sz w:val="20"/>
        </w:rPr>
        <w:t xml:space="preserve"> superior a un año a la fecha de convocatoria</w:t>
      </w:r>
      <w:r>
        <w:rPr>
          <w:rFonts w:ascii="Dotum" w:eastAsia="Dotum" w:hAnsi="Dotum"/>
          <w:color w:val="000000" w:themeColor="text1"/>
          <w:sz w:val="20"/>
        </w:rPr>
        <w:t>.</w:t>
      </w:r>
    </w:p>
    <w:p w14:paraId="7C858830" w14:textId="558F261E" w:rsidR="00E44505" w:rsidRDefault="00445644">
      <w:pPr>
        <w:jc w:val="both"/>
        <w:rPr>
          <w:rFonts w:ascii="Dotum" w:eastAsia="Dotum" w:hAnsi="Dotum"/>
          <w:color w:val="000000" w:themeColor="text1"/>
          <w:sz w:val="20"/>
        </w:rPr>
      </w:pPr>
      <w:r>
        <w:rPr>
          <w:rFonts w:ascii="Dotum" w:eastAsia="Dotum" w:hAnsi="Dotum"/>
          <w:color w:val="000000" w:themeColor="text1"/>
          <w:sz w:val="20"/>
        </w:rPr>
        <w:t xml:space="preserve">CATEGORÍA B – Menores de 18 años que </w:t>
      </w:r>
      <w:r w:rsidR="002F2E8D">
        <w:rPr>
          <w:rFonts w:ascii="Dotum" w:eastAsia="Dotum" w:hAnsi="Dotum"/>
          <w:color w:val="000000" w:themeColor="text1"/>
          <w:sz w:val="20"/>
        </w:rPr>
        <w:t xml:space="preserve">se encuentren empadronados en cualquiera de los municipios de la Comarca de Valdejalón </w:t>
      </w:r>
      <w:r w:rsidR="002F2E8D" w:rsidRPr="002F2E8D">
        <w:rPr>
          <w:rFonts w:ascii="Dotum" w:eastAsia="Dotum" w:hAnsi="Dotum"/>
          <w:color w:val="000000" w:themeColor="text1"/>
          <w:sz w:val="20"/>
        </w:rPr>
        <w:t xml:space="preserve">con una </w:t>
      </w:r>
      <w:r w:rsidR="00B103FF">
        <w:rPr>
          <w:rFonts w:ascii="Dotum" w:eastAsia="Dotum" w:hAnsi="Dotum"/>
          <w:color w:val="000000" w:themeColor="text1"/>
          <w:sz w:val="20"/>
        </w:rPr>
        <w:t>antigüedad</w:t>
      </w:r>
      <w:r w:rsidR="002F2E8D" w:rsidRPr="002F2E8D">
        <w:rPr>
          <w:rFonts w:ascii="Dotum" w:eastAsia="Dotum" w:hAnsi="Dotum"/>
          <w:color w:val="000000" w:themeColor="text1"/>
          <w:sz w:val="20"/>
        </w:rPr>
        <w:t xml:space="preserve"> superior a un año a la fecha de convocatoria.</w:t>
      </w:r>
      <w:r>
        <w:rPr>
          <w:rFonts w:ascii="Dotum" w:eastAsia="Dotum" w:hAnsi="Dotum"/>
          <w:color w:val="000000" w:themeColor="text1"/>
          <w:sz w:val="20"/>
        </w:rPr>
        <w:t xml:space="preserve"> Se subdivide a su vez, </w:t>
      </w:r>
      <w:r w:rsidR="00B103FF">
        <w:rPr>
          <w:rFonts w:ascii="Dotum" w:eastAsia="Dotum" w:hAnsi="Dotum"/>
          <w:color w:val="000000" w:themeColor="text1"/>
          <w:sz w:val="20"/>
        </w:rPr>
        <w:t>en cuatro</w:t>
      </w:r>
      <w:r>
        <w:rPr>
          <w:rFonts w:ascii="Dotum" w:eastAsia="Dotum" w:hAnsi="Dotum"/>
          <w:color w:val="000000" w:themeColor="text1"/>
          <w:sz w:val="20"/>
        </w:rPr>
        <w:t xml:space="preserve"> categorías:</w:t>
      </w:r>
    </w:p>
    <w:p w14:paraId="29C6A69B" w14:textId="5E91B0AF" w:rsidR="00E44505" w:rsidRDefault="00445644">
      <w:pPr>
        <w:pStyle w:val="Prrafodelista"/>
        <w:numPr>
          <w:ilvl w:val="0"/>
          <w:numId w:val="1"/>
        </w:numPr>
        <w:jc w:val="both"/>
        <w:rPr>
          <w:rFonts w:ascii="Dotum" w:eastAsia="Dotum" w:hAnsi="Dotum"/>
          <w:color w:val="000000" w:themeColor="text1"/>
          <w:sz w:val="20"/>
        </w:rPr>
      </w:pPr>
      <w:r>
        <w:rPr>
          <w:rFonts w:ascii="Dotum" w:eastAsia="Dotum" w:hAnsi="Dotum"/>
          <w:color w:val="000000" w:themeColor="text1"/>
          <w:sz w:val="20"/>
        </w:rPr>
        <w:t>CATEGORÍA B</w:t>
      </w:r>
      <w:r w:rsidR="00B103FF">
        <w:rPr>
          <w:rFonts w:ascii="Dotum" w:eastAsia="Dotum" w:hAnsi="Dotum"/>
          <w:color w:val="000000" w:themeColor="text1"/>
          <w:sz w:val="20"/>
        </w:rPr>
        <w:t>1:</w:t>
      </w:r>
      <w:r>
        <w:rPr>
          <w:rFonts w:ascii="Dotum" w:eastAsia="Dotum" w:hAnsi="Dotum"/>
          <w:color w:val="000000" w:themeColor="text1"/>
          <w:sz w:val="20"/>
        </w:rPr>
        <w:t xml:space="preserve"> Tercer ciclo de Educación Primaria</w:t>
      </w:r>
    </w:p>
    <w:p w14:paraId="44F243E0" w14:textId="64628BF4" w:rsidR="00E44505" w:rsidRDefault="00445644">
      <w:pPr>
        <w:pStyle w:val="Prrafodelista"/>
        <w:numPr>
          <w:ilvl w:val="0"/>
          <w:numId w:val="1"/>
        </w:numPr>
        <w:jc w:val="both"/>
        <w:rPr>
          <w:rFonts w:ascii="Dotum" w:eastAsia="Dotum" w:hAnsi="Dotum"/>
          <w:color w:val="000000" w:themeColor="text1"/>
          <w:sz w:val="20"/>
        </w:rPr>
      </w:pPr>
      <w:r>
        <w:rPr>
          <w:rFonts w:ascii="Dotum" w:eastAsia="Dotum" w:hAnsi="Dotum"/>
          <w:color w:val="000000" w:themeColor="text1"/>
          <w:sz w:val="20"/>
        </w:rPr>
        <w:t>CATEGORÍA B</w:t>
      </w:r>
      <w:r w:rsidR="00B103FF">
        <w:rPr>
          <w:rFonts w:ascii="Dotum" w:eastAsia="Dotum" w:hAnsi="Dotum"/>
          <w:color w:val="000000" w:themeColor="text1"/>
          <w:sz w:val="20"/>
        </w:rPr>
        <w:t>2:</w:t>
      </w:r>
      <w:r>
        <w:rPr>
          <w:rFonts w:ascii="Dotum" w:eastAsia="Dotum" w:hAnsi="Dotum"/>
          <w:color w:val="000000" w:themeColor="text1"/>
          <w:sz w:val="20"/>
        </w:rPr>
        <w:t xml:space="preserve"> Primer ciclo de ESO</w:t>
      </w:r>
    </w:p>
    <w:p w14:paraId="1D22D1BA" w14:textId="77777777" w:rsidR="00E44505" w:rsidRDefault="00445644">
      <w:pPr>
        <w:pStyle w:val="Prrafodelista"/>
        <w:numPr>
          <w:ilvl w:val="0"/>
          <w:numId w:val="1"/>
        </w:numPr>
        <w:jc w:val="both"/>
        <w:rPr>
          <w:rFonts w:ascii="Dotum" w:eastAsia="Dotum" w:hAnsi="Dotum"/>
          <w:color w:val="000000" w:themeColor="text1"/>
          <w:sz w:val="20"/>
        </w:rPr>
      </w:pPr>
      <w:r>
        <w:rPr>
          <w:rFonts w:ascii="Dotum" w:eastAsia="Dotum" w:hAnsi="Dotum"/>
          <w:color w:val="000000" w:themeColor="text1"/>
          <w:sz w:val="20"/>
        </w:rPr>
        <w:t>CATEGORIA B3:  Segundo ciclo de ESO y FPB</w:t>
      </w:r>
    </w:p>
    <w:p w14:paraId="5BD48EE1" w14:textId="40C85C9F" w:rsidR="00E44505" w:rsidRDefault="00445644">
      <w:pPr>
        <w:pStyle w:val="Prrafodelista"/>
        <w:numPr>
          <w:ilvl w:val="0"/>
          <w:numId w:val="1"/>
        </w:numPr>
        <w:jc w:val="both"/>
        <w:rPr>
          <w:rFonts w:ascii="Dotum" w:eastAsia="Dotum" w:hAnsi="Dotum"/>
          <w:color w:val="000000" w:themeColor="text1"/>
          <w:sz w:val="20"/>
        </w:rPr>
      </w:pPr>
      <w:r>
        <w:rPr>
          <w:rFonts w:ascii="Dotum" w:eastAsia="Dotum" w:hAnsi="Dotum"/>
          <w:color w:val="000000" w:themeColor="text1"/>
          <w:sz w:val="20"/>
        </w:rPr>
        <w:t>CATEGORIA B4:  Ciclos formativos medios, bachillerato y menores de 18 años sin matricular en centro educativo</w:t>
      </w:r>
    </w:p>
    <w:p w14:paraId="619612DB" w14:textId="77777777" w:rsidR="00AB7542" w:rsidRDefault="00AB7542" w:rsidP="00AB7542">
      <w:pPr>
        <w:pStyle w:val="Prrafodelista"/>
        <w:ind w:left="360"/>
        <w:jc w:val="both"/>
        <w:rPr>
          <w:rFonts w:ascii="Dotum" w:eastAsia="Dotum" w:hAnsi="Dotum"/>
          <w:color w:val="000000" w:themeColor="text1"/>
          <w:sz w:val="20"/>
        </w:rPr>
      </w:pPr>
    </w:p>
    <w:p w14:paraId="047A446E" w14:textId="77777777" w:rsidR="00E44505" w:rsidRDefault="00E44505">
      <w:pPr>
        <w:pStyle w:val="Prrafodelista"/>
        <w:jc w:val="both"/>
        <w:rPr>
          <w:rFonts w:ascii="Dotum" w:eastAsia="Dotum" w:hAnsi="Dotum"/>
          <w:color w:val="000000" w:themeColor="text1"/>
          <w:sz w:val="20"/>
        </w:rPr>
      </w:pPr>
    </w:p>
    <w:p w14:paraId="619FD8A5" w14:textId="19995660" w:rsidR="00E44505" w:rsidRPr="00CF39D8" w:rsidRDefault="00CF39D8" w:rsidP="00CF39D8">
      <w:pPr>
        <w:jc w:val="both"/>
        <w:rPr>
          <w:rFonts w:ascii="Dotum" w:eastAsia="Dotum" w:hAnsi="Dotum"/>
          <w:b/>
          <w:color w:val="000000" w:themeColor="text1"/>
          <w:sz w:val="20"/>
        </w:rPr>
      </w:pPr>
      <w:r w:rsidRPr="00CF39D8">
        <w:rPr>
          <w:rFonts w:ascii="Dotum" w:eastAsia="Dotum" w:hAnsi="Dotum"/>
          <w:b/>
          <w:color w:val="000000" w:themeColor="text1"/>
          <w:sz w:val="20"/>
        </w:rPr>
        <w:t>4.</w:t>
      </w:r>
      <w:r>
        <w:rPr>
          <w:rFonts w:ascii="Dotum" w:eastAsia="Dotum" w:hAnsi="Dotum"/>
          <w:b/>
          <w:color w:val="000000" w:themeColor="text1"/>
          <w:sz w:val="20"/>
        </w:rPr>
        <w:t xml:space="preserve"> </w:t>
      </w:r>
      <w:r w:rsidR="00445644" w:rsidRPr="00CF39D8">
        <w:rPr>
          <w:rFonts w:ascii="Dotum" w:eastAsia="Dotum" w:hAnsi="Dotum"/>
          <w:b/>
          <w:color w:val="000000" w:themeColor="text1"/>
          <w:sz w:val="20"/>
        </w:rPr>
        <w:t>CARACTERÍSTICAS DE LAS OBRAS</w:t>
      </w:r>
    </w:p>
    <w:p w14:paraId="4C4723FB" w14:textId="77777777" w:rsidR="00E44505" w:rsidRDefault="00E44505">
      <w:pPr>
        <w:pStyle w:val="Prrafodelista"/>
        <w:jc w:val="both"/>
        <w:rPr>
          <w:rFonts w:ascii="Dotum" w:eastAsia="Dotum" w:hAnsi="Dotum"/>
          <w:b/>
          <w:sz w:val="20"/>
        </w:rPr>
      </w:pPr>
    </w:p>
    <w:p w14:paraId="603C3F8E" w14:textId="578B9B56" w:rsidR="00E44505" w:rsidRPr="00D74919" w:rsidRDefault="00445644" w:rsidP="00D74919">
      <w:pPr>
        <w:pStyle w:val="Prrafodelista"/>
        <w:numPr>
          <w:ilvl w:val="1"/>
          <w:numId w:val="1"/>
        </w:numPr>
        <w:jc w:val="both"/>
        <w:rPr>
          <w:rFonts w:ascii="Dotum" w:eastAsia="Dotum" w:hAnsi="Dotum"/>
          <w:sz w:val="20"/>
        </w:rPr>
      </w:pPr>
      <w:r>
        <w:rPr>
          <w:rFonts w:ascii="Dotum" w:eastAsia="Dotum" w:hAnsi="Dotum"/>
          <w:sz w:val="20"/>
        </w:rPr>
        <w:t xml:space="preserve">Los trabajos estarán escritos en prosa y en lengua castellana, siendo originales e inéditos. A tal efecto, la persona concursante realizará una declaración responsable en la que </w:t>
      </w:r>
      <w:r w:rsidR="00CF39D8">
        <w:rPr>
          <w:rFonts w:ascii="Dotum" w:eastAsia="Dotum" w:hAnsi="Dotum"/>
          <w:sz w:val="20"/>
        </w:rPr>
        <w:t>se manifiesten</w:t>
      </w:r>
      <w:r>
        <w:rPr>
          <w:rFonts w:ascii="Dotum" w:eastAsia="Dotum" w:hAnsi="Dotum"/>
          <w:sz w:val="20"/>
        </w:rPr>
        <w:t xml:space="preserve"> las referidas cuestiones. </w:t>
      </w:r>
      <w:r w:rsidRPr="00D74919">
        <w:rPr>
          <w:rFonts w:ascii="Dotum" w:eastAsia="Dotum" w:hAnsi="Dotum"/>
          <w:sz w:val="20"/>
        </w:rPr>
        <w:t xml:space="preserve"> </w:t>
      </w:r>
    </w:p>
    <w:p w14:paraId="09138BB1" w14:textId="1C69703A" w:rsidR="00D74919" w:rsidRPr="00D74919" w:rsidRDefault="00445644" w:rsidP="00D74919">
      <w:pPr>
        <w:pStyle w:val="Prrafodelista"/>
        <w:numPr>
          <w:ilvl w:val="1"/>
          <w:numId w:val="1"/>
        </w:numPr>
        <w:jc w:val="both"/>
        <w:rPr>
          <w:rFonts w:ascii="Dotum" w:eastAsia="Dotum" w:hAnsi="Dotum"/>
          <w:color w:val="000000" w:themeColor="text1"/>
          <w:sz w:val="20"/>
        </w:rPr>
      </w:pPr>
      <w:r>
        <w:rPr>
          <w:rFonts w:ascii="Dotum" w:eastAsia="Dotum" w:hAnsi="Dotum"/>
          <w:sz w:val="20"/>
        </w:rPr>
        <w:t xml:space="preserve">El tema de las obras contendrá cualquier aspecto relacionado con la igualdad </w:t>
      </w:r>
      <w:r>
        <w:rPr>
          <w:rFonts w:ascii="Dotum" w:eastAsia="Dotum" w:hAnsi="Dotum"/>
          <w:color w:val="000000" w:themeColor="text1"/>
          <w:sz w:val="20"/>
        </w:rPr>
        <w:t>entre hombres y mujeres</w:t>
      </w:r>
      <w:r w:rsidR="00D74919">
        <w:rPr>
          <w:rFonts w:ascii="Dotum" w:eastAsia="Dotum" w:hAnsi="Dotum"/>
          <w:color w:val="000000" w:themeColor="text1"/>
          <w:sz w:val="20"/>
        </w:rPr>
        <w:t>.</w:t>
      </w:r>
    </w:p>
    <w:p w14:paraId="13E5E801" w14:textId="3C17A6B0"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 xml:space="preserve">Cada </w:t>
      </w:r>
      <w:r w:rsidR="00CF39D8">
        <w:rPr>
          <w:rFonts w:ascii="Dotum" w:eastAsia="Dotum" w:hAnsi="Dotum"/>
          <w:color w:val="000000" w:themeColor="text1"/>
          <w:sz w:val="20"/>
        </w:rPr>
        <w:t>persona participante</w:t>
      </w:r>
      <w:r>
        <w:rPr>
          <w:rFonts w:ascii="Dotum" w:eastAsia="Dotum" w:hAnsi="Dotum"/>
          <w:color w:val="000000" w:themeColor="text1"/>
          <w:sz w:val="20"/>
        </w:rPr>
        <w:t xml:space="preserve"> podrá concursar sólo con una obra. </w:t>
      </w:r>
    </w:p>
    <w:p w14:paraId="4ABF3EF2" w14:textId="72627006"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Deberá contar con un mínimo de 150 palabras y un máximo de 300.</w:t>
      </w:r>
    </w:p>
    <w:p w14:paraId="457077F6" w14:textId="34ABDCA1" w:rsidR="00CF39D8" w:rsidRPr="00D74919" w:rsidRDefault="00CF39D8">
      <w:pPr>
        <w:pStyle w:val="Prrafodelista"/>
        <w:numPr>
          <w:ilvl w:val="1"/>
          <w:numId w:val="1"/>
        </w:numPr>
        <w:jc w:val="both"/>
        <w:rPr>
          <w:rFonts w:ascii="Dotum" w:eastAsia="Dotum" w:hAnsi="Dotum"/>
          <w:sz w:val="20"/>
        </w:rPr>
      </w:pPr>
      <w:r w:rsidRPr="00D74919">
        <w:rPr>
          <w:rFonts w:ascii="Dotum" w:eastAsia="Dotum" w:hAnsi="Dotum"/>
          <w:sz w:val="20"/>
        </w:rPr>
        <w:t>Las obras se presentarán mecanografiadas</w:t>
      </w:r>
      <w:r w:rsidR="00F7740B" w:rsidRPr="00D74919">
        <w:rPr>
          <w:rFonts w:ascii="Dotum" w:eastAsia="Dotum" w:hAnsi="Dotum"/>
          <w:sz w:val="20"/>
        </w:rPr>
        <w:t xml:space="preserve">. </w:t>
      </w:r>
      <w:r w:rsidRPr="00D74919">
        <w:rPr>
          <w:rFonts w:ascii="Dotum" w:eastAsia="Dotum" w:hAnsi="Dotum"/>
          <w:sz w:val="20"/>
        </w:rPr>
        <w:t xml:space="preserve"> </w:t>
      </w:r>
      <w:r w:rsidR="00F7740B" w:rsidRPr="00D74919">
        <w:rPr>
          <w:rFonts w:ascii="Dotum" w:eastAsia="Dotum" w:hAnsi="Dotum"/>
          <w:sz w:val="20"/>
        </w:rPr>
        <w:t>Se recomienda que la letra utilizada sea Arial 12 puntos, y a 1,5 de interlineado.</w:t>
      </w:r>
    </w:p>
    <w:p w14:paraId="25DE98F7" w14:textId="77777777" w:rsidR="00E44505" w:rsidRPr="00D74919" w:rsidRDefault="00E44505">
      <w:pPr>
        <w:pStyle w:val="Prrafodelista"/>
        <w:ind w:left="1170"/>
        <w:jc w:val="both"/>
        <w:rPr>
          <w:rFonts w:ascii="Dotum" w:eastAsia="Dotum" w:hAnsi="Dotum"/>
          <w:sz w:val="20"/>
        </w:rPr>
      </w:pPr>
    </w:p>
    <w:p w14:paraId="679F0768" w14:textId="3B97A18F" w:rsidR="00E44505" w:rsidRDefault="00445644">
      <w:pPr>
        <w:pStyle w:val="Prrafodelista"/>
        <w:numPr>
          <w:ilvl w:val="0"/>
          <w:numId w:val="1"/>
        </w:numPr>
        <w:jc w:val="both"/>
        <w:rPr>
          <w:rFonts w:ascii="Dotum" w:eastAsia="Dotum" w:hAnsi="Dotum"/>
          <w:b/>
          <w:color w:val="000000" w:themeColor="text1"/>
          <w:sz w:val="20"/>
        </w:rPr>
      </w:pPr>
      <w:r>
        <w:rPr>
          <w:rFonts w:ascii="Dotum" w:eastAsia="Dotum" w:hAnsi="Dotum"/>
          <w:b/>
          <w:color w:val="000000" w:themeColor="text1"/>
          <w:sz w:val="20"/>
        </w:rPr>
        <w:t>PRESENTACIÓN DE LAS OBRAS</w:t>
      </w:r>
      <w:r w:rsidR="004E1325">
        <w:rPr>
          <w:rFonts w:ascii="Dotum" w:eastAsia="Dotum" w:hAnsi="Dotum"/>
          <w:b/>
          <w:color w:val="000000" w:themeColor="text1"/>
          <w:sz w:val="20"/>
        </w:rPr>
        <w:t xml:space="preserve"> </w:t>
      </w:r>
    </w:p>
    <w:p w14:paraId="431DAF36" w14:textId="77777777" w:rsidR="00D74919" w:rsidRPr="004E1325" w:rsidRDefault="00D74919" w:rsidP="00D74919">
      <w:pPr>
        <w:pStyle w:val="Prrafodelista"/>
        <w:jc w:val="both"/>
        <w:rPr>
          <w:rFonts w:ascii="Dotum" w:eastAsia="Dotum" w:hAnsi="Dotum"/>
          <w:b/>
          <w:color w:val="000000" w:themeColor="text1"/>
          <w:sz w:val="20"/>
        </w:rPr>
      </w:pPr>
    </w:p>
    <w:p w14:paraId="61BF972E" w14:textId="0A71362F" w:rsidR="004E1325" w:rsidRPr="004E1325" w:rsidRDefault="004E1325" w:rsidP="004E1325">
      <w:pPr>
        <w:pStyle w:val="Prrafodelista"/>
        <w:numPr>
          <w:ilvl w:val="1"/>
          <w:numId w:val="1"/>
        </w:numPr>
        <w:jc w:val="both"/>
        <w:rPr>
          <w:rFonts w:ascii="Dotum" w:eastAsia="Dotum" w:hAnsi="Dotum"/>
          <w:b/>
          <w:color w:val="000000" w:themeColor="text1"/>
          <w:sz w:val="20"/>
        </w:rPr>
      </w:pPr>
      <w:r>
        <w:rPr>
          <w:rFonts w:ascii="Dotum" w:eastAsia="Dotum" w:hAnsi="Dotum"/>
          <w:bCs/>
          <w:color w:val="000000" w:themeColor="text1"/>
          <w:sz w:val="20"/>
        </w:rPr>
        <w:t xml:space="preserve">La solicitud, dirigida al Sr. </w:t>
      </w:r>
      <w:proofErr w:type="gramStart"/>
      <w:r>
        <w:rPr>
          <w:rFonts w:ascii="Dotum" w:eastAsia="Dotum" w:hAnsi="Dotum"/>
          <w:bCs/>
          <w:color w:val="000000" w:themeColor="text1"/>
          <w:sz w:val="20"/>
        </w:rPr>
        <w:t>Presidente</w:t>
      </w:r>
      <w:proofErr w:type="gramEnd"/>
      <w:r>
        <w:rPr>
          <w:rFonts w:ascii="Dotum" w:eastAsia="Dotum" w:hAnsi="Dotum"/>
          <w:bCs/>
          <w:color w:val="000000" w:themeColor="text1"/>
          <w:sz w:val="20"/>
        </w:rPr>
        <w:t xml:space="preserve"> de la Comarca de Valdejalón, se presentará en el Registro de Entrada de la Comarca o por cualquiera de los medios señalados en el artículo 16 de la Ley 39/2015, del Procedimiento Administrativo Común de las Administraciones Públicas.</w:t>
      </w:r>
    </w:p>
    <w:p w14:paraId="343853C9" w14:textId="4EB4FC19" w:rsidR="004E1325" w:rsidRPr="004E1325" w:rsidRDefault="004E1325" w:rsidP="004E1325">
      <w:pPr>
        <w:pStyle w:val="Prrafodelista"/>
        <w:numPr>
          <w:ilvl w:val="1"/>
          <w:numId w:val="1"/>
        </w:numPr>
        <w:jc w:val="both"/>
        <w:rPr>
          <w:rFonts w:ascii="Dotum" w:eastAsia="Dotum" w:hAnsi="Dotum"/>
          <w:b/>
          <w:color w:val="000000" w:themeColor="text1"/>
          <w:sz w:val="20"/>
        </w:rPr>
      </w:pPr>
      <w:r>
        <w:rPr>
          <w:rFonts w:ascii="Dotum" w:eastAsia="Dotum" w:hAnsi="Dotum"/>
          <w:bCs/>
          <w:color w:val="000000" w:themeColor="text1"/>
          <w:sz w:val="20"/>
        </w:rPr>
        <w:t>Se adjuntarán a la instancia los siguientes documentos:</w:t>
      </w:r>
    </w:p>
    <w:p w14:paraId="1038260C" w14:textId="77777777" w:rsidR="004E1325" w:rsidRPr="004E1325" w:rsidRDefault="004E1325" w:rsidP="004E1325">
      <w:pPr>
        <w:pStyle w:val="Prrafodelista"/>
        <w:ind w:left="1301"/>
        <w:jc w:val="both"/>
        <w:rPr>
          <w:rFonts w:ascii="Dotum" w:eastAsia="Dotum" w:hAnsi="Dotum"/>
          <w:b/>
          <w:color w:val="000000" w:themeColor="text1"/>
          <w:sz w:val="20"/>
        </w:rPr>
      </w:pPr>
    </w:p>
    <w:p w14:paraId="094A16B6" w14:textId="1B8F8361" w:rsidR="004E1325" w:rsidRDefault="004E1325" w:rsidP="004E1325">
      <w:pPr>
        <w:pStyle w:val="Prrafodelista"/>
        <w:numPr>
          <w:ilvl w:val="2"/>
          <w:numId w:val="1"/>
        </w:numPr>
        <w:jc w:val="both"/>
        <w:rPr>
          <w:rFonts w:ascii="Dotum" w:eastAsia="Dotum" w:hAnsi="Dotum"/>
          <w:bCs/>
          <w:color w:val="000000" w:themeColor="text1"/>
          <w:sz w:val="20"/>
        </w:rPr>
      </w:pPr>
      <w:r>
        <w:rPr>
          <w:rFonts w:ascii="Dotum" w:eastAsia="Dotum" w:hAnsi="Dotum"/>
          <w:b/>
          <w:color w:val="000000" w:themeColor="text1"/>
          <w:sz w:val="20"/>
        </w:rPr>
        <w:t xml:space="preserve">Documento 1. </w:t>
      </w:r>
      <w:r w:rsidRPr="004E1325">
        <w:rPr>
          <w:rFonts w:ascii="Dotum" w:eastAsia="Dotum" w:hAnsi="Dotum"/>
          <w:bCs/>
          <w:color w:val="000000" w:themeColor="text1"/>
          <w:sz w:val="20"/>
        </w:rPr>
        <w:t>El Microrrelato que se presenta al concurso. En ningún caso irá firmado o contendrá información sobre la autoría de la obra.</w:t>
      </w:r>
    </w:p>
    <w:p w14:paraId="5AEC0C27" w14:textId="371DFB9B" w:rsidR="00E44505" w:rsidRDefault="004E1325" w:rsidP="002F5C4F">
      <w:pPr>
        <w:pStyle w:val="Prrafodelista"/>
        <w:numPr>
          <w:ilvl w:val="2"/>
          <w:numId w:val="1"/>
        </w:numPr>
        <w:jc w:val="both"/>
        <w:rPr>
          <w:rFonts w:ascii="Dotum" w:eastAsia="Dotum" w:hAnsi="Dotum"/>
          <w:bCs/>
          <w:color w:val="000000" w:themeColor="text1"/>
          <w:sz w:val="20"/>
        </w:rPr>
      </w:pPr>
      <w:r>
        <w:rPr>
          <w:rFonts w:ascii="Dotum" w:eastAsia="Dotum" w:hAnsi="Dotum"/>
          <w:b/>
          <w:color w:val="000000" w:themeColor="text1"/>
          <w:sz w:val="20"/>
        </w:rPr>
        <w:t>Documento 2.</w:t>
      </w:r>
      <w:r>
        <w:rPr>
          <w:rFonts w:ascii="Dotum" w:eastAsia="Dotum" w:hAnsi="Dotum"/>
          <w:bCs/>
          <w:color w:val="000000" w:themeColor="text1"/>
          <w:sz w:val="20"/>
        </w:rPr>
        <w:t xml:space="preserve"> Será el Anexo I (para la Categoría A) o el Anexo II (para la Categoría B)</w:t>
      </w:r>
    </w:p>
    <w:p w14:paraId="144A2EEC" w14:textId="17432833" w:rsidR="002F5C4F" w:rsidRPr="002F5C4F" w:rsidRDefault="002F5C4F" w:rsidP="002F5C4F">
      <w:pPr>
        <w:pStyle w:val="Prrafodelista"/>
        <w:numPr>
          <w:ilvl w:val="1"/>
          <w:numId w:val="1"/>
        </w:numPr>
        <w:jc w:val="both"/>
        <w:rPr>
          <w:rFonts w:ascii="Dotum" w:eastAsia="Dotum" w:hAnsi="Dotum"/>
          <w:bCs/>
          <w:color w:val="000000" w:themeColor="text1"/>
          <w:sz w:val="20"/>
        </w:rPr>
      </w:pPr>
      <w:r w:rsidRPr="002F5C4F">
        <w:rPr>
          <w:rFonts w:ascii="Dotum" w:eastAsia="Dotum" w:hAnsi="Dotum"/>
          <w:bCs/>
          <w:color w:val="000000" w:themeColor="text1"/>
          <w:sz w:val="20"/>
        </w:rPr>
        <w:t>Quedarán excluidos del concurso aquellos participantes cuyos datos presentados sean incorrectos, incompletos o no sean veraces.</w:t>
      </w:r>
    </w:p>
    <w:p w14:paraId="12BFF296" w14:textId="6EE4E3CF" w:rsidR="00E44505" w:rsidRPr="002F5C4F" w:rsidRDefault="00445644">
      <w:pPr>
        <w:pStyle w:val="Prrafodelista"/>
        <w:numPr>
          <w:ilvl w:val="1"/>
          <w:numId w:val="1"/>
        </w:numPr>
        <w:jc w:val="both"/>
        <w:rPr>
          <w:b/>
          <w:bCs/>
          <w:color w:val="FF0000"/>
        </w:rPr>
      </w:pPr>
      <w:r>
        <w:rPr>
          <w:rFonts w:ascii="Dotum" w:eastAsia="Dotum" w:hAnsi="Dotum"/>
          <w:color w:val="000000" w:themeColor="text1"/>
          <w:sz w:val="20"/>
        </w:rPr>
        <w:lastRenderedPageBreak/>
        <w:t xml:space="preserve">El </w:t>
      </w:r>
      <w:r>
        <w:rPr>
          <w:rFonts w:ascii="Dotum" w:eastAsia="Dotum" w:hAnsi="Dotum"/>
          <w:b/>
          <w:color w:val="000000" w:themeColor="text1"/>
          <w:sz w:val="20"/>
        </w:rPr>
        <w:t xml:space="preserve">PLAZO DE </w:t>
      </w:r>
      <w:r w:rsidR="002F5C4F">
        <w:rPr>
          <w:rFonts w:ascii="Dotum" w:eastAsia="Dotum" w:hAnsi="Dotum"/>
          <w:b/>
          <w:color w:val="000000" w:themeColor="text1"/>
          <w:sz w:val="20"/>
        </w:rPr>
        <w:t>PRESENTACIÓN</w:t>
      </w:r>
      <w:r w:rsidR="002F5C4F">
        <w:rPr>
          <w:rFonts w:ascii="Dotum" w:eastAsia="Dotum" w:hAnsi="Dotum"/>
          <w:color w:val="000000" w:themeColor="text1"/>
          <w:sz w:val="20"/>
        </w:rPr>
        <w:t xml:space="preserve"> será</w:t>
      </w:r>
      <w:r>
        <w:rPr>
          <w:rFonts w:ascii="Dotum" w:eastAsia="Dotum" w:hAnsi="Dotum"/>
          <w:color w:val="000000" w:themeColor="text1"/>
          <w:sz w:val="20"/>
        </w:rPr>
        <w:t xml:space="preserve"> d</w:t>
      </w:r>
      <w:r w:rsidR="002F5C4F">
        <w:rPr>
          <w:rFonts w:ascii="Dotum" w:eastAsia="Dotum" w:hAnsi="Dotum"/>
          <w:color w:val="000000" w:themeColor="text1"/>
          <w:sz w:val="20"/>
        </w:rPr>
        <w:t>e</w:t>
      </w:r>
      <w:r w:rsidR="00D74919">
        <w:rPr>
          <w:rFonts w:ascii="Dotum" w:eastAsia="Dotum" w:hAnsi="Dotum"/>
          <w:color w:val="000000" w:themeColor="text1"/>
          <w:sz w:val="20"/>
        </w:rPr>
        <w:t xml:space="preserve"> treinta días naturales a contar desde la publicación de estas bases en el BOPZ</w:t>
      </w:r>
    </w:p>
    <w:p w14:paraId="68CA15F1" w14:textId="4A410DBE" w:rsidR="00E44505" w:rsidRDefault="00445644">
      <w:pPr>
        <w:pStyle w:val="Prrafodelista"/>
        <w:numPr>
          <w:ilvl w:val="1"/>
          <w:numId w:val="1"/>
        </w:numPr>
        <w:jc w:val="both"/>
        <w:rPr>
          <w:color w:val="000000" w:themeColor="text1"/>
        </w:rPr>
      </w:pPr>
      <w:r>
        <w:rPr>
          <w:rFonts w:ascii="Dotum" w:eastAsia="Dotum" w:hAnsi="Dotum"/>
          <w:color w:val="000000" w:themeColor="text1"/>
          <w:sz w:val="20"/>
        </w:rPr>
        <w:t>Las obras presentadas fuera de plazo quedarán excluidas</w:t>
      </w:r>
      <w:r w:rsidR="002F5C4F">
        <w:rPr>
          <w:rFonts w:ascii="Dotum" w:eastAsia="Dotum" w:hAnsi="Dotum"/>
          <w:color w:val="000000" w:themeColor="text1"/>
          <w:sz w:val="20"/>
        </w:rPr>
        <w:t>.</w:t>
      </w:r>
      <w:r>
        <w:rPr>
          <w:rFonts w:ascii="Dotum" w:eastAsia="Dotum" w:hAnsi="Dotum"/>
          <w:color w:val="000000" w:themeColor="text1"/>
          <w:sz w:val="20"/>
        </w:rPr>
        <w:t xml:space="preserve"> </w:t>
      </w:r>
    </w:p>
    <w:p w14:paraId="2BB8BA42" w14:textId="77777777" w:rsidR="00E44505" w:rsidRDefault="00E44505">
      <w:pPr>
        <w:pStyle w:val="Prrafodelista"/>
        <w:ind w:left="1160"/>
        <w:jc w:val="both"/>
        <w:rPr>
          <w:rFonts w:ascii="Dotum" w:eastAsia="Dotum" w:hAnsi="Dotum"/>
          <w:color w:val="000000" w:themeColor="text1"/>
          <w:sz w:val="20"/>
        </w:rPr>
      </w:pPr>
    </w:p>
    <w:p w14:paraId="68CE4B8B" w14:textId="77777777" w:rsidR="00E44505" w:rsidRDefault="00E44505">
      <w:pPr>
        <w:pStyle w:val="Prrafodelista"/>
        <w:ind w:left="1160"/>
        <w:jc w:val="both"/>
        <w:rPr>
          <w:rFonts w:ascii="Dotum" w:eastAsia="Dotum" w:hAnsi="Dotum"/>
          <w:color w:val="000000" w:themeColor="text1"/>
          <w:sz w:val="20"/>
        </w:rPr>
      </w:pPr>
    </w:p>
    <w:p w14:paraId="4D34FDF8" w14:textId="77777777" w:rsidR="00E44505" w:rsidRDefault="00E44505">
      <w:pPr>
        <w:pStyle w:val="Prrafodelista"/>
        <w:ind w:left="1160"/>
        <w:jc w:val="both"/>
        <w:rPr>
          <w:rFonts w:ascii="Dotum" w:eastAsia="Dotum" w:hAnsi="Dotum"/>
          <w:color w:val="000000" w:themeColor="text1"/>
          <w:sz w:val="20"/>
        </w:rPr>
      </w:pPr>
    </w:p>
    <w:p w14:paraId="04FFF135" w14:textId="77777777" w:rsidR="00E44505" w:rsidRDefault="00445644">
      <w:pPr>
        <w:pStyle w:val="Prrafodelista"/>
        <w:numPr>
          <w:ilvl w:val="0"/>
          <w:numId w:val="1"/>
        </w:numPr>
        <w:jc w:val="both"/>
        <w:rPr>
          <w:rFonts w:ascii="Dotum" w:eastAsia="Dotum" w:hAnsi="Dotum"/>
          <w:color w:val="000000" w:themeColor="text1"/>
          <w:sz w:val="20"/>
        </w:rPr>
      </w:pPr>
      <w:r>
        <w:rPr>
          <w:rFonts w:ascii="Dotum" w:eastAsia="Dotum" w:hAnsi="Dotum"/>
          <w:b/>
          <w:color w:val="000000" w:themeColor="text1"/>
          <w:sz w:val="20"/>
        </w:rPr>
        <w:t>PREMIOS</w:t>
      </w:r>
    </w:p>
    <w:p w14:paraId="69D5371F" w14:textId="77777777" w:rsidR="00E44505" w:rsidRDefault="00E44505">
      <w:pPr>
        <w:pStyle w:val="Prrafodelista"/>
        <w:jc w:val="both"/>
        <w:rPr>
          <w:rFonts w:ascii="Dotum" w:eastAsia="Dotum" w:hAnsi="Dotum"/>
          <w:b/>
          <w:color w:val="000000" w:themeColor="text1"/>
          <w:sz w:val="20"/>
        </w:rPr>
      </w:pPr>
    </w:p>
    <w:p w14:paraId="33B09B4C" w14:textId="1C696CA1" w:rsidR="00E44505" w:rsidRPr="007B6BF0" w:rsidRDefault="00445644" w:rsidP="007B6BF0">
      <w:pPr>
        <w:pStyle w:val="Prrafodelista"/>
        <w:numPr>
          <w:ilvl w:val="1"/>
          <w:numId w:val="1"/>
        </w:numPr>
        <w:jc w:val="both"/>
        <w:rPr>
          <w:rFonts w:ascii="Dotum" w:eastAsia="Dotum" w:hAnsi="Dotum"/>
          <w:sz w:val="20"/>
        </w:rPr>
      </w:pPr>
      <w:r w:rsidRPr="007B6BF0">
        <w:rPr>
          <w:rFonts w:ascii="Dotum" w:eastAsia="Dotum" w:hAnsi="Dotum"/>
          <w:sz w:val="20"/>
        </w:rPr>
        <w:t xml:space="preserve">Para valorar los trabajos presentados, se constituirá un Jurado formado </w:t>
      </w:r>
      <w:r w:rsidR="002F5C4F" w:rsidRPr="007B6BF0">
        <w:rPr>
          <w:rFonts w:ascii="Dotum" w:eastAsia="Dotum" w:hAnsi="Dotum"/>
          <w:sz w:val="20"/>
        </w:rPr>
        <w:t xml:space="preserve">por 7 miembros, elegidos entre </w:t>
      </w:r>
      <w:r w:rsidRPr="007B6BF0">
        <w:rPr>
          <w:rFonts w:ascii="Dotum" w:eastAsia="Dotum" w:hAnsi="Dotum"/>
          <w:sz w:val="20"/>
        </w:rPr>
        <w:t>profesionales del equipo de servicios sociales de la Comarca,</w:t>
      </w:r>
      <w:r w:rsidR="002F5C4F" w:rsidRPr="007B6BF0">
        <w:rPr>
          <w:rFonts w:ascii="Dotum" w:eastAsia="Dotum" w:hAnsi="Dotum"/>
          <w:sz w:val="20"/>
        </w:rPr>
        <w:t xml:space="preserve"> personal de   bibliotecas, </w:t>
      </w:r>
      <w:r w:rsidR="007B6BF0" w:rsidRPr="007B6BF0">
        <w:rPr>
          <w:rFonts w:ascii="Dotum" w:eastAsia="Dotum" w:hAnsi="Dotum"/>
          <w:sz w:val="20"/>
        </w:rPr>
        <w:t>técnicos</w:t>
      </w:r>
      <w:r w:rsidR="002F5C4F" w:rsidRPr="007B6BF0">
        <w:rPr>
          <w:rFonts w:ascii="Dotum" w:eastAsia="Dotum" w:hAnsi="Dotum"/>
          <w:sz w:val="20"/>
        </w:rPr>
        <w:t xml:space="preserve"> de cultura de los ayuntamientos o representantes de clubs de lectura de la Comarca.</w:t>
      </w:r>
    </w:p>
    <w:p w14:paraId="770AE910" w14:textId="304979F3" w:rsidR="008212B6" w:rsidRPr="008212B6" w:rsidRDefault="00445644" w:rsidP="008212B6">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El Jurado valorará la adecuación al tema de cada trabajo, su corrección ortográfica y gramatical, calidad literaria, originalidad y creatividad.</w:t>
      </w:r>
    </w:p>
    <w:p w14:paraId="24C8DADB" w14:textId="77777777"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La decisión del Jurado será inapelable y podrá declarar desierto alguno o algunos premios.</w:t>
      </w:r>
    </w:p>
    <w:p w14:paraId="4880B7EF" w14:textId="77777777"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Se otorgarán los siguientes PREMIOS:</w:t>
      </w:r>
    </w:p>
    <w:p w14:paraId="0D1D2465" w14:textId="77777777" w:rsidR="00E44505" w:rsidRDefault="00E44505">
      <w:pPr>
        <w:pStyle w:val="Prrafodelista"/>
        <w:ind w:left="1170"/>
        <w:jc w:val="both"/>
        <w:rPr>
          <w:rFonts w:ascii="Dotum" w:eastAsia="Dotum" w:hAnsi="Dotum"/>
          <w:color w:val="000000" w:themeColor="text1"/>
          <w:sz w:val="20"/>
        </w:rPr>
      </w:pPr>
    </w:p>
    <w:p w14:paraId="3209DEA1" w14:textId="77777777" w:rsidR="00E44505" w:rsidRDefault="00445644">
      <w:pPr>
        <w:pStyle w:val="Prrafodelista"/>
        <w:ind w:left="1170"/>
        <w:jc w:val="both"/>
        <w:rPr>
          <w:rFonts w:ascii="Dotum" w:eastAsia="Dotum" w:hAnsi="Dotum"/>
          <w:b/>
          <w:color w:val="000000" w:themeColor="text1"/>
          <w:sz w:val="20"/>
        </w:rPr>
      </w:pPr>
      <w:r>
        <w:rPr>
          <w:rFonts w:ascii="Dotum" w:eastAsia="Dotum" w:hAnsi="Dotum"/>
          <w:b/>
          <w:color w:val="000000" w:themeColor="text1"/>
          <w:sz w:val="20"/>
        </w:rPr>
        <w:t>CATEGORÍA A:</w:t>
      </w:r>
    </w:p>
    <w:p w14:paraId="3FAE9936" w14:textId="77777777" w:rsidR="00E44505" w:rsidRDefault="00E44505">
      <w:pPr>
        <w:pStyle w:val="Prrafodelista"/>
        <w:ind w:left="1418"/>
        <w:jc w:val="both"/>
        <w:rPr>
          <w:rFonts w:ascii="Dotum" w:eastAsia="Dotum" w:hAnsi="Dotum"/>
          <w:color w:val="000000" w:themeColor="text1"/>
          <w:sz w:val="20"/>
        </w:rPr>
      </w:pPr>
    </w:p>
    <w:p w14:paraId="2838747A" w14:textId="0DD83D77" w:rsidR="00E44505" w:rsidRDefault="00445644">
      <w:pPr>
        <w:pStyle w:val="Prrafodelista"/>
        <w:ind w:left="1418"/>
        <w:jc w:val="both"/>
        <w:rPr>
          <w:rFonts w:ascii="Dotum" w:eastAsia="Dotum" w:hAnsi="Dotum"/>
          <w:color w:val="000000" w:themeColor="text1"/>
          <w:sz w:val="20"/>
        </w:rPr>
      </w:pPr>
      <w:r>
        <w:rPr>
          <w:rFonts w:ascii="Dotum" w:eastAsia="Dotum" w:hAnsi="Dotum"/>
          <w:color w:val="000000" w:themeColor="text1"/>
          <w:sz w:val="20"/>
        </w:rPr>
        <w:t>Primer premio de 500 € y trofeo</w:t>
      </w:r>
      <w:r w:rsidR="008212B6">
        <w:rPr>
          <w:rFonts w:ascii="Dotum" w:eastAsia="Dotum" w:hAnsi="Dotum"/>
          <w:color w:val="000000" w:themeColor="text1"/>
          <w:sz w:val="20"/>
        </w:rPr>
        <w:t>.</w:t>
      </w:r>
    </w:p>
    <w:p w14:paraId="18D92737" w14:textId="3BBABE12" w:rsidR="00E44505" w:rsidRDefault="00445644">
      <w:pPr>
        <w:pStyle w:val="Prrafodelista"/>
        <w:ind w:left="1418"/>
        <w:jc w:val="both"/>
        <w:rPr>
          <w:rFonts w:ascii="Dotum" w:eastAsia="Dotum" w:hAnsi="Dotum"/>
          <w:color w:val="000000" w:themeColor="text1"/>
          <w:sz w:val="20"/>
        </w:rPr>
      </w:pPr>
      <w:r>
        <w:rPr>
          <w:rFonts w:ascii="Dotum" w:eastAsia="Dotum" w:hAnsi="Dotum"/>
          <w:color w:val="000000" w:themeColor="text1"/>
          <w:sz w:val="20"/>
        </w:rPr>
        <w:t>Segundo premio de 250 € y trofeo</w:t>
      </w:r>
      <w:r w:rsidR="008212B6">
        <w:rPr>
          <w:rFonts w:ascii="Dotum" w:eastAsia="Dotum" w:hAnsi="Dotum"/>
          <w:color w:val="000000" w:themeColor="text1"/>
          <w:sz w:val="20"/>
        </w:rPr>
        <w:t>.</w:t>
      </w:r>
    </w:p>
    <w:p w14:paraId="5DC239FA" w14:textId="77777777" w:rsidR="00E44505" w:rsidRDefault="00445644">
      <w:pPr>
        <w:pStyle w:val="Prrafodelista"/>
        <w:ind w:left="1418"/>
        <w:jc w:val="both"/>
      </w:pPr>
      <w:r>
        <w:rPr>
          <w:rFonts w:ascii="Dotum" w:eastAsia="Dotum" w:hAnsi="Dotum"/>
          <w:color w:val="FF0000"/>
          <w:sz w:val="20"/>
        </w:rPr>
        <w:t xml:space="preserve"> </w:t>
      </w:r>
    </w:p>
    <w:p w14:paraId="7F371338" w14:textId="77777777" w:rsidR="00E44505" w:rsidRDefault="00445644">
      <w:pPr>
        <w:pStyle w:val="Prrafodelista"/>
        <w:ind w:left="1170"/>
        <w:jc w:val="both"/>
      </w:pPr>
      <w:r>
        <w:rPr>
          <w:rFonts w:ascii="Dotum" w:eastAsia="Dotum" w:hAnsi="Dotum"/>
          <w:b/>
          <w:color w:val="000000" w:themeColor="text1"/>
          <w:sz w:val="20"/>
        </w:rPr>
        <w:t>CATEGORIA B</w:t>
      </w:r>
    </w:p>
    <w:p w14:paraId="7EE93EA8" w14:textId="77777777" w:rsidR="00E44505" w:rsidRDefault="00E44505">
      <w:pPr>
        <w:pStyle w:val="Prrafodelista"/>
        <w:ind w:left="1170"/>
        <w:jc w:val="both"/>
        <w:rPr>
          <w:rFonts w:ascii="Dotum" w:eastAsia="Dotum" w:hAnsi="Dotum"/>
          <w:b/>
          <w:color w:val="000000" w:themeColor="text1"/>
          <w:sz w:val="20"/>
        </w:rPr>
      </w:pPr>
    </w:p>
    <w:p w14:paraId="5515A1D9" w14:textId="77777777" w:rsidR="00E44505" w:rsidRDefault="00445644">
      <w:pPr>
        <w:pStyle w:val="Prrafodelista"/>
        <w:ind w:left="1416"/>
        <w:jc w:val="both"/>
      </w:pPr>
      <w:r>
        <w:rPr>
          <w:rFonts w:ascii="Dotum" w:eastAsia="Dotum" w:hAnsi="Dotum"/>
          <w:b/>
          <w:color w:val="000000" w:themeColor="text1"/>
          <w:sz w:val="20"/>
        </w:rPr>
        <w:t>Categoría B1</w:t>
      </w:r>
    </w:p>
    <w:p w14:paraId="39EEF48C" w14:textId="77777777" w:rsidR="00E44505" w:rsidRDefault="00445644">
      <w:pPr>
        <w:pStyle w:val="Prrafodelista"/>
        <w:numPr>
          <w:ilvl w:val="2"/>
          <w:numId w:val="5"/>
        </w:numPr>
        <w:jc w:val="both"/>
      </w:pPr>
      <w:r>
        <w:rPr>
          <w:rFonts w:ascii="Dotum" w:eastAsia="Dotum" w:hAnsi="Dotum"/>
          <w:color w:val="000000" w:themeColor="text1"/>
          <w:sz w:val="20"/>
        </w:rPr>
        <w:t>Premio de 150 € y trofeo.</w:t>
      </w:r>
    </w:p>
    <w:p w14:paraId="1F287C39" w14:textId="77777777" w:rsidR="00E44505" w:rsidRDefault="00445644">
      <w:pPr>
        <w:pStyle w:val="Prrafodelista"/>
        <w:numPr>
          <w:ilvl w:val="2"/>
          <w:numId w:val="5"/>
        </w:numPr>
        <w:jc w:val="both"/>
      </w:pPr>
      <w:r>
        <w:rPr>
          <w:rFonts w:ascii="Dotum" w:eastAsia="Dotum" w:hAnsi="Dotum"/>
          <w:color w:val="000000" w:themeColor="text1"/>
          <w:sz w:val="20"/>
        </w:rPr>
        <w:t>Trofeo para el centro educativo al que pertenezca el autor.</w:t>
      </w:r>
    </w:p>
    <w:p w14:paraId="6F32569E" w14:textId="77777777" w:rsidR="00E44505" w:rsidRDefault="00E44505">
      <w:pPr>
        <w:pStyle w:val="Prrafodelista"/>
        <w:ind w:left="1170"/>
        <w:jc w:val="both"/>
        <w:rPr>
          <w:rFonts w:ascii="Dotum" w:eastAsia="Dotum" w:hAnsi="Dotum"/>
          <w:b/>
          <w:color w:val="000000" w:themeColor="text1"/>
          <w:sz w:val="20"/>
        </w:rPr>
      </w:pPr>
    </w:p>
    <w:p w14:paraId="7931E946" w14:textId="77777777" w:rsidR="00E44505" w:rsidRDefault="00445644">
      <w:pPr>
        <w:pStyle w:val="Prrafodelista"/>
        <w:jc w:val="both"/>
      </w:pPr>
      <w:r>
        <w:rPr>
          <w:rFonts w:ascii="Dotum" w:eastAsia="Dotum" w:hAnsi="Dotum"/>
          <w:color w:val="FF0000"/>
          <w:sz w:val="20"/>
        </w:rPr>
        <w:t xml:space="preserve"> </w:t>
      </w:r>
    </w:p>
    <w:p w14:paraId="0ACF28A1" w14:textId="77777777" w:rsidR="00E44505" w:rsidRDefault="00445644">
      <w:pPr>
        <w:pStyle w:val="Prrafodelista"/>
        <w:ind w:left="1418"/>
        <w:jc w:val="both"/>
      </w:pPr>
      <w:r>
        <w:rPr>
          <w:rFonts w:ascii="Dotum" w:eastAsia="Dotum" w:hAnsi="Dotum"/>
          <w:b/>
          <w:color w:val="000000" w:themeColor="text1"/>
          <w:sz w:val="20"/>
        </w:rPr>
        <w:t>Categoría B2:</w:t>
      </w:r>
    </w:p>
    <w:p w14:paraId="48566841" w14:textId="77777777" w:rsidR="00E44505" w:rsidRDefault="00445644">
      <w:pPr>
        <w:pStyle w:val="Prrafodelista"/>
        <w:numPr>
          <w:ilvl w:val="2"/>
          <w:numId w:val="5"/>
        </w:numPr>
        <w:jc w:val="both"/>
      </w:pPr>
      <w:r>
        <w:rPr>
          <w:rFonts w:ascii="Dotum" w:eastAsia="Dotum" w:hAnsi="Dotum"/>
          <w:color w:val="000000" w:themeColor="text1"/>
          <w:sz w:val="20"/>
        </w:rPr>
        <w:t>Premio de 150 € y trofeo.</w:t>
      </w:r>
    </w:p>
    <w:p w14:paraId="35EA4F32" w14:textId="77777777" w:rsidR="00E44505" w:rsidRDefault="00445644">
      <w:pPr>
        <w:pStyle w:val="Prrafodelista"/>
        <w:numPr>
          <w:ilvl w:val="2"/>
          <w:numId w:val="5"/>
        </w:numPr>
        <w:jc w:val="both"/>
      </w:pPr>
      <w:r>
        <w:rPr>
          <w:rFonts w:ascii="Dotum" w:eastAsia="Dotum" w:hAnsi="Dotum"/>
          <w:color w:val="000000" w:themeColor="text1"/>
          <w:sz w:val="20"/>
        </w:rPr>
        <w:t>Trofeo para el centro educativo al que pertenezca el autor.</w:t>
      </w:r>
    </w:p>
    <w:p w14:paraId="78ECF2DF" w14:textId="77777777" w:rsidR="00E44505" w:rsidRDefault="00E44505">
      <w:pPr>
        <w:pStyle w:val="Prrafodelista"/>
        <w:ind w:left="1170"/>
        <w:jc w:val="both"/>
        <w:rPr>
          <w:rFonts w:ascii="Dotum" w:eastAsia="Dotum" w:hAnsi="Dotum"/>
          <w:b/>
          <w:color w:val="000000" w:themeColor="text1"/>
          <w:sz w:val="20"/>
        </w:rPr>
      </w:pPr>
    </w:p>
    <w:p w14:paraId="352E60AE" w14:textId="77777777" w:rsidR="00E44505" w:rsidRDefault="00E44505">
      <w:pPr>
        <w:pStyle w:val="Prrafodelista"/>
        <w:ind w:left="2124"/>
        <w:rPr>
          <w:rFonts w:ascii="Dotum" w:eastAsia="Dotum" w:hAnsi="Dotum"/>
          <w:color w:val="000000" w:themeColor="text1"/>
          <w:sz w:val="20"/>
        </w:rPr>
      </w:pPr>
    </w:p>
    <w:p w14:paraId="4F3FBCDD" w14:textId="77777777" w:rsidR="00E44505" w:rsidRDefault="00445644">
      <w:pPr>
        <w:pStyle w:val="Prrafodelista"/>
        <w:ind w:left="1418"/>
      </w:pPr>
      <w:r>
        <w:rPr>
          <w:rFonts w:ascii="Dotum" w:eastAsia="Dotum" w:hAnsi="Dotum"/>
          <w:b/>
          <w:color w:val="000000" w:themeColor="text1"/>
          <w:sz w:val="20"/>
        </w:rPr>
        <w:t>Categoría B3:</w:t>
      </w:r>
    </w:p>
    <w:p w14:paraId="5B3D5954" w14:textId="061A8917" w:rsidR="00E44505" w:rsidRDefault="00445644">
      <w:pPr>
        <w:pStyle w:val="Prrafodelista"/>
        <w:numPr>
          <w:ilvl w:val="2"/>
          <w:numId w:val="5"/>
        </w:numPr>
        <w:jc w:val="both"/>
      </w:pPr>
      <w:r>
        <w:rPr>
          <w:rFonts w:ascii="Dotum" w:eastAsia="Dotum" w:hAnsi="Dotum"/>
          <w:color w:val="000000" w:themeColor="text1"/>
          <w:sz w:val="20"/>
        </w:rPr>
        <w:t>Premio de 150 € y trofeo</w:t>
      </w:r>
      <w:r w:rsidR="008212B6">
        <w:rPr>
          <w:rFonts w:ascii="Dotum" w:eastAsia="Dotum" w:hAnsi="Dotum"/>
          <w:color w:val="000000" w:themeColor="text1"/>
          <w:sz w:val="20"/>
        </w:rPr>
        <w:t>.</w:t>
      </w:r>
    </w:p>
    <w:p w14:paraId="5B98CCB2" w14:textId="77777777" w:rsidR="00E44505" w:rsidRDefault="00445644">
      <w:pPr>
        <w:pStyle w:val="Prrafodelista"/>
        <w:numPr>
          <w:ilvl w:val="2"/>
          <w:numId w:val="5"/>
        </w:numPr>
        <w:jc w:val="both"/>
      </w:pPr>
      <w:r>
        <w:rPr>
          <w:rFonts w:ascii="Dotum" w:eastAsia="Dotum" w:hAnsi="Dotum"/>
          <w:color w:val="000000" w:themeColor="text1"/>
          <w:sz w:val="20"/>
        </w:rPr>
        <w:t>Trofeo para el centro educativo al que pertenezca el autor.</w:t>
      </w:r>
    </w:p>
    <w:p w14:paraId="0FF1B90F" w14:textId="77777777" w:rsidR="00E44505" w:rsidRDefault="00E44505">
      <w:pPr>
        <w:pStyle w:val="Prrafodelista"/>
        <w:ind w:left="1170"/>
        <w:jc w:val="both"/>
        <w:rPr>
          <w:rFonts w:ascii="Dotum" w:eastAsia="Dotum" w:hAnsi="Dotum"/>
          <w:b/>
          <w:color w:val="000000" w:themeColor="text1"/>
          <w:sz w:val="20"/>
        </w:rPr>
      </w:pPr>
    </w:p>
    <w:p w14:paraId="4755399C" w14:textId="77777777" w:rsidR="00E44505" w:rsidRDefault="00445644">
      <w:pPr>
        <w:pStyle w:val="Prrafodelista"/>
        <w:ind w:left="1418"/>
      </w:pPr>
      <w:r>
        <w:rPr>
          <w:rFonts w:ascii="Dotum" w:eastAsia="Dotum" w:hAnsi="Dotum"/>
          <w:b/>
          <w:color w:val="000000" w:themeColor="text1"/>
          <w:sz w:val="20"/>
        </w:rPr>
        <w:t>Categoría B4:</w:t>
      </w:r>
    </w:p>
    <w:p w14:paraId="2B8FE240" w14:textId="4309F4F2" w:rsidR="00E44505" w:rsidRDefault="00445644">
      <w:pPr>
        <w:pStyle w:val="Prrafodelista"/>
        <w:numPr>
          <w:ilvl w:val="2"/>
          <w:numId w:val="5"/>
        </w:numPr>
        <w:jc w:val="both"/>
      </w:pPr>
      <w:r>
        <w:rPr>
          <w:rFonts w:ascii="Dotum" w:eastAsia="Dotum" w:hAnsi="Dotum"/>
          <w:color w:val="000000" w:themeColor="text1"/>
          <w:sz w:val="20"/>
        </w:rPr>
        <w:t>Premio de 150 € y trofeo</w:t>
      </w:r>
      <w:r w:rsidR="008212B6">
        <w:rPr>
          <w:rFonts w:ascii="Dotum" w:eastAsia="Dotum" w:hAnsi="Dotum"/>
          <w:color w:val="000000" w:themeColor="text1"/>
          <w:sz w:val="20"/>
        </w:rPr>
        <w:t>.</w:t>
      </w:r>
    </w:p>
    <w:p w14:paraId="49E77D27" w14:textId="77777777" w:rsidR="00E44505" w:rsidRDefault="00445644">
      <w:pPr>
        <w:pStyle w:val="Prrafodelista"/>
        <w:numPr>
          <w:ilvl w:val="2"/>
          <w:numId w:val="5"/>
        </w:numPr>
        <w:jc w:val="both"/>
      </w:pPr>
      <w:r>
        <w:rPr>
          <w:rFonts w:ascii="Dotum" w:eastAsia="Dotum" w:hAnsi="Dotum"/>
          <w:color w:val="000000" w:themeColor="text1"/>
          <w:sz w:val="20"/>
        </w:rPr>
        <w:t>Trofeo para el centro educativo al que pertenezca el autor.</w:t>
      </w:r>
    </w:p>
    <w:p w14:paraId="50B91B15" w14:textId="7006CD97" w:rsidR="00E44505" w:rsidRDefault="00445644">
      <w:pPr>
        <w:pStyle w:val="Prrafodelista"/>
        <w:numPr>
          <w:ilvl w:val="2"/>
          <w:numId w:val="5"/>
        </w:numPr>
        <w:jc w:val="both"/>
      </w:pPr>
      <w:r>
        <w:rPr>
          <w:rFonts w:ascii="Dotum" w:eastAsia="Dotum" w:hAnsi="Dotum"/>
          <w:color w:val="000000" w:themeColor="text1"/>
          <w:sz w:val="20"/>
        </w:rPr>
        <w:t>Si el autor no está matriculado en ningún centro educativo, el premio que obtenga será de 150</w:t>
      </w:r>
      <w:r w:rsidR="008212B6">
        <w:rPr>
          <w:rFonts w:ascii="Dotum" w:eastAsia="Dotum" w:hAnsi="Dotum"/>
          <w:color w:val="000000" w:themeColor="text1"/>
          <w:sz w:val="20"/>
        </w:rPr>
        <w:t xml:space="preserve"> </w:t>
      </w:r>
      <w:r>
        <w:rPr>
          <w:rFonts w:ascii="Dotum" w:eastAsia="Dotum" w:hAnsi="Dotum"/>
          <w:color w:val="000000" w:themeColor="text1"/>
          <w:sz w:val="20"/>
        </w:rPr>
        <w:t xml:space="preserve">€ y trofeo.  </w:t>
      </w:r>
    </w:p>
    <w:p w14:paraId="6850CD44" w14:textId="77777777" w:rsidR="00E44505" w:rsidRDefault="00E44505">
      <w:pPr>
        <w:pStyle w:val="Prrafodelista"/>
        <w:ind w:left="1170"/>
        <w:jc w:val="both"/>
        <w:rPr>
          <w:rFonts w:ascii="Dotum" w:eastAsia="Dotum" w:hAnsi="Dotum"/>
          <w:b/>
          <w:color w:val="FF0000"/>
          <w:sz w:val="20"/>
        </w:rPr>
      </w:pPr>
    </w:p>
    <w:p w14:paraId="7EDFA555" w14:textId="53EABB4C" w:rsidR="00E44505" w:rsidRPr="007B6BF0" w:rsidRDefault="00445644">
      <w:pPr>
        <w:pStyle w:val="Prrafodelista"/>
        <w:numPr>
          <w:ilvl w:val="1"/>
          <w:numId w:val="1"/>
        </w:numPr>
        <w:jc w:val="both"/>
        <w:rPr>
          <w:rFonts w:ascii="Dotum" w:eastAsia="Dotum" w:hAnsi="Dotum"/>
          <w:sz w:val="20"/>
        </w:rPr>
      </w:pPr>
      <w:r w:rsidRPr="008D6856">
        <w:rPr>
          <w:rFonts w:ascii="Dotum" w:eastAsia="Dotum" w:hAnsi="Dotum"/>
          <w:color w:val="FF0000"/>
          <w:sz w:val="20"/>
        </w:rPr>
        <w:t xml:space="preserve"> </w:t>
      </w:r>
      <w:r w:rsidRPr="007B6BF0">
        <w:rPr>
          <w:rFonts w:ascii="Dotum" w:eastAsia="Dotum" w:hAnsi="Dotum"/>
          <w:sz w:val="20"/>
        </w:rPr>
        <w:t xml:space="preserve">Las personas premiadas y los </w:t>
      </w:r>
      <w:r w:rsidR="008212B6" w:rsidRPr="007B6BF0">
        <w:rPr>
          <w:rFonts w:ascii="Dotum" w:eastAsia="Dotum" w:hAnsi="Dotum"/>
          <w:sz w:val="20"/>
        </w:rPr>
        <w:t>centros educativos</w:t>
      </w:r>
      <w:r w:rsidRPr="007B6BF0">
        <w:rPr>
          <w:rFonts w:ascii="Dotum" w:eastAsia="Dotum" w:hAnsi="Dotum"/>
          <w:sz w:val="20"/>
        </w:rPr>
        <w:t xml:space="preserve"> a</w:t>
      </w:r>
      <w:r w:rsidR="008212B6" w:rsidRPr="007B6BF0">
        <w:rPr>
          <w:rFonts w:ascii="Dotum" w:eastAsia="Dotum" w:hAnsi="Dotum"/>
          <w:sz w:val="20"/>
        </w:rPr>
        <w:t xml:space="preserve"> los</w:t>
      </w:r>
      <w:r w:rsidRPr="007B6BF0">
        <w:rPr>
          <w:rFonts w:ascii="Dotum" w:eastAsia="Dotum" w:hAnsi="Dotum"/>
          <w:sz w:val="20"/>
        </w:rPr>
        <w:t xml:space="preserve"> que pertenezcan</w:t>
      </w:r>
      <w:r w:rsidR="008212B6" w:rsidRPr="007B6BF0">
        <w:rPr>
          <w:rFonts w:ascii="Dotum" w:eastAsia="Dotum" w:hAnsi="Dotum"/>
          <w:sz w:val="20"/>
        </w:rPr>
        <w:t>,</w:t>
      </w:r>
      <w:r w:rsidRPr="007B6BF0">
        <w:rPr>
          <w:rFonts w:ascii="Dotum" w:eastAsia="Dotum" w:hAnsi="Dotum"/>
          <w:sz w:val="20"/>
        </w:rPr>
        <w:t xml:space="preserve"> recibirán el día del acto de entrega, el trofeo y un documento que indicará el importe del premio</w:t>
      </w:r>
      <w:r w:rsidR="008D6856" w:rsidRPr="007B6BF0">
        <w:rPr>
          <w:rFonts w:ascii="Dotum" w:eastAsia="Dotum" w:hAnsi="Dotum"/>
          <w:sz w:val="20"/>
        </w:rPr>
        <w:t xml:space="preserve">. Se </w:t>
      </w:r>
      <w:r w:rsidR="008D6856" w:rsidRPr="007B6BF0">
        <w:rPr>
          <w:rFonts w:ascii="Dotum" w:eastAsia="Dotum" w:hAnsi="Dotum"/>
          <w:sz w:val="20"/>
        </w:rPr>
        <w:lastRenderedPageBreak/>
        <w:t>establece u</w:t>
      </w:r>
      <w:r w:rsidR="008212B6" w:rsidRPr="007B6BF0">
        <w:rPr>
          <w:rFonts w:ascii="Dotum" w:eastAsia="Dotum" w:hAnsi="Dotum"/>
          <w:sz w:val="20"/>
        </w:rPr>
        <w:t>n plazo de veinte días</w:t>
      </w:r>
      <w:r w:rsidR="007B6BF0" w:rsidRPr="007B6BF0">
        <w:rPr>
          <w:rFonts w:ascii="Dotum" w:eastAsia="Dotum" w:hAnsi="Dotum"/>
          <w:sz w:val="20"/>
        </w:rPr>
        <w:t xml:space="preserve"> naturales</w:t>
      </w:r>
      <w:r w:rsidR="008212B6" w:rsidRPr="007B6BF0">
        <w:rPr>
          <w:rFonts w:ascii="Dotum" w:eastAsia="Dotum" w:hAnsi="Dotum"/>
          <w:sz w:val="20"/>
        </w:rPr>
        <w:t xml:space="preserve"> para presentar</w:t>
      </w:r>
      <w:r w:rsidRPr="007B6BF0">
        <w:rPr>
          <w:rFonts w:ascii="Dotum" w:eastAsia="Dotum" w:hAnsi="Dotum"/>
          <w:sz w:val="20"/>
        </w:rPr>
        <w:t xml:space="preserve"> la documentación pertinente</w:t>
      </w:r>
      <w:r w:rsidR="008D6856" w:rsidRPr="007B6BF0">
        <w:rPr>
          <w:rFonts w:ascii="Dotum" w:eastAsia="Dotum" w:hAnsi="Dotum"/>
          <w:sz w:val="20"/>
        </w:rPr>
        <w:t xml:space="preserve">. </w:t>
      </w:r>
      <w:r w:rsidR="008212B6" w:rsidRPr="007B6BF0">
        <w:rPr>
          <w:rFonts w:ascii="Dotum" w:eastAsia="Dotum" w:hAnsi="Dotum"/>
          <w:sz w:val="20"/>
        </w:rPr>
        <w:t>Posteriormente</w:t>
      </w:r>
      <w:r w:rsidRPr="007B6BF0">
        <w:rPr>
          <w:rFonts w:ascii="Dotum" w:eastAsia="Dotum" w:hAnsi="Dotum"/>
          <w:sz w:val="20"/>
        </w:rPr>
        <w:t xml:space="preserve"> se hará entrega del premio en efectivo con las oportunas retenciones fiscales en el supuesto de que procedan. En el caso de menores los beneficiarios del premio serán la MADRE/ PADRE /TUTOR LEGAL, y las retenciones fiscales se aplicarán a ellos (Anexo II).</w:t>
      </w:r>
    </w:p>
    <w:p w14:paraId="64D6A2D7" w14:textId="77777777" w:rsidR="00E44505" w:rsidRPr="007B6BF0" w:rsidRDefault="00445644" w:rsidP="007B6BF0">
      <w:pPr>
        <w:pStyle w:val="Prrafodelista"/>
        <w:ind w:left="1416"/>
        <w:jc w:val="both"/>
      </w:pPr>
      <w:r w:rsidRPr="007B6BF0">
        <w:rPr>
          <w:rFonts w:ascii="Dotum" w:eastAsia="Dotum" w:hAnsi="Dotum"/>
          <w:sz w:val="20"/>
        </w:rPr>
        <w:t xml:space="preserve">La Comarca de Valdejalón previa autorización del beneficiario consultará que el beneficiario se encuentra al corriente de pagos con la Agencia Tributaria, la Seguridad Social y con la propia Comarca, siendo requisito estar al corriente para obtener la condición de beneficiario y poder obtener el premio. </w:t>
      </w:r>
    </w:p>
    <w:p w14:paraId="193200C7" w14:textId="77777777"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En caso de que la persona ganadora no acepte expresamente el premio o no cumpla los requisitos, éste se adjudicará al siguiente finalista.</w:t>
      </w:r>
    </w:p>
    <w:p w14:paraId="2E5490A2" w14:textId="6F203463"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La comunicación con l</w:t>
      </w:r>
      <w:r w:rsidR="008D6856">
        <w:rPr>
          <w:rFonts w:ascii="Dotum" w:eastAsia="Dotum" w:hAnsi="Dotum"/>
          <w:color w:val="000000" w:themeColor="text1"/>
          <w:sz w:val="20"/>
        </w:rPr>
        <w:t>a</w:t>
      </w:r>
      <w:r>
        <w:rPr>
          <w:rFonts w:ascii="Dotum" w:eastAsia="Dotum" w:hAnsi="Dotum"/>
          <w:color w:val="000000" w:themeColor="text1"/>
          <w:sz w:val="20"/>
        </w:rPr>
        <w:t xml:space="preserve">s </w:t>
      </w:r>
      <w:r w:rsidR="008D6856">
        <w:rPr>
          <w:rFonts w:ascii="Dotum" w:eastAsia="Dotum" w:hAnsi="Dotum"/>
          <w:color w:val="000000" w:themeColor="text1"/>
          <w:sz w:val="20"/>
        </w:rPr>
        <w:t xml:space="preserve">personas premiadas </w:t>
      </w:r>
      <w:r>
        <w:rPr>
          <w:rFonts w:ascii="Dotum" w:eastAsia="Dotum" w:hAnsi="Dotum"/>
          <w:color w:val="000000" w:themeColor="text1"/>
          <w:sz w:val="20"/>
        </w:rPr>
        <w:t>se realizará a través del correo electrónico y/o teléfono facilitado por los</w:t>
      </w:r>
      <w:r w:rsidR="008D6856">
        <w:rPr>
          <w:rFonts w:ascii="Dotum" w:eastAsia="Dotum" w:hAnsi="Dotum"/>
          <w:color w:val="000000" w:themeColor="text1"/>
          <w:sz w:val="20"/>
        </w:rPr>
        <w:t xml:space="preserve"> participantes. Todo ello sin perjuicio de las debidas comunicaciones oficiales de conformidad con lo dispuesto en la Ley 39/2015, de 1 de octubre.</w:t>
      </w:r>
    </w:p>
    <w:p w14:paraId="0D8A39EF" w14:textId="170A86C6" w:rsidR="008D6856" w:rsidRDefault="008D6856" w:rsidP="008D6856">
      <w:pPr>
        <w:pStyle w:val="Prrafodelista"/>
        <w:ind w:left="1301"/>
        <w:jc w:val="both"/>
        <w:rPr>
          <w:rFonts w:ascii="Dotum" w:eastAsia="Dotum" w:hAnsi="Dotum"/>
          <w:color w:val="000000" w:themeColor="text1"/>
          <w:sz w:val="20"/>
        </w:rPr>
      </w:pPr>
      <w:r>
        <w:rPr>
          <w:rFonts w:ascii="Dotum" w:eastAsia="Dotum" w:hAnsi="Dotum"/>
          <w:color w:val="000000" w:themeColor="text1"/>
          <w:sz w:val="20"/>
        </w:rPr>
        <w:t>Las sucesivas resoluciones y acuerdos relacionadas con esta convocatoria, se publicarán en la página web de la Comarca de Valdejalón</w:t>
      </w:r>
    </w:p>
    <w:p w14:paraId="7D3D757C" w14:textId="77777777"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 xml:space="preserve">Las personas premiadas se comprometen a acudir al acto de entrega de los premios </w:t>
      </w:r>
    </w:p>
    <w:p w14:paraId="39D0FFB2" w14:textId="189F888B"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 xml:space="preserve">Las obras permanecerán en poder de la Consejería de Acción Social de la Comarca de Valdejalón, quien podrá hacer difusión de los </w:t>
      </w:r>
      <w:proofErr w:type="gramStart"/>
      <w:r>
        <w:rPr>
          <w:rFonts w:ascii="Dotum" w:eastAsia="Dotum" w:hAnsi="Dotum"/>
          <w:color w:val="000000" w:themeColor="text1"/>
          <w:sz w:val="20"/>
        </w:rPr>
        <w:t>relatos ,</w:t>
      </w:r>
      <w:proofErr w:type="gramEnd"/>
      <w:r>
        <w:rPr>
          <w:rFonts w:ascii="Dotum" w:eastAsia="Dotum" w:hAnsi="Dotum"/>
          <w:color w:val="000000" w:themeColor="text1"/>
          <w:sz w:val="20"/>
        </w:rPr>
        <w:t xml:space="preserve"> si lo estima oportuno, y en la forma que entienda conveniente, no recibiendo las personas participantes porcentaje alguno por los derechos de autoría</w:t>
      </w:r>
      <w:r w:rsidR="008D6856">
        <w:rPr>
          <w:rFonts w:ascii="Dotum" w:eastAsia="Dotum" w:hAnsi="Dotum"/>
          <w:color w:val="000000" w:themeColor="text1"/>
          <w:sz w:val="20"/>
        </w:rPr>
        <w:t>.</w:t>
      </w:r>
    </w:p>
    <w:p w14:paraId="21EE2E00" w14:textId="77777777" w:rsidR="00E44505" w:rsidRDefault="00E44505">
      <w:pPr>
        <w:pStyle w:val="Prrafodelista"/>
        <w:ind w:left="1170"/>
        <w:jc w:val="both"/>
        <w:rPr>
          <w:rFonts w:ascii="Dotum" w:eastAsia="Dotum" w:hAnsi="Dotum"/>
          <w:color w:val="000000" w:themeColor="text1"/>
          <w:sz w:val="20"/>
        </w:rPr>
      </w:pPr>
    </w:p>
    <w:p w14:paraId="496783C6" w14:textId="77777777" w:rsidR="00E44505" w:rsidRDefault="00445644">
      <w:pPr>
        <w:pStyle w:val="Prrafodelista"/>
        <w:numPr>
          <w:ilvl w:val="0"/>
          <w:numId w:val="1"/>
        </w:numPr>
        <w:jc w:val="both"/>
        <w:rPr>
          <w:rFonts w:ascii="Dotum" w:eastAsia="Dotum" w:hAnsi="Dotum"/>
          <w:b/>
          <w:color w:val="000000" w:themeColor="text1"/>
          <w:sz w:val="20"/>
        </w:rPr>
      </w:pPr>
      <w:r>
        <w:rPr>
          <w:rFonts w:ascii="Dotum" w:eastAsia="Dotum" w:hAnsi="Dotum"/>
          <w:b/>
          <w:color w:val="000000" w:themeColor="text1"/>
          <w:sz w:val="20"/>
        </w:rPr>
        <w:t>ACEPTACIÓN DE LAS BASES</w:t>
      </w:r>
    </w:p>
    <w:p w14:paraId="2337319A" w14:textId="77777777" w:rsidR="00E44505" w:rsidRDefault="00E44505">
      <w:pPr>
        <w:pStyle w:val="Prrafodelista"/>
        <w:jc w:val="both"/>
        <w:rPr>
          <w:rFonts w:ascii="Dotum" w:eastAsia="Dotum" w:hAnsi="Dotum"/>
          <w:b/>
          <w:color w:val="000000" w:themeColor="text1"/>
          <w:sz w:val="20"/>
        </w:rPr>
      </w:pPr>
    </w:p>
    <w:p w14:paraId="17769F4A" w14:textId="51CE835A"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La persona participante acepta expresamente cumplir todas y cada una de las bases del presente concurso</w:t>
      </w:r>
      <w:r w:rsidR="008D6856">
        <w:rPr>
          <w:rFonts w:ascii="Dotum" w:eastAsia="Dotum" w:hAnsi="Dotum"/>
          <w:color w:val="000000" w:themeColor="text1"/>
          <w:sz w:val="20"/>
        </w:rPr>
        <w:t>.</w:t>
      </w:r>
    </w:p>
    <w:p w14:paraId="3CC99228" w14:textId="5CBB060F"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El incumplimiento de alguna</w:t>
      </w:r>
      <w:r w:rsidR="008D6856">
        <w:rPr>
          <w:rFonts w:ascii="Dotum" w:eastAsia="Dotum" w:hAnsi="Dotum"/>
          <w:color w:val="000000" w:themeColor="text1"/>
          <w:sz w:val="20"/>
        </w:rPr>
        <w:t xml:space="preserve"> </w:t>
      </w:r>
      <w:r>
        <w:rPr>
          <w:rFonts w:ascii="Dotum" w:eastAsia="Dotum" w:hAnsi="Dotum"/>
          <w:color w:val="000000" w:themeColor="text1"/>
          <w:sz w:val="20"/>
        </w:rPr>
        <w:t>de las bases dará lugar a la exclusión del participante del presente concurso</w:t>
      </w:r>
      <w:r w:rsidR="008D6856">
        <w:rPr>
          <w:rFonts w:ascii="Dotum" w:eastAsia="Dotum" w:hAnsi="Dotum"/>
          <w:color w:val="000000" w:themeColor="text1"/>
          <w:sz w:val="20"/>
        </w:rPr>
        <w:t>.</w:t>
      </w:r>
    </w:p>
    <w:p w14:paraId="1BF8CBD2" w14:textId="0DE44E56"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Por motivos razonados, la Consejería de Acción Social podrá modificar las presentes bases una vez comenzado el concurso</w:t>
      </w:r>
      <w:r w:rsidR="008D6856">
        <w:rPr>
          <w:rFonts w:ascii="Dotum" w:eastAsia="Dotum" w:hAnsi="Dotum"/>
          <w:color w:val="000000" w:themeColor="text1"/>
          <w:sz w:val="20"/>
        </w:rPr>
        <w:t>.</w:t>
      </w:r>
    </w:p>
    <w:p w14:paraId="32AFEF1D" w14:textId="6357E31B" w:rsidR="00E44505" w:rsidRDefault="00445644">
      <w:pPr>
        <w:pStyle w:val="Prrafodelista"/>
        <w:numPr>
          <w:ilvl w:val="1"/>
          <w:numId w:val="1"/>
        </w:numPr>
        <w:jc w:val="both"/>
        <w:rPr>
          <w:rFonts w:ascii="Dotum" w:eastAsia="Dotum" w:hAnsi="Dotum"/>
          <w:color w:val="000000" w:themeColor="text1"/>
          <w:sz w:val="20"/>
        </w:rPr>
      </w:pPr>
      <w:r>
        <w:rPr>
          <w:rFonts w:ascii="Dotum" w:eastAsia="Dotum" w:hAnsi="Dotum"/>
          <w:color w:val="000000" w:themeColor="text1"/>
          <w:sz w:val="20"/>
        </w:rPr>
        <w:t>Las bases del presente concurso estarán disponibles</w:t>
      </w:r>
      <w:r w:rsidR="008D6856">
        <w:rPr>
          <w:rFonts w:ascii="Dotum" w:eastAsia="Dotum" w:hAnsi="Dotum"/>
          <w:color w:val="000000" w:themeColor="text1"/>
          <w:sz w:val="20"/>
        </w:rPr>
        <w:t>,</w:t>
      </w:r>
      <w:r>
        <w:rPr>
          <w:rFonts w:ascii="Dotum" w:eastAsia="Dotum" w:hAnsi="Dotum"/>
          <w:color w:val="000000" w:themeColor="text1"/>
          <w:sz w:val="20"/>
        </w:rPr>
        <w:t xml:space="preserve"> durante el periodo en el que esté vigente</w:t>
      </w:r>
      <w:r w:rsidR="008D6856">
        <w:rPr>
          <w:rFonts w:ascii="Dotum" w:eastAsia="Dotum" w:hAnsi="Dotum"/>
          <w:color w:val="000000" w:themeColor="text1"/>
          <w:sz w:val="20"/>
        </w:rPr>
        <w:t>,</w:t>
      </w:r>
      <w:r>
        <w:rPr>
          <w:rFonts w:ascii="Dotum" w:eastAsia="Dotum" w:hAnsi="Dotum"/>
          <w:color w:val="000000" w:themeColor="text1"/>
          <w:sz w:val="20"/>
        </w:rPr>
        <w:t xml:space="preserve"> en la página web de la Comarca de Valdejalón</w:t>
      </w:r>
      <w:r w:rsidR="008D6856">
        <w:rPr>
          <w:rFonts w:ascii="Dotum" w:eastAsia="Dotum" w:hAnsi="Dotum"/>
          <w:color w:val="000000" w:themeColor="text1"/>
          <w:sz w:val="20"/>
        </w:rPr>
        <w:t>.</w:t>
      </w:r>
    </w:p>
    <w:p w14:paraId="2274EB60" w14:textId="77777777" w:rsidR="00E44505" w:rsidRDefault="00E44505">
      <w:pPr>
        <w:pStyle w:val="Prrafodelista"/>
        <w:ind w:left="1160"/>
        <w:jc w:val="both"/>
        <w:rPr>
          <w:rFonts w:ascii="Dotum" w:eastAsia="Dotum" w:hAnsi="Dotum"/>
          <w:color w:val="000000" w:themeColor="text1"/>
          <w:sz w:val="20"/>
        </w:rPr>
      </w:pPr>
    </w:p>
    <w:p w14:paraId="7A76926B" w14:textId="77777777" w:rsidR="00E44505" w:rsidRDefault="00445644">
      <w:pPr>
        <w:pStyle w:val="Prrafodelista"/>
        <w:numPr>
          <w:ilvl w:val="0"/>
          <w:numId w:val="1"/>
        </w:numPr>
        <w:jc w:val="both"/>
        <w:rPr>
          <w:rFonts w:ascii="Dotum" w:eastAsia="Dotum" w:hAnsi="Dotum"/>
          <w:b/>
          <w:color w:val="000000" w:themeColor="text1"/>
          <w:sz w:val="20"/>
        </w:rPr>
      </w:pPr>
      <w:r>
        <w:rPr>
          <w:rFonts w:ascii="Dotum" w:eastAsia="Dotum" w:hAnsi="Dotum"/>
          <w:b/>
          <w:color w:val="000000" w:themeColor="text1"/>
          <w:sz w:val="20"/>
        </w:rPr>
        <w:t>TRATAMIENTO DE DATOS PERSONALES</w:t>
      </w:r>
    </w:p>
    <w:p w14:paraId="31DC1D31" w14:textId="31E4DDB8" w:rsidR="00E44505" w:rsidRDefault="008D6856">
      <w:pPr>
        <w:ind w:left="708"/>
        <w:jc w:val="both"/>
        <w:rPr>
          <w:rFonts w:ascii="Dotum" w:eastAsia="Dotum" w:hAnsi="Dotum"/>
          <w:color w:val="000000" w:themeColor="text1"/>
          <w:sz w:val="20"/>
        </w:rPr>
      </w:pPr>
      <w:r>
        <w:rPr>
          <w:rFonts w:ascii="Dotum" w:eastAsia="Dotum" w:hAnsi="Dotum"/>
          <w:color w:val="000000" w:themeColor="text1"/>
          <w:sz w:val="20"/>
        </w:rPr>
        <w:t>8</w:t>
      </w:r>
      <w:r w:rsidR="00445644">
        <w:rPr>
          <w:rFonts w:ascii="Dotum" w:eastAsia="Dotum" w:hAnsi="Dotum"/>
          <w:color w:val="000000" w:themeColor="text1"/>
          <w:sz w:val="20"/>
        </w:rPr>
        <w:t>.1. Los datos personales facilitados por los participantes serán incorporados a un fichero responsabilidad de la Consejería de Acción Social de la Comarca de Valdejalón.</w:t>
      </w:r>
    </w:p>
    <w:p w14:paraId="6458A043" w14:textId="7E6B5B3F" w:rsidR="00E44505" w:rsidRDefault="008D6856">
      <w:pPr>
        <w:ind w:left="708"/>
        <w:jc w:val="both"/>
        <w:rPr>
          <w:rFonts w:ascii="Dotum" w:eastAsia="Dotum" w:hAnsi="Dotum"/>
          <w:color w:val="000000" w:themeColor="text1"/>
          <w:sz w:val="20"/>
        </w:rPr>
      </w:pPr>
      <w:r>
        <w:rPr>
          <w:rFonts w:ascii="Dotum" w:eastAsia="Dotum" w:hAnsi="Dotum"/>
          <w:color w:val="000000" w:themeColor="text1"/>
          <w:sz w:val="20"/>
        </w:rPr>
        <w:t>8</w:t>
      </w:r>
      <w:r w:rsidR="00445644">
        <w:rPr>
          <w:rFonts w:ascii="Dotum" w:eastAsia="Dotum" w:hAnsi="Dotum"/>
          <w:color w:val="000000" w:themeColor="text1"/>
          <w:sz w:val="20"/>
        </w:rPr>
        <w:t>.2. La finalidad de dicho fichero es gestionar la participación en el concurso conforme a lo especificado en las presentes bases.</w:t>
      </w:r>
    </w:p>
    <w:p w14:paraId="370924C6" w14:textId="2D4C2893" w:rsidR="00E44505" w:rsidRDefault="008D6856">
      <w:pPr>
        <w:ind w:left="708"/>
        <w:jc w:val="both"/>
        <w:rPr>
          <w:rFonts w:ascii="Dotum" w:eastAsia="Dotum" w:hAnsi="Dotum"/>
          <w:color w:val="000000" w:themeColor="text1"/>
          <w:sz w:val="20"/>
        </w:rPr>
      </w:pPr>
      <w:r>
        <w:rPr>
          <w:rFonts w:ascii="Dotum" w:eastAsia="Dotum" w:hAnsi="Dotum"/>
          <w:color w:val="000000" w:themeColor="text1"/>
          <w:sz w:val="20"/>
        </w:rPr>
        <w:t>8</w:t>
      </w:r>
      <w:r w:rsidR="00445644">
        <w:rPr>
          <w:rFonts w:ascii="Dotum" w:eastAsia="Dotum" w:hAnsi="Dotum"/>
          <w:color w:val="000000" w:themeColor="text1"/>
          <w:sz w:val="20"/>
        </w:rPr>
        <w:t>.3. Los datos personales de los participantes no serán comunicados a ningún tercero, salvo que resulte necesario para la gestión de la promoción de conformidad con lo indicado en las bases.</w:t>
      </w:r>
    </w:p>
    <w:p w14:paraId="74D49220" w14:textId="15FF3F9A" w:rsidR="00E44505" w:rsidRDefault="008D6856">
      <w:pPr>
        <w:ind w:left="708"/>
        <w:jc w:val="both"/>
        <w:rPr>
          <w:rFonts w:ascii="Dotum" w:eastAsia="Dotum" w:hAnsi="Dotum"/>
          <w:color w:val="000000" w:themeColor="text1"/>
          <w:sz w:val="20"/>
        </w:rPr>
      </w:pPr>
      <w:r>
        <w:rPr>
          <w:rFonts w:ascii="Dotum" w:eastAsia="Dotum" w:hAnsi="Dotum"/>
          <w:color w:val="000000" w:themeColor="text1"/>
          <w:sz w:val="20"/>
        </w:rPr>
        <w:t>8</w:t>
      </w:r>
      <w:r w:rsidR="00445644">
        <w:rPr>
          <w:rFonts w:ascii="Dotum" w:eastAsia="Dotum" w:hAnsi="Dotum"/>
          <w:color w:val="000000" w:themeColor="text1"/>
          <w:sz w:val="20"/>
        </w:rPr>
        <w:t xml:space="preserve">.4. Por su parte, los datos personales de </w:t>
      </w:r>
      <w:r w:rsidR="00B56E60">
        <w:rPr>
          <w:rFonts w:ascii="Dotum" w:eastAsia="Dotum" w:hAnsi="Dotum"/>
          <w:color w:val="000000" w:themeColor="text1"/>
          <w:sz w:val="20"/>
        </w:rPr>
        <w:t>las personas ganadoras</w:t>
      </w:r>
      <w:r w:rsidR="00445644">
        <w:rPr>
          <w:rFonts w:ascii="Dotum" w:eastAsia="Dotum" w:hAnsi="Dotum"/>
          <w:color w:val="000000" w:themeColor="text1"/>
          <w:sz w:val="20"/>
        </w:rPr>
        <w:t xml:space="preserve"> y finalistas de cada una de las fases del concurso serán comunicados públicamente en los medios de comunicación, </w:t>
      </w:r>
      <w:r w:rsidR="00445644">
        <w:rPr>
          <w:rFonts w:ascii="Dotum" w:eastAsia="Dotum" w:hAnsi="Dotum"/>
          <w:color w:val="000000" w:themeColor="text1"/>
          <w:sz w:val="20"/>
        </w:rPr>
        <w:lastRenderedPageBreak/>
        <w:t>incluyendo páginas web y páginas oficiales en redes sociales, todo ello para promocionar y garantizar la transparencia del concurso.</w:t>
      </w:r>
    </w:p>
    <w:p w14:paraId="19F6B96F" w14:textId="46CBBAF1" w:rsidR="00E44505" w:rsidRDefault="00931A05">
      <w:pPr>
        <w:ind w:left="708"/>
        <w:jc w:val="both"/>
        <w:rPr>
          <w:rFonts w:ascii="Dotum" w:eastAsia="Dotum" w:hAnsi="Dotum"/>
          <w:color w:val="000000" w:themeColor="text1"/>
          <w:sz w:val="20"/>
        </w:rPr>
      </w:pPr>
      <w:r>
        <w:rPr>
          <w:rFonts w:ascii="Dotum" w:eastAsia="Dotum" w:hAnsi="Dotum"/>
          <w:color w:val="000000" w:themeColor="text1"/>
          <w:sz w:val="20"/>
        </w:rPr>
        <w:t>8</w:t>
      </w:r>
      <w:r w:rsidR="00445644">
        <w:rPr>
          <w:rFonts w:ascii="Dotum" w:eastAsia="Dotum" w:hAnsi="Dotum"/>
          <w:color w:val="000000" w:themeColor="text1"/>
          <w:sz w:val="20"/>
        </w:rPr>
        <w:t xml:space="preserve">.5. Asimismo, los datos personales de </w:t>
      </w:r>
      <w:r>
        <w:rPr>
          <w:rFonts w:ascii="Dotum" w:eastAsia="Dotum" w:hAnsi="Dotum"/>
          <w:color w:val="000000" w:themeColor="text1"/>
          <w:sz w:val="20"/>
        </w:rPr>
        <w:t>las personas ganadoras</w:t>
      </w:r>
      <w:r w:rsidR="00445644">
        <w:rPr>
          <w:rFonts w:ascii="Dotum" w:eastAsia="Dotum" w:hAnsi="Dotum"/>
          <w:color w:val="000000" w:themeColor="text1"/>
          <w:sz w:val="20"/>
        </w:rPr>
        <w:t xml:space="preserve"> podrán ser comunicados a la empresa o empresas o entidades que resulten necesarias para la entrega y disfrute del premio, conforme a lo establecido en las bases.</w:t>
      </w:r>
    </w:p>
    <w:p w14:paraId="293488B4" w14:textId="6035904F" w:rsidR="00E44505" w:rsidRDefault="00931A05">
      <w:pPr>
        <w:ind w:left="708"/>
        <w:jc w:val="both"/>
        <w:rPr>
          <w:rFonts w:ascii="Dotum" w:eastAsia="Dotum" w:hAnsi="Dotum"/>
          <w:color w:val="000000" w:themeColor="text1"/>
          <w:sz w:val="20"/>
        </w:rPr>
      </w:pPr>
      <w:r>
        <w:rPr>
          <w:rFonts w:ascii="Dotum" w:eastAsia="Dotum" w:hAnsi="Dotum"/>
          <w:color w:val="000000" w:themeColor="text1"/>
          <w:sz w:val="20"/>
        </w:rPr>
        <w:t>8</w:t>
      </w:r>
      <w:r w:rsidR="00445644">
        <w:rPr>
          <w:rFonts w:ascii="Dotum" w:eastAsia="Dotum" w:hAnsi="Dotum"/>
          <w:color w:val="000000" w:themeColor="text1"/>
          <w:sz w:val="20"/>
        </w:rPr>
        <w:t xml:space="preserve">.6. De conformidad con lo dispuesto por la Ley Orgánica 3/2018, de 5 de diciembre, de Protección de Datos Personales y Garantía de los Derechos </w:t>
      </w:r>
      <w:r>
        <w:rPr>
          <w:rFonts w:ascii="Dotum" w:eastAsia="Dotum" w:hAnsi="Dotum"/>
          <w:color w:val="000000" w:themeColor="text1"/>
          <w:sz w:val="20"/>
        </w:rPr>
        <w:t>Digitales, las personas participantes</w:t>
      </w:r>
      <w:r w:rsidR="00445644">
        <w:rPr>
          <w:rFonts w:ascii="Dotum" w:eastAsia="Dotum" w:hAnsi="Dotum"/>
          <w:color w:val="000000" w:themeColor="text1"/>
          <w:sz w:val="20"/>
        </w:rPr>
        <w:t xml:space="preserve"> consient</w:t>
      </w:r>
      <w:r>
        <w:rPr>
          <w:rFonts w:ascii="Dotum" w:eastAsia="Dotum" w:hAnsi="Dotum"/>
          <w:color w:val="000000" w:themeColor="text1"/>
          <w:sz w:val="20"/>
        </w:rPr>
        <w:t>en</w:t>
      </w:r>
      <w:r w:rsidR="00445644">
        <w:rPr>
          <w:rFonts w:ascii="Dotum" w:eastAsia="Dotum" w:hAnsi="Dotum"/>
          <w:color w:val="000000" w:themeColor="text1"/>
          <w:sz w:val="20"/>
        </w:rPr>
        <w:t xml:space="preserve"> que los datos incluidos en </w:t>
      </w:r>
      <w:r>
        <w:rPr>
          <w:rFonts w:ascii="Dotum" w:eastAsia="Dotum" w:hAnsi="Dotum"/>
          <w:color w:val="000000" w:themeColor="text1"/>
          <w:sz w:val="20"/>
        </w:rPr>
        <w:t>los anexos</w:t>
      </w:r>
      <w:r w:rsidR="00445644">
        <w:rPr>
          <w:rFonts w:ascii="Dotum" w:eastAsia="Dotum" w:hAnsi="Dotum"/>
          <w:color w:val="000000" w:themeColor="text1"/>
          <w:sz w:val="20"/>
        </w:rPr>
        <w:t xml:space="preserve"> y aquellos que comunique en el futuro a la Comarca de Valdejalon, sean tratados en los términos y condiciones establecidos en la normativa en materia de protección de datos de carácter personal y con la finalidad de gestionar el servicio solicitado. </w:t>
      </w:r>
    </w:p>
    <w:p w14:paraId="5F6D2FC4" w14:textId="28473F0D" w:rsidR="00E44505" w:rsidRDefault="00445644">
      <w:pPr>
        <w:ind w:left="708"/>
        <w:jc w:val="both"/>
        <w:rPr>
          <w:rFonts w:ascii="Dotum" w:eastAsia="Dotum" w:hAnsi="Dotum"/>
          <w:color w:val="000000" w:themeColor="text1"/>
          <w:sz w:val="20"/>
        </w:rPr>
      </w:pPr>
      <w:r>
        <w:rPr>
          <w:rFonts w:ascii="Dotum" w:eastAsia="Dotum" w:hAnsi="Dotum"/>
          <w:color w:val="000000" w:themeColor="text1"/>
          <w:sz w:val="20"/>
        </w:rPr>
        <w:t>Asimismo declar</w:t>
      </w:r>
      <w:r w:rsidR="000A5531">
        <w:rPr>
          <w:rFonts w:ascii="Dotum" w:eastAsia="Dotum" w:hAnsi="Dotum"/>
          <w:color w:val="000000" w:themeColor="text1"/>
          <w:sz w:val="20"/>
        </w:rPr>
        <w:t>an</w:t>
      </w:r>
      <w:r>
        <w:rPr>
          <w:rFonts w:ascii="Dotum" w:eastAsia="Dotum" w:hAnsi="Dotum"/>
          <w:color w:val="000000" w:themeColor="text1"/>
          <w:sz w:val="20"/>
        </w:rPr>
        <w:t xml:space="preserve"> haber sido informad</w:t>
      </w:r>
      <w:r w:rsidR="000A5531">
        <w:rPr>
          <w:rFonts w:ascii="Dotum" w:eastAsia="Dotum" w:hAnsi="Dotum"/>
          <w:color w:val="000000" w:themeColor="text1"/>
          <w:sz w:val="20"/>
        </w:rPr>
        <w:t>as</w:t>
      </w:r>
      <w:r>
        <w:rPr>
          <w:rFonts w:ascii="Dotum" w:eastAsia="Dotum" w:hAnsi="Dotum"/>
          <w:color w:val="000000" w:themeColor="text1"/>
          <w:sz w:val="20"/>
        </w:rPr>
        <w:t xml:space="preserve"> sobre la posibilidad de ejercitar los derechos de acceso, rectificación, supresión, oposición, limitación del tratamiento y derecho a la portabilidad, dirigiéndo</w:t>
      </w:r>
      <w:r w:rsidR="000A5531">
        <w:rPr>
          <w:rFonts w:ascii="Dotum" w:eastAsia="Dotum" w:hAnsi="Dotum"/>
          <w:color w:val="000000" w:themeColor="text1"/>
          <w:sz w:val="20"/>
        </w:rPr>
        <w:t>se</w:t>
      </w:r>
      <w:r>
        <w:rPr>
          <w:rFonts w:ascii="Dotum" w:eastAsia="Dotum" w:hAnsi="Dotum"/>
          <w:color w:val="000000" w:themeColor="text1"/>
          <w:sz w:val="20"/>
        </w:rPr>
        <w:t xml:space="preserve"> a la Comarca, sita en Avda. </w:t>
      </w:r>
      <w:proofErr w:type="spellStart"/>
      <w:r>
        <w:rPr>
          <w:rFonts w:ascii="Dotum" w:eastAsia="Dotum" w:hAnsi="Dotum"/>
          <w:color w:val="000000" w:themeColor="text1"/>
          <w:sz w:val="20"/>
        </w:rPr>
        <w:t>Mª</w:t>
      </w:r>
      <w:proofErr w:type="spellEnd"/>
      <w:r>
        <w:rPr>
          <w:rFonts w:ascii="Dotum" w:eastAsia="Dotum" w:hAnsi="Dotum"/>
          <w:color w:val="000000" w:themeColor="text1"/>
          <w:sz w:val="20"/>
        </w:rPr>
        <w:t xml:space="preserve"> Auxiliadora, 2, de La Almunia de Doña Godina, CP.- 50.100; bien, remitiendo un mensaje a la siguiente dirección de correo electrónico: protecciondedatos@valdejalon.es; o mediante </w:t>
      </w:r>
      <w:proofErr w:type="gramStart"/>
      <w:r>
        <w:rPr>
          <w:rFonts w:ascii="Dotum" w:eastAsia="Dotum" w:hAnsi="Dotum"/>
          <w:color w:val="000000" w:themeColor="text1"/>
          <w:sz w:val="20"/>
        </w:rPr>
        <w:t>https://valdejalón.sedelectronica.es .</w:t>
      </w:r>
      <w:proofErr w:type="gramEnd"/>
      <w:r>
        <w:rPr>
          <w:rFonts w:ascii="Dotum" w:eastAsia="Dotum" w:hAnsi="Dotum"/>
          <w:color w:val="000000" w:themeColor="text1"/>
          <w:sz w:val="20"/>
        </w:rPr>
        <w:t xml:space="preserve"> Para consultar la Política de Protección de Datos de La Comarca de Valdejalón: </w:t>
      </w:r>
      <w:hyperlink r:id="rId10">
        <w:r>
          <w:rPr>
            <w:rStyle w:val="EnlacedeInternet"/>
            <w:rFonts w:ascii="Dotum" w:eastAsia="Dotum" w:hAnsi="Dotum"/>
            <w:sz w:val="20"/>
          </w:rPr>
          <w:t>http://www.valdejalon.es/politica-de-privacidad</w:t>
        </w:r>
      </w:hyperlink>
      <w:r>
        <w:rPr>
          <w:rFonts w:ascii="Dotum" w:eastAsia="Dotum" w:hAnsi="Dotum"/>
          <w:color w:val="000000" w:themeColor="text1"/>
          <w:sz w:val="20"/>
        </w:rPr>
        <w:t>?</w:t>
      </w:r>
    </w:p>
    <w:p w14:paraId="7ACE4BE4" w14:textId="77777777" w:rsidR="007C1AFC" w:rsidRDefault="007C1AFC">
      <w:pPr>
        <w:ind w:left="708"/>
        <w:jc w:val="both"/>
        <w:rPr>
          <w:rFonts w:ascii="Dotum" w:eastAsia="Dotum" w:hAnsi="Dotum"/>
          <w:color w:val="000000" w:themeColor="text1"/>
          <w:sz w:val="20"/>
        </w:rPr>
      </w:pPr>
    </w:p>
    <w:p w14:paraId="574253ED" w14:textId="3B35E77C" w:rsidR="007C1AFC" w:rsidRPr="000A5531" w:rsidRDefault="007C1AFC" w:rsidP="000A5531">
      <w:pPr>
        <w:pStyle w:val="Prrafodelista"/>
        <w:numPr>
          <w:ilvl w:val="0"/>
          <w:numId w:val="1"/>
        </w:numPr>
        <w:jc w:val="both"/>
        <w:rPr>
          <w:rFonts w:ascii="Dotum" w:eastAsia="Dotum" w:hAnsi="Dotum"/>
          <w:b/>
          <w:color w:val="000000" w:themeColor="text1"/>
          <w:sz w:val="20"/>
        </w:rPr>
      </w:pPr>
      <w:r w:rsidRPr="000A5531">
        <w:rPr>
          <w:rFonts w:ascii="Dotum" w:eastAsia="Dotum" w:hAnsi="Dotum"/>
          <w:b/>
          <w:color w:val="000000" w:themeColor="text1"/>
          <w:sz w:val="20"/>
        </w:rPr>
        <w:t>NORMATIVA DE APLICACIÓN</w:t>
      </w:r>
    </w:p>
    <w:p w14:paraId="269A8CBB" w14:textId="77777777" w:rsidR="007C1AFC" w:rsidRDefault="007C1AFC" w:rsidP="007C1AFC">
      <w:pPr>
        <w:ind w:left="708"/>
        <w:jc w:val="both"/>
        <w:rPr>
          <w:rFonts w:ascii="Dotum" w:eastAsia="Dotum" w:hAnsi="Dotum"/>
          <w:color w:val="000000" w:themeColor="text1"/>
          <w:sz w:val="20"/>
        </w:rPr>
      </w:pPr>
      <w:r>
        <w:rPr>
          <w:rFonts w:ascii="Dotum" w:eastAsia="Dotum" w:hAnsi="Dotum"/>
          <w:color w:val="000000" w:themeColor="text1"/>
          <w:sz w:val="20"/>
        </w:rPr>
        <w:t xml:space="preserve">Además de por las presentes bases el concurso se regirá por lo dispuesto en la Ordenanza General de Subvenciones de la Comarca de Valdejalón publicada en el B.O.P.Z. </w:t>
      </w:r>
      <w:proofErr w:type="spellStart"/>
      <w:r>
        <w:rPr>
          <w:rFonts w:ascii="Dotum" w:eastAsia="Dotum" w:hAnsi="Dotum"/>
          <w:color w:val="000000" w:themeColor="text1"/>
          <w:sz w:val="20"/>
        </w:rPr>
        <w:t>Nº</w:t>
      </w:r>
      <w:proofErr w:type="spellEnd"/>
      <w:r>
        <w:rPr>
          <w:rFonts w:ascii="Dotum" w:eastAsia="Dotum" w:hAnsi="Dotum"/>
          <w:color w:val="000000" w:themeColor="text1"/>
          <w:sz w:val="20"/>
        </w:rPr>
        <w:t xml:space="preserve"> 114 de fecha 22 de mayo de 2019 y en el Plan Estratégico de Subvenciones de la Comarca de Valdejalón</w:t>
      </w:r>
      <w:r w:rsidR="00787045">
        <w:rPr>
          <w:rFonts w:ascii="Dotum" w:eastAsia="Dotum" w:hAnsi="Dotum"/>
          <w:color w:val="000000" w:themeColor="text1"/>
          <w:sz w:val="20"/>
        </w:rPr>
        <w:t xml:space="preserve"> 2020-2023</w:t>
      </w:r>
      <w:r>
        <w:rPr>
          <w:rFonts w:ascii="Dotum" w:eastAsia="Dotum" w:hAnsi="Dotum"/>
          <w:color w:val="000000" w:themeColor="text1"/>
          <w:sz w:val="20"/>
        </w:rPr>
        <w:t xml:space="preserve"> </w:t>
      </w:r>
      <w:r w:rsidR="00787045">
        <w:rPr>
          <w:rFonts w:ascii="Dotum" w:eastAsia="Dotum" w:hAnsi="Dotum"/>
          <w:color w:val="000000" w:themeColor="text1"/>
          <w:sz w:val="20"/>
        </w:rPr>
        <w:t>publicado</w:t>
      </w:r>
      <w:r w:rsidRPr="007C1AFC">
        <w:rPr>
          <w:rFonts w:ascii="Dotum" w:eastAsia="Dotum" w:hAnsi="Dotum"/>
          <w:color w:val="000000" w:themeColor="text1"/>
          <w:sz w:val="20"/>
        </w:rPr>
        <w:t xml:space="preserve"> e</w:t>
      </w:r>
      <w:r>
        <w:rPr>
          <w:rFonts w:ascii="Dotum" w:eastAsia="Dotum" w:hAnsi="Dotum"/>
          <w:color w:val="000000" w:themeColor="text1"/>
          <w:sz w:val="20"/>
        </w:rPr>
        <w:t xml:space="preserve">n el B.O.P.Z. </w:t>
      </w:r>
      <w:proofErr w:type="spellStart"/>
      <w:r>
        <w:rPr>
          <w:rFonts w:ascii="Dotum" w:eastAsia="Dotum" w:hAnsi="Dotum"/>
          <w:color w:val="000000" w:themeColor="text1"/>
          <w:sz w:val="20"/>
        </w:rPr>
        <w:t>Nº</w:t>
      </w:r>
      <w:proofErr w:type="spellEnd"/>
      <w:r>
        <w:rPr>
          <w:rFonts w:ascii="Dotum" w:eastAsia="Dotum" w:hAnsi="Dotum"/>
          <w:color w:val="000000" w:themeColor="text1"/>
          <w:sz w:val="20"/>
        </w:rPr>
        <w:t xml:space="preserve"> 59</w:t>
      </w:r>
      <w:r w:rsidRPr="007C1AFC">
        <w:rPr>
          <w:rFonts w:ascii="Dotum" w:eastAsia="Dotum" w:hAnsi="Dotum"/>
          <w:color w:val="000000" w:themeColor="text1"/>
          <w:sz w:val="20"/>
        </w:rPr>
        <w:t xml:space="preserve"> de fecha </w:t>
      </w:r>
      <w:r>
        <w:rPr>
          <w:rFonts w:ascii="Dotum" w:eastAsia="Dotum" w:hAnsi="Dotum"/>
          <w:color w:val="000000" w:themeColor="text1"/>
          <w:sz w:val="20"/>
        </w:rPr>
        <w:t>13 de marzo de 2020</w:t>
      </w:r>
      <w:r w:rsidR="00787045">
        <w:rPr>
          <w:rFonts w:ascii="Dotum" w:eastAsia="Dotum" w:hAnsi="Dotum"/>
          <w:color w:val="000000" w:themeColor="text1"/>
          <w:sz w:val="20"/>
        </w:rPr>
        <w:t>.</w:t>
      </w:r>
    </w:p>
    <w:p w14:paraId="1215AF6A" w14:textId="77777777" w:rsidR="00787045" w:rsidRPr="007C1AFC" w:rsidRDefault="00787045" w:rsidP="007C1AFC">
      <w:pPr>
        <w:ind w:left="708"/>
        <w:jc w:val="both"/>
        <w:rPr>
          <w:rFonts w:ascii="Dotum" w:eastAsia="Dotum" w:hAnsi="Dotum"/>
          <w:color w:val="000000" w:themeColor="text1"/>
          <w:sz w:val="20"/>
        </w:rPr>
      </w:pPr>
      <w:r>
        <w:rPr>
          <w:rFonts w:ascii="Dotum" w:eastAsia="Dotum" w:hAnsi="Dotum"/>
          <w:color w:val="000000" w:themeColor="text1"/>
          <w:sz w:val="20"/>
        </w:rPr>
        <w:t>Todo ello sin perjuicio de la normativa vigente en materia de subvenciones aplicables a este tipo de concursos.</w:t>
      </w:r>
    </w:p>
    <w:p w14:paraId="64F721F0" w14:textId="77777777" w:rsidR="00E44505" w:rsidRDefault="00E44505">
      <w:pPr>
        <w:ind w:left="708"/>
        <w:jc w:val="both"/>
        <w:rPr>
          <w:rFonts w:ascii="Dotum" w:eastAsia="Dotum" w:hAnsi="Dotum"/>
          <w:color w:val="000000" w:themeColor="text1"/>
          <w:sz w:val="20"/>
        </w:rPr>
      </w:pPr>
    </w:p>
    <w:p w14:paraId="77DDE95F" w14:textId="77777777" w:rsidR="00E44505" w:rsidRDefault="00E44505">
      <w:pPr>
        <w:ind w:left="708"/>
        <w:jc w:val="both"/>
        <w:rPr>
          <w:rFonts w:ascii="Dotum" w:eastAsia="Dotum" w:hAnsi="Dotum"/>
          <w:color w:val="000000" w:themeColor="text1"/>
          <w:sz w:val="20"/>
        </w:rPr>
      </w:pPr>
    </w:p>
    <w:p w14:paraId="174EE504" w14:textId="77777777" w:rsidR="00E44505" w:rsidRDefault="00E44505">
      <w:pPr>
        <w:ind w:left="708"/>
        <w:jc w:val="both"/>
        <w:rPr>
          <w:rFonts w:ascii="Dotum" w:eastAsia="Dotum" w:hAnsi="Dotum"/>
          <w:color w:val="000000" w:themeColor="text1"/>
          <w:sz w:val="20"/>
        </w:rPr>
      </w:pPr>
    </w:p>
    <w:p w14:paraId="48B47589" w14:textId="77777777" w:rsidR="00E44505" w:rsidRDefault="00E44505">
      <w:pPr>
        <w:ind w:left="708"/>
        <w:jc w:val="both"/>
        <w:rPr>
          <w:rFonts w:ascii="Dotum" w:eastAsia="Dotum" w:hAnsi="Dotum"/>
          <w:color w:val="000000" w:themeColor="text1"/>
          <w:sz w:val="20"/>
        </w:rPr>
      </w:pPr>
    </w:p>
    <w:p w14:paraId="4E0DF39E" w14:textId="77777777" w:rsidR="00E44505" w:rsidRDefault="00E44505">
      <w:pPr>
        <w:ind w:left="708"/>
        <w:jc w:val="both"/>
        <w:rPr>
          <w:rFonts w:ascii="Dotum" w:eastAsia="Dotum" w:hAnsi="Dotum"/>
          <w:color w:val="000000" w:themeColor="text1"/>
          <w:sz w:val="20"/>
        </w:rPr>
      </w:pPr>
    </w:p>
    <w:p w14:paraId="0847CEFE" w14:textId="77777777" w:rsidR="00E44505" w:rsidRDefault="00E44505">
      <w:pPr>
        <w:ind w:left="708"/>
        <w:jc w:val="both"/>
        <w:rPr>
          <w:rFonts w:ascii="Dotum" w:eastAsia="Dotum" w:hAnsi="Dotum"/>
          <w:color w:val="000000" w:themeColor="text1"/>
          <w:sz w:val="20"/>
        </w:rPr>
      </w:pPr>
    </w:p>
    <w:p w14:paraId="45DC8A8A" w14:textId="77777777" w:rsidR="00E44505" w:rsidRDefault="00E44505">
      <w:pPr>
        <w:ind w:left="708"/>
        <w:jc w:val="both"/>
        <w:rPr>
          <w:rFonts w:ascii="Dotum" w:eastAsia="Dotum" w:hAnsi="Dotum"/>
          <w:color w:val="000000" w:themeColor="text1"/>
          <w:sz w:val="20"/>
        </w:rPr>
      </w:pPr>
    </w:p>
    <w:p w14:paraId="38BBA6AD" w14:textId="77777777" w:rsidR="00E44505" w:rsidRDefault="00E44505">
      <w:pPr>
        <w:ind w:left="708"/>
        <w:jc w:val="both"/>
        <w:rPr>
          <w:rFonts w:ascii="Dotum" w:eastAsia="Dotum" w:hAnsi="Dotum"/>
          <w:color w:val="000000" w:themeColor="text1"/>
          <w:sz w:val="20"/>
        </w:rPr>
      </w:pPr>
    </w:p>
    <w:p w14:paraId="30690D22" w14:textId="77777777" w:rsidR="00E44505" w:rsidRDefault="00E44505" w:rsidP="00787045">
      <w:pPr>
        <w:jc w:val="both"/>
        <w:rPr>
          <w:rFonts w:ascii="Dotum" w:eastAsia="Dotum" w:hAnsi="Dotum"/>
          <w:color w:val="000000" w:themeColor="text1"/>
          <w:sz w:val="20"/>
        </w:rPr>
      </w:pPr>
    </w:p>
    <w:p w14:paraId="49299AA2" w14:textId="77777777" w:rsidR="00E44505" w:rsidRDefault="00E44505">
      <w:pPr>
        <w:ind w:left="708"/>
        <w:jc w:val="both"/>
        <w:rPr>
          <w:rFonts w:ascii="Dotum" w:eastAsia="Dotum" w:hAnsi="Dotum"/>
          <w:color w:val="000000" w:themeColor="text1"/>
          <w:sz w:val="20"/>
        </w:rPr>
      </w:pPr>
    </w:p>
    <w:p w14:paraId="5C1E050D" w14:textId="77777777" w:rsidR="00E44505" w:rsidRDefault="00445644">
      <w:pPr>
        <w:ind w:left="708"/>
        <w:jc w:val="both"/>
        <w:rPr>
          <w:rFonts w:ascii="Dotum" w:eastAsia="Dotum" w:hAnsi="Dotum"/>
          <w:color w:val="000000" w:themeColor="text1"/>
          <w:sz w:val="20"/>
        </w:rPr>
      </w:pPr>
      <w:r>
        <w:rPr>
          <w:rFonts w:ascii="Dotum" w:eastAsia="Dotum" w:hAnsi="Dotum"/>
          <w:color w:val="000000" w:themeColor="text1"/>
          <w:sz w:val="20"/>
        </w:rPr>
        <w:t>.</w:t>
      </w:r>
    </w:p>
    <w:p w14:paraId="06B4B984" w14:textId="77777777" w:rsidR="00E44505" w:rsidRDefault="00445644">
      <w:pPr>
        <w:jc w:val="center"/>
        <w:rPr>
          <w:b/>
          <w:sz w:val="40"/>
          <w:szCs w:val="40"/>
        </w:rPr>
      </w:pPr>
      <w:r>
        <w:rPr>
          <w:rFonts w:ascii="Dotum" w:eastAsia="Dotum" w:hAnsi="Dotum"/>
          <w:noProof/>
          <w:color w:val="000000" w:themeColor="text1"/>
          <w:sz w:val="20"/>
          <w:lang w:eastAsia="es-ES"/>
        </w:rPr>
        <mc:AlternateContent>
          <mc:Choice Requires="wps">
            <w:drawing>
              <wp:anchor distT="0" distB="0" distL="0" distR="0" simplePos="0" relativeHeight="2" behindDoc="1" locked="0" layoutInCell="0" allowOverlap="1" wp14:anchorId="44952C63" wp14:editId="29D4A30A">
                <wp:simplePos x="0" y="0"/>
                <wp:positionH relativeFrom="margin">
                  <wp:posOffset>-154305</wp:posOffset>
                </wp:positionH>
                <wp:positionV relativeFrom="paragraph">
                  <wp:posOffset>33655</wp:posOffset>
                </wp:positionV>
                <wp:extent cx="6630670" cy="801370"/>
                <wp:effectExtent l="0" t="0" r="19050" b="19050"/>
                <wp:wrapNone/>
                <wp:docPr id="5" name="Cuadro de texto 2"/>
                <wp:cNvGraphicFramePr/>
                <a:graphic xmlns:a="http://schemas.openxmlformats.org/drawingml/2006/main">
                  <a:graphicData uri="http://schemas.microsoft.com/office/word/2010/wordprocessingShape">
                    <wps:wsp>
                      <wps:cNvSpPr/>
                      <wps:spPr>
                        <a:xfrm>
                          <a:off x="0" y="0"/>
                          <a:ext cx="6630120" cy="8006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txbx>
                        <w:txbxContent>
                          <w:p w14:paraId="0CE94438" w14:textId="77777777" w:rsidR="00E44505" w:rsidRDefault="00E44505">
                            <w:pPr>
                              <w:pStyle w:val="Contenidodelmarco"/>
                              <w:rPr>
                                <w:color w:val="000000"/>
                              </w:rPr>
                            </w:pPr>
                          </w:p>
                        </w:txbxContent>
                      </wps:txbx>
                      <wps:bodyPr>
                        <a:noAutofit/>
                      </wps:bodyPr>
                    </wps:wsp>
                  </a:graphicData>
                </a:graphic>
              </wp:anchor>
            </w:drawing>
          </mc:Choice>
          <mc:Fallback>
            <w:pict>
              <v:rect w14:anchorId="44952C63" id="Cuadro de texto 2" o:spid="_x0000_s1026" style="position:absolute;left:0;text-align:left;margin-left:-12.15pt;margin-top:2.65pt;width:522.1pt;height:63.1pt;z-index:-503316478;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" o:allowincell="f" filled="f">
                <v:textbox>
                  <w:txbxContent>
                    <w:p w14:paraId="0CE94438" w14:textId="77777777" w:rsidR="00E44505" w:rsidRDefault="00E44505">
                      <w:pPr>
                        <w:pStyle w:val="Contenidodelmarco"/>
                        <w:rPr>
                          <w:color w:val="000000"/>
                        </w:rPr>
                      </w:pPr>
                    </w:p>
                  </w:txbxContent>
                </v:textbox>
                <w10:wrap anchorx="margin"/>
              </v:rect>
            </w:pict>
          </mc:Fallback>
        </mc:AlternateContent>
      </w:r>
      <w:r>
        <w:rPr>
          <w:rFonts w:ascii="Dotum" w:eastAsia="Dotum" w:hAnsi="Dotum"/>
          <w:color w:val="000000" w:themeColor="text1"/>
          <w:sz w:val="20"/>
        </w:rPr>
        <w:t xml:space="preserve">  </w:t>
      </w:r>
      <w:r>
        <w:rPr>
          <w:noProof/>
          <w:lang w:eastAsia="es-ES"/>
        </w:rPr>
        <w:drawing>
          <wp:anchor distT="0" distB="0" distL="0" distR="0" simplePos="0" relativeHeight="3" behindDoc="0" locked="0" layoutInCell="0" allowOverlap="1" wp14:anchorId="5D7F7EA3" wp14:editId="7F2A2268">
            <wp:simplePos x="0" y="0"/>
            <wp:positionH relativeFrom="margin">
              <wp:align>left</wp:align>
            </wp:positionH>
            <wp:positionV relativeFrom="paragraph">
              <wp:posOffset>-537845</wp:posOffset>
            </wp:positionV>
            <wp:extent cx="1603375" cy="466725"/>
            <wp:effectExtent l="0" t="0" r="0" b="0"/>
            <wp:wrapNone/>
            <wp:docPr id="7" name="Imagen 1" descr="C:\Users\rlangarita\AppData\Local\Microsoft\Windows\INetCache\Content.Word\logo comarca igualdad alarg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C:\Users\rlangarita\AppData\Local\Microsoft\Windows\INetCache\Content.Word\logo comarca igualdad alargado.jpg"/>
                    <pic:cNvPicPr>
                      <a:picLocks noChangeAspect="1" noChangeArrowheads="1"/>
                    </pic:cNvPicPr>
                  </pic:nvPicPr>
                  <pic:blipFill>
                    <a:blip r:embed="rId6"/>
                    <a:stretch>
                      <a:fillRect/>
                    </a:stretch>
                  </pic:blipFill>
                  <pic:spPr bwMode="auto">
                    <a:xfrm>
                      <a:off x="0" y="0"/>
                      <a:ext cx="1603375" cy="466725"/>
                    </a:xfrm>
                    <a:prstGeom prst="rect">
                      <a:avLst/>
                    </a:prstGeom>
                  </pic:spPr>
                </pic:pic>
              </a:graphicData>
            </a:graphic>
          </wp:anchor>
        </w:drawing>
      </w:r>
      <w:r>
        <w:rPr>
          <w:noProof/>
          <w:lang w:eastAsia="es-ES"/>
        </w:rPr>
        <w:drawing>
          <wp:anchor distT="0" distB="0" distL="0" distR="0" simplePos="0" relativeHeight="4" behindDoc="0" locked="0" layoutInCell="0" allowOverlap="1" wp14:anchorId="0E76DEE7" wp14:editId="015205C9">
            <wp:simplePos x="0" y="0"/>
            <wp:positionH relativeFrom="column">
              <wp:posOffset>1959610</wp:posOffset>
            </wp:positionH>
            <wp:positionV relativeFrom="paragraph">
              <wp:posOffset>-475615</wp:posOffset>
            </wp:positionV>
            <wp:extent cx="1247775" cy="405130"/>
            <wp:effectExtent l="0" t="0" r="0" b="0"/>
            <wp:wrapNone/>
            <wp:docPr id="8" name="Imagen 7" descr="logo_inst-arag-mujer-cuat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descr="logo_inst-arag-mujer-cuatri"/>
                    <pic:cNvPicPr>
                      <a:picLocks noChangeAspect="1" noChangeArrowheads="1"/>
                    </pic:cNvPicPr>
                  </pic:nvPicPr>
                  <pic:blipFill>
                    <a:blip r:embed="rId7"/>
                    <a:stretch>
                      <a:fillRect/>
                    </a:stretch>
                  </pic:blipFill>
                  <pic:spPr bwMode="auto">
                    <a:xfrm>
                      <a:off x="0" y="0"/>
                      <a:ext cx="1247775" cy="405130"/>
                    </a:xfrm>
                    <a:prstGeom prst="rect">
                      <a:avLst/>
                    </a:prstGeom>
                  </pic:spPr>
                </pic:pic>
              </a:graphicData>
            </a:graphic>
          </wp:anchor>
        </w:drawing>
      </w:r>
      <w:r>
        <w:rPr>
          <w:noProof/>
          <w:lang w:eastAsia="es-ES"/>
        </w:rPr>
        <w:drawing>
          <wp:anchor distT="0" distB="0" distL="0" distR="0" simplePos="0" relativeHeight="5" behindDoc="0" locked="0" layoutInCell="0" allowOverlap="1" wp14:anchorId="42B49688" wp14:editId="24FFC72F">
            <wp:simplePos x="0" y="0"/>
            <wp:positionH relativeFrom="column">
              <wp:posOffset>3569335</wp:posOffset>
            </wp:positionH>
            <wp:positionV relativeFrom="paragraph">
              <wp:posOffset>-537210</wp:posOffset>
            </wp:positionV>
            <wp:extent cx="668020" cy="533400"/>
            <wp:effectExtent l="0" t="0" r="0" b="0"/>
            <wp:wrapNone/>
            <wp:docPr id="9" name="Imagen 6" descr="logo_pacto_de_estado_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6" descr="logo_pacto_de_estado_pq"/>
                    <pic:cNvPicPr>
                      <a:picLocks noChangeAspect="1" noChangeArrowheads="1"/>
                    </pic:cNvPicPr>
                  </pic:nvPicPr>
                  <pic:blipFill>
                    <a:blip r:embed="rId8"/>
                    <a:stretch>
                      <a:fillRect/>
                    </a:stretch>
                  </pic:blipFill>
                  <pic:spPr bwMode="auto">
                    <a:xfrm>
                      <a:off x="0" y="0"/>
                      <a:ext cx="668020" cy="533400"/>
                    </a:xfrm>
                    <a:prstGeom prst="rect">
                      <a:avLst/>
                    </a:prstGeom>
                  </pic:spPr>
                </pic:pic>
              </a:graphicData>
            </a:graphic>
          </wp:anchor>
        </w:drawing>
      </w:r>
      <w:r>
        <w:rPr>
          <w:noProof/>
          <w:lang w:eastAsia="es-ES"/>
        </w:rPr>
        <w:drawing>
          <wp:anchor distT="0" distB="0" distL="0" distR="0" simplePos="0" relativeHeight="6" behindDoc="0" locked="0" layoutInCell="0" allowOverlap="1" wp14:anchorId="03892AF9" wp14:editId="40423E37">
            <wp:simplePos x="0" y="0"/>
            <wp:positionH relativeFrom="column">
              <wp:posOffset>4570730</wp:posOffset>
            </wp:positionH>
            <wp:positionV relativeFrom="paragraph">
              <wp:posOffset>-509270</wp:posOffset>
            </wp:positionV>
            <wp:extent cx="1895475" cy="505460"/>
            <wp:effectExtent l="0" t="0" r="0" b="0"/>
            <wp:wrapNone/>
            <wp:docPr id="10" name="Imagen 5" descr="Logotipo_del_Ministerio_de_Igual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5" descr="Logotipo_del_Ministerio_de_Igualdad"/>
                    <pic:cNvPicPr>
                      <a:picLocks noChangeAspect="1" noChangeArrowheads="1"/>
                    </pic:cNvPicPr>
                  </pic:nvPicPr>
                  <pic:blipFill>
                    <a:blip r:embed="rId9"/>
                    <a:stretch>
                      <a:fillRect/>
                    </a:stretch>
                  </pic:blipFill>
                  <pic:spPr bwMode="auto">
                    <a:xfrm>
                      <a:off x="0" y="0"/>
                      <a:ext cx="1895475" cy="505460"/>
                    </a:xfrm>
                    <a:prstGeom prst="rect">
                      <a:avLst/>
                    </a:prstGeom>
                  </pic:spPr>
                </pic:pic>
              </a:graphicData>
            </a:graphic>
          </wp:anchor>
        </w:drawing>
      </w:r>
      <w:r>
        <w:rPr>
          <w:b/>
          <w:sz w:val="40"/>
          <w:szCs w:val="40"/>
        </w:rPr>
        <w:t>ANEXO I</w:t>
      </w:r>
    </w:p>
    <w:p w14:paraId="5E3D9EBF" w14:textId="77777777" w:rsidR="00E44505" w:rsidRPr="00C24107" w:rsidRDefault="00445644" w:rsidP="00C24107">
      <w:pPr>
        <w:jc w:val="center"/>
      </w:pPr>
      <w:r>
        <w:rPr>
          <w:rFonts w:ascii="Dotum" w:eastAsia="Dotum" w:hAnsi="Dotum"/>
          <w:b/>
          <w:color w:val="000000" w:themeColor="text1"/>
          <w:sz w:val="20"/>
        </w:rPr>
        <w:t>CATEGORIA A:</w:t>
      </w:r>
      <w:r>
        <w:t xml:space="preserve"> </w:t>
      </w:r>
      <w:r>
        <w:rPr>
          <w:rFonts w:ascii="Dotum" w:eastAsia="Dotum" w:hAnsi="Dotum"/>
          <w:color w:val="000000" w:themeColor="text1"/>
          <w:sz w:val="20"/>
        </w:rPr>
        <w:t xml:space="preserve">Personas mayores de 18 años residentes </w:t>
      </w:r>
      <w:r w:rsidR="00C24107">
        <w:rPr>
          <w:rFonts w:ascii="Dotum" w:eastAsia="Dotum" w:hAnsi="Dotum"/>
          <w:color w:val="000000" w:themeColor="text1"/>
          <w:sz w:val="20"/>
        </w:rPr>
        <w:t>empadronadas en los municipios de la Comarca de Valdejalón</w:t>
      </w:r>
    </w:p>
    <w:p w14:paraId="7CFFDC26" w14:textId="77777777" w:rsidR="00E44505" w:rsidRDefault="00445644">
      <w:pPr>
        <w:rPr>
          <w:b/>
          <w:sz w:val="32"/>
          <w:szCs w:val="32"/>
        </w:rPr>
      </w:pPr>
      <w:r>
        <w:rPr>
          <w:b/>
          <w:sz w:val="32"/>
          <w:szCs w:val="32"/>
        </w:rPr>
        <w:t xml:space="preserve">TÍTULO DE LA </w:t>
      </w:r>
      <w:proofErr w:type="gramStart"/>
      <w:r>
        <w:rPr>
          <w:b/>
          <w:sz w:val="32"/>
          <w:szCs w:val="32"/>
        </w:rPr>
        <w:t>OBRA:</w:t>
      </w:r>
      <w:r>
        <w:rPr>
          <w:sz w:val="32"/>
          <w:szCs w:val="32"/>
        </w:rPr>
        <w:t>_</w:t>
      </w:r>
      <w:proofErr w:type="gramEnd"/>
      <w:r>
        <w:rPr>
          <w:sz w:val="32"/>
          <w:szCs w:val="32"/>
        </w:rPr>
        <w:t>_________________________________________</w:t>
      </w:r>
    </w:p>
    <w:p w14:paraId="7EADAB0B" w14:textId="77777777" w:rsidR="00E44505" w:rsidRDefault="00445644">
      <w:pPr>
        <w:rPr>
          <w:b/>
          <w:sz w:val="32"/>
          <w:szCs w:val="32"/>
        </w:rPr>
      </w:pPr>
      <w:r>
        <w:rPr>
          <w:b/>
          <w:sz w:val="32"/>
          <w:szCs w:val="32"/>
        </w:rPr>
        <w:t>DATOS PERSONALES</w:t>
      </w:r>
    </w:p>
    <w:p w14:paraId="6787ADF8" w14:textId="77777777" w:rsidR="00E44505" w:rsidRDefault="00445644">
      <w:pPr>
        <w:rPr>
          <w:b/>
        </w:rPr>
      </w:pPr>
      <w:r>
        <w:rPr>
          <w:rFonts w:ascii="Dotum" w:eastAsia="Dotum" w:hAnsi="Dotum"/>
          <w:b/>
          <w:color w:val="000000" w:themeColor="text1"/>
          <w:sz w:val="20"/>
        </w:rPr>
        <w:t xml:space="preserve">NOMBRE Y </w:t>
      </w:r>
      <w:proofErr w:type="gramStart"/>
      <w:r>
        <w:rPr>
          <w:rFonts w:ascii="Dotum" w:eastAsia="Dotum" w:hAnsi="Dotum"/>
          <w:b/>
          <w:color w:val="000000" w:themeColor="text1"/>
          <w:sz w:val="20"/>
        </w:rPr>
        <w:t>APELLIDOS</w:t>
      </w:r>
      <w:r>
        <w:rPr>
          <w:b/>
        </w:rPr>
        <w:t>:_</w:t>
      </w:r>
      <w:proofErr w:type="gramEnd"/>
      <w:r>
        <w:rPr>
          <w:b/>
        </w:rPr>
        <w:t xml:space="preserve">________________________________ </w:t>
      </w:r>
      <w:r>
        <w:rPr>
          <w:rFonts w:ascii="Dotum" w:eastAsia="Dotum" w:hAnsi="Dotum"/>
          <w:b/>
          <w:color w:val="000000" w:themeColor="text1"/>
          <w:sz w:val="20"/>
        </w:rPr>
        <w:t>DNI/NIE/PASAPORTE</w:t>
      </w:r>
      <w:r>
        <w:rPr>
          <w:b/>
        </w:rPr>
        <w:t>:_______________</w:t>
      </w:r>
    </w:p>
    <w:p w14:paraId="5B29EF5D" w14:textId="77777777" w:rsidR="00E44505" w:rsidRDefault="00445644">
      <w:proofErr w:type="gramStart"/>
      <w:r>
        <w:rPr>
          <w:rFonts w:ascii="Dotum" w:eastAsia="Dotum" w:hAnsi="Dotum"/>
          <w:b/>
          <w:color w:val="000000" w:themeColor="text1"/>
          <w:sz w:val="20"/>
        </w:rPr>
        <w:t>DIRECCIÓN</w:t>
      </w:r>
      <w:r>
        <w:rPr>
          <w:rFonts w:ascii="Dotum" w:eastAsia="Dotum" w:hAnsi="Dotum"/>
          <w:color w:val="000000" w:themeColor="text1"/>
          <w:sz w:val="20"/>
        </w:rPr>
        <w:t>:</w:t>
      </w:r>
      <w:r>
        <w:t>_</w:t>
      </w:r>
      <w:proofErr w:type="gramEnd"/>
      <w:r>
        <w:t xml:space="preserve">___________________________________________ </w:t>
      </w:r>
      <w:r>
        <w:rPr>
          <w:rFonts w:ascii="Dotum" w:eastAsia="Dotum" w:hAnsi="Dotum"/>
          <w:b/>
          <w:color w:val="000000" w:themeColor="text1"/>
          <w:sz w:val="20"/>
        </w:rPr>
        <w:t>LOCALIDAD</w:t>
      </w:r>
      <w:r>
        <w:t>______________________</w:t>
      </w:r>
    </w:p>
    <w:p w14:paraId="72D0AEAE" w14:textId="77777777" w:rsidR="00E44505" w:rsidRDefault="00445644">
      <w:proofErr w:type="gramStart"/>
      <w:r>
        <w:rPr>
          <w:rFonts w:ascii="Dotum" w:eastAsia="Dotum" w:hAnsi="Dotum"/>
          <w:b/>
          <w:color w:val="000000" w:themeColor="text1"/>
          <w:sz w:val="20"/>
        </w:rPr>
        <w:t>TELEFONOS</w:t>
      </w:r>
      <w:r>
        <w:rPr>
          <w:b/>
        </w:rPr>
        <w:t>:_</w:t>
      </w:r>
      <w:proofErr w:type="gramEnd"/>
      <w:r>
        <w:rPr>
          <w:b/>
        </w:rPr>
        <w:t xml:space="preserve">____________/_______________ </w:t>
      </w:r>
      <w:r>
        <w:rPr>
          <w:rFonts w:ascii="Dotum" w:eastAsia="Dotum" w:hAnsi="Dotum"/>
          <w:b/>
          <w:color w:val="000000" w:themeColor="text1"/>
          <w:sz w:val="20"/>
        </w:rPr>
        <w:t>CORREO ELECTRÓNICO</w:t>
      </w:r>
      <w:r>
        <w:t>__________________________</w:t>
      </w:r>
    </w:p>
    <w:p w14:paraId="4ACA38A1" w14:textId="77777777" w:rsidR="00E44505" w:rsidRDefault="00445644" w:rsidP="00C24107">
      <w:pPr>
        <w:jc w:val="both"/>
        <w:rPr>
          <w:rFonts w:ascii="Dotum" w:eastAsia="Dotum" w:hAnsi="Dotum"/>
          <w:color w:val="000000" w:themeColor="text1"/>
          <w:sz w:val="20"/>
        </w:rPr>
      </w:pPr>
      <w:r>
        <w:rPr>
          <w:rFonts w:ascii="Dotum" w:eastAsia="Dotum" w:hAnsi="Dotum"/>
          <w:color w:val="000000" w:themeColor="text1"/>
          <w:sz w:val="20"/>
        </w:rPr>
        <w:t>Declaro bajo mi responsabilidad que la obra presentada al I Certamen Narrativo Auténticamente Iguales es original (no es copia, ni adaptación de obra), inédita (no ha sido difundida por ningún medio, incluyendo internet), que no infringe derecho de terceros, no esté pendiente de fallo de ningún otro premio, ni sobre la misma existen derechos de publicación por parte de entidad alguna.</w:t>
      </w:r>
    </w:p>
    <w:p w14:paraId="4AEB5639" w14:textId="77777777" w:rsidR="00E44505" w:rsidRDefault="00445644" w:rsidP="00787045">
      <w:pPr>
        <w:jc w:val="both"/>
      </w:pPr>
      <w:r>
        <w:rPr>
          <w:rFonts w:ascii="Dotum" w:eastAsia="Dotum" w:hAnsi="Dotum" w:cs="Verdana"/>
          <w:b/>
          <w:sz w:val="20"/>
          <w:szCs w:val="20"/>
        </w:rPr>
        <w:t>Declaro responsablemente que cumplo con los requisitos del artículo 13 de la Ley General de subvenciones (Ley 58/2003) para obten</w:t>
      </w:r>
      <w:r w:rsidR="00787045">
        <w:rPr>
          <w:rFonts w:ascii="Dotum" w:eastAsia="Dotum" w:hAnsi="Dotum" w:cs="Verdana"/>
          <w:b/>
          <w:sz w:val="20"/>
          <w:szCs w:val="20"/>
        </w:rPr>
        <w:t>er la condición d</w:t>
      </w:r>
      <w:r w:rsidR="00C24107">
        <w:rPr>
          <w:rFonts w:ascii="Dotum" w:eastAsia="Dotum" w:hAnsi="Dotum" w:cs="Verdana"/>
          <w:b/>
          <w:sz w:val="20"/>
          <w:szCs w:val="20"/>
        </w:rPr>
        <w:t>e beneficiario y contar con emp</w:t>
      </w:r>
      <w:r w:rsidR="00787045">
        <w:rPr>
          <w:rFonts w:ascii="Dotum" w:eastAsia="Dotum" w:hAnsi="Dotum" w:cs="Verdana"/>
          <w:b/>
          <w:sz w:val="20"/>
          <w:szCs w:val="20"/>
        </w:rPr>
        <w:t>adronamiento en cualquiera de los municipios de la Comarca de Valdejalón con una antigüedad superior a un año a contar desde la convocatoria.</w:t>
      </w:r>
    </w:p>
    <w:p w14:paraId="4157AB76" w14:textId="77777777" w:rsidR="00E44505" w:rsidRDefault="00445644">
      <w:r>
        <w:rPr>
          <w:rFonts w:ascii="Dotum" w:eastAsia="Dotum" w:hAnsi="Dotum" w:cs="Verdana"/>
          <w:b/>
          <w:sz w:val="20"/>
          <w:szCs w:val="20"/>
        </w:rPr>
        <w:t xml:space="preserve">Autorizo </w:t>
      </w:r>
      <w:r>
        <w:rPr>
          <w:rFonts w:ascii="Dotum" w:eastAsia="Dotum" w:hAnsi="Dotum" w:cs="Verdana"/>
          <w:sz w:val="20"/>
          <w:szCs w:val="20"/>
        </w:rPr>
        <w:t>a la consulta de los datos en los Ficheros Públicos, incluida la consulta de estar al corriente del cumplimiento de mis obligaciones con la Agencia Tributaria, la Seguridad Social, y con la propia Comarca de Valdejalón, en el caso de ser ganador de algún premio.</w:t>
      </w:r>
    </w:p>
    <w:p w14:paraId="5B59B724" w14:textId="77777777" w:rsidR="00E44505" w:rsidRDefault="00E44505">
      <w:pPr>
        <w:rPr>
          <w:rFonts w:ascii="Dotum" w:eastAsia="Dotum" w:hAnsi="Dotum"/>
          <w:color w:val="000000" w:themeColor="text1"/>
          <w:sz w:val="20"/>
          <w:szCs w:val="20"/>
        </w:rPr>
      </w:pPr>
    </w:p>
    <w:p w14:paraId="1BD3C1CA" w14:textId="77777777" w:rsidR="00E44505" w:rsidRDefault="00445644">
      <w:pPr>
        <w:rPr>
          <w:rFonts w:ascii="Dotum" w:eastAsia="Dotum" w:hAnsi="Dotum"/>
          <w:color w:val="000000" w:themeColor="text1"/>
          <w:sz w:val="20"/>
        </w:rPr>
      </w:pPr>
      <w:r>
        <w:rPr>
          <w:rFonts w:ascii="Dotum" w:eastAsia="Dotum" w:hAnsi="Dotum"/>
          <w:color w:val="000000" w:themeColor="text1"/>
          <w:sz w:val="20"/>
        </w:rPr>
        <w:t>Por ende, acepto todas y cada una de las cláusulas de las bases del concurso.</w:t>
      </w:r>
    </w:p>
    <w:p w14:paraId="25BE1077" w14:textId="77777777" w:rsidR="00E44505" w:rsidRDefault="00445644" w:rsidP="00787045">
      <w:pPr>
        <w:jc w:val="center"/>
      </w:pPr>
      <w:r>
        <w:rPr>
          <w:rFonts w:ascii="Dotum" w:eastAsia="Dotum" w:hAnsi="Dotum"/>
          <w:color w:val="000000" w:themeColor="text1"/>
          <w:sz w:val="20"/>
        </w:rPr>
        <w:t>En</w:t>
      </w:r>
      <w:r>
        <w:t xml:space="preserve">________________________ </w:t>
      </w:r>
      <w:proofErr w:type="spellStart"/>
      <w:r>
        <w:rPr>
          <w:rFonts w:ascii="Dotum" w:eastAsia="Dotum" w:hAnsi="Dotum"/>
          <w:color w:val="000000" w:themeColor="text1"/>
          <w:sz w:val="20"/>
        </w:rPr>
        <w:t>a</w:t>
      </w:r>
      <w:proofErr w:type="spellEnd"/>
      <w:r>
        <w:t xml:space="preserve"> _____ </w:t>
      </w:r>
      <w:proofErr w:type="spellStart"/>
      <w:r>
        <w:rPr>
          <w:rFonts w:ascii="Dotum" w:eastAsia="Dotum" w:hAnsi="Dotum"/>
          <w:color w:val="000000" w:themeColor="text1"/>
          <w:sz w:val="20"/>
        </w:rPr>
        <w:t>de</w:t>
      </w:r>
      <w:proofErr w:type="spellEnd"/>
      <w:r>
        <w:t xml:space="preserve"> _____ </w:t>
      </w:r>
      <w:proofErr w:type="spellStart"/>
      <w:r>
        <w:rPr>
          <w:rFonts w:ascii="Dotum" w:eastAsia="Dotum" w:hAnsi="Dotum"/>
          <w:color w:val="000000" w:themeColor="text1"/>
          <w:sz w:val="20"/>
        </w:rPr>
        <w:t>de</w:t>
      </w:r>
      <w:proofErr w:type="spellEnd"/>
      <w:r>
        <w:t xml:space="preserve"> ___</w:t>
      </w:r>
      <w:r>
        <w:rPr>
          <w:rFonts w:ascii="Dotum" w:eastAsia="Dotum" w:hAnsi="Dotum"/>
          <w:color w:val="000000" w:themeColor="text1"/>
          <w:sz w:val="20"/>
        </w:rPr>
        <w:t>22</w:t>
      </w:r>
    </w:p>
    <w:p w14:paraId="078A73E9" w14:textId="77777777" w:rsidR="00787045" w:rsidRDefault="00787045" w:rsidP="00787045">
      <w:pPr>
        <w:jc w:val="center"/>
      </w:pPr>
    </w:p>
    <w:p w14:paraId="658D5A7A" w14:textId="77777777" w:rsidR="00E44505" w:rsidRDefault="00445644">
      <w:pPr>
        <w:jc w:val="center"/>
      </w:pPr>
      <w:proofErr w:type="gramStart"/>
      <w:r>
        <w:rPr>
          <w:rFonts w:ascii="Dotum" w:eastAsia="Dotum" w:hAnsi="Dotum"/>
          <w:color w:val="000000" w:themeColor="text1"/>
          <w:sz w:val="20"/>
        </w:rPr>
        <w:t>Fdo.:</w:t>
      </w:r>
      <w:r>
        <w:t>_</w:t>
      </w:r>
      <w:proofErr w:type="gramEnd"/>
      <w:r>
        <w:t>________________________________</w:t>
      </w:r>
    </w:p>
    <w:p w14:paraId="7AD4FA4B" w14:textId="77777777" w:rsidR="00E44505" w:rsidRDefault="00445644" w:rsidP="00787045">
      <w:pPr>
        <w:rPr>
          <w:rFonts w:ascii="Dotum" w:eastAsia="Dotum" w:hAnsi="Dotum"/>
          <w:color w:val="000000" w:themeColor="text1"/>
          <w:sz w:val="20"/>
        </w:rPr>
      </w:pPr>
      <w:r>
        <w:rPr>
          <w:rFonts w:ascii="Dotum" w:eastAsia="Dotum" w:hAnsi="Dotum"/>
          <w:color w:val="000000" w:themeColor="text1"/>
          <w:sz w:val="20"/>
        </w:rPr>
        <w:t>A los concursantes premiados se les solicitará la documentación que acredite la identidad y los vínculos con la Comarca Valdejaló</w:t>
      </w:r>
      <w:r w:rsidR="00787045">
        <w:rPr>
          <w:rFonts w:ascii="Dotum" w:eastAsia="Dotum" w:hAnsi="Dotum"/>
          <w:color w:val="000000" w:themeColor="text1"/>
          <w:sz w:val="20"/>
        </w:rPr>
        <w:t>n, a través del empadronamiento.</w:t>
      </w:r>
    </w:p>
    <w:p w14:paraId="579318BD" w14:textId="77777777" w:rsidR="00E44505" w:rsidRDefault="00E44505">
      <w:pPr>
        <w:jc w:val="center"/>
        <w:rPr>
          <w:b/>
          <w:sz w:val="40"/>
          <w:szCs w:val="40"/>
        </w:rPr>
      </w:pPr>
    </w:p>
    <w:p w14:paraId="4128F07D" w14:textId="77777777" w:rsidR="00E44505" w:rsidRDefault="00E44505">
      <w:pPr>
        <w:jc w:val="center"/>
        <w:rPr>
          <w:b/>
          <w:sz w:val="40"/>
          <w:szCs w:val="40"/>
        </w:rPr>
      </w:pPr>
    </w:p>
    <w:p w14:paraId="5A9EBF7A" w14:textId="77777777" w:rsidR="00E44505" w:rsidRDefault="00E44505">
      <w:pPr>
        <w:jc w:val="center"/>
        <w:rPr>
          <w:b/>
          <w:sz w:val="40"/>
          <w:szCs w:val="40"/>
        </w:rPr>
      </w:pPr>
    </w:p>
    <w:p w14:paraId="1724A3E2" w14:textId="77777777" w:rsidR="00E44505" w:rsidRDefault="00445644">
      <w:pPr>
        <w:jc w:val="center"/>
        <w:rPr>
          <w:b/>
          <w:sz w:val="40"/>
          <w:szCs w:val="40"/>
        </w:rPr>
      </w:pPr>
      <w:r>
        <w:rPr>
          <w:noProof/>
          <w:lang w:eastAsia="es-ES"/>
        </w:rPr>
        <w:drawing>
          <wp:anchor distT="0" distB="0" distL="0" distR="0" simplePos="0" relativeHeight="8" behindDoc="0" locked="0" layoutInCell="0" allowOverlap="1" wp14:anchorId="4859A0D1" wp14:editId="317B4DCA">
            <wp:simplePos x="0" y="0"/>
            <wp:positionH relativeFrom="column">
              <wp:posOffset>1942465</wp:posOffset>
            </wp:positionH>
            <wp:positionV relativeFrom="paragraph">
              <wp:posOffset>-566420</wp:posOffset>
            </wp:positionV>
            <wp:extent cx="1247775" cy="405130"/>
            <wp:effectExtent l="0" t="0" r="0" b="0"/>
            <wp:wrapNone/>
            <wp:docPr id="11" name="Imagen 10" descr="C:\Users\rlangarita\AppData\Local\Microsoft\Windows\INetCache\Content.Word\logo_inst-arag-mujer-cuat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C:\Users\rlangarita\AppData\Local\Microsoft\Windows\INetCache\Content.Word\logo_inst-arag-mujer-cuatri.jpg"/>
                    <pic:cNvPicPr>
                      <a:picLocks noChangeAspect="1" noChangeArrowheads="1"/>
                    </pic:cNvPicPr>
                  </pic:nvPicPr>
                  <pic:blipFill>
                    <a:blip r:embed="rId7"/>
                    <a:stretch>
                      <a:fillRect/>
                    </a:stretch>
                  </pic:blipFill>
                  <pic:spPr bwMode="auto">
                    <a:xfrm>
                      <a:off x="0" y="0"/>
                      <a:ext cx="1247775" cy="405130"/>
                    </a:xfrm>
                    <a:prstGeom prst="rect">
                      <a:avLst/>
                    </a:prstGeom>
                  </pic:spPr>
                </pic:pic>
              </a:graphicData>
            </a:graphic>
          </wp:anchor>
        </w:drawing>
      </w:r>
      <w:r>
        <w:rPr>
          <w:noProof/>
          <w:lang w:eastAsia="es-ES"/>
        </w:rPr>
        <w:drawing>
          <wp:anchor distT="0" distB="0" distL="0" distR="0" simplePos="0" relativeHeight="9" behindDoc="0" locked="0" layoutInCell="0" allowOverlap="1" wp14:anchorId="62640C62" wp14:editId="333BE8D0">
            <wp:simplePos x="0" y="0"/>
            <wp:positionH relativeFrom="column">
              <wp:posOffset>3552190</wp:posOffset>
            </wp:positionH>
            <wp:positionV relativeFrom="paragraph">
              <wp:posOffset>-628015</wp:posOffset>
            </wp:positionV>
            <wp:extent cx="668020" cy="533400"/>
            <wp:effectExtent l="0" t="0" r="0" b="0"/>
            <wp:wrapNone/>
            <wp:docPr id="12" name="Imagen 2" descr="C:\Users\rlangarita\AppData\Local\Microsoft\Windows\INetCache\Content.Word\logo_pacto_de_estado_p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2" descr="C:\Users\rlangarita\AppData\Local\Microsoft\Windows\INetCache\Content.Word\logo_pacto_de_estado_pq.jpg"/>
                    <pic:cNvPicPr>
                      <a:picLocks noChangeAspect="1" noChangeArrowheads="1"/>
                    </pic:cNvPicPr>
                  </pic:nvPicPr>
                  <pic:blipFill>
                    <a:blip r:embed="rId8"/>
                    <a:stretch>
                      <a:fillRect/>
                    </a:stretch>
                  </pic:blipFill>
                  <pic:spPr bwMode="auto">
                    <a:xfrm>
                      <a:off x="0" y="0"/>
                      <a:ext cx="668020" cy="533400"/>
                    </a:xfrm>
                    <a:prstGeom prst="rect">
                      <a:avLst/>
                    </a:prstGeom>
                  </pic:spPr>
                </pic:pic>
              </a:graphicData>
            </a:graphic>
          </wp:anchor>
        </w:drawing>
      </w:r>
      <w:r>
        <w:rPr>
          <w:noProof/>
          <w:lang w:eastAsia="es-ES"/>
        </w:rPr>
        <w:drawing>
          <wp:anchor distT="0" distB="0" distL="0" distR="0" simplePos="0" relativeHeight="10" behindDoc="0" locked="0" layoutInCell="0" allowOverlap="1" wp14:anchorId="1C5F4BE8" wp14:editId="0EEFBCAE">
            <wp:simplePos x="0" y="0"/>
            <wp:positionH relativeFrom="column">
              <wp:posOffset>4553585</wp:posOffset>
            </wp:positionH>
            <wp:positionV relativeFrom="paragraph">
              <wp:posOffset>-600075</wp:posOffset>
            </wp:positionV>
            <wp:extent cx="1895475" cy="505460"/>
            <wp:effectExtent l="0" t="0" r="0" b="0"/>
            <wp:wrapNone/>
            <wp:docPr id="13" name="Imagen 3" descr="C:\Users\rlangarita\AppData\Local\Microsoft\Windows\INetCache\Content.Word\Logotipo_del_Ministerio_de_Iguald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3" descr="C:\Users\rlangarita\AppData\Local\Microsoft\Windows\INetCache\Content.Word\Logotipo_del_Ministerio_de_Igualdad.png"/>
                    <pic:cNvPicPr>
                      <a:picLocks noChangeAspect="1" noChangeArrowheads="1"/>
                    </pic:cNvPicPr>
                  </pic:nvPicPr>
                  <pic:blipFill>
                    <a:blip r:embed="rId9"/>
                    <a:stretch>
                      <a:fillRect/>
                    </a:stretch>
                  </pic:blipFill>
                  <pic:spPr bwMode="auto">
                    <a:xfrm>
                      <a:off x="0" y="0"/>
                      <a:ext cx="1895475" cy="505460"/>
                    </a:xfrm>
                    <a:prstGeom prst="rect">
                      <a:avLst/>
                    </a:prstGeom>
                  </pic:spPr>
                </pic:pic>
              </a:graphicData>
            </a:graphic>
          </wp:anchor>
        </w:drawing>
      </w:r>
      <w:r>
        <w:rPr>
          <w:noProof/>
          <w:lang w:eastAsia="es-ES"/>
        </w:rPr>
        <w:drawing>
          <wp:anchor distT="0" distB="0" distL="0" distR="0" simplePos="0" relativeHeight="11" behindDoc="0" locked="0" layoutInCell="0" allowOverlap="1" wp14:anchorId="1E2617EF" wp14:editId="3670F28F">
            <wp:simplePos x="0" y="0"/>
            <wp:positionH relativeFrom="margin">
              <wp:align>left</wp:align>
            </wp:positionH>
            <wp:positionV relativeFrom="paragraph">
              <wp:posOffset>-580390</wp:posOffset>
            </wp:positionV>
            <wp:extent cx="1603375" cy="466725"/>
            <wp:effectExtent l="0" t="0" r="0" b="0"/>
            <wp:wrapNone/>
            <wp:docPr id="14" name="Imagen 9" descr="C:\Users\rlangarita\AppData\Local\Microsoft\Windows\INetCache\Content.Word\logo comarca igualdad alarg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9" descr="C:\Users\rlangarita\AppData\Local\Microsoft\Windows\INetCache\Content.Word\logo comarca igualdad alargado.jpg"/>
                    <pic:cNvPicPr>
                      <a:picLocks noChangeAspect="1" noChangeArrowheads="1"/>
                    </pic:cNvPicPr>
                  </pic:nvPicPr>
                  <pic:blipFill>
                    <a:blip r:embed="rId6"/>
                    <a:stretch>
                      <a:fillRect/>
                    </a:stretch>
                  </pic:blipFill>
                  <pic:spPr bwMode="auto">
                    <a:xfrm>
                      <a:off x="0" y="0"/>
                      <a:ext cx="1603375" cy="466725"/>
                    </a:xfrm>
                    <a:prstGeom prst="rect">
                      <a:avLst/>
                    </a:prstGeom>
                  </pic:spPr>
                </pic:pic>
              </a:graphicData>
            </a:graphic>
          </wp:anchor>
        </w:drawing>
      </w:r>
      <w:r>
        <w:rPr>
          <w:b/>
          <w:sz w:val="40"/>
          <w:szCs w:val="40"/>
        </w:rPr>
        <w:t>ANEXO II</w:t>
      </w:r>
    </w:p>
    <w:p w14:paraId="73AFD28A" w14:textId="081EF216" w:rsidR="00E44505" w:rsidRDefault="00445644">
      <w:pPr>
        <w:jc w:val="center"/>
        <w:rPr>
          <w:rFonts w:ascii="Dotum" w:eastAsia="Dotum" w:hAnsi="Dotum"/>
          <w:color w:val="000000" w:themeColor="text1"/>
          <w:sz w:val="20"/>
        </w:rPr>
      </w:pPr>
      <w:r>
        <w:rPr>
          <w:noProof/>
          <w:lang w:eastAsia="es-ES"/>
        </w:rPr>
        <mc:AlternateContent>
          <mc:Choice Requires="wps">
            <w:drawing>
              <wp:anchor distT="0" distB="0" distL="0" distR="0" simplePos="0" relativeHeight="7" behindDoc="1" locked="0" layoutInCell="0" allowOverlap="1" wp14:anchorId="26161D69" wp14:editId="3973073B">
                <wp:simplePos x="0" y="0"/>
                <wp:positionH relativeFrom="column">
                  <wp:posOffset>-60325</wp:posOffset>
                </wp:positionH>
                <wp:positionV relativeFrom="paragraph">
                  <wp:posOffset>-40005</wp:posOffset>
                </wp:positionV>
                <wp:extent cx="6689090" cy="545465"/>
                <wp:effectExtent l="0" t="0" r="19050" b="28575"/>
                <wp:wrapNone/>
                <wp:docPr id="15" name="Cuadro de texto 2"/>
                <wp:cNvGraphicFramePr/>
                <a:graphic xmlns:a="http://schemas.openxmlformats.org/drawingml/2006/main">
                  <a:graphicData uri="http://schemas.microsoft.com/office/word/2010/wordprocessingShape">
                    <wps:wsp>
                      <wps:cNvSpPr/>
                      <wps:spPr>
                        <a:xfrm>
                          <a:off x="0" y="0"/>
                          <a:ext cx="6688440" cy="54468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txbx>
                        <w:txbxContent>
                          <w:p w14:paraId="29D6663F" w14:textId="77777777" w:rsidR="00E44505" w:rsidRDefault="00E44505">
                            <w:pPr>
                              <w:pStyle w:val="Contenidodelmarco"/>
                              <w:rPr>
                                <w:color w:val="000000"/>
                              </w:rPr>
                            </w:pPr>
                          </w:p>
                        </w:txbxContent>
                      </wps:txbx>
                      <wps:bodyPr>
                        <a:noAutofit/>
                      </wps:bodyPr>
                    </wps:wsp>
                  </a:graphicData>
                </a:graphic>
              </wp:anchor>
            </w:drawing>
          </mc:Choice>
          <mc:Fallback>
            <w:pict>
              <v:rect w14:anchorId="26161D69" id="_x0000_s1027" style="position:absolute;left:0;text-align:left;margin-left:-4.75pt;margin-top:-3.15pt;width:526.7pt;height:42.95pt;z-index:-50331647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" o:allowincell="f" filled="f">
                <v:textbox>
                  <w:txbxContent>
                    <w:p w14:paraId="29D6663F" w14:textId="77777777" w:rsidR="00E44505" w:rsidRDefault="00E44505">
                      <w:pPr>
                        <w:pStyle w:val="Contenidodelmarco"/>
                        <w:rPr>
                          <w:color w:val="000000"/>
                        </w:rPr>
                      </w:pPr>
                    </w:p>
                  </w:txbxContent>
                </v:textbox>
              </v:rect>
            </w:pict>
          </mc:Fallback>
        </mc:AlternateContent>
      </w:r>
      <w:r>
        <w:rPr>
          <w:rFonts w:ascii="Dotum" w:eastAsia="Dotum" w:hAnsi="Dotum"/>
          <w:b/>
          <w:color w:val="000000" w:themeColor="text1"/>
          <w:sz w:val="20"/>
        </w:rPr>
        <w:t>CATEGORIA B</w:t>
      </w:r>
      <w:r>
        <w:rPr>
          <w:rFonts w:ascii="Dotum" w:eastAsia="Dotum" w:hAnsi="Dotum"/>
          <w:color w:val="000000" w:themeColor="text1"/>
          <w:sz w:val="20"/>
        </w:rPr>
        <w:t>: Personas menores de 18 años que vivan en la Comarca de Valdej</w:t>
      </w:r>
      <w:r w:rsidR="00EC08D2">
        <w:rPr>
          <w:rFonts w:ascii="Dotum" w:eastAsia="Dotum" w:hAnsi="Dotum"/>
          <w:color w:val="000000" w:themeColor="text1"/>
          <w:sz w:val="20"/>
        </w:rPr>
        <w:t xml:space="preserve">alón </w:t>
      </w:r>
      <w:r w:rsidR="00C94D97">
        <w:rPr>
          <w:rFonts w:ascii="Dotum" w:eastAsia="Dotum" w:hAnsi="Dotum"/>
          <w:color w:val="000000" w:themeColor="text1"/>
          <w:sz w:val="20"/>
        </w:rPr>
        <w:t>qu</w:t>
      </w:r>
      <w:r w:rsidR="00EC08D2">
        <w:rPr>
          <w:rFonts w:ascii="Dotum" w:eastAsia="Dotum" w:hAnsi="Dotum"/>
          <w:color w:val="000000" w:themeColor="text1"/>
          <w:sz w:val="20"/>
        </w:rPr>
        <w:t>e se encuentren</w:t>
      </w:r>
      <w:r w:rsidR="00C94D97">
        <w:rPr>
          <w:rFonts w:ascii="Dotum" w:eastAsia="Dotum" w:hAnsi="Dotum"/>
          <w:color w:val="000000" w:themeColor="text1"/>
          <w:sz w:val="20"/>
        </w:rPr>
        <w:t xml:space="preserve"> </w:t>
      </w:r>
      <w:r w:rsidR="007B6BF0">
        <w:rPr>
          <w:rFonts w:ascii="Dotum" w:eastAsia="Dotum" w:hAnsi="Dotum"/>
          <w:color w:val="000000" w:themeColor="text1"/>
          <w:sz w:val="20"/>
        </w:rPr>
        <w:t>empadronados</w:t>
      </w:r>
      <w:r w:rsidR="00C94D97">
        <w:rPr>
          <w:rFonts w:ascii="Dotum" w:eastAsia="Dotum" w:hAnsi="Dotum"/>
          <w:color w:val="000000" w:themeColor="text1"/>
          <w:sz w:val="20"/>
        </w:rPr>
        <w:t xml:space="preserve"> </w:t>
      </w:r>
      <w:r w:rsidR="00EC08D2">
        <w:rPr>
          <w:rFonts w:ascii="Dotum" w:eastAsia="Dotum" w:hAnsi="Dotum"/>
          <w:color w:val="000000" w:themeColor="text1"/>
          <w:sz w:val="20"/>
        </w:rPr>
        <w:t xml:space="preserve">en cualquiera de los municipios </w:t>
      </w:r>
      <w:r>
        <w:rPr>
          <w:rFonts w:ascii="Dotum" w:eastAsia="Dotum" w:hAnsi="Dotum"/>
          <w:color w:val="000000" w:themeColor="text1"/>
          <w:sz w:val="20"/>
        </w:rPr>
        <w:t>pertenecientes a la Comarca.</w:t>
      </w:r>
    </w:p>
    <w:p w14:paraId="3B2CF63D" w14:textId="689DFC81" w:rsidR="00E44505" w:rsidRDefault="00445644">
      <w:pPr>
        <w:rPr>
          <w:b/>
        </w:rPr>
      </w:pPr>
      <w:r>
        <w:rPr>
          <w:b/>
          <w:sz w:val="32"/>
          <w:szCs w:val="32"/>
        </w:rPr>
        <w:t xml:space="preserve">TÍTULO DE LA </w:t>
      </w:r>
      <w:r w:rsidR="005438CF">
        <w:rPr>
          <w:b/>
          <w:sz w:val="32"/>
          <w:szCs w:val="32"/>
        </w:rPr>
        <w:t>OBRA</w:t>
      </w:r>
      <w:r w:rsidR="005438CF">
        <w:rPr>
          <w:b/>
        </w:rPr>
        <w:t>: _</w:t>
      </w:r>
      <w:r>
        <w:rPr>
          <w:b/>
        </w:rPr>
        <w:t>_________________________________________________</w:t>
      </w:r>
    </w:p>
    <w:p w14:paraId="46EF509C" w14:textId="77777777" w:rsidR="00E44505" w:rsidRDefault="00445644">
      <w:pPr>
        <w:rPr>
          <w:b/>
          <w:sz w:val="32"/>
          <w:szCs w:val="32"/>
        </w:rPr>
      </w:pPr>
      <w:r>
        <w:rPr>
          <w:b/>
          <w:sz w:val="32"/>
          <w:szCs w:val="32"/>
        </w:rPr>
        <w:t>DATOS PERSONALES</w:t>
      </w:r>
    </w:p>
    <w:p w14:paraId="65F45154" w14:textId="77777777" w:rsidR="00E44505" w:rsidRDefault="00445644">
      <w:pPr>
        <w:rPr>
          <w:rFonts w:ascii="Dotum" w:eastAsia="Dotum" w:hAnsi="Dotum"/>
          <w:color w:val="000000" w:themeColor="text1"/>
          <w:sz w:val="20"/>
        </w:rPr>
      </w:pPr>
      <w:r>
        <w:rPr>
          <w:rFonts w:ascii="Dotum" w:eastAsia="Dotum" w:hAnsi="Dotum"/>
          <w:b/>
          <w:color w:val="000000" w:themeColor="text1"/>
          <w:sz w:val="20"/>
        </w:rPr>
        <w:t>NOMBRE Y APELLIDOS DE LA PERSONA MENOR</w:t>
      </w:r>
      <w:r>
        <w:rPr>
          <w:rFonts w:ascii="Dotum" w:eastAsia="Dotum" w:hAnsi="Dotum"/>
          <w:color w:val="000000" w:themeColor="text1"/>
          <w:sz w:val="20"/>
        </w:rPr>
        <w:t xml:space="preserve">: </w:t>
      </w:r>
      <w:r>
        <w:t>_____________________________________________</w:t>
      </w:r>
    </w:p>
    <w:p w14:paraId="1428A6E8" w14:textId="77777777" w:rsidR="00C77F43" w:rsidRDefault="00445644">
      <w:r>
        <w:rPr>
          <w:rFonts w:ascii="Dotum" w:eastAsia="Dotum" w:hAnsi="Dotum"/>
          <w:b/>
          <w:color w:val="000000" w:themeColor="text1"/>
          <w:sz w:val="20"/>
        </w:rPr>
        <w:t>NOMBRE Y APELLIDOS DEL PADRE/MADRE/TUTOR LEGAL</w:t>
      </w:r>
      <w:r>
        <w:rPr>
          <w:rFonts w:ascii="Dotum" w:eastAsia="Dotum" w:hAnsi="Dotum"/>
          <w:color w:val="000000" w:themeColor="text1"/>
          <w:sz w:val="20"/>
        </w:rPr>
        <w:t xml:space="preserve">: </w:t>
      </w:r>
      <w:r>
        <w:t xml:space="preserve">_____________________________________ </w:t>
      </w:r>
    </w:p>
    <w:p w14:paraId="176A68C8" w14:textId="630683BE" w:rsidR="00E44505" w:rsidRPr="00C77F43" w:rsidRDefault="00445644">
      <w:r>
        <w:rPr>
          <w:rFonts w:ascii="Dotum" w:eastAsia="Dotum" w:hAnsi="Dotum"/>
          <w:b/>
          <w:color w:val="000000" w:themeColor="text1"/>
          <w:sz w:val="20"/>
        </w:rPr>
        <w:t>DNI/NIE/PASAPORTE DEL PADRE/MADRE/TUTOR LEGAL</w:t>
      </w:r>
      <w:r>
        <w:t xml:space="preserve"> _____________________</w:t>
      </w:r>
      <w:r w:rsidR="00C77F43">
        <w:t>_________________</w:t>
      </w:r>
    </w:p>
    <w:p w14:paraId="68428A9C" w14:textId="4C9599C0" w:rsidR="00E44505" w:rsidRDefault="00C77F43">
      <w:pPr>
        <w:rPr>
          <w:rFonts w:ascii="Dotum" w:eastAsia="Dotum" w:hAnsi="Dotum"/>
          <w:color w:val="000000" w:themeColor="text1"/>
          <w:sz w:val="20"/>
        </w:rPr>
      </w:pPr>
      <w:r>
        <w:rPr>
          <w:rFonts w:ascii="Dotum" w:eastAsia="Dotum" w:hAnsi="Dotum"/>
          <w:b/>
          <w:color w:val="000000" w:themeColor="text1"/>
          <w:sz w:val="20"/>
        </w:rPr>
        <w:t>DIRECCIÓN</w:t>
      </w:r>
      <w:r>
        <w:rPr>
          <w:rFonts w:ascii="Dotum" w:eastAsia="Dotum" w:hAnsi="Dotum"/>
          <w:color w:val="000000" w:themeColor="text1"/>
          <w:sz w:val="20"/>
        </w:rPr>
        <w:t>:</w:t>
      </w:r>
      <w:r>
        <w:t xml:space="preserve"> _</w:t>
      </w:r>
      <w:r w:rsidR="00445644">
        <w:t>____________________________________________</w:t>
      </w:r>
      <w:r w:rsidR="00445644">
        <w:rPr>
          <w:rFonts w:ascii="Dotum" w:eastAsia="Dotum" w:hAnsi="Dotum"/>
          <w:color w:val="000000" w:themeColor="text1"/>
          <w:sz w:val="20"/>
        </w:rPr>
        <w:t xml:space="preserve"> </w:t>
      </w:r>
      <w:r w:rsidR="00445644">
        <w:rPr>
          <w:rFonts w:ascii="Dotum" w:eastAsia="Dotum" w:hAnsi="Dotum"/>
          <w:b/>
          <w:color w:val="000000" w:themeColor="text1"/>
          <w:sz w:val="20"/>
        </w:rPr>
        <w:t>LOCALIDAD</w:t>
      </w:r>
      <w:r w:rsidR="00445644">
        <w:t>______________________</w:t>
      </w:r>
    </w:p>
    <w:p w14:paraId="5BCC6739" w14:textId="2540394D" w:rsidR="00E44505" w:rsidRDefault="00C77F43">
      <w:r>
        <w:rPr>
          <w:rFonts w:ascii="Dotum" w:eastAsia="Dotum" w:hAnsi="Dotum"/>
          <w:b/>
          <w:color w:val="000000" w:themeColor="text1"/>
          <w:sz w:val="20"/>
        </w:rPr>
        <w:t>TELEFONOS</w:t>
      </w:r>
      <w:r>
        <w:rPr>
          <w:rFonts w:ascii="Dotum" w:eastAsia="Dotum" w:hAnsi="Dotum"/>
          <w:color w:val="000000" w:themeColor="text1"/>
          <w:sz w:val="20"/>
        </w:rPr>
        <w:t>:</w:t>
      </w:r>
      <w:r>
        <w:t xml:space="preserve"> _</w:t>
      </w:r>
      <w:r w:rsidR="00445644">
        <w:t xml:space="preserve">_____________/_______________ </w:t>
      </w:r>
      <w:r w:rsidR="00445644">
        <w:rPr>
          <w:rFonts w:ascii="Dotum" w:eastAsia="Dotum" w:hAnsi="Dotum"/>
          <w:b/>
          <w:color w:val="000000" w:themeColor="text1"/>
          <w:sz w:val="20"/>
        </w:rPr>
        <w:t>CORREO ELECTRÓNICO</w:t>
      </w:r>
      <w:r w:rsidR="00445644">
        <w:t>__________________________</w:t>
      </w:r>
    </w:p>
    <w:p w14:paraId="16095A6A" w14:textId="0DB7EB20" w:rsidR="007B6BF0" w:rsidRDefault="007B6BF0">
      <w:pPr>
        <w:rPr>
          <w:rFonts w:ascii="Dotum" w:eastAsia="Dotum" w:hAnsi="Dotum"/>
          <w:color w:val="000000" w:themeColor="text1"/>
          <w:sz w:val="20"/>
        </w:rPr>
      </w:pPr>
      <w:r w:rsidRPr="005C332F">
        <w:rPr>
          <w:rFonts w:ascii="Dotum" w:eastAsia="Dotum" w:hAnsi="Dotum"/>
          <w:b/>
          <w:color w:val="000000" w:themeColor="text1"/>
          <w:sz w:val="20"/>
        </w:rPr>
        <w:t>CENTRO EDUCATIVO EN QUE ESTÁ MATRICULADO</w:t>
      </w:r>
      <w:r w:rsidR="005C332F" w:rsidRPr="005C332F">
        <w:rPr>
          <w:sz w:val="24"/>
          <w:szCs w:val="24"/>
        </w:rPr>
        <w:t>_</w:t>
      </w:r>
      <w:r w:rsidR="005C332F">
        <w:t>__________________________________________</w:t>
      </w:r>
    </w:p>
    <w:p w14:paraId="4BA0ECC5" w14:textId="22383950" w:rsidR="00E44505" w:rsidRDefault="00445644">
      <w:pPr>
        <w:jc w:val="both"/>
      </w:pPr>
      <w:r>
        <w:rPr>
          <w:rFonts w:ascii="Dotum" w:eastAsia="Dotum" w:hAnsi="Dotum"/>
          <w:color w:val="000000" w:themeColor="text1"/>
          <w:sz w:val="20"/>
        </w:rPr>
        <w:t xml:space="preserve">Yo, </w:t>
      </w:r>
      <w:r>
        <w:rPr>
          <w:b/>
        </w:rPr>
        <w:t xml:space="preserve">_____________________________ </w:t>
      </w:r>
      <w:r>
        <w:rPr>
          <w:rFonts w:ascii="Dotum" w:eastAsia="Dotum" w:hAnsi="Dotum"/>
          <w:color w:val="000000" w:themeColor="text1"/>
          <w:sz w:val="20"/>
        </w:rPr>
        <w:t xml:space="preserve">como padre/madre/tutor legal de </w:t>
      </w:r>
      <w:r>
        <w:rPr>
          <w:b/>
        </w:rPr>
        <w:t xml:space="preserve">____________________ </w:t>
      </w:r>
      <w:r>
        <w:rPr>
          <w:rFonts w:ascii="Dotum" w:eastAsia="Dotum" w:hAnsi="Dotum"/>
          <w:color w:val="000000" w:themeColor="text1"/>
          <w:sz w:val="20"/>
        </w:rPr>
        <w:t xml:space="preserve">autorizo a mi hijo/a </w:t>
      </w:r>
      <w:r>
        <w:rPr>
          <w:b/>
        </w:rPr>
        <w:t xml:space="preserve">___________________________ </w:t>
      </w:r>
      <w:proofErr w:type="spellStart"/>
      <w:r>
        <w:rPr>
          <w:rFonts w:ascii="Dotum" w:eastAsia="Dotum" w:hAnsi="Dotum"/>
          <w:color w:val="000000" w:themeColor="text1"/>
          <w:sz w:val="20"/>
        </w:rPr>
        <w:t>a</w:t>
      </w:r>
      <w:proofErr w:type="spellEnd"/>
      <w:r>
        <w:rPr>
          <w:rFonts w:ascii="Dotum" w:eastAsia="Dotum" w:hAnsi="Dotum"/>
          <w:color w:val="000000" w:themeColor="text1"/>
          <w:sz w:val="20"/>
        </w:rPr>
        <w:t xml:space="preserve"> presentarse al I concurso de microrrelatos “Auténticamente iguales”, y realizo las siguientes declaraciones y autorizaciones:</w:t>
      </w:r>
    </w:p>
    <w:p w14:paraId="77A80D17" w14:textId="77777777" w:rsidR="00E44505" w:rsidRDefault="00445644">
      <w:pPr>
        <w:jc w:val="both"/>
      </w:pPr>
      <w:r>
        <w:rPr>
          <w:rFonts w:ascii="Dotum" w:eastAsia="Dotum" w:hAnsi="Dotum"/>
          <w:color w:val="000000" w:themeColor="text1"/>
          <w:sz w:val="20"/>
        </w:rPr>
        <w:t>Declaro bajo mi responsabilidad que la obra presentada al I Certamen Narrativo Auténticamente Iguales es original (no es copia, ni adaptación de obra), inédita (no ha sido difundida por ningún medio, incluyendo internet), que no infringe derecho de terceros, no esté pendiente de fallo de ningún otro premio, ni sobre la misma existen derechos de publicación por parte de entidad alguna.</w:t>
      </w:r>
    </w:p>
    <w:p w14:paraId="050B2F29" w14:textId="77777777" w:rsidR="00E44505" w:rsidRDefault="00445644" w:rsidP="00C94D97">
      <w:pPr>
        <w:jc w:val="both"/>
      </w:pPr>
      <w:r>
        <w:rPr>
          <w:rFonts w:ascii="Dotum" w:eastAsia="Dotum" w:hAnsi="Dotum" w:cs="Verdana"/>
          <w:b/>
          <w:sz w:val="20"/>
          <w:szCs w:val="20"/>
        </w:rPr>
        <w:t xml:space="preserve">Declaro responsablemente que cumplo con los requisitos del artículo 13 de la Ley General de subvenciones (Ley 58/2003) para obtener la condición de beneficiario </w:t>
      </w:r>
      <w:r w:rsidR="00C94D97">
        <w:rPr>
          <w:rFonts w:ascii="Dotum" w:eastAsia="Dotum" w:hAnsi="Dotum" w:cs="Verdana"/>
          <w:b/>
          <w:sz w:val="20"/>
          <w:szCs w:val="20"/>
        </w:rPr>
        <w:t>y contar con emp</w:t>
      </w:r>
      <w:r w:rsidR="00C94D97" w:rsidRPr="00C94D97">
        <w:rPr>
          <w:rFonts w:ascii="Dotum" w:eastAsia="Dotum" w:hAnsi="Dotum" w:cs="Verdana"/>
          <w:b/>
          <w:sz w:val="20"/>
          <w:szCs w:val="20"/>
        </w:rPr>
        <w:t>adronamiento en cualquiera de los municipios de la Comarca de Valdejalón con una antigüedad superior a un año a contar desde la convocatoria.</w:t>
      </w:r>
    </w:p>
    <w:p w14:paraId="191CD87E" w14:textId="77777777" w:rsidR="00E44505" w:rsidRDefault="00445644">
      <w:r>
        <w:rPr>
          <w:rFonts w:ascii="Dotum" w:eastAsia="Dotum" w:hAnsi="Dotum" w:cs="Verdana"/>
          <w:b/>
          <w:color w:val="000000" w:themeColor="text1"/>
          <w:sz w:val="20"/>
          <w:szCs w:val="20"/>
        </w:rPr>
        <w:t xml:space="preserve">Autorizo </w:t>
      </w:r>
      <w:r>
        <w:rPr>
          <w:rFonts w:ascii="Dotum" w:eastAsia="Dotum" w:hAnsi="Dotum" w:cs="Verdana"/>
          <w:color w:val="000000" w:themeColor="text1"/>
          <w:sz w:val="20"/>
          <w:szCs w:val="20"/>
        </w:rPr>
        <w:t>a la consulta de los datos en los Ficheros Públicos, incluida la consulta de estar al corriente del cumplimiento de mis obligaciones con la Agencia Tributaria, la Seguridad Social, y con la propia Comarca de Valdejalón, en el caso de ser ganador de algún premio.</w:t>
      </w:r>
    </w:p>
    <w:p w14:paraId="02AA0DC7" w14:textId="77777777" w:rsidR="00E44505" w:rsidRDefault="00445644">
      <w:r>
        <w:rPr>
          <w:rFonts w:ascii="Dotum" w:eastAsia="Dotum" w:hAnsi="Dotum"/>
          <w:color w:val="000000" w:themeColor="text1"/>
          <w:sz w:val="20"/>
        </w:rPr>
        <w:t>Por ende, acepto todas y cada una de las cláusulas de las bases del concurso.</w:t>
      </w:r>
    </w:p>
    <w:p w14:paraId="50DF4104" w14:textId="2B6CE9DC" w:rsidR="00E44505" w:rsidRDefault="00445644">
      <w:r>
        <w:t>En________________________</w:t>
      </w:r>
      <w:r w:rsidR="005438CF">
        <w:t>___</w:t>
      </w:r>
      <w:r>
        <w:t xml:space="preserve"> </w:t>
      </w:r>
      <w:proofErr w:type="spellStart"/>
      <w:r>
        <w:t>a</w:t>
      </w:r>
      <w:proofErr w:type="spellEnd"/>
      <w:r>
        <w:t xml:space="preserve"> _____ </w:t>
      </w:r>
      <w:proofErr w:type="spellStart"/>
      <w:r>
        <w:t>de</w:t>
      </w:r>
      <w:proofErr w:type="spellEnd"/>
      <w:r>
        <w:t xml:space="preserve"> _____</w:t>
      </w:r>
      <w:r w:rsidR="005438CF">
        <w:t xml:space="preserve">________         </w:t>
      </w:r>
      <w:r>
        <w:t>d</w:t>
      </w:r>
      <w:r w:rsidR="005438CF">
        <w:t>e 2023</w:t>
      </w:r>
    </w:p>
    <w:p w14:paraId="1FCE195D" w14:textId="73F52407" w:rsidR="00E44505" w:rsidRDefault="00445644">
      <w:pPr>
        <w:jc w:val="center"/>
      </w:pPr>
      <w:r>
        <w:t xml:space="preserve">                                                                               </w:t>
      </w:r>
      <w:r w:rsidR="005438CF">
        <w:t>Fdo.: _</w:t>
      </w:r>
      <w:r>
        <w:t>________________________________</w:t>
      </w:r>
    </w:p>
    <w:p w14:paraId="40AFC646" w14:textId="77777777" w:rsidR="00E44505" w:rsidRDefault="00445644">
      <w:pPr>
        <w:rPr>
          <w:rFonts w:ascii="Dotum" w:eastAsia="Dotum" w:hAnsi="Dotum"/>
          <w:color w:val="000000" w:themeColor="text1"/>
          <w:sz w:val="20"/>
        </w:rPr>
      </w:pPr>
      <w:r>
        <w:rPr>
          <w:rFonts w:ascii="Dotum" w:eastAsia="Dotum" w:hAnsi="Dotum"/>
          <w:color w:val="000000" w:themeColor="text1"/>
          <w:sz w:val="20"/>
        </w:rPr>
        <w:t xml:space="preserve">A los concursantes premiados se les solicitará la documentación que acredite la identidad y los vínculos con la Comarca Valdejalón, a través del empadronamiento o certificado del centro de estudios. </w:t>
      </w:r>
    </w:p>
    <w:sectPr w:rsidR="00E44505">
      <w:pgSz w:w="11906" w:h="16838"/>
      <w:pgMar w:top="1417" w:right="1133" w:bottom="1417" w:left="993"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Dotum">
    <w:altName w:val="돋움"/>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F4F30"/>
    <w:multiLevelType w:val="multilevel"/>
    <w:tmpl w:val="4656AA9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DD42FE2"/>
    <w:multiLevelType w:val="multilevel"/>
    <w:tmpl w:val="38BAA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1B007EF"/>
    <w:multiLevelType w:val="multilevel"/>
    <w:tmpl w:val="30102D02"/>
    <w:lvl w:ilvl="0">
      <w:start w:val="1"/>
      <w:numFmt w:val="bullet"/>
      <w:lvlText w:val=""/>
      <w:lvlJc w:val="left"/>
      <w:pPr>
        <w:tabs>
          <w:tab w:val="num" w:pos="0"/>
        </w:tabs>
        <w:ind w:left="1920" w:hanging="360"/>
      </w:pPr>
      <w:rPr>
        <w:rFonts w:ascii="Symbol" w:hAnsi="Symbol" w:cs="Symbol" w:hint="default"/>
      </w:rPr>
    </w:lvl>
    <w:lvl w:ilvl="1">
      <w:start w:val="1"/>
      <w:numFmt w:val="bullet"/>
      <w:lvlText w:val="o"/>
      <w:lvlJc w:val="left"/>
      <w:pPr>
        <w:tabs>
          <w:tab w:val="num" w:pos="0"/>
        </w:tabs>
        <w:ind w:left="2640" w:hanging="360"/>
      </w:pPr>
      <w:rPr>
        <w:rFonts w:ascii="Courier New" w:hAnsi="Courier New" w:cs="Courier New" w:hint="default"/>
      </w:rPr>
    </w:lvl>
    <w:lvl w:ilvl="2">
      <w:start w:val="1"/>
      <w:numFmt w:val="bullet"/>
      <w:lvlText w:val=""/>
      <w:lvlJc w:val="left"/>
      <w:pPr>
        <w:tabs>
          <w:tab w:val="num" w:pos="0"/>
        </w:tabs>
        <w:ind w:left="3360" w:hanging="360"/>
      </w:pPr>
      <w:rPr>
        <w:rFonts w:ascii="Wingdings" w:hAnsi="Wingdings" w:cs="Wingdings" w:hint="default"/>
      </w:rPr>
    </w:lvl>
    <w:lvl w:ilvl="3">
      <w:start w:val="1"/>
      <w:numFmt w:val="bullet"/>
      <w:lvlText w:val=""/>
      <w:lvlJc w:val="left"/>
      <w:pPr>
        <w:tabs>
          <w:tab w:val="num" w:pos="0"/>
        </w:tabs>
        <w:ind w:left="4080" w:hanging="360"/>
      </w:pPr>
      <w:rPr>
        <w:rFonts w:ascii="Symbol" w:hAnsi="Symbol" w:cs="Symbol" w:hint="default"/>
      </w:rPr>
    </w:lvl>
    <w:lvl w:ilvl="4">
      <w:start w:val="1"/>
      <w:numFmt w:val="bullet"/>
      <w:lvlText w:val="o"/>
      <w:lvlJc w:val="left"/>
      <w:pPr>
        <w:tabs>
          <w:tab w:val="num" w:pos="0"/>
        </w:tabs>
        <w:ind w:left="4800" w:hanging="360"/>
      </w:pPr>
      <w:rPr>
        <w:rFonts w:ascii="Courier New" w:hAnsi="Courier New" w:cs="Courier New" w:hint="default"/>
      </w:rPr>
    </w:lvl>
    <w:lvl w:ilvl="5">
      <w:start w:val="1"/>
      <w:numFmt w:val="bullet"/>
      <w:lvlText w:val=""/>
      <w:lvlJc w:val="left"/>
      <w:pPr>
        <w:tabs>
          <w:tab w:val="num" w:pos="0"/>
        </w:tabs>
        <w:ind w:left="5520" w:hanging="360"/>
      </w:pPr>
      <w:rPr>
        <w:rFonts w:ascii="Wingdings" w:hAnsi="Wingdings" w:cs="Wingdings" w:hint="default"/>
      </w:rPr>
    </w:lvl>
    <w:lvl w:ilvl="6">
      <w:start w:val="1"/>
      <w:numFmt w:val="bullet"/>
      <w:lvlText w:val=""/>
      <w:lvlJc w:val="left"/>
      <w:pPr>
        <w:tabs>
          <w:tab w:val="num" w:pos="0"/>
        </w:tabs>
        <w:ind w:left="6240" w:hanging="360"/>
      </w:pPr>
      <w:rPr>
        <w:rFonts w:ascii="Symbol" w:hAnsi="Symbol" w:cs="Symbol" w:hint="default"/>
      </w:rPr>
    </w:lvl>
    <w:lvl w:ilvl="7">
      <w:start w:val="1"/>
      <w:numFmt w:val="bullet"/>
      <w:lvlText w:val="o"/>
      <w:lvlJc w:val="left"/>
      <w:pPr>
        <w:tabs>
          <w:tab w:val="num" w:pos="0"/>
        </w:tabs>
        <w:ind w:left="6960" w:hanging="360"/>
      </w:pPr>
      <w:rPr>
        <w:rFonts w:ascii="Courier New" w:hAnsi="Courier New" w:cs="Courier New" w:hint="default"/>
      </w:rPr>
    </w:lvl>
    <w:lvl w:ilvl="8">
      <w:start w:val="1"/>
      <w:numFmt w:val="bullet"/>
      <w:lvlText w:val=""/>
      <w:lvlJc w:val="left"/>
      <w:pPr>
        <w:tabs>
          <w:tab w:val="num" w:pos="0"/>
        </w:tabs>
        <w:ind w:left="7680" w:hanging="360"/>
      </w:pPr>
      <w:rPr>
        <w:rFonts w:ascii="Wingdings" w:hAnsi="Wingdings" w:cs="Wingdings" w:hint="default"/>
      </w:rPr>
    </w:lvl>
  </w:abstractNum>
  <w:abstractNum w:abstractNumId="3" w15:restartNumberingAfterBreak="0">
    <w:nsid w:val="57935AA7"/>
    <w:multiLevelType w:val="multilevel"/>
    <w:tmpl w:val="2936761C"/>
    <w:lvl w:ilvl="0">
      <w:start w:val="3"/>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6D9F3F21"/>
    <w:multiLevelType w:val="multilevel"/>
    <w:tmpl w:val="91DC4094"/>
    <w:lvl w:ilvl="0">
      <w:start w:val="1"/>
      <w:numFmt w:val="decimal"/>
      <w:lvlText w:val="%1."/>
      <w:lvlJc w:val="left"/>
      <w:pPr>
        <w:tabs>
          <w:tab w:val="num" w:pos="0"/>
        </w:tabs>
        <w:ind w:left="720" w:hanging="360"/>
      </w:pPr>
    </w:lvl>
    <w:lvl w:ilvl="1">
      <w:start w:val="1"/>
      <w:numFmt w:val="decimal"/>
      <w:lvlText w:val="%1.%2"/>
      <w:lvlJc w:val="left"/>
      <w:pPr>
        <w:tabs>
          <w:tab w:val="num" w:pos="0"/>
        </w:tabs>
        <w:ind w:left="1301" w:hanging="450"/>
      </w:pPr>
      <w:rPr>
        <w:color w:val="auto"/>
      </w:rPr>
    </w:lvl>
    <w:lvl w:ilvl="2">
      <w:start w:val="1"/>
      <w:numFmt w:val="bullet"/>
      <w:lvlText w:val=""/>
      <w:lvlJc w:val="left"/>
      <w:pPr>
        <w:tabs>
          <w:tab w:val="num" w:pos="0"/>
        </w:tabs>
        <w:ind w:left="1800" w:hanging="720"/>
      </w:pPr>
      <w:rPr>
        <w:rFonts w:ascii="Symbol" w:hAnsi="Symbol" w:hint="default"/>
      </w:rPr>
    </w:lvl>
    <w:lvl w:ilvl="3">
      <w:start w:val="1"/>
      <w:numFmt w:val="bullet"/>
      <w:lvlText w:val=""/>
      <w:lvlJc w:val="left"/>
      <w:pPr>
        <w:tabs>
          <w:tab w:val="num" w:pos="0"/>
        </w:tabs>
        <w:ind w:left="2520" w:hanging="1080"/>
      </w:pPr>
      <w:rPr>
        <w:rFonts w:ascii="Symbol" w:hAnsi="Symbol" w:cs="Symbol" w:hint="default"/>
      </w:r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600" w:hanging="144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680" w:hanging="1800"/>
      </w:pPr>
    </w:lvl>
    <w:lvl w:ilvl="8">
      <w:start w:val="1"/>
      <w:numFmt w:val="decimal"/>
      <w:lvlText w:val="%1.%2.%3.%4.%5.%6.%7.%8.%9"/>
      <w:lvlJc w:val="left"/>
      <w:pPr>
        <w:tabs>
          <w:tab w:val="num" w:pos="0"/>
        </w:tabs>
        <w:ind w:left="5040" w:hanging="1800"/>
      </w:pPr>
    </w:lvl>
  </w:abstractNum>
  <w:abstractNum w:abstractNumId="5" w15:restartNumberingAfterBreak="0">
    <w:nsid w:val="7D487D68"/>
    <w:multiLevelType w:val="multilevel"/>
    <w:tmpl w:val="94CCE0B2"/>
    <w:lvl w:ilvl="0">
      <w:start w:val="1"/>
      <w:numFmt w:val="decimal"/>
      <w:lvlText w:val="%1."/>
      <w:lvlJc w:val="left"/>
      <w:pPr>
        <w:tabs>
          <w:tab w:val="num" w:pos="0"/>
        </w:tabs>
        <w:ind w:left="108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108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2160" w:hanging="144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520" w:hanging="1800"/>
      </w:pPr>
    </w:lvl>
    <w:lvl w:ilvl="8">
      <w:start w:val="1"/>
      <w:numFmt w:val="decimal"/>
      <w:lvlText w:val="%1.%2.%3.%4.%5.%6.%7.%8.%9"/>
      <w:lvlJc w:val="left"/>
      <w:pPr>
        <w:tabs>
          <w:tab w:val="num" w:pos="0"/>
        </w:tabs>
        <w:ind w:left="2520" w:hanging="1800"/>
      </w:p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505"/>
    <w:rsid w:val="000A5531"/>
    <w:rsid w:val="001F2D9A"/>
    <w:rsid w:val="002F2E8D"/>
    <w:rsid w:val="002F5C4F"/>
    <w:rsid w:val="00445644"/>
    <w:rsid w:val="004E1325"/>
    <w:rsid w:val="005438CF"/>
    <w:rsid w:val="005C332F"/>
    <w:rsid w:val="00787045"/>
    <w:rsid w:val="007B6BF0"/>
    <w:rsid w:val="007C1AFC"/>
    <w:rsid w:val="008212B6"/>
    <w:rsid w:val="008D6856"/>
    <w:rsid w:val="00931A05"/>
    <w:rsid w:val="00AB7542"/>
    <w:rsid w:val="00AF7769"/>
    <w:rsid w:val="00B103FF"/>
    <w:rsid w:val="00B56E60"/>
    <w:rsid w:val="00BE5DA6"/>
    <w:rsid w:val="00C24107"/>
    <w:rsid w:val="00C77F43"/>
    <w:rsid w:val="00C94D97"/>
    <w:rsid w:val="00CF39D8"/>
    <w:rsid w:val="00D74919"/>
    <w:rsid w:val="00E44505"/>
    <w:rsid w:val="00EC08D2"/>
    <w:rsid w:val="00F7740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4ABBC"/>
  <w15:docId w15:val="{4A6013C0-0F07-439F-9967-3EEDD9D8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8D09EA"/>
    <w:rPr>
      <w:color w:val="0000FF" w:themeColor="hyperlink"/>
      <w:u w:val="single"/>
    </w:rPr>
  </w:style>
  <w:style w:type="character" w:customStyle="1" w:styleId="TextodegloboCar">
    <w:name w:val="Texto de globo Car"/>
    <w:basedOn w:val="Fuentedeprrafopredeter"/>
    <w:link w:val="Textodeglobo"/>
    <w:uiPriority w:val="99"/>
    <w:semiHidden/>
    <w:qFormat/>
    <w:rsid w:val="0096680E"/>
    <w:rPr>
      <w:rFonts w:ascii="Segoe UI" w:hAnsi="Segoe UI" w:cs="Segoe UI"/>
      <w:sz w:val="18"/>
      <w:szCs w:val="18"/>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972E9"/>
    <w:pPr>
      <w:ind w:left="720"/>
      <w:contextualSpacing/>
    </w:pPr>
  </w:style>
  <w:style w:type="paragraph" w:styleId="Textodeglobo">
    <w:name w:val="Balloon Text"/>
    <w:basedOn w:val="Normal"/>
    <w:link w:val="TextodegloboCar"/>
    <w:uiPriority w:val="99"/>
    <w:semiHidden/>
    <w:unhideWhenUsed/>
    <w:qFormat/>
    <w:rsid w:val="0096680E"/>
    <w:pPr>
      <w:spacing w:after="0" w:line="240" w:lineRule="auto"/>
    </w:pPr>
    <w:rPr>
      <w:rFonts w:ascii="Segoe UI" w:hAnsi="Segoe UI" w:cs="Segoe UI"/>
      <w:sz w:val="18"/>
      <w:szCs w:val="18"/>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aldejalon.es/politica-de-privacidad"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FB549-0B71-47D5-AA96-AA62CB908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7</Pages>
  <Words>2258</Words>
  <Characters>12425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Servicios Sociales Valdejalon</dc:creator>
  <dc:description/>
  <cp:lastModifiedBy>Usuario</cp:lastModifiedBy>
  <cp:revision>14</cp:revision>
  <cp:lastPrinted>2022-09-06T06:19:00Z</cp:lastPrinted>
  <dcterms:created xsi:type="dcterms:W3CDTF">2023-08-09T11:43:00Z</dcterms:created>
  <dcterms:modified xsi:type="dcterms:W3CDTF">2023-08-28T06:47:00Z</dcterms:modified>
  <dc:language>es-ES</dc:language>
</cp:coreProperties>
</file>