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DBB55E" w14:textId="7B2A50D5" w:rsidR="0016278F" w:rsidRDefault="0016278F">
      <w:pPr>
        <w:pStyle w:val="Textindependent"/>
        <w:spacing w:before="9"/>
        <w:rPr>
          <w:sz w:val="29"/>
        </w:rPr>
      </w:pPr>
    </w:p>
    <w:p w14:paraId="0BC9CD3D" w14:textId="580E35B1" w:rsidR="0016278F" w:rsidRDefault="007D1F76">
      <w:pPr>
        <w:pStyle w:val="Ttol1"/>
        <w:spacing w:before="90" w:line="276" w:lineRule="auto"/>
        <w:ind w:right="116"/>
      </w:pPr>
      <w:r>
        <w:rPr>
          <w:lang w:val="es"/>
        </w:rPr>
        <w:t>CONVENIO DE COLABORACIÓN ENTRE EL AYUNTAMIENTO DE CERDANYOLA DEL VALLÈS Y LA ASOCIACIÓN SENIORS DE CATALUNYA PARA LA ORIENTACIÓN DEL TALENTO EMPRENDEDOR (ASENCAT)</w:t>
      </w:r>
    </w:p>
    <w:p w14:paraId="57D35AD3" w14:textId="77777777" w:rsidR="0016278F" w:rsidRDefault="0016278F">
      <w:pPr>
        <w:pStyle w:val="Textindependent"/>
        <w:rPr>
          <w:b/>
          <w:sz w:val="38"/>
        </w:rPr>
      </w:pPr>
    </w:p>
    <w:p w14:paraId="62503D4C" w14:textId="582D14E0" w:rsidR="0016278F" w:rsidRDefault="007D1F76">
      <w:pPr>
        <w:pStyle w:val="Textindependent"/>
        <w:spacing w:before="1"/>
        <w:ind w:left="218"/>
        <w:jc w:val="both"/>
      </w:pPr>
      <w:r>
        <w:rPr>
          <w:lang w:val="es"/>
        </w:rPr>
        <w:t>Cerdanyola del Vallès, en la fecha de la</w:t>
      </w:r>
      <w:r w:rsidR="002344E4">
        <w:rPr>
          <w:lang w:val="es"/>
        </w:rPr>
        <w:t xml:space="preserve"> firma electrónica</w:t>
      </w:r>
    </w:p>
    <w:p w14:paraId="3B4C74FC" w14:textId="77777777" w:rsidR="0016278F" w:rsidRDefault="0016278F">
      <w:pPr>
        <w:pStyle w:val="Textindependent"/>
        <w:spacing w:before="3"/>
        <w:rPr>
          <w:sz w:val="31"/>
        </w:rPr>
      </w:pPr>
    </w:p>
    <w:p w14:paraId="7F30C25B" w14:textId="77777777" w:rsidR="0016278F" w:rsidRDefault="007D1F76">
      <w:pPr>
        <w:pStyle w:val="Ttol1"/>
        <w:ind w:left="3934" w:right="3834"/>
        <w:jc w:val="center"/>
      </w:pPr>
      <w:r>
        <w:rPr>
          <w:lang w:val="es"/>
        </w:rPr>
        <w:t>REUNIDOS</w:t>
      </w:r>
    </w:p>
    <w:p w14:paraId="0C9D22F5" w14:textId="77777777" w:rsidR="0016278F" w:rsidRDefault="0016278F">
      <w:pPr>
        <w:pStyle w:val="Textindependent"/>
        <w:spacing w:before="5"/>
        <w:rPr>
          <w:b/>
          <w:sz w:val="26"/>
        </w:rPr>
      </w:pPr>
    </w:p>
    <w:p w14:paraId="0352DB43" w14:textId="27CD80DD" w:rsidR="0016278F" w:rsidRDefault="007D1F76">
      <w:pPr>
        <w:spacing w:before="1"/>
        <w:ind w:left="218" w:right="119"/>
        <w:jc w:val="both"/>
        <w:rPr>
          <w:sz w:val="23"/>
        </w:rPr>
      </w:pPr>
      <w:r>
        <w:rPr>
          <w:sz w:val="23"/>
          <w:lang w:val="es"/>
        </w:rPr>
        <w:t>De una parte, el señor Carlos Cordón Núñez, con DNI 46805244Z, en calidad de alcalde del Ayuntamiento de Cerdanyola del Vallès, con domicilio en la P</w:t>
      </w:r>
      <w:r w:rsidR="005D4B6B">
        <w:rPr>
          <w:sz w:val="23"/>
          <w:lang w:val="es"/>
        </w:rPr>
        <w:t>l</w:t>
      </w:r>
      <w:r>
        <w:rPr>
          <w:sz w:val="23"/>
          <w:lang w:val="es"/>
        </w:rPr>
        <w:t xml:space="preserve">. Francesc </w:t>
      </w:r>
      <w:proofErr w:type="spellStart"/>
      <w:r w:rsidR="00B16C21">
        <w:rPr>
          <w:sz w:val="23"/>
          <w:lang w:val="es"/>
        </w:rPr>
        <w:t>Layret</w:t>
      </w:r>
      <w:proofErr w:type="spellEnd"/>
      <w:r>
        <w:rPr>
          <w:sz w:val="23"/>
          <w:lang w:val="es"/>
        </w:rPr>
        <w:t xml:space="preserve"> s/n, con la asistencia de la secretaria general, Aurora Corral García, quien da fe de este acto.</w:t>
      </w:r>
    </w:p>
    <w:p w14:paraId="1CB24D0B" w14:textId="77777777" w:rsidR="0016278F" w:rsidRDefault="0016278F">
      <w:pPr>
        <w:pStyle w:val="Textindependent"/>
        <w:spacing w:before="1"/>
        <w:rPr>
          <w:sz w:val="23"/>
        </w:rPr>
      </w:pPr>
    </w:p>
    <w:p w14:paraId="7F425F35" w14:textId="0CE58C67" w:rsidR="0016278F" w:rsidRDefault="007D1F76">
      <w:pPr>
        <w:ind w:left="218" w:right="111"/>
        <w:jc w:val="both"/>
        <w:rPr>
          <w:sz w:val="23"/>
        </w:rPr>
      </w:pPr>
      <w:r>
        <w:rPr>
          <w:sz w:val="24"/>
          <w:lang w:val="es"/>
        </w:rPr>
        <w:t xml:space="preserve">De la otra parte, el señor Francesc </w:t>
      </w:r>
      <w:r w:rsidR="00B16C21">
        <w:rPr>
          <w:sz w:val="24"/>
          <w:lang w:val="es"/>
        </w:rPr>
        <w:t>Turró</w:t>
      </w:r>
      <w:r>
        <w:rPr>
          <w:sz w:val="24"/>
          <w:lang w:val="es"/>
        </w:rPr>
        <w:t xml:space="preserve"> Serrano, con DNI 37640426Y, actuando en representación de la Asociación Seniors de Catalunya para</w:t>
      </w:r>
      <w:r w:rsidR="00B16C21">
        <w:rPr>
          <w:sz w:val="24"/>
          <w:lang w:val="es"/>
        </w:rPr>
        <w:t xml:space="preserve"> </w:t>
      </w:r>
      <w:r>
        <w:rPr>
          <w:sz w:val="24"/>
          <w:lang w:val="es"/>
        </w:rPr>
        <w:t>la Orientación del</w:t>
      </w:r>
      <w:r w:rsidR="00B16C21">
        <w:rPr>
          <w:sz w:val="24"/>
          <w:lang w:val="es"/>
        </w:rPr>
        <w:t xml:space="preserve"> </w:t>
      </w:r>
      <w:r>
        <w:rPr>
          <w:sz w:val="24"/>
          <w:lang w:val="es"/>
        </w:rPr>
        <w:t xml:space="preserve">Talento Emprendedor, en adelante ASENCAT, con CIF G67560722, </w:t>
      </w:r>
      <w:r>
        <w:rPr>
          <w:sz w:val="23"/>
          <w:lang w:val="es"/>
        </w:rPr>
        <w:t>con sede social</w:t>
      </w:r>
      <w:r>
        <w:rPr>
          <w:lang w:val="es"/>
        </w:rPr>
        <w:t xml:space="preserve"> en </w:t>
      </w:r>
      <w:r>
        <w:rPr>
          <w:sz w:val="24"/>
          <w:lang w:val="es"/>
        </w:rPr>
        <w:t>la Avenida Diagonal 452, de Barcelona</w:t>
      </w:r>
      <w:r w:rsidR="000F012A">
        <w:rPr>
          <w:sz w:val="24"/>
          <w:lang w:val="es"/>
        </w:rPr>
        <w:t>,</w:t>
      </w:r>
      <w:r>
        <w:rPr>
          <w:sz w:val="24"/>
          <w:lang w:val="es"/>
        </w:rPr>
        <w:t xml:space="preserve"> código postal 08006, e inscrita en el Registro de Asociaciones de Cataluña con núm. 67335, </w:t>
      </w:r>
      <w:r>
        <w:rPr>
          <w:sz w:val="23"/>
          <w:lang w:val="es"/>
        </w:rPr>
        <w:t xml:space="preserve">facultado para este acto según certificación </w:t>
      </w:r>
      <w:r w:rsidRPr="00171099">
        <w:rPr>
          <w:sz w:val="23"/>
          <w:lang w:val="es"/>
        </w:rPr>
        <w:t>que se adjunta</w:t>
      </w:r>
      <w:r>
        <w:rPr>
          <w:sz w:val="23"/>
          <w:lang w:val="es"/>
        </w:rPr>
        <w:t>.</w:t>
      </w:r>
    </w:p>
    <w:p w14:paraId="304B7EA6" w14:textId="77777777" w:rsidR="0016278F" w:rsidRDefault="0016278F">
      <w:pPr>
        <w:pStyle w:val="Textindependent"/>
        <w:spacing w:before="9"/>
        <w:rPr>
          <w:sz w:val="20"/>
        </w:rPr>
      </w:pPr>
    </w:p>
    <w:p w14:paraId="5B466CA9" w14:textId="77777777" w:rsidR="0016278F" w:rsidRDefault="007D1F76">
      <w:pPr>
        <w:pStyle w:val="Textindependent"/>
        <w:spacing w:before="1"/>
        <w:ind w:left="218" w:right="118"/>
        <w:jc w:val="both"/>
      </w:pPr>
      <w:r>
        <w:rPr>
          <w:lang w:val="es"/>
        </w:rPr>
        <w:t>Ambas partes se reconocen la capacidad legal necesaria para la formalización del presente convenio y,</w:t>
      </w:r>
    </w:p>
    <w:p w14:paraId="37C37EBD" w14:textId="77777777" w:rsidR="0016278F" w:rsidRDefault="0016278F">
      <w:pPr>
        <w:pStyle w:val="Textindependent"/>
        <w:rPr>
          <w:sz w:val="13"/>
        </w:rPr>
      </w:pPr>
    </w:p>
    <w:p w14:paraId="61E1EF5A" w14:textId="49CC7D9E" w:rsidR="0016278F" w:rsidRDefault="00D53A5F" w:rsidP="00D53A5F">
      <w:pPr>
        <w:pStyle w:val="Ttol1"/>
        <w:spacing w:before="90"/>
        <w:ind w:right="3834"/>
      </w:pPr>
      <w:r>
        <w:rPr>
          <w:lang w:val="es"/>
        </w:rPr>
        <w:t xml:space="preserve">                                                          </w:t>
      </w:r>
      <w:r w:rsidR="007D1F76">
        <w:rPr>
          <w:lang w:val="es"/>
        </w:rPr>
        <w:t>MANIFIEST</w:t>
      </w:r>
      <w:r>
        <w:rPr>
          <w:lang w:val="es"/>
        </w:rPr>
        <w:t>AN</w:t>
      </w:r>
    </w:p>
    <w:p w14:paraId="33A82F9B" w14:textId="77777777" w:rsidR="0016278F" w:rsidRDefault="0016278F">
      <w:pPr>
        <w:pStyle w:val="Textindependent"/>
        <w:rPr>
          <w:b/>
          <w:sz w:val="26"/>
        </w:rPr>
      </w:pPr>
    </w:p>
    <w:p w14:paraId="563713F7" w14:textId="77777777" w:rsidR="0016278F" w:rsidRDefault="0016278F">
      <w:pPr>
        <w:pStyle w:val="Textindependent"/>
        <w:spacing w:before="1"/>
        <w:rPr>
          <w:b/>
          <w:sz w:val="33"/>
        </w:rPr>
      </w:pPr>
    </w:p>
    <w:p w14:paraId="1A05CF96" w14:textId="5D48026A" w:rsidR="0016278F" w:rsidRDefault="007D1F76" w:rsidP="00B95843">
      <w:pPr>
        <w:pStyle w:val="Pargrafdellista"/>
        <w:numPr>
          <w:ilvl w:val="0"/>
          <w:numId w:val="6"/>
        </w:numPr>
        <w:tabs>
          <w:tab w:val="left" w:pos="1299"/>
        </w:tabs>
        <w:spacing w:line="276" w:lineRule="auto"/>
        <w:ind w:right="119" w:hanging="436"/>
        <w:rPr>
          <w:sz w:val="24"/>
        </w:rPr>
      </w:pPr>
      <w:r>
        <w:rPr>
          <w:sz w:val="24"/>
          <w:lang w:val="es"/>
        </w:rPr>
        <w:t>Que el Ayuntamiento de Cerdanyola del Vallès, a través del Servicio de Promoción Económica, Empresa, Comercio y Empleo, tiene el objetivo de realizar actividades dirigidas al desarrollo económico local, al fomento, a la gestión y la ejecución de programas vinculados a la promoción económica, empresarial, ocupacional y de comercio.</w:t>
      </w:r>
    </w:p>
    <w:p w14:paraId="6BF973B3" w14:textId="77777777" w:rsidR="0016278F" w:rsidRDefault="0016278F">
      <w:pPr>
        <w:pStyle w:val="Textindependent"/>
        <w:spacing w:before="10"/>
        <w:rPr>
          <w:sz w:val="20"/>
        </w:rPr>
      </w:pPr>
    </w:p>
    <w:p w14:paraId="5BD87B6F" w14:textId="3E511500" w:rsidR="0016278F" w:rsidRDefault="007D1F76" w:rsidP="00B95843">
      <w:pPr>
        <w:pStyle w:val="Pargrafdellista"/>
        <w:numPr>
          <w:ilvl w:val="0"/>
          <w:numId w:val="6"/>
        </w:numPr>
        <w:tabs>
          <w:tab w:val="left" w:pos="1299"/>
        </w:tabs>
        <w:spacing w:line="276" w:lineRule="auto"/>
        <w:ind w:right="119" w:hanging="436"/>
        <w:rPr>
          <w:sz w:val="24"/>
        </w:rPr>
      </w:pPr>
      <w:r>
        <w:rPr>
          <w:sz w:val="24"/>
          <w:lang w:val="es"/>
        </w:rPr>
        <w:t>Que ASENCAT es una asociación que agrupa a profesionales de todos los sectores de la economía y de todas las áreas de gestión y que, habiendo finalizado su dedicación profesional, desean aportar su experiencia y pericia de gestión empresarial, en régimen de voluntariado, a</w:t>
      </w:r>
      <w:r w:rsidR="00B16C21">
        <w:rPr>
          <w:sz w:val="24"/>
          <w:lang w:val="es"/>
        </w:rPr>
        <w:t xml:space="preserve"> </w:t>
      </w:r>
      <w:r>
        <w:rPr>
          <w:sz w:val="24"/>
          <w:lang w:val="es"/>
        </w:rPr>
        <w:t xml:space="preserve">emprendedores, autónomos y pequeñas empresas que habitualmente disponen de pocos recursos para acceder al </w:t>
      </w:r>
      <w:proofErr w:type="spellStart"/>
      <w:r>
        <w:rPr>
          <w:sz w:val="24"/>
          <w:lang w:val="es"/>
        </w:rPr>
        <w:t>mentoraje</w:t>
      </w:r>
      <w:proofErr w:type="spellEnd"/>
      <w:r>
        <w:rPr>
          <w:sz w:val="24"/>
          <w:lang w:val="es"/>
        </w:rPr>
        <w:t xml:space="preserve"> especializado.</w:t>
      </w:r>
    </w:p>
    <w:p w14:paraId="1B043043" w14:textId="77777777" w:rsidR="0016278F" w:rsidRDefault="0016278F">
      <w:pPr>
        <w:pStyle w:val="Textindependent"/>
        <w:spacing w:before="10"/>
        <w:rPr>
          <w:sz w:val="20"/>
        </w:rPr>
      </w:pPr>
    </w:p>
    <w:p w14:paraId="0ABC3324" w14:textId="208BC2DD" w:rsidR="0016278F" w:rsidRDefault="007D1F76" w:rsidP="00B95843">
      <w:pPr>
        <w:pStyle w:val="Pargrafdellista"/>
        <w:numPr>
          <w:ilvl w:val="0"/>
          <w:numId w:val="6"/>
        </w:numPr>
        <w:tabs>
          <w:tab w:val="left" w:pos="1299"/>
        </w:tabs>
        <w:spacing w:line="276" w:lineRule="auto"/>
        <w:ind w:right="115" w:hanging="436"/>
        <w:rPr>
          <w:sz w:val="24"/>
        </w:rPr>
      </w:pPr>
      <w:r>
        <w:rPr>
          <w:sz w:val="24"/>
          <w:lang w:val="es"/>
        </w:rPr>
        <w:t xml:space="preserve">Que ASENCAT, con el fin de garantizar la gestión eficaz de sus procedimientos y de los medios utilizados por parte </w:t>
      </w:r>
      <w:r w:rsidRPr="00171099">
        <w:rPr>
          <w:sz w:val="24"/>
          <w:lang w:val="es"/>
        </w:rPr>
        <w:t>de los</w:t>
      </w:r>
      <w:r w:rsidRPr="00A51ADE">
        <w:rPr>
          <w:sz w:val="24"/>
          <w:lang w:val="es"/>
        </w:rPr>
        <w:t xml:space="preserve"> Seniors</w:t>
      </w:r>
      <w:r>
        <w:rPr>
          <w:sz w:val="24"/>
          <w:lang w:val="es"/>
        </w:rPr>
        <w:t xml:space="preserve"> y la satisfacción de sus asesorados, trabaja siguiendo directrices de calidad y es una entidad gestionada con </w:t>
      </w:r>
      <w:r w:rsidRPr="00171099">
        <w:rPr>
          <w:sz w:val="24"/>
          <w:lang w:val="es"/>
        </w:rPr>
        <w:t>responsabilidad social</w:t>
      </w:r>
      <w:r>
        <w:rPr>
          <w:sz w:val="24"/>
          <w:lang w:val="es"/>
        </w:rPr>
        <w:t xml:space="preserve"> corporativa.</w:t>
      </w:r>
    </w:p>
    <w:p w14:paraId="7102936A" w14:textId="77777777" w:rsidR="0016278F" w:rsidRDefault="0016278F">
      <w:pPr>
        <w:spacing w:line="276" w:lineRule="auto"/>
        <w:jc w:val="both"/>
        <w:rPr>
          <w:sz w:val="24"/>
        </w:rPr>
        <w:sectPr w:rsidR="0016278F">
          <w:headerReference w:type="default" r:id="rId7"/>
          <w:footerReference w:type="default" r:id="rId8"/>
          <w:type w:val="continuous"/>
          <w:pgSz w:w="11910" w:h="16840"/>
          <w:pgMar w:top="1980" w:right="1300" w:bottom="1200" w:left="1200" w:header="932" w:footer="1000" w:gutter="0"/>
          <w:pgNumType w:start="1"/>
          <w:cols w:space="708"/>
        </w:sectPr>
      </w:pPr>
    </w:p>
    <w:p w14:paraId="0ADE3136" w14:textId="77777777" w:rsidR="0016278F" w:rsidRDefault="0016278F">
      <w:pPr>
        <w:pStyle w:val="Textindependent"/>
        <w:spacing w:before="9"/>
        <w:rPr>
          <w:sz w:val="29"/>
        </w:rPr>
      </w:pPr>
    </w:p>
    <w:p w14:paraId="0912A715" w14:textId="342EAE2E" w:rsidR="0016278F" w:rsidRDefault="007D1F76" w:rsidP="00B95843">
      <w:pPr>
        <w:pStyle w:val="Pargrafdellista"/>
        <w:numPr>
          <w:ilvl w:val="0"/>
          <w:numId w:val="6"/>
        </w:numPr>
        <w:tabs>
          <w:tab w:val="left" w:pos="1299"/>
        </w:tabs>
        <w:spacing w:before="90" w:line="276" w:lineRule="auto"/>
        <w:ind w:right="112" w:hanging="578"/>
        <w:rPr>
          <w:sz w:val="24"/>
        </w:rPr>
      </w:pPr>
      <w:r>
        <w:rPr>
          <w:sz w:val="24"/>
          <w:lang w:val="es"/>
        </w:rPr>
        <w:t>Que ASENCAT, la Asociación Seniors de Catalunya para la Orientación del Talento Emprendedor, tiene entre sus objetivos impartir asistencia, orientación y formación sobre todas las materias relacionadas con el ambiente empresarial y social a personas, instituciones, empresas y entidades sin ánimo de lucro, administraciones, universidades públicas y privadas, con especial atención a los emprendedores, pequeñas y medianas empresas, trabajadores autónomos y jóvenes.</w:t>
      </w:r>
    </w:p>
    <w:p w14:paraId="2BA08887" w14:textId="77777777" w:rsidR="0016278F" w:rsidRDefault="0016278F">
      <w:pPr>
        <w:pStyle w:val="Textindependent"/>
        <w:rPr>
          <w:sz w:val="21"/>
        </w:rPr>
      </w:pPr>
    </w:p>
    <w:p w14:paraId="48A269DA" w14:textId="391D76F2" w:rsidR="0016278F" w:rsidRDefault="007D1F76" w:rsidP="00B95843">
      <w:pPr>
        <w:pStyle w:val="Pargrafdellista"/>
        <w:numPr>
          <w:ilvl w:val="0"/>
          <w:numId w:val="6"/>
        </w:numPr>
        <w:tabs>
          <w:tab w:val="left" w:pos="1299"/>
        </w:tabs>
        <w:spacing w:line="276" w:lineRule="auto"/>
        <w:ind w:right="114" w:hanging="578"/>
        <w:rPr>
          <w:sz w:val="24"/>
        </w:rPr>
      </w:pPr>
      <w:r>
        <w:rPr>
          <w:sz w:val="24"/>
          <w:lang w:val="es"/>
        </w:rPr>
        <w:t>Que ni ASENCAT ni</w:t>
      </w:r>
      <w:r w:rsidR="002371AD">
        <w:rPr>
          <w:sz w:val="24"/>
          <w:lang w:val="es"/>
        </w:rPr>
        <w:t xml:space="preserve"> </w:t>
      </w:r>
      <w:r>
        <w:rPr>
          <w:sz w:val="24"/>
          <w:lang w:val="es"/>
        </w:rPr>
        <w:t>sus asociados suministran servicios profesionales sino una orientación</w:t>
      </w:r>
      <w:r w:rsidR="00F57ADE">
        <w:rPr>
          <w:sz w:val="24"/>
          <w:lang w:val="es"/>
        </w:rPr>
        <w:t>,</w:t>
      </w:r>
      <w:r>
        <w:rPr>
          <w:sz w:val="24"/>
          <w:lang w:val="es"/>
        </w:rPr>
        <w:t xml:space="preserve"> en base a su experiencia, sobre problemáticas empresariales que se puedan plantear, ofreciendo un primer enfoque que facilite cómo afrontarlas, susceptible de contraste y ejecución a través de los pertinentes profesionales.</w:t>
      </w:r>
    </w:p>
    <w:p w14:paraId="19C39CA0" w14:textId="77777777" w:rsidR="0016278F" w:rsidRDefault="0016278F">
      <w:pPr>
        <w:pStyle w:val="Textindependent"/>
        <w:spacing w:before="10"/>
        <w:rPr>
          <w:sz w:val="20"/>
        </w:rPr>
      </w:pPr>
    </w:p>
    <w:p w14:paraId="005C6418" w14:textId="600EBA98" w:rsidR="0016278F" w:rsidRDefault="007D1F76" w:rsidP="00B95843">
      <w:pPr>
        <w:pStyle w:val="Pargrafdellista"/>
        <w:numPr>
          <w:ilvl w:val="0"/>
          <w:numId w:val="6"/>
        </w:numPr>
        <w:tabs>
          <w:tab w:val="left" w:pos="1299"/>
        </w:tabs>
        <w:spacing w:before="1" w:line="276" w:lineRule="auto"/>
        <w:ind w:right="116" w:hanging="578"/>
        <w:rPr>
          <w:sz w:val="24"/>
        </w:rPr>
      </w:pPr>
      <w:r>
        <w:rPr>
          <w:sz w:val="24"/>
          <w:lang w:val="es"/>
        </w:rPr>
        <w:t>Que la colaboración entre ASENCAT y el Ayuntamiento constituye</w:t>
      </w:r>
      <w:r>
        <w:rPr>
          <w:lang w:val="es"/>
        </w:rPr>
        <w:t xml:space="preserve"> un procedimiento</w:t>
      </w:r>
      <w:r>
        <w:rPr>
          <w:sz w:val="24"/>
          <w:lang w:val="es"/>
        </w:rPr>
        <w:t xml:space="preserve"> idóneo con el fin de mejorar las acciones de ambas entidades y alcanzar un mayor grado de eficiencia en sus respectivos ámbitos</w:t>
      </w:r>
      <w:r>
        <w:rPr>
          <w:lang w:val="es"/>
        </w:rPr>
        <w:t xml:space="preserve">, </w:t>
      </w:r>
      <w:r>
        <w:rPr>
          <w:sz w:val="24"/>
          <w:lang w:val="es"/>
        </w:rPr>
        <w:t>desarrollando iniciativas de colaboración en materia de promoción y consolidación empresarial, la innovación, el desarrollo social y económico, la cualificación profesional con el objetivo de fomentar el autoempleo y la consolidación empresarial, así como impulsar un territorio más competitivo y sostenible.</w:t>
      </w:r>
    </w:p>
    <w:p w14:paraId="7378A882" w14:textId="77777777" w:rsidR="0016278F" w:rsidRDefault="0016278F">
      <w:pPr>
        <w:pStyle w:val="Textindependent"/>
        <w:spacing w:before="8"/>
        <w:rPr>
          <w:sz w:val="20"/>
        </w:rPr>
      </w:pPr>
    </w:p>
    <w:p w14:paraId="76E5817B" w14:textId="588525BF" w:rsidR="0016278F" w:rsidRDefault="007D1F76" w:rsidP="00B95843">
      <w:pPr>
        <w:pStyle w:val="Pargrafdellista"/>
        <w:numPr>
          <w:ilvl w:val="0"/>
          <w:numId w:val="6"/>
        </w:numPr>
        <w:tabs>
          <w:tab w:val="left" w:pos="1299"/>
        </w:tabs>
        <w:spacing w:line="276" w:lineRule="auto"/>
        <w:ind w:right="113" w:hanging="578"/>
        <w:rPr>
          <w:sz w:val="24"/>
        </w:rPr>
      </w:pPr>
      <w:r>
        <w:rPr>
          <w:sz w:val="24"/>
          <w:lang w:val="es"/>
        </w:rPr>
        <w:t xml:space="preserve">Para desarrollar este proyecto colaborativo, el Ayuntamiento aprueba la concesión directa de una subvención por un importe total de </w:t>
      </w:r>
      <w:r w:rsidR="006A3DB3">
        <w:rPr>
          <w:sz w:val="24"/>
          <w:lang w:val="es"/>
        </w:rPr>
        <w:t>tres</w:t>
      </w:r>
      <w:r>
        <w:rPr>
          <w:sz w:val="24"/>
          <w:lang w:val="es"/>
        </w:rPr>
        <w:t xml:space="preserve"> mil euros (</w:t>
      </w:r>
      <w:r w:rsidR="00751D56">
        <w:rPr>
          <w:sz w:val="24"/>
          <w:lang w:val="es"/>
        </w:rPr>
        <w:t>3</w:t>
      </w:r>
      <w:r w:rsidR="006A3DB3">
        <w:rPr>
          <w:sz w:val="24"/>
          <w:lang w:val="es"/>
        </w:rPr>
        <w:t>.</w:t>
      </w:r>
      <w:r>
        <w:rPr>
          <w:lang w:val="es"/>
        </w:rPr>
        <w:t xml:space="preserve"> </w:t>
      </w:r>
      <w:r w:rsidR="00751D56">
        <w:rPr>
          <w:sz w:val="24"/>
          <w:lang w:val="es"/>
        </w:rPr>
        <w:t>0</w:t>
      </w:r>
      <w:r>
        <w:rPr>
          <w:sz w:val="24"/>
          <w:lang w:val="es"/>
        </w:rPr>
        <w:t>00,00 €) con la finalidad de que se organice la actividad que forma parte.</w:t>
      </w:r>
    </w:p>
    <w:p w14:paraId="5DA53674" w14:textId="77777777" w:rsidR="0016278F" w:rsidRDefault="0016278F">
      <w:pPr>
        <w:pStyle w:val="Textindependent"/>
        <w:spacing w:before="11"/>
        <w:rPr>
          <w:sz w:val="20"/>
        </w:rPr>
      </w:pPr>
    </w:p>
    <w:p w14:paraId="2626FA33" w14:textId="317B3DD2" w:rsidR="0016278F" w:rsidRDefault="007D1F76" w:rsidP="00B95843">
      <w:pPr>
        <w:pStyle w:val="Pargrafdellista"/>
        <w:numPr>
          <w:ilvl w:val="0"/>
          <w:numId w:val="6"/>
        </w:numPr>
        <w:tabs>
          <w:tab w:val="left" w:pos="1299"/>
        </w:tabs>
        <w:ind w:right="114" w:hanging="578"/>
        <w:rPr>
          <w:sz w:val="24"/>
        </w:rPr>
      </w:pPr>
      <w:r>
        <w:rPr>
          <w:sz w:val="24"/>
          <w:lang w:val="es"/>
        </w:rPr>
        <w:t>Para el otorgamiento de esta subvención se acreditan razones de interés público justificadas por el cumplimiento de un objetivo prioritario como es la promoción y desarrollo económico local.</w:t>
      </w:r>
    </w:p>
    <w:p w14:paraId="40594C3F" w14:textId="77777777" w:rsidR="0016278F" w:rsidRDefault="0016278F">
      <w:pPr>
        <w:pStyle w:val="Textindependent"/>
        <w:spacing w:before="10"/>
        <w:rPr>
          <w:sz w:val="20"/>
        </w:rPr>
      </w:pPr>
    </w:p>
    <w:p w14:paraId="3CCEDEEF" w14:textId="3500FC77" w:rsidR="0016278F" w:rsidRDefault="007D1F76" w:rsidP="00B95843">
      <w:pPr>
        <w:pStyle w:val="Pargrafdellista"/>
        <w:numPr>
          <w:ilvl w:val="0"/>
          <w:numId w:val="6"/>
        </w:numPr>
        <w:tabs>
          <w:tab w:val="left" w:pos="1299"/>
        </w:tabs>
        <w:ind w:right="115" w:hanging="578"/>
        <w:rPr>
          <w:sz w:val="24"/>
        </w:rPr>
      </w:pPr>
      <w:r>
        <w:rPr>
          <w:sz w:val="24"/>
          <w:lang w:val="es"/>
        </w:rPr>
        <w:t>La subvención directa que se otorga se justifica dado el artículo 22.2 a) de la Ley 38/2003, de 17 de noviembre, General de Subvenciones</w:t>
      </w:r>
      <w:r w:rsidR="00A51ADE">
        <w:rPr>
          <w:sz w:val="24"/>
          <w:lang w:val="es"/>
        </w:rPr>
        <w:t>,</w:t>
      </w:r>
      <w:r>
        <w:rPr>
          <w:sz w:val="24"/>
          <w:lang w:val="es"/>
        </w:rPr>
        <w:t xml:space="preserve"> y en base a razones de interés público ya que la Asociación ASENCAT es la única entidad que realiza este tipo de actividad y que ha presentado el proyecto y presupuesto detallado de la actividad a subvencionar y que se ajusta al objetivo de impulso y apoyo a la promoción y consolidación </w:t>
      </w:r>
      <w:proofErr w:type="gramStart"/>
      <w:r>
        <w:rPr>
          <w:sz w:val="24"/>
          <w:lang w:val="es"/>
        </w:rPr>
        <w:t>empresarial</w:t>
      </w:r>
      <w:proofErr w:type="gramEnd"/>
      <w:r>
        <w:rPr>
          <w:sz w:val="24"/>
          <w:lang w:val="es"/>
        </w:rPr>
        <w:t xml:space="preserve"> así como el fomento del autoempleo en nuestra ciudad.</w:t>
      </w:r>
    </w:p>
    <w:p w14:paraId="674B4CB1" w14:textId="77777777" w:rsidR="0016278F" w:rsidRDefault="0016278F">
      <w:pPr>
        <w:pStyle w:val="Textindependent"/>
      </w:pPr>
    </w:p>
    <w:p w14:paraId="4ECA0249" w14:textId="0C79324F" w:rsidR="0016278F" w:rsidRDefault="007D1F76" w:rsidP="00B95843">
      <w:pPr>
        <w:pStyle w:val="Pargrafdellista"/>
        <w:numPr>
          <w:ilvl w:val="0"/>
          <w:numId w:val="6"/>
        </w:numPr>
        <w:tabs>
          <w:tab w:val="left" w:pos="1299"/>
        </w:tabs>
        <w:ind w:right="115" w:hanging="578"/>
        <w:rPr>
          <w:sz w:val="24"/>
        </w:rPr>
      </w:pPr>
      <w:r>
        <w:rPr>
          <w:sz w:val="24"/>
          <w:lang w:val="es"/>
        </w:rPr>
        <w:t>El importe de la subvención otorgada por el Ayuntamiento de Cerdanyola del Vallès en ningún caso podrá ser de cuantía tal que</w:t>
      </w:r>
      <w:r w:rsidR="00A51ADE">
        <w:rPr>
          <w:sz w:val="24"/>
          <w:lang w:val="es"/>
        </w:rPr>
        <w:t>,</w:t>
      </w:r>
      <w:r>
        <w:rPr>
          <w:sz w:val="24"/>
          <w:lang w:val="es"/>
        </w:rPr>
        <w:t xml:space="preserve"> aisladamente o en concurrencia con otras subvenciones, ayudas, ingresos o recursos,</w:t>
      </w:r>
      <w:r w:rsidRPr="00171099">
        <w:rPr>
          <w:sz w:val="24"/>
          <w:lang w:val="es"/>
        </w:rPr>
        <w:t xml:space="preserve"> supere</w:t>
      </w:r>
      <w:r>
        <w:rPr>
          <w:sz w:val="24"/>
          <w:lang w:val="es"/>
        </w:rPr>
        <w:t xml:space="preserve"> el coste de la actividad subvencionada.</w:t>
      </w:r>
    </w:p>
    <w:p w14:paraId="36C67825" w14:textId="77777777" w:rsidR="0016278F" w:rsidRDefault="0016278F">
      <w:pPr>
        <w:pStyle w:val="Textindependent"/>
        <w:spacing w:before="11"/>
        <w:rPr>
          <w:sz w:val="20"/>
        </w:rPr>
      </w:pPr>
    </w:p>
    <w:p w14:paraId="76FC042C" w14:textId="5E62DA53" w:rsidR="0016278F" w:rsidRDefault="007D1F76" w:rsidP="00B95843">
      <w:pPr>
        <w:pStyle w:val="Pargrafdellista"/>
        <w:numPr>
          <w:ilvl w:val="0"/>
          <w:numId w:val="6"/>
        </w:numPr>
        <w:tabs>
          <w:tab w:val="left" w:pos="1299"/>
        </w:tabs>
        <w:ind w:right="111" w:hanging="578"/>
        <w:rPr>
          <w:sz w:val="24"/>
        </w:rPr>
      </w:pPr>
      <w:r>
        <w:rPr>
          <w:sz w:val="24"/>
          <w:lang w:val="es"/>
        </w:rPr>
        <w:t>Por acuerdo de la Junta de Gobierno Local, en sesión de fecha</w:t>
      </w:r>
      <w:r w:rsidR="004737DD">
        <w:rPr>
          <w:sz w:val="24"/>
          <w:lang w:val="es"/>
        </w:rPr>
        <w:t xml:space="preserve"> ......</w:t>
      </w:r>
      <w:r>
        <w:rPr>
          <w:lang w:val="es"/>
        </w:rPr>
        <w:t xml:space="preserve"> </w:t>
      </w:r>
      <w:r>
        <w:rPr>
          <w:sz w:val="24"/>
          <w:lang w:val="es"/>
        </w:rPr>
        <w:t xml:space="preserve"> d</w:t>
      </w:r>
      <w:r w:rsidR="00C20F2F">
        <w:rPr>
          <w:sz w:val="24"/>
          <w:lang w:val="es"/>
        </w:rPr>
        <w:t xml:space="preserve">e </w:t>
      </w:r>
      <w:r w:rsidR="004737DD">
        <w:rPr>
          <w:sz w:val="24"/>
          <w:lang w:val="es"/>
        </w:rPr>
        <w:t>..........</w:t>
      </w:r>
      <w:r>
        <w:rPr>
          <w:lang w:val="es"/>
        </w:rPr>
        <w:t xml:space="preserve"> </w:t>
      </w:r>
      <w:r>
        <w:rPr>
          <w:sz w:val="24"/>
          <w:lang w:val="es"/>
        </w:rPr>
        <w:t xml:space="preserve"> de 2023, se ha aprobado la concesión directa de la subvención y formalización del convenio con la entidad con el objetivo de que la entidad ASENCAT implemente las acciones de promoción y consolidación empresarial de la ciudad de Cerdanyola del Vallès.</w:t>
      </w:r>
    </w:p>
    <w:p w14:paraId="3D38F8EE" w14:textId="77777777" w:rsidR="0016278F" w:rsidRDefault="0016278F">
      <w:pPr>
        <w:jc w:val="both"/>
        <w:rPr>
          <w:sz w:val="24"/>
        </w:rPr>
        <w:sectPr w:rsidR="0016278F" w:rsidSect="00B95843">
          <w:pgSz w:w="11910" w:h="16840"/>
          <w:pgMar w:top="1980" w:right="1300" w:bottom="1200" w:left="1276" w:header="932" w:footer="1000" w:gutter="0"/>
          <w:cols w:space="708"/>
        </w:sectPr>
      </w:pPr>
    </w:p>
    <w:p w14:paraId="4DB2A07F" w14:textId="77777777" w:rsidR="0016278F" w:rsidRDefault="0016278F">
      <w:pPr>
        <w:pStyle w:val="Textindependent"/>
        <w:spacing w:before="9"/>
        <w:rPr>
          <w:sz w:val="29"/>
        </w:rPr>
      </w:pPr>
    </w:p>
    <w:p w14:paraId="58C40067" w14:textId="702F4ECD" w:rsidR="0016278F" w:rsidRDefault="007D1F76" w:rsidP="00B95843">
      <w:pPr>
        <w:pStyle w:val="Textindependent"/>
        <w:spacing w:before="90" w:line="276" w:lineRule="auto"/>
        <w:ind w:left="218" w:right="117"/>
        <w:jc w:val="both"/>
      </w:pPr>
      <w:r>
        <w:rPr>
          <w:lang w:val="es"/>
        </w:rPr>
        <w:t>Por todo ello, dados los objetivos coincidentes que existen entre la Asociación ASENCAT y el Ayuntamiento de Cerdanyola del Vallès se considera conveniente la celebración de un convenio que contribuya al desarrollo de actividades de utilidad pública y al logro de los objetivos de desarrollo económico de nuestra ciudad</w:t>
      </w:r>
      <w:r w:rsidR="002371AD">
        <w:rPr>
          <w:lang w:val="es"/>
        </w:rPr>
        <w:t>.</w:t>
      </w:r>
    </w:p>
    <w:p w14:paraId="72504835" w14:textId="77777777" w:rsidR="0016278F" w:rsidRDefault="0016278F">
      <w:pPr>
        <w:pStyle w:val="Textindependent"/>
        <w:spacing w:before="10"/>
        <w:rPr>
          <w:sz w:val="20"/>
        </w:rPr>
      </w:pPr>
    </w:p>
    <w:p w14:paraId="0CEEFC76" w14:textId="77777777" w:rsidR="0016278F" w:rsidRDefault="007D1F76">
      <w:pPr>
        <w:pStyle w:val="Textindependent"/>
        <w:spacing w:line="278" w:lineRule="auto"/>
        <w:ind w:left="218" w:right="121"/>
        <w:jc w:val="both"/>
      </w:pPr>
      <w:r>
        <w:rPr>
          <w:lang w:val="es"/>
        </w:rPr>
        <w:t>Con la finalidad de conseguir estos objetivos ambas partes formalizan el presente convenio con sujeción a las siguientes</w:t>
      </w:r>
    </w:p>
    <w:p w14:paraId="4758013A" w14:textId="77777777" w:rsidR="0016278F" w:rsidRDefault="0016278F">
      <w:pPr>
        <w:pStyle w:val="Textindependent"/>
        <w:spacing w:before="6"/>
        <w:rPr>
          <w:sz w:val="20"/>
        </w:rPr>
      </w:pPr>
    </w:p>
    <w:p w14:paraId="1633D70E" w14:textId="77777777" w:rsidR="0016278F" w:rsidRDefault="007D1F76">
      <w:pPr>
        <w:pStyle w:val="Ttol1"/>
        <w:ind w:left="3934" w:right="3834"/>
        <w:jc w:val="center"/>
      </w:pPr>
      <w:r>
        <w:rPr>
          <w:lang w:val="es"/>
        </w:rPr>
        <w:t>CLÁUSULAS</w:t>
      </w:r>
    </w:p>
    <w:p w14:paraId="5DCDE46A" w14:textId="77777777" w:rsidR="0016278F" w:rsidRDefault="0016278F">
      <w:pPr>
        <w:pStyle w:val="Textindependent"/>
        <w:spacing w:before="5"/>
        <w:rPr>
          <w:b/>
        </w:rPr>
      </w:pPr>
    </w:p>
    <w:p w14:paraId="3EC0966B" w14:textId="77777777" w:rsidR="0016278F" w:rsidRDefault="007D1F76">
      <w:pPr>
        <w:ind w:left="218"/>
        <w:rPr>
          <w:b/>
          <w:sz w:val="24"/>
        </w:rPr>
      </w:pPr>
      <w:proofErr w:type="gramStart"/>
      <w:r>
        <w:rPr>
          <w:b/>
          <w:sz w:val="24"/>
          <w:lang w:val="es"/>
        </w:rPr>
        <w:t>Primera.-</w:t>
      </w:r>
      <w:proofErr w:type="gramEnd"/>
      <w:r>
        <w:rPr>
          <w:b/>
          <w:sz w:val="24"/>
          <w:lang w:val="es"/>
        </w:rPr>
        <w:t xml:space="preserve"> Objeto del convenio</w:t>
      </w:r>
    </w:p>
    <w:p w14:paraId="7D574D86" w14:textId="77777777" w:rsidR="0016278F" w:rsidRDefault="0016278F">
      <w:pPr>
        <w:pStyle w:val="Textindependent"/>
        <w:spacing w:before="5"/>
        <w:rPr>
          <w:b/>
        </w:rPr>
      </w:pPr>
    </w:p>
    <w:p w14:paraId="194618E6" w14:textId="3FE7C324" w:rsidR="0016278F" w:rsidRDefault="007D1F76">
      <w:pPr>
        <w:pStyle w:val="Textindependent"/>
        <w:spacing w:line="276" w:lineRule="auto"/>
        <w:ind w:left="218" w:right="113"/>
        <w:jc w:val="both"/>
      </w:pPr>
      <w:r>
        <w:rPr>
          <w:lang w:val="es"/>
        </w:rPr>
        <w:t>El objeto del convenio es regular la colaboración, cooperación y coordinación entre las partes, con</w:t>
      </w:r>
      <w:r w:rsidR="00EB3152">
        <w:rPr>
          <w:lang w:val="es"/>
        </w:rPr>
        <w:t xml:space="preserve"> el fin de alcanzar la máxima eficacia en los objetivos comunes de impulso y apoyo a promoción del emprendimiento y consolidación empresarial, la innovación, el desarrollo social y económico, la cualificación profesional con el objetivo de fomentar el autoempleo y la consolidación empresarial, así como impulsar un territorio más competitivo y sostenible.</w:t>
      </w:r>
    </w:p>
    <w:p w14:paraId="3135F5EA" w14:textId="77777777" w:rsidR="0016278F" w:rsidRDefault="0016278F">
      <w:pPr>
        <w:pStyle w:val="Textindependent"/>
        <w:spacing w:before="10"/>
        <w:rPr>
          <w:sz w:val="20"/>
        </w:rPr>
      </w:pPr>
    </w:p>
    <w:p w14:paraId="7E27DAFC" w14:textId="4BBEE3CE" w:rsidR="0016278F" w:rsidRDefault="007D1F76">
      <w:pPr>
        <w:pStyle w:val="Ttol1"/>
        <w:jc w:val="left"/>
      </w:pPr>
      <w:proofErr w:type="gramStart"/>
      <w:r>
        <w:rPr>
          <w:lang w:val="es"/>
        </w:rPr>
        <w:t>Segunda.-</w:t>
      </w:r>
      <w:proofErr w:type="gramEnd"/>
      <w:r>
        <w:rPr>
          <w:lang w:val="es"/>
        </w:rPr>
        <w:t xml:space="preserve"> Objetivos y desarrollo de la actuación subvencionada</w:t>
      </w:r>
    </w:p>
    <w:p w14:paraId="753624E2" w14:textId="3931E425" w:rsidR="004C672A" w:rsidRDefault="004C672A">
      <w:pPr>
        <w:pStyle w:val="Ttol1"/>
        <w:jc w:val="left"/>
      </w:pPr>
    </w:p>
    <w:p w14:paraId="4A0A249A" w14:textId="3ADEB062" w:rsidR="004C672A" w:rsidRPr="004C672A" w:rsidRDefault="004C672A" w:rsidP="004C672A">
      <w:pPr>
        <w:pStyle w:val="Ttol1"/>
        <w:rPr>
          <w:b w:val="0"/>
          <w:bCs w:val="0"/>
        </w:rPr>
      </w:pPr>
      <w:r w:rsidRPr="009C402A">
        <w:rPr>
          <w:b w:val="0"/>
          <w:bCs w:val="0"/>
          <w:lang w:val="es"/>
        </w:rPr>
        <w:t xml:space="preserve">Realización de 100 horas distribuidas entre sesiones informativas de emprendimiento, formación sobre temas empresariales y </w:t>
      </w:r>
      <w:proofErr w:type="spellStart"/>
      <w:r w:rsidRPr="009C402A">
        <w:rPr>
          <w:b w:val="0"/>
          <w:bCs w:val="0"/>
          <w:lang w:val="es"/>
        </w:rPr>
        <w:t>mentoraje</w:t>
      </w:r>
      <w:proofErr w:type="spellEnd"/>
      <w:r w:rsidRPr="009C402A">
        <w:rPr>
          <w:b w:val="0"/>
          <w:bCs w:val="0"/>
          <w:lang w:val="es"/>
        </w:rPr>
        <w:t xml:space="preserve"> para personas emprendedoras y empresas.</w:t>
      </w:r>
    </w:p>
    <w:p w14:paraId="416E2B27" w14:textId="5558D3B7" w:rsidR="0016278F" w:rsidRPr="004C672A" w:rsidRDefault="004C672A" w:rsidP="004C672A">
      <w:pPr>
        <w:pStyle w:val="Textindependent"/>
        <w:spacing w:before="11"/>
        <w:jc w:val="both"/>
        <w:rPr>
          <w:sz w:val="20"/>
        </w:rPr>
      </w:pPr>
      <w:r w:rsidRPr="004C672A">
        <w:rPr>
          <w:szCs w:val="22"/>
        </w:rPr>
        <w:t xml:space="preserve">      </w:t>
      </w:r>
    </w:p>
    <w:p w14:paraId="3A7A550E" w14:textId="77777777" w:rsidR="0016278F" w:rsidRDefault="007D1F76">
      <w:pPr>
        <w:pStyle w:val="Ttol1"/>
        <w:jc w:val="left"/>
      </w:pPr>
      <w:proofErr w:type="gramStart"/>
      <w:r>
        <w:rPr>
          <w:lang w:val="es"/>
        </w:rPr>
        <w:t>Tercera.-</w:t>
      </w:r>
      <w:proofErr w:type="gramEnd"/>
      <w:r>
        <w:rPr>
          <w:lang w:val="es"/>
        </w:rPr>
        <w:t xml:space="preserve"> Compromisos de las partes</w:t>
      </w:r>
    </w:p>
    <w:p w14:paraId="021DC46B" w14:textId="77777777" w:rsidR="0016278F" w:rsidRDefault="0016278F">
      <w:pPr>
        <w:pStyle w:val="Textindependent"/>
        <w:spacing w:before="5"/>
        <w:rPr>
          <w:b/>
        </w:rPr>
      </w:pPr>
    </w:p>
    <w:p w14:paraId="4B04F78A" w14:textId="76A49B81" w:rsidR="0016278F" w:rsidRDefault="007D1F76" w:rsidP="00727C68">
      <w:pPr>
        <w:pStyle w:val="Pargrafdellista"/>
        <w:numPr>
          <w:ilvl w:val="0"/>
          <w:numId w:val="4"/>
        </w:numPr>
        <w:tabs>
          <w:tab w:val="left" w:pos="939"/>
        </w:tabs>
        <w:spacing w:line="276" w:lineRule="auto"/>
        <w:ind w:left="578" w:right="116"/>
        <w:rPr>
          <w:sz w:val="24"/>
        </w:rPr>
      </w:pPr>
      <w:r>
        <w:rPr>
          <w:sz w:val="24"/>
          <w:lang w:val="es"/>
        </w:rPr>
        <w:t xml:space="preserve">Para desarrollar este proyecto de colaboración, el Ayuntamiento aprueba la concesión directa de una subvención a ASENCAT por un importe total de </w:t>
      </w:r>
      <w:r w:rsidR="004C672A">
        <w:rPr>
          <w:sz w:val="24"/>
          <w:lang w:val="es"/>
        </w:rPr>
        <w:t xml:space="preserve">tres mil </w:t>
      </w:r>
      <w:r>
        <w:rPr>
          <w:sz w:val="24"/>
          <w:lang w:val="es"/>
        </w:rPr>
        <w:t>euros (</w:t>
      </w:r>
      <w:r w:rsidR="00751D56">
        <w:rPr>
          <w:sz w:val="24"/>
          <w:lang w:val="es"/>
        </w:rPr>
        <w:t>3</w:t>
      </w:r>
      <w:r w:rsidR="001C2847">
        <w:rPr>
          <w:sz w:val="24"/>
          <w:lang w:val="es"/>
        </w:rPr>
        <w:t>.</w:t>
      </w:r>
      <w:r>
        <w:rPr>
          <w:lang w:val="es"/>
        </w:rPr>
        <w:t xml:space="preserve"> </w:t>
      </w:r>
      <w:r w:rsidR="00751D56">
        <w:rPr>
          <w:sz w:val="24"/>
          <w:lang w:val="es"/>
        </w:rPr>
        <w:t>0</w:t>
      </w:r>
      <w:r>
        <w:rPr>
          <w:sz w:val="24"/>
          <w:lang w:val="es"/>
        </w:rPr>
        <w:t>00,00€) con la finalidad de que se organicen las actividades previstas.</w:t>
      </w:r>
    </w:p>
    <w:p w14:paraId="18994B98" w14:textId="77777777" w:rsidR="0016278F" w:rsidRDefault="0016278F" w:rsidP="00727C68">
      <w:pPr>
        <w:pStyle w:val="Textindependent"/>
        <w:spacing w:before="10"/>
        <w:rPr>
          <w:sz w:val="20"/>
        </w:rPr>
      </w:pPr>
    </w:p>
    <w:p w14:paraId="4BF5C442" w14:textId="77777777" w:rsidR="0016278F" w:rsidRDefault="007D1F76" w:rsidP="00727C68">
      <w:pPr>
        <w:pStyle w:val="Pargrafdellista"/>
        <w:numPr>
          <w:ilvl w:val="0"/>
          <w:numId w:val="4"/>
        </w:numPr>
        <w:tabs>
          <w:tab w:val="left" w:pos="939"/>
        </w:tabs>
        <w:spacing w:line="276" w:lineRule="auto"/>
        <w:ind w:left="578" w:right="114"/>
        <w:rPr>
          <w:sz w:val="24"/>
        </w:rPr>
      </w:pPr>
      <w:r>
        <w:rPr>
          <w:sz w:val="24"/>
          <w:lang w:val="es"/>
        </w:rPr>
        <w:t>ASENCAT se compromete a destinar esta ayuda económica a dotar de recursos propios para llevar a cabo actuaciones previstas y programadas y consensuadas que se dirijan a alcanzar los objetivos planteados en este convenio, en las fechas pactadas en calendario y forma por ambas partes.</w:t>
      </w:r>
    </w:p>
    <w:p w14:paraId="2E77011A" w14:textId="77777777" w:rsidR="0016278F" w:rsidRDefault="0016278F" w:rsidP="00727C68">
      <w:pPr>
        <w:pStyle w:val="Textindependent"/>
        <w:rPr>
          <w:sz w:val="21"/>
        </w:rPr>
      </w:pPr>
    </w:p>
    <w:p w14:paraId="6D86709A" w14:textId="434E2751" w:rsidR="0016278F" w:rsidRDefault="007D1F76" w:rsidP="00727C68">
      <w:pPr>
        <w:pStyle w:val="Pargrafdellista"/>
        <w:numPr>
          <w:ilvl w:val="0"/>
          <w:numId w:val="4"/>
        </w:numPr>
        <w:tabs>
          <w:tab w:val="left" w:pos="939"/>
        </w:tabs>
        <w:spacing w:before="90" w:line="278" w:lineRule="auto"/>
        <w:ind w:left="578" w:right="112"/>
      </w:pPr>
      <w:r>
        <w:rPr>
          <w:sz w:val="24"/>
          <w:lang w:val="es"/>
        </w:rPr>
        <w:t>ASENCAT y el Ayuntamiento se comprometen a incorporar a las acciones que organicen conjuntamente los distintivos propios</w:t>
      </w:r>
      <w:r w:rsidR="002371AD">
        <w:rPr>
          <w:sz w:val="24"/>
          <w:lang w:val="es"/>
        </w:rPr>
        <w:t xml:space="preserve"> </w:t>
      </w:r>
      <w:r>
        <w:rPr>
          <w:sz w:val="24"/>
          <w:lang w:val="es"/>
        </w:rPr>
        <w:t>del Ayuntamiento (logotipos, imágenes y anagramas...)</w:t>
      </w:r>
      <w:r>
        <w:rPr>
          <w:lang w:val="es"/>
        </w:rPr>
        <w:t xml:space="preserve"> </w:t>
      </w:r>
      <w:r>
        <w:rPr>
          <w:sz w:val="24"/>
          <w:lang w:val="es"/>
        </w:rPr>
        <w:t>y, en el caso de la web, una referencia directa (</w:t>
      </w:r>
      <w:proofErr w:type="gramStart"/>
      <w:r>
        <w:rPr>
          <w:sz w:val="24"/>
          <w:lang w:val="es"/>
        </w:rPr>
        <w:t>link</w:t>
      </w:r>
      <w:proofErr w:type="gramEnd"/>
      <w:r>
        <w:rPr>
          <w:sz w:val="24"/>
          <w:lang w:val="es"/>
        </w:rPr>
        <w:t>) a la web del Ayuntamiento de Cerdanyola y de la asociación. En el marco de este convenio, ASENCAT y el Ayuntamiento podrán hacer constar en todos aquellos elementos de publicidad, promoción, ediciones, carteles y</w:t>
      </w:r>
      <w:r>
        <w:rPr>
          <w:lang w:val="es"/>
        </w:rPr>
        <w:t xml:space="preserve"> papelería, la existencia de este convenio de colaboración, con su nombre completo y logotipo.</w:t>
      </w:r>
    </w:p>
    <w:p w14:paraId="599AB769" w14:textId="77777777" w:rsidR="0016278F" w:rsidRDefault="0016278F" w:rsidP="00727C68">
      <w:pPr>
        <w:pStyle w:val="Textindependent"/>
        <w:spacing w:before="6"/>
        <w:rPr>
          <w:sz w:val="20"/>
        </w:rPr>
      </w:pPr>
    </w:p>
    <w:p w14:paraId="1F7B0D8A" w14:textId="284726FE" w:rsidR="0016278F" w:rsidRDefault="007D1F76" w:rsidP="00727C68">
      <w:pPr>
        <w:pStyle w:val="Pargrafdellista"/>
        <w:numPr>
          <w:ilvl w:val="0"/>
          <w:numId w:val="4"/>
        </w:numPr>
        <w:tabs>
          <w:tab w:val="left" w:pos="939"/>
        </w:tabs>
        <w:spacing w:line="276" w:lineRule="auto"/>
        <w:ind w:left="578" w:right="113"/>
        <w:rPr>
          <w:sz w:val="24"/>
        </w:rPr>
      </w:pPr>
      <w:r>
        <w:rPr>
          <w:sz w:val="24"/>
          <w:lang w:val="es"/>
        </w:rPr>
        <w:t xml:space="preserve">ASENCAT y el Ayuntamiento se comprometen a potenciar, impulsar, fomentar y hacer difusión de todas las acciones encaminadas a desarrollar cualquier actividad relacionada </w:t>
      </w:r>
      <w:r>
        <w:rPr>
          <w:sz w:val="24"/>
          <w:lang w:val="es"/>
        </w:rPr>
        <w:lastRenderedPageBreak/>
        <w:t>con la mejora de la competitividad</w:t>
      </w:r>
      <w:r>
        <w:rPr>
          <w:lang w:val="es"/>
        </w:rPr>
        <w:t xml:space="preserve"> </w:t>
      </w:r>
      <w:r>
        <w:rPr>
          <w:sz w:val="24"/>
          <w:lang w:val="es"/>
        </w:rPr>
        <w:t>del tejido productivo, personas emprendedoras o personas que buscan una mejora de su situación laboral, la formación de los trabajadores/as y todas aquellas iniciativas que tienen cabida en el marco de relación.</w:t>
      </w:r>
    </w:p>
    <w:p w14:paraId="4EC32B2B" w14:textId="77777777" w:rsidR="0016278F" w:rsidRDefault="0016278F" w:rsidP="00727C68">
      <w:pPr>
        <w:pStyle w:val="Textindependent"/>
        <w:spacing w:before="9"/>
        <w:rPr>
          <w:sz w:val="20"/>
        </w:rPr>
      </w:pPr>
    </w:p>
    <w:p w14:paraId="305BE7C4" w14:textId="5F00D17B" w:rsidR="0016278F" w:rsidRDefault="007D1F76" w:rsidP="00727C68">
      <w:pPr>
        <w:pStyle w:val="Pargrafdellista"/>
        <w:numPr>
          <w:ilvl w:val="0"/>
          <w:numId w:val="4"/>
        </w:numPr>
        <w:tabs>
          <w:tab w:val="left" w:pos="939"/>
        </w:tabs>
        <w:spacing w:line="276" w:lineRule="auto"/>
        <w:ind w:left="578" w:right="114"/>
        <w:rPr>
          <w:sz w:val="24"/>
        </w:rPr>
      </w:pPr>
      <w:r>
        <w:rPr>
          <w:sz w:val="24"/>
          <w:lang w:val="es"/>
        </w:rPr>
        <w:t>ASENCAT apoyará aquellas iniciativas de desarrollo económico local, impulsadas por parte</w:t>
      </w:r>
      <w:r w:rsidR="0060535B">
        <w:rPr>
          <w:sz w:val="24"/>
          <w:lang w:val="es"/>
        </w:rPr>
        <w:t xml:space="preserve"> </w:t>
      </w:r>
      <w:r>
        <w:rPr>
          <w:sz w:val="24"/>
          <w:lang w:val="es"/>
        </w:rPr>
        <w:t>del Ayuntamiento y dirigidas al fomento de las actividades empresariales y ocupacionales del territorio.</w:t>
      </w:r>
    </w:p>
    <w:p w14:paraId="50D70732" w14:textId="77777777" w:rsidR="0016278F" w:rsidRDefault="0016278F">
      <w:pPr>
        <w:pStyle w:val="Textindependent"/>
        <w:spacing w:before="1"/>
      </w:pPr>
    </w:p>
    <w:p w14:paraId="643BDD75" w14:textId="77777777" w:rsidR="0016278F" w:rsidRDefault="007D1F76">
      <w:pPr>
        <w:pStyle w:val="Ttol1"/>
      </w:pPr>
      <w:proofErr w:type="gramStart"/>
      <w:r>
        <w:rPr>
          <w:lang w:val="es"/>
        </w:rPr>
        <w:t>Cuarta.-</w:t>
      </w:r>
      <w:proofErr w:type="gramEnd"/>
      <w:r>
        <w:rPr>
          <w:lang w:val="es"/>
        </w:rPr>
        <w:t xml:space="preserve"> Obligaciones del beneficiario</w:t>
      </w:r>
    </w:p>
    <w:p w14:paraId="67ABB89A" w14:textId="77777777" w:rsidR="0016278F" w:rsidRDefault="0016278F">
      <w:pPr>
        <w:pStyle w:val="Textindependent"/>
        <w:spacing w:before="10"/>
        <w:rPr>
          <w:b/>
          <w:sz w:val="20"/>
        </w:rPr>
      </w:pPr>
    </w:p>
    <w:p w14:paraId="39131963" w14:textId="3D713CF1" w:rsidR="00C81F7B" w:rsidRDefault="007D1F76" w:rsidP="00C81F7B">
      <w:pPr>
        <w:pStyle w:val="Textindependent"/>
        <w:spacing w:line="259" w:lineRule="auto"/>
        <w:ind w:left="218"/>
      </w:pPr>
      <w:r>
        <w:rPr>
          <w:lang w:val="es"/>
        </w:rPr>
        <w:t>1.- Las personas beneficiarias deberán acreditar su personalidad y representación adjuntando los documentos siguientes, si éstos no están ya en poder del Ayuntamiento:</w:t>
      </w:r>
    </w:p>
    <w:p w14:paraId="025F49CC" w14:textId="77777777" w:rsidR="00C81F7B" w:rsidRDefault="007D1F76" w:rsidP="00C81F7B">
      <w:pPr>
        <w:pStyle w:val="Textindependent"/>
        <w:numPr>
          <w:ilvl w:val="0"/>
          <w:numId w:val="7"/>
        </w:numPr>
        <w:spacing w:line="259" w:lineRule="auto"/>
        <w:jc w:val="both"/>
      </w:pPr>
      <w:r w:rsidRPr="00C81F7B">
        <w:rPr>
          <w:lang w:val="es"/>
        </w:rPr>
        <w:t>Copia de los estatutos vigentes de la sociedad o entidad, debidamente inscritos en el registro correspondiente.</w:t>
      </w:r>
    </w:p>
    <w:p w14:paraId="2295ADAA" w14:textId="77777777" w:rsidR="00C81F7B" w:rsidRDefault="007D1F76" w:rsidP="00C81F7B">
      <w:pPr>
        <w:pStyle w:val="Textindependent"/>
        <w:numPr>
          <w:ilvl w:val="0"/>
          <w:numId w:val="7"/>
        </w:numPr>
        <w:spacing w:line="259" w:lineRule="auto"/>
        <w:jc w:val="both"/>
      </w:pPr>
      <w:r w:rsidRPr="00C81F7B">
        <w:rPr>
          <w:lang w:val="es"/>
        </w:rPr>
        <w:t>Fotocopia del NIF de la entidad o sociedad.</w:t>
      </w:r>
    </w:p>
    <w:p w14:paraId="0A80C2C7" w14:textId="77777777" w:rsidR="00C81F7B" w:rsidRDefault="007D1F76" w:rsidP="00C81F7B">
      <w:pPr>
        <w:pStyle w:val="Textindependent"/>
        <w:numPr>
          <w:ilvl w:val="0"/>
          <w:numId w:val="7"/>
        </w:numPr>
        <w:spacing w:line="259" w:lineRule="auto"/>
        <w:jc w:val="both"/>
      </w:pPr>
      <w:r w:rsidRPr="00C81F7B">
        <w:rPr>
          <w:lang w:val="es"/>
        </w:rPr>
        <w:t>Acreditación de la representación legal que tiene el firmante de la solicitud y copia de su DNI.</w:t>
      </w:r>
    </w:p>
    <w:p w14:paraId="45A277EA" w14:textId="3C3BBA8C" w:rsidR="0016278F" w:rsidRPr="00C81F7B" w:rsidRDefault="007D1F76" w:rsidP="00C81F7B">
      <w:pPr>
        <w:pStyle w:val="Textindependent"/>
        <w:numPr>
          <w:ilvl w:val="0"/>
          <w:numId w:val="7"/>
        </w:numPr>
        <w:spacing w:line="259" w:lineRule="auto"/>
        <w:jc w:val="both"/>
      </w:pPr>
      <w:r w:rsidRPr="00C81F7B">
        <w:rPr>
          <w:lang w:val="es"/>
        </w:rPr>
        <w:t>En caso de asociaciones ciudadanas, sólo habrá que hacer referencia a la inscripción en el Registro</w:t>
      </w:r>
      <w:r w:rsidR="00C81F7B">
        <w:rPr>
          <w:lang w:val="es"/>
        </w:rPr>
        <w:t xml:space="preserve"> de</w:t>
      </w:r>
      <w:r w:rsidR="0060535B">
        <w:rPr>
          <w:lang w:val="es"/>
        </w:rPr>
        <w:t xml:space="preserve"> </w:t>
      </w:r>
      <w:r w:rsidRPr="00C81F7B">
        <w:rPr>
          <w:lang w:val="es"/>
        </w:rPr>
        <w:t>Asociaciones Ciudadanas, siempre que los datos que consten sean actualizados.</w:t>
      </w:r>
    </w:p>
    <w:p w14:paraId="04DF1F2F" w14:textId="77777777" w:rsidR="0016278F" w:rsidRDefault="0016278F">
      <w:pPr>
        <w:pStyle w:val="Textindependent"/>
        <w:rPr>
          <w:sz w:val="26"/>
        </w:rPr>
      </w:pPr>
    </w:p>
    <w:p w14:paraId="7EBBF303" w14:textId="77777777" w:rsidR="0016278F" w:rsidRDefault="007D1F76">
      <w:pPr>
        <w:pStyle w:val="Textindependent"/>
        <w:spacing w:before="1" w:line="259" w:lineRule="auto"/>
        <w:ind w:left="218" w:right="120"/>
        <w:jc w:val="both"/>
      </w:pPr>
      <w:r>
        <w:rPr>
          <w:lang w:val="es"/>
        </w:rPr>
        <w:t>2.- Acreditar, en el momento de la solicitud, de estar al corriente en el cumplimiento de sus obligaciones con la Agencia Tributaria y con la Seguridad Social, mediante la correspondiente certificación emitida por las Administraciones respectivas.</w:t>
      </w:r>
    </w:p>
    <w:p w14:paraId="0B66A8FD" w14:textId="77777777" w:rsidR="0016278F" w:rsidRDefault="0016278F">
      <w:pPr>
        <w:pStyle w:val="Textindependent"/>
        <w:spacing w:before="8"/>
        <w:rPr>
          <w:sz w:val="20"/>
        </w:rPr>
      </w:pPr>
    </w:p>
    <w:p w14:paraId="7C6D9ECA" w14:textId="77777777" w:rsidR="0016278F" w:rsidRDefault="007D1F76">
      <w:pPr>
        <w:pStyle w:val="Textindependent"/>
        <w:ind w:left="218" w:right="120"/>
        <w:jc w:val="both"/>
      </w:pPr>
      <w:r>
        <w:rPr>
          <w:lang w:val="es"/>
        </w:rPr>
        <w:t>3.- Declaración responsable de no estar incluido en las prohibiciones para obtener la condición de beneficiario señaladas en el artículo 13 de la Ley 38/2003, de 17 de noviembre, General de Subvenciones;  apartados 5 y 6  del artículo 4 de la Ley Orgánica 1/2002, de 22 de marzo, reguladora del Derecho de Asociación y el artículo 71 de la Ley 9/2017, de 8 de noviembre, de Contratos del Sector Público, por la que se transponen al ordenamiento jurídico español las  Directivas del Parlamento Europeo y del Consejo 2014/23/UE y 2014/24/UE, de 26 de febrero de 2014.</w:t>
      </w:r>
    </w:p>
    <w:p w14:paraId="1471A405" w14:textId="77777777" w:rsidR="0016278F" w:rsidRDefault="0016278F">
      <w:pPr>
        <w:pStyle w:val="Textindependent"/>
        <w:spacing w:before="11"/>
        <w:rPr>
          <w:sz w:val="20"/>
        </w:rPr>
      </w:pPr>
    </w:p>
    <w:p w14:paraId="66AE1860" w14:textId="77777777" w:rsidR="0016278F" w:rsidRDefault="007D1F76">
      <w:pPr>
        <w:pStyle w:val="Ttol1"/>
      </w:pPr>
      <w:proofErr w:type="gramStart"/>
      <w:r>
        <w:rPr>
          <w:lang w:val="es"/>
        </w:rPr>
        <w:t>Quinta.-</w:t>
      </w:r>
      <w:proofErr w:type="gramEnd"/>
      <w:r>
        <w:rPr>
          <w:lang w:val="es"/>
        </w:rPr>
        <w:t xml:space="preserve"> Financiación y forma de pago</w:t>
      </w:r>
    </w:p>
    <w:p w14:paraId="3FE9FC6F" w14:textId="77777777" w:rsidR="0016278F" w:rsidRDefault="0016278F">
      <w:pPr>
        <w:pStyle w:val="Textindependent"/>
        <w:spacing w:before="5"/>
        <w:rPr>
          <w:b/>
        </w:rPr>
      </w:pPr>
    </w:p>
    <w:p w14:paraId="7777400E" w14:textId="1A9F476B" w:rsidR="0016278F" w:rsidRDefault="000E7389" w:rsidP="004737DD">
      <w:pPr>
        <w:pStyle w:val="Textindependent"/>
        <w:ind w:left="218" w:right="115"/>
        <w:jc w:val="both"/>
        <w:rPr>
          <w:sz w:val="29"/>
        </w:rPr>
      </w:pPr>
      <w:r>
        <w:rPr>
          <w:lang w:val="es"/>
        </w:rPr>
        <w:t>1.- El Ayuntamiento de Cerdanyola del Vallès otorgará a la Asociación ASENCAT la cantidad de 3.000,00 euros, en concepto de subvención</w:t>
      </w:r>
      <w:r w:rsidR="00590E2A">
        <w:rPr>
          <w:lang w:val="es"/>
        </w:rPr>
        <w:t>, para la correcta ejecución de las actividades para el desarrollo del programa vinculado a la promoción económica, empresarial y ocupacional y de comercio local. Este importe figura individualizado en el presupuesto municipal vigente y con cargo a la aplicación presupuestaria</w:t>
      </w:r>
      <w:r w:rsidRPr="000E7389">
        <w:rPr>
          <w:color w:val="000000"/>
          <w:lang w:val="es"/>
        </w:rPr>
        <w:t xml:space="preserve"> 2060 24160 48995 20643</w:t>
      </w:r>
      <w:r w:rsidR="007D1F76">
        <w:rPr>
          <w:lang w:val="es"/>
        </w:rPr>
        <w:t xml:space="preserve"> y número de operación</w:t>
      </w:r>
      <w:r w:rsidR="004737DD">
        <w:rPr>
          <w:lang w:val="es"/>
        </w:rPr>
        <w:t xml:space="preserve"> previa 92023000......</w:t>
      </w:r>
    </w:p>
    <w:p w14:paraId="4530D1F0" w14:textId="77777777" w:rsidR="0016278F" w:rsidRDefault="0016278F">
      <w:pPr>
        <w:pStyle w:val="Textindependent"/>
      </w:pPr>
    </w:p>
    <w:p w14:paraId="7CF2ADC4" w14:textId="5A707442" w:rsidR="0016278F" w:rsidRDefault="007D1F76">
      <w:pPr>
        <w:pStyle w:val="Textindependent"/>
        <w:ind w:left="218" w:right="115"/>
        <w:jc w:val="both"/>
      </w:pPr>
      <w:r>
        <w:rPr>
          <w:lang w:val="es"/>
        </w:rPr>
        <w:t>2.- A la firma del presente convenio, el Ayuntamiento de Cerdanyola del Vallès otorgará a la Asociación ASENCAT un anticipo del cien por cien de la subvención otorgada que asciende</w:t>
      </w:r>
      <w:r w:rsidR="00751D56">
        <w:rPr>
          <w:lang w:val="es"/>
        </w:rPr>
        <w:t xml:space="preserve"> a un importe de 3</w:t>
      </w:r>
      <w:r w:rsidR="00131244">
        <w:rPr>
          <w:lang w:val="es"/>
        </w:rPr>
        <w:t>.</w:t>
      </w:r>
      <w:r w:rsidR="00751D56">
        <w:rPr>
          <w:lang w:val="es"/>
        </w:rPr>
        <w:t>000,00 euros para llevar a cabo las actividades objeto de este convenio, con cargo a la aplicación presupuestaria que se indica en el apartado I de esta cláusula.</w:t>
      </w:r>
    </w:p>
    <w:p w14:paraId="05012048" w14:textId="77777777" w:rsidR="0016278F" w:rsidRDefault="0016278F">
      <w:pPr>
        <w:pStyle w:val="Textindependent"/>
      </w:pPr>
    </w:p>
    <w:p w14:paraId="1740292C" w14:textId="77777777" w:rsidR="0016278F" w:rsidRDefault="007D1F76">
      <w:pPr>
        <w:pStyle w:val="Ttol1"/>
      </w:pPr>
      <w:proofErr w:type="gramStart"/>
      <w:r>
        <w:rPr>
          <w:lang w:val="es"/>
        </w:rPr>
        <w:lastRenderedPageBreak/>
        <w:t>Sexta.-</w:t>
      </w:r>
      <w:proofErr w:type="gramEnd"/>
      <w:r>
        <w:rPr>
          <w:lang w:val="es"/>
        </w:rPr>
        <w:t xml:space="preserve"> Plazo de vigencia</w:t>
      </w:r>
    </w:p>
    <w:p w14:paraId="3FEDC4A2" w14:textId="721AF31D" w:rsidR="006D5731" w:rsidRPr="009C402A" w:rsidRDefault="006D5731" w:rsidP="009C402A">
      <w:pPr>
        <w:pStyle w:val="Textindependent"/>
        <w:spacing w:line="278" w:lineRule="auto"/>
        <w:ind w:right="123"/>
        <w:jc w:val="both"/>
        <w:rPr>
          <w:lang w:val="es-ES"/>
        </w:rPr>
      </w:pPr>
    </w:p>
    <w:p w14:paraId="0EED9DDE" w14:textId="0CE6AD59" w:rsidR="009C402A" w:rsidRPr="009C402A" w:rsidRDefault="009C402A">
      <w:pPr>
        <w:pStyle w:val="Textindependent"/>
        <w:spacing w:line="278" w:lineRule="auto"/>
        <w:ind w:left="218" w:right="123"/>
        <w:jc w:val="both"/>
        <w:rPr>
          <w:lang w:val="es-ES"/>
        </w:rPr>
      </w:pPr>
      <w:r w:rsidRPr="009C402A">
        <w:rPr>
          <w:lang w:val="es"/>
        </w:rPr>
        <w:t>El plazo para la consecución de la finalidad y objetivos establecidos en este convenio es desde su firma hasta la finalización del ejercicio presupuestario de 2023.</w:t>
      </w:r>
    </w:p>
    <w:p w14:paraId="62029EFD" w14:textId="77777777" w:rsidR="0016278F" w:rsidRDefault="0016278F">
      <w:pPr>
        <w:pStyle w:val="Textindependent"/>
        <w:spacing w:before="6"/>
        <w:rPr>
          <w:sz w:val="20"/>
        </w:rPr>
      </w:pPr>
    </w:p>
    <w:p w14:paraId="199A3CC9" w14:textId="77777777" w:rsidR="0016278F" w:rsidRDefault="007D1F76">
      <w:pPr>
        <w:pStyle w:val="Ttol1"/>
      </w:pPr>
      <w:proofErr w:type="gramStart"/>
      <w:r>
        <w:rPr>
          <w:lang w:val="es"/>
        </w:rPr>
        <w:t>Séptima.-</w:t>
      </w:r>
      <w:proofErr w:type="gramEnd"/>
      <w:r>
        <w:rPr>
          <w:lang w:val="es"/>
        </w:rPr>
        <w:t xml:space="preserve"> Comisión de seguimiento</w:t>
      </w:r>
    </w:p>
    <w:p w14:paraId="4D1A9B93" w14:textId="77777777" w:rsidR="0016278F" w:rsidRDefault="0016278F">
      <w:pPr>
        <w:pStyle w:val="Textindependent"/>
        <w:spacing w:before="7"/>
        <w:rPr>
          <w:b/>
        </w:rPr>
      </w:pPr>
    </w:p>
    <w:p w14:paraId="10CF24DB" w14:textId="77777777" w:rsidR="0016278F" w:rsidRDefault="007D1F76">
      <w:pPr>
        <w:spacing w:line="276" w:lineRule="auto"/>
        <w:ind w:left="218" w:right="115"/>
        <w:jc w:val="both"/>
      </w:pPr>
      <w:r>
        <w:rPr>
          <w:lang w:val="es"/>
        </w:rPr>
        <w:t>1.- ASENCAT y el Ayuntamiento acuerdan la creación de una comisión de seguimiento del presente convenio formada por representantes designados por cada una de las dos instituciones, que gestionará y dirimirá sobre todas las cuestiones que se deriven, especialmente a efectos de elaborar un plan de trabajo anual, la planificación y la programación de las actividades, la coordinación, evaluación y control de acciones. Esta comisión se reunirá periódicamente, a solicitud de alguna de las partes.</w:t>
      </w:r>
    </w:p>
    <w:p w14:paraId="75C59FDA" w14:textId="77777777" w:rsidR="0016278F" w:rsidRDefault="0016278F">
      <w:pPr>
        <w:pStyle w:val="Textindependent"/>
        <w:spacing w:before="8"/>
        <w:rPr>
          <w:sz w:val="20"/>
        </w:rPr>
      </w:pPr>
    </w:p>
    <w:p w14:paraId="3992542C" w14:textId="6A3D34A0" w:rsidR="0016278F" w:rsidRDefault="007D1F76">
      <w:pPr>
        <w:pStyle w:val="Textindependent"/>
        <w:spacing w:line="276" w:lineRule="auto"/>
        <w:ind w:left="218" w:right="121"/>
        <w:jc w:val="both"/>
      </w:pPr>
      <w:r>
        <w:rPr>
          <w:lang w:val="es"/>
        </w:rPr>
        <w:t>2.- Por parte del Ayuntamiento se compromete a participar de manera permanente los representantes técnicos y políticos con las competencias de desarrollo económico y, según la temática a tratar, la participación también de responsables políticos y técnicos implicados.</w:t>
      </w:r>
    </w:p>
    <w:p w14:paraId="3DB3FE11" w14:textId="77777777" w:rsidR="0016278F" w:rsidRDefault="0016278F">
      <w:pPr>
        <w:pStyle w:val="Textindependent"/>
        <w:spacing w:before="11"/>
        <w:rPr>
          <w:sz w:val="20"/>
        </w:rPr>
      </w:pPr>
    </w:p>
    <w:p w14:paraId="3D26A319" w14:textId="77777777" w:rsidR="0016278F" w:rsidRDefault="007D1F76">
      <w:pPr>
        <w:pStyle w:val="Textindependent"/>
        <w:spacing w:line="276" w:lineRule="auto"/>
        <w:ind w:left="218" w:right="114"/>
        <w:jc w:val="both"/>
      </w:pPr>
      <w:r>
        <w:rPr>
          <w:lang w:val="es"/>
        </w:rPr>
        <w:t>3.- Por parte de ASENCAT, participarán en esta comisión de seguimiento los miembros de la junta que se asignen con un máximo de dos representantes y con el apoyo técnico que consideren oportuno.</w:t>
      </w:r>
    </w:p>
    <w:p w14:paraId="0E4BD685" w14:textId="77777777" w:rsidR="0016278F" w:rsidRDefault="0016278F">
      <w:pPr>
        <w:pStyle w:val="Textindependent"/>
        <w:spacing w:before="11"/>
        <w:rPr>
          <w:sz w:val="20"/>
        </w:rPr>
      </w:pPr>
    </w:p>
    <w:p w14:paraId="0E715707" w14:textId="77777777" w:rsidR="0016278F" w:rsidRDefault="007D1F76">
      <w:pPr>
        <w:pStyle w:val="Ttol1"/>
      </w:pPr>
      <w:proofErr w:type="gramStart"/>
      <w:r>
        <w:rPr>
          <w:lang w:val="es"/>
        </w:rPr>
        <w:t>Octava.-</w:t>
      </w:r>
      <w:proofErr w:type="gramEnd"/>
      <w:r>
        <w:rPr>
          <w:lang w:val="es"/>
        </w:rPr>
        <w:t xml:space="preserve"> Justificación</w:t>
      </w:r>
    </w:p>
    <w:p w14:paraId="2D246F8D" w14:textId="77777777" w:rsidR="0016278F" w:rsidRDefault="0016278F">
      <w:pPr>
        <w:pStyle w:val="Textindependent"/>
        <w:spacing w:before="4"/>
        <w:rPr>
          <w:b/>
        </w:rPr>
      </w:pPr>
    </w:p>
    <w:p w14:paraId="69D83D0D" w14:textId="0B6F1A2D" w:rsidR="0016278F" w:rsidRDefault="007D1F76">
      <w:pPr>
        <w:pStyle w:val="Textindependent"/>
        <w:spacing w:before="1"/>
        <w:ind w:left="242" w:right="116"/>
        <w:jc w:val="both"/>
      </w:pPr>
      <w:r>
        <w:rPr>
          <w:lang w:val="es"/>
        </w:rPr>
        <w:t>La Asociación ASENCAT deberá justificar al Ayuntamiento de Cerdanyola del Vallès</w:t>
      </w:r>
      <w:r w:rsidR="00751D56">
        <w:rPr>
          <w:lang w:val="es"/>
        </w:rPr>
        <w:t xml:space="preserve"> la aplicación de la subvención a la actuación subvencionada hasta el 31 de marzo del año 2024 y deberá presentarse por la totalidad del coste del proyecto subvencionado, y a tal efecto hay que aportar balance de ingresos y de gastos totales acompañados de los justificantes económicos correspondientes. Las facturas deberán ser fechadas en el año 202</w:t>
      </w:r>
      <w:r w:rsidR="0060535B">
        <w:rPr>
          <w:lang w:val="es"/>
        </w:rPr>
        <w:t>3</w:t>
      </w:r>
      <w:r w:rsidR="00751D56">
        <w:rPr>
          <w:lang w:val="es"/>
        </w:rPr>
        <w:t>.</w:t>
      </w:r>
    </w:p>
    <w:p w14:paraId="27AB0AD8" w14:textId="77777777" w:rsidR="0016278F" w:rsidRDefault="0016278F">
      <w:pPr>
        <w:pStyle w:val="Textindependent"/>
        <w:spacing w:before="10"/>
        <w:rPr>
          <w:sz w:val="20"/>
        </w:rPr>
      </w:pPr>
    </w:p>
    <w:p w14:paraId="67CBC241" w14:textId="404BDC68" w:rsidR="0016278F" w:rsidRDefault="007D1F76">
      <w:pPr>
        <w:pStyle w:val="Textindependent"/>
        <w:ind w:left="242" w:right="115"/>
        <w:jc w:val="both"/>
      </w:pPr>
      <w:r>
        <w:rPr>
          <w:lang w:val="es"/>
        </w:rPr>
        <w:t>Si por motivos excepcionales no se puede presentar la justificación dentro de este plazo, el beneficiario puede solicitar su ampliación. La solicitud debe hacerse por escrito y debe presentarse antes de que finalice el plazo previsto en el párrafo anterior, exponiendo los motivos que impiden presentar la justificación dentro del plazo. A la vista de esta solicitud, y en función de los motivos alegados, el órgano competente puede conceder la ampliación del plazo para presentar la justificación.</w:t>
      </w:r>
    </w:p>
    <w:p w14:paraId="0EE823E3" w14:textId="77777777" w:rsidR="0016278F" w:rsidRDefault="0016278F">
      <w:pPr>
        <w:pStyle w:val="Textindependent"/>
        <w:spacing w:before="10"/>
        <w:rPr>
          <w:sz w:val="20"/>
        </w:rPr>
      </w:pPr>
    </w:p>
    <w:p w14:paraId="51E20F0B" w14:textId="67C2C7A3" w:rsidR="0016278F" w:rsidRDefault="007D1F76" w:rsidP="00131244">
      <w:pPr>
        <w:pStyle w:val="Textindependent"/>
        <w:spacing w:before="1"/>
        <w:ind w:left="242" w:right="113"/>
        <w:jc w:val="both"/>
      </w:pPr>
      <w:r>
        <w:rPr>
          <w:lang w:val="es"/>
        </w:rPr>
        <w:t>Para justificar la subvención ASENCAT debe presentar solicitud y adjuntar los modelos aprobados por el Ayuntamiento, y que figuran como anexo 2 del Reglamento de Subvenciones del Ayuntamiento de Cerdanyola, aprobado por el Pleno en sesión de fecha 29 de junio de 2006.  Se considera que la justificación deberá hacerse sobre el coste del proyecto presentado y no por la cantidad subvencionada por el Ayuntamiento.</w:t>
      </w:r>
    </w:p>
    <w:p w14:paraId="6868026B" w14:textId="77777777" w:rsidR="0016278F" w:rsidRDefault="0016278F">
      <w:pPr>
        <w:pStyle w:val="Textindependent"/>
        <w:spacing w:before="10"/>
        <w:rPr>
          <w:sz w:val="20"/>
        </w:rPr>
      </w:pPr>
    </w:p>
    <w:p w14:paraId="7931B283" w14:textId="367199C6" w:rsidR="0016278F" w:rsidRDefault="007D1F76">
      <w:pPr>
        <w:pStyle w:val="Textindependent"/>
        <w:ind w:left="242" w:right="117"/>
        <w:jc w:val="both"/>
      </w:pPr>
      <w:r>
        <w:rPr>
          <w:lang w:val="es"/>
        </w:rPr>
        <w:t>Hay que tener presente para justificar la subvención, y en el caso de que haya gastos en concepto de personal, que se deberán incluir en todo caso los gastos derivados del pago de retribuciones al personal vinculado al proyecto mediante contrato laboral.</w:t>
      </w:r>
    </w:p>
    <w:p w14:paraId="029A3E29" w14:textId="77777777" w:rsidR="0016278F" w:rsidRDefault="0016278F">
      <w:pPr>
        <w:pStyle w:val="Textindependent"/>
        <w:spacing w:before="10"/>
        <w:rPr>
          <w:sz w:val="20"/>
        </w:rPr>
      </w:pPr>
    </w:p>
    <w:p w14:paraId="724F5407" w14:textId="321CB4FA" w:rsidR="0016278F" w:rsidRDefault="008D4D2C">
      <w:pPr>
        <w:pStyle w:val="Textindependent"/>
        <w:ind w:left="242"/>
        <w:jc w:val="both"/>
      </w:pPr>
      <w:r>
        <w:rPr>
          <w:lang w:val="es"/>
        </w:rPr>
        <w:t>Documentación que aportar</w:t>
      </w:r>
      <w:r w:rsidR="007D1F76">
        <w:rPr>
          <w:lang w:val="es"/>
        </w:rPr>
        <w:t>:</w:t>
      </w:r>
    </w:p>
    <w:p w14:paraId="68578608" w14:textId="77777777" w:rsidR="0016278F" w:rsidRDefault="0016278F">
      <w:pPr>
        <w:pStyle w:val="Textindependent"/>
        <w:spacing w:before="10"/>
        <w:rPr>
          <w:sz w:val="20"/>
        </w:rPr>
      </w:pPr>
    </w:p>
    <w:p w14:paraId="00BDCAA2" w14:textId="77777777" w:rsidR="0016278F" w:rsidRDefault="007D1F76">
      <w:pPr>
        <w:pStyle w:val="Pargrafdellista"/>
        <w:numPr>
          <w:ilvl w:val="0"/>
          <w:numId w:val="2"/>
        </w:numPr>
        <w:tabs>
          <w:tab w:val="left" w:pos="963"/>
        </w:tabs>
        <w:ind w:right="122"/>
        <w:rPr>
          <w:sz w:val="24"/>
        </w:rPr>
      </w:pPr>
      <w:r>
        <w:rPr>
          <w:sz w:val="24"/>
          <w:lang w:val="es"/>
        </w:rPr>
        <w:lastRenderedPageBreak/>
        <w:t>Contratos de trabajo, recibos de nóminas (nombre, apellido y NIF del trabajador, categoría profesional, número de afiliación a la Seguridad Social, antigüedad, conceptos retributivos, firma del trabajador, firma y sello de la empresa, etc.).</w:t>
      </w:r>
    </w:p>
    <w:p w14:paraId="0C1367A5" w14:textId="77777777" w:rsidR="0016278F" w:rsidRDefault="007D1F76">
      <w:pPr>
        <w:pStyle w:val="Pargrafdellista"/>
        <w:numPr>
          <w:ilvl w:val="0"/>
          <w:numId w:val="2"/>
        </w:numPr>
        <w:tabs>
          <w:tab w:val="left" w:pos="963"/>
        </w:tabs>
        <w:spacing w:line="293" w:lineRule="exact"/>
        <w:rPr>
          <w:sz w:val="24"/>
        </w:rPr>
      </w:pPr>
      <w:r>
        <w:rPr>
          <w:sz w:val="24"/>
          <w:lang w:val="es"/>
        </w:rPr>
        <w:t>Boletines acreditativos de cotización a la Seguridad Social (TC1, TC2).</w:t>
      </w:r>
    </w:p>
    <w:p w14:paraId="5F7BE0A9" w14:textId="77777777" w:rsidR="0016278F" w:rsidRDefault="007D1F76">
      <w:pPr>
        <w:pStyle w:val="Pargrafdellista"/>
        <w:numPr>
          <w:ilvl w:val="0"/>
          <w:numId w:val="2"/>
        </w:numPr>
        <w:tabs>
          <w:tab w:val="left" w:pos="963"/>
        </w:tabs>
        <w:spacing w:before="1"/>
        <w:ind w:right="122"/>
        <w:rPr>
          <w:sz w:val="24"/>
        </w:rPr>
      </w:pPr>
      <w:r>
        <w:rPr>
          <w:sz w:val="24"/>
          <w:lang w:val="es"/>
        </w:rPr>
        <w:t>Cuando tan solo se cargue a esta subvención una parte de la nómina, se acompañará de un escrito explicando el tiempo dedicado al programa y el cálculo de las cantidades.</w:t>
      </w:r>
    </w:p>
    <w:p w14:paraId="2E668FD2" w14:textId="77777777" w:rsidR="0016278F" w:rsidRDefault="007D1F76">
      <w:pPr>
        <w:pStyle w:val="Pargrafdellista"/>
        <w:numPr>
          <w:ilvl w:val="0"/>
          <w:numId w:val="2"/>
        </w:numPr>
        <w:tabs>
          <w:tab w:val="left" w:pos="963"/>
        </w:tabs>
        <w:ind w:right="118"/>
        <w:rPr>
          <w:sz w:val="24"/>
        </w:rPr>
      </w:pPr>
      <w:r>
        <w:rPr>
          <w:sz w:val="24"/>
          <w:lang w:val="es"/>
        </w:rPr>
        <w:t xml:space="preserve">Cuando las retribuciones se satisfagan en conceptos de honorarios, ya sea por actividad profesional, o bien por colaboraciones esporádicas de personas no profesionales, será necesario presentar el justificante de recibo por la persona perceptora, con la correspondiente retención del IRPF y/o IVA, si procede. Será </w:t>
      </w:r>
      <w:proofErr w:type="gramStart"/>
      <w:r>
        <w:rPr>
          <w:sz w:val="24"/>
          <w:lang w:val="es"/>
        </w:rPr>
        <w:t>necesario</w:t>
      </w:r>
      <w:proofErr w:type="gramEnd"/>
      <w:r>
        <w:rPr>
          <w:sz w:val="24"/>
          <w:lang w:val="es"/>
        </w:rPr>
        <w:t xml:space="preserve"> sin embargo, justificar el ingreso en Hacienda de las retenciones practicadas.</w:t>
      </w:r>
    </w:p>
    <w:p w14:paraId="2FA833F9" w14:textId="77777777" w:rsidR="0016278F" w:rsidRDefault="0016278F">
      <w:pPr>
        <w:pStyle w:val="Textindependent"/>
        <w:spacing w:before="9"/>
        <w:rPr>
          <w:sz w:val="23"/>
        </w:rPr>
      </w:pPr>
    </w:p>
    <w:p w14:paraId="62DE9246" w14:textId="309D6BD2" w:rsidR="0016278F" w:rsidRDefault="007D1F76">
      <w:pPr>
        <w:pStyle w:val="Textindependent"/>
        <w:spacing w:before="1"/>
        <w:ind w:left="242" w:right="117"/>
        <w:jc w:val="both"/>
      </w:pPr>
      <w:r>
        <w:rPr>
          <w:lang w:val="es"/>
        </w:rPr>
        <w:t xml:space="preserve">La falta de justificación de la subvención en el plazo establecido dará lugar a su revocación, sin perjuicio de la responsabilidad en que haya podido incurrir el beneficiario en el caso de falsedad. Si no se justifica debidamente el total de la subvención, se procederá a la revisión de </w:t>
      </w:r>
      <w:r w:rsidR="008D4D2C">
        <w:rPr>
          <w:lang w:val="es"/>
        </w:rPr>
        <w:t>esta</w:t>
      </w:r>
      <w:r>
        <w:rPr>
          <w:lang w:val="es"/>
        </w:rPr>
        <w:t>.</w:t>
      </w:r>
    </w:p>
    <w:p w14:paraId="0F9E77D3" w14:textId="77777777" w:rsidR="0016278F" w:rsidRDefault="0016278F">
      <w:pPr>
        <w:pStyle w:val="Textindependent"/>
        <w:spacing w:before="10"/>
        <w:rPr>
          <w:sz w:val="20"/>
        </w:rPr>
      </w:pPr>
    </w:p>
    <w:p w14:paraId="4D679ED0" w14:textId="5BD32586" w:rsidR="0016278F" w:rsidRDefault="007D1F76">
      <w:pPr>
        <w:pStyle w:val="Textindependent"/>
        <w:ind w:left="242" w:right="119"/>
        <w:jc w:val="both"/>
      </w:pPr>
      <w:r>
        <w:rPr>
          <w:lang w:val="es"/>
        </w:rPr>
        <w:t>Las subvenciones recibidas por otros organismos a cargo del mismo proyecto se</w:t>
      </w:r>
      <w:r w:rsidR="008D4D2C">
        <w:rPr>
          <w:lang w:val="es"/>
        </w:rPr>
        <w:t xml:space="preserve"> han de</w:t>
      </w:r>
      <w:r>
        <w:rPr>
          <w:lang w:val="es"/>
        </w:rPr>
        <w:t xml:space="preserve"> acreditar, en su caso, y en caso contrario presentar declaración jurada de que no son beneficiarios de ninguna otra subvención.</w:t>
      </w:r>
    </w:p>
    <w:p w14:paraId="1B445E24" w14:textId="77777777" w:rsidR="0016278F" w:rsidRDefault="0016278F">
      <w:pPr>
        <w:pStyle w:val="Textindependent"/>
        <w:spacing w:before="10"/>
        <w:rPr>
          <w:sz w:val="20"/>
        </w:rPr>
      </w:pPr>
    </w:p>
    <w:p w14:paraId="28DC56FB" w14:textId="77777777" w:rsidR="0016278F" w:rsidRDefault="007D1F76">
      <w:pPr>
        <w:pStyle w:val="Textindependent"/>
        <w:ind w:left="242" w:right="117"/>
        <w:jc w:val="both"/>
      </w:pPr>
      <w:r>
        <w:rPr>
          <w:lang w:val="es"/>
        </w:rPr>
        <w:t>Las variaciones a la baja o falta de justificaciones del proyecto implicarán disminuciones de la subvención, o reintegros si se ha concedido anticipo. El procedimiento para el reintegro será el establecido en la Ley 38/2003, General de Subvenciones.</w:t>
      </w:r>
    </w:p>
    <w:p w14:paraId="2801B519" w14:textId="77777777" w:rsidR="0016278F" w:rsidRDefault="0016278F">
      <w:pPr>
        <w:pStyle w:val="Textindependent"/>
        <w:spacing w:before="10"/>
        <w:rPr>
          <w:sz w:val="20"/>
        </w:rPr>
      </w:pPr>
    </w:p>
    <w:p w14:paraId="648D58B8" w14:textId="77777777" w:rsidR="0016278F" w:rsidRDefault="007D1F76">
      <w:pPr>
        <w:pStyle w:val="Ttol1"/>
      </w:pPr>
      <w:proofErr w:type="gramStart"/>
      <w:r>
        <w:rPr>
          <w:lang w:val="es"/>
        </w:rPr>
        <w:t>Novena.-</w:t>
      </w:r>
      <w:proofErr w:type="gramEnd"/>
      <w:r>
        <w:rPr>
          <w:lang w:val="es"/>
        </w:rPr>
        <w:t xml:space="preserve"> Cláusulas de resolución</w:t>
      </w:r>
    </w:p>
    <w:p w14:paraId="1D91867A" w14:textId="77777777" w:rsidR="0016278F" w:rsidRDefault="0016278F">
      <w:pPr>
        <w:pStyle w:val="Textindependent"/>
        <w:spacing w:before="5"/>
        <w:rPr>
          <w:b/>
        </w:rPr>
      </w:pPr>
    </w:p>
    <w:p w14:paraId="09EBC4C6" w14:textId="77777777" w:rsidR="00B57679" w:rsidRDefault="007D1F76" w:rsidP="00B57679">
      <w:pPr>
        <w:pStyle w:val="Textindependent"/>
        <w:ind w:left="242"/>
        <w:jc w:val="both"/>
      </w:pPr>
      <w:r w:rsidRPr="009C402A">
        <w:rPr>
          <w:lang w:val="es"/>
        </w:rPr>
        <w:t>1.- Serán causas de resolución del presente convenio:</w:t>
      </w:r>
    </w:p>
    <w:p w14:paraId="38CE6B1A" w14:textId="77777777" w:rsidR="00B57679" w:rsidRDefault="00B57679" w:rsidP="00B57679">
      <w:pPr>
        <w:pStyle w:val="Textindependent"/>
        <w:ind w:left="242"/>
        <w:jc w:val="both"/>
      </w:pPr>
    </w:p>
    <w:p w14:paraId="39063E2C" w14:textId="77777777" w:rsidR="00B57679" w:rsidRPr="00B57679" w:rsidRDefault="007D1F76" w:rsidP="00B57679">
      <w:pPr>
        <w:pStyle w:val="Textindependent"/>
        <w:numPr>
          <w:ilvl w:val="0"/>
          <w:numId w:val="8"/>
        </w:numPr>
        <w:jc w:val="both"/>
        <w:rPr>
          <w:sz w:val="23"/>
          <w:szCs w:val="23"/>
        </w:rPr>
      </w:pPr>
      <w:r w:rsidRPr="00B57679">
        <w:rPr>
          <w:lang w:val="es"/>
        </w:rPr>
        <w:t>El transcurso del plazo de vigencia</w:t>
      </w:r>
      <w:r w:rsidR="008E725A" w:rsidRPr="00B57679">
        <w:rPr>
          <w:spacing w:val="-1"/>
          <w:lang w:val="es"/>
        </w:rPr>
        <w:t xml:space="preserve"> y que alguna de las partes comunique por escrito la voluntad de no prorrogar el convenio.</w:t>
      </w:r>
    </w:p>
    <w:p w14:paraId="76B236B4" w14:textId="77777777" w:rsidR="00B57679" w:rsidRPr="00B57679" w:rsidRDefault="00B57679" w:rsidP="00B57679">
      <w:pPr>
        <w:pStyle w:val="Textindependent"/>
        <w:ind w:left="962"/>
        <w:jc w:val="both"/>
        <w:rPr>
          <w:sz w:val="23"/>
          <w:szCs w:val="23"/>
        </w:rPr>
      </w:pPr>
    </w:p>
    <w:p w14:paraId="65FF8EC4" w14:textId="3F8BF13B" w:rsidR="00B57679" w:rsidRDefault="009C402A" w:rsidP="00B57679">
      <w:pPr>
        <w:pStyle w:val="Textindependent"/>
        <w:numPr>
          <w:ilvl w:val="0"/>
          <w:numId w:val="8"/>
        </w:numPr>
        <w:jc w:val="both"/>
        <w:rPr>
          <w:sz w:val="23"/>
          <w:szCs w:val="23"/>
        </w:rPr>
      </w:pPr>
      <w:r w:rsidRPr="00B57679">
        <w:rPr>
          <w:sz w:val="23"/>
          <w:szCs w:val="23"/>
          <w:lang w:val="es"/>
        </w:rPr>
        <w:t>El transcurso del plazo de vigencia del convenio sin haberse acordado su prórroga.</w:t>
      </w:r>
    </w:p>
    <w:p w14:paraId="549A23DF" w14:textId="77777777" w:rsidR="00B57679" w:rsidRDefault="00B57679" w:rsidP="00B57679">
      <w:pPr>
        <w:pStyle w:val="Textindependent"/>
        <w:ind w:left="962"/>
        <w:jc w:val="both"/>
      </w:pPr>
    </w:p>
    <w:p w14:paraId="74C3F15C" w14:textId="7D7A36ED" w:rsidR="00B57679" w:rsidRDefault="007D1F76" w:rsidP="00B57679">
      <w:pPr>
        <w:pStyle w:val="Textindependent"/>
        <w:numPr>
          <w:ilvl w:val="0"/>
          <w:numId w:val="8"/>
        </w:numPr>
        <w:jc w:val="both"/>
      </w:pPr>
      <w:r w:rsidRPr="00B57679">
        <w:rPr>
          <w:lang w:val="es"/>
        </w:rPr>
        <w:t>El acuerdo unánime de los firmantes.</w:t>
      </w:r>
    </w:p>
    <w:p w14:paraId="32660409" w14:textId="77777777" w:rsidR="00B57679" w:rsidRDefault="00B57679" w:rsidP="00B57679">
      <w:pPr>
        <w:pStyle w:val="Textindependent"/>
        <w:jc w:val="both"/>
      </w:pPr>
    </w:p>
    <w:p w14:paraId="69F7E34D" w14:textId="77777777" w:rsidR="00B57679" w:rsidRDefault="007D1F76" w:rsidP="00B57679">
      <w:pPr>
        <w:pStyle w:val="Textindependent"/>
        <w:numPr>
          <w:ilvl w:val="0"/>
          <w:numId w:val="8"/>
        </w:numPr>
        <w:jc w:val="both"/>
      </w:pPr>
      <w:r w:rsidRPr="00B57679">
        <w:rPr>
          <w:lang w:val="es"/>
        </w:rPr>
        <w:t>Por el incumplimiento de las obligaciones y compromisos asumidos por parte de alguno de los firmantes. En este caso, se notificará a la parte incumplidora un requerimiento para que cumpla las obligaciones incumplidas, otorgando un plazo de dos meses. Si una vez transcurrido el citado plazo el incumplimiento persistiera, se notificará a la parte incumplidora la concurrencia de la causa de resolución y se entenderá resuelto el convenio.</w:t>
      </w:r>
    </w:p>
    <w:p w14:paraId="2EF7BF54" w14:textId="77777777" w:rsidR="00B57679" w:rsidRDefault="00B57679" w:rsidP="00B57679">
      <w:pPr>
        <w:pStyle w:val="Textindependent"/>
        <w:jc w:val="both"/>
      </w:pPr>
    </w:p>
    <w:p w14:paraId="651EC777" w14:textId="4252F5E9" w:rsidR="0016278F" w:rsidRDefault="007D1F76" w:rsidP="00B57679">
      <w:pPr>
        <w:pStyle w:val="Textindependent"/>
        <w:numPr>
          <w:ilvl w:val="0"/>
          <w:numId w:val="8"/>
        </w:numPr>
        <w:jc w:val="both"/>
      </w:pPr>
      <w:r w:rsidRPr="00B57679">
        <w:rPr>
          <w:lang w:val="es"/>
        </w:rPr>
        <w:t xml:space="preserve">Por las otras causas previstas en este convenio o en otras leyes. El incumplimiento o la resolución del presente convenio dará lugar a la liquidación </w:t>
      </w:r>
      <w:r w:rsidR="008D4D2C" w:rsidRPr="00B57679">
        <w:rPr>
          <w:lang w:val="es"/>
        </w:rPr>
        <w:t>de este</w:t>
      </w:r>
      <w:r w:rsidR="008D4D2C">
        <w:rPr>
          <w:lang w:val="es"/>
        </w:rPr>
        <w:t xml:space="preserve">, </w:t>
      </w:r>
      <w:r w:rsidRPr="00B57679">
        <w:rPr>
          <w:lang w:val="es"/>
        </w:rPr>
        <w:t>con determinación de las obligaciones y compromisos de cada una de las partes. En caso de que derive de un incumplimiento que dé lugar a una de las causas de reintegro establecidas en la Ley 38/2003, de 17 de noviembre, general de subvenciones, se seguirá el procedimiento establecido en la ley.</w:t>
      </w:r>
    </w:p>
    <w:p w14:paraId="68D7083B" w14:textId="77777777" w:rsidR="0016278F" w:rsidRDefault="0016278F">
      <w:pPr>
        <w:pStyle w:val="Textindependent"/>
      </w:pPr>
    </w:p>
    <w:p w14:paraId="1C639DC5" w14:textId="223E352D" w:rsidR="0016278F" w:rsidRDefault="007D1F76">
      <w:pPr>
        <w:pStyle w:val="Textindependent"/>
        <w:spacing w:line="278" w:lineRule="auto"/>
        <w:ind w:left="218" w:right="114"/>
        <w:jc w:val="both"/>
      </w:pPr>
      <w:r>
        <w:rPr>
          <w:lang w:val="es"/>
        </w:rPr>
        <w:t>2.- Cualquiera de las partes podrá denunciar el presente convenio, notificándole fehacientemente a la otra parte, con un previo aviso de dos meses de anticipación a su efectividad.</w:t>
      </w:r>
    </w:p>
    <w:p w14:paraId="34A85C58" w14:textId="77777777" w:rsidR="0016278F" w:rsidRDefault="0016278F">
      <w:pPr>
        <w:pStyle w:val="Textindependent"/>
        <w:spacing w:before="6"/>
        <w:rPr>
          <w:sz w:val="20"/>
        </w:rPr>
      </w:pPr>
    </w:p>
    <w:p w14:paraId="39EB6446" w14:textId="77777777" w:rsidR="0016278F" w:rsidRDefault="007D1F76">
      <w:pPr>
        <w:pStyle w:val="Ttol1"/>
      </w:pPr>
      <w:proofErr w:type="gramStart"/>
      <w:r>
        <w:rPr>
          <w:lang w:val="es"/>
        </w:rPr>
        <w:t>Décima.-</w:t>
      </w:r>
      <w:proofErr w:type="gramEnd"/>
      <w:r>
        <w:rPr>
          <w:lang w:val="es"/>
        </w:rPr>
        <w:t xml:space="preserve"> Interpretación del convenio y Régimen jurídico</w:t>
      </w:r>
    </w:p>
    <w:p w14:paraId="1672B623" w14:textId="77777777" w:rsidR="0016278F" w:rsidRDefault="0016278F">
      <w:pPr>
        <w:pStyle w:val="Textindependent"/>
        <w:spacing w:before="4"/>
        <w:rPr>
          <w:b/>
        </w:rPr>
      </w:pPr>
    </w:p>
    <w:p w14:paraId="49C214FC" w14:textId="478AC9AD" w:rsidR="0016278F" w:rsidRDefault="007D1F76">
      <w:pPr>
        <w:pStyle w:val="Textindependent"/>
        <w:spacing w:before="1"/>
        <w:ind w:left="242"/>
        <w:jc w:val="both"/>
      </w:pPr>
      <w:r>
        <w:rPr>
          <w:lang w:val="es"/>
        </w:rPr>
        <w:t>La interpretación del convenio corresponderá al Ayuntamiento de Cerdanyola del Vallès.</w:t>
      </w:r>
    </w:p>
    <w:p w14:paraId="35ABF132" w14:textId="77777777" w:rsidR="0016278F" w:rsidRDefault="0016278F">
      <w:pPr>
        <w:pStyle w:val="Textindependent"/>
        <w:spacing w:before="10"/>
        <w:rPr>
          <w:sz w:val="20"/>
        </w:rPr>
      </w:pPr>
    </w:p>
    <w:p w14:paraId="2050E95A" w14:textId="4803C981" w:rsidR="0016278F" w:rsidRDefault="007D1F76">
      <w:pPr>
        <w:pStyle w:val="Textindependent"/>
        <w:spacing w:line="259" w:lineRule="auto"/>
        <w:ind w:left="218" w:right="117"/>
        <w:jc w:val="both"/>
      </w:pPr>
      <w:r>
        <w:rPr>
          <w:lang w:val="es"/>
        </w:rPr>
        <w:t xml:space="preserve">En todo lo que no se haya regulado expresamente en las presentes cláusulas, se estará a lo dispuesto en la Ley 38/2003, de 17 de noviembre, General de Subvenciones y el Reglamento de </w:t>
      </w:r>
      <w:proofErr w:type="gramStart"/>
      <w:r>
        <w:rPr>
          <w:lang w:val="es"/>
        </w:rPr>
        <w:t>subvenciones  del</w:t>
      </w:r>
      <w:proofErr w:type="gramEnd"/>
      <w:r>
        <w:rPr>
          <w:lang w:val="es"/>
        </w:rPr>
        <w:t xml:space="preserve">  Ayuntamiento de Cerdanyola del Vallès, las restantes normas de derecho  administrativo, y el resto de legislación que le fuera de aplicación.</w:t>
      </w:r>
    </w:p>
    <w:p w14:paraId="5B14E188" w14:textId="77777777" w:rsidR="0016278F" w:rsidRDefault="0016278F">
      <w:pPr>
        <w:pStyle w:val="Textindependent"/>
        <w:spacing w:before="8"/>
        <w:rPr>
          <w:sz w:val="20"/>
        </w:rPr>
      </w:pPr>
    </w:p>
    <w:p w14:paraId="4B1D1551" w14:textId="77777777" w:rsidR="0016278F" w:rsidRDefault="007D1F76">
      <w:pPr>
        <w:pStyle w:val="Ttol1"/>
        <w:spacing w:before="1"/>
      </w:pPr>
      <w:proofErr w:type="gramStart"/>
      <w:r>
        <w:rPr>
          <w:lang w:val="es"/>
        </w:rPr>
        <w:t>Undécima.-</w:t>
      </w:r>
      <w:proofErr w:type="gramEnd"/>
      <w:r>
        <w:rPr>
          <w:lang w:val="es"/>
        </w:rPr>
        <w:t xml:space="preserve"> Jurisdicción competente</w:t>
      </w:r>
    </w:p>
    <w:p w14:paraId="35C7A862" w14:textId="77777777" w:rsidR="0016278F" w:rsidRDefault="0016278F">
      <w:pPr>
        <w:pStyle w:val="Textindependent"/>
        <w:spacing w:before="7"/>
        <w:rPr>
          <w:b/>
        </w:rPr>
      </w:pPr>
    </w:p>
    <w:p w14:paraId="479376EA" w14:textId="0901DDF7" w:rsidR="0016278F" w:rsidRDefault="007D1F76">
      <w:pPr>
        <w:pStyle w:val="Textindependent"/>
        <w:ind w:left="242" w:right="113"/>
        <w:jc w:val="both"/>
      </w:pPr>
      <w:r>
        <w:rPr>
          <w:lang w:val="es"/>
        </w:rPr>
        <w:t>En caso de incumplimiento o divergencias en la interpretación de este convenio, las partes renunciarán a su propio fuero y se someterán expresamente a la jurisdicción contencioso-administrativa.</w:t>
      </w:r>
    </w:p>
    <w:p w14:paraId="7F45DB80" w14:textId="77777777" w:rsidR="0016278F" w:rsidRDefault="0016278F">
      <w:pPr>
        <w:pStyle w:val="Textindependent"/>
        <w:spacing w:before="10"/>
        <w:rPr>
          <w:sz w:val="20"/>
        </w:rPr>
      </w:pPr>
    </w:p>
    <w:p w14:paraId="3602BE4D" w14:textId="27ACFB43" w:rsidR="0016278F" w:rsidRDefault="007D1F76">
      <w:pPr>
        <w:pStyle w:val="Textindependent"/>
        <w:spacing w:line="276" w:lineRule="auto"/>
        <w:ind w:left="218" w:right="119"/>
        <w:jc w:val="both"/>
      </w:pPr>
      <w:r>
        <w:rPr>
          <w:lang w:val="es"/>
        </w:rPr>
        <w:t>Y en prueba de conformidad, las partes firman estos acuerdos mediante firma digital, considerándose la de este convenio la de la última firma.</w:t>
      </w:r>
    </w:p>
    <w:p w14:paraId="224B731B" w14:textId="77777777" w:rsidR="0016278F" w:rsidRDefault="0016278F">
      <w:pPr>
        <w:pStyle w:val="Textindependent"/>
        <w:spacing w:before="10"/>
        <w:rPr>
          <w:sz w:val="20"/>
        </w:r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32"/>
        <w:gridCol w:w="4530"/>
      </w:tblGrid>
      <w:tr w:rsidR="0016278F" w14:paraId="4BCA130A" w14:textId="77777777">
        <w:trPr>
          <w:trHeight w:val="2394"/>
        </w:trPr>
        <w:tc>
          <w:tcPr>
            <w:tcW w:w="4532" w:type="dxa"/>
          </w:tcPr>
          <w:p w14:paraId="438B9233" w14:textId="77777777" w:rsidR="0016278F" w:rsidRDefault="007D1F76">
            <w:pPr>
              <w:pStyle w:val="TableParagraph"/>
              <w:ind w:left="107" w:right="2319"/>
              <w:rPr>
                <w:sz w:val="24"/>
              </w:rPr>
            </w:pPr>
            <w:r>
              <w:rPr>
                <w:sz w:val="24"/>
                <w:lang w:val="es"/>
              </w:rPr>
              <w:t xml:space="preserve">Carlos Cordón Núñez </w:t>
            </w:r>
            <w:proofErr w:type="gramStart"/>
            <w:r>
              <w:rPr>
                <w:sz w:val="24"/>
                <w:lang w:val="es"/>
              </w:rPr>
              <w:t>Alcalde</w:t>
            </w:r>
            <w:proofErr w:type="gramEnd"/>
          </w:p>
          <w:p w14:paraId="5C747BA1" w14:textId="77777777" w:rsidR="0016278F" w:rsidRDefault="007D1F76">
            <w:pPr>
              <w:pStyle w:val="TableParagraph"/>
              <w:ind w:left="107"/>
              <w:rPr>
                <w:sz w:val="24"/>
              </w:rPr>
            </w:pPr>
            <w:r>
              <w:rPr>
                <w:sz w:val="24"/>
                <w:lang w:val="es"/>
              </w:rPr>
              <w:t>Ayuntamiento de Cerdanyola del Vallès</w:t>
            </w:r>
          </w:p>
        </w:tc>
        <w:tc>
          <w:tcPr>
            <w:tcW w:w="4530" w:type="dxa"/>
          </w:tcPr>
          <w:p w14:paraId="7BB7A5CD" w14:textId="149F6704" w:rsidR="0016278F" w:rsidRDefault="007D1F76">
            <w:pPr>
              <w:pStyle w:val="TableParagraph"/>
              <w:ind w:right="2147"/>
              <w:rPr>
                <w:sz w:val="24"/>
              </w:rPr>
            </w:pPr>
            <w:r>
              <w:rPr>
                <w:sz w:val="24"/>
                <w:lang w:val="es"/>
              </w:rPr>
              <w:t xml:space="preserve">Francesc </w:t>
            </w:r>
            <w:r w:rsidR="008D4D2C">
              <w:rPr>
                <w:sz w:val="24"/>
                <w:lang w:val="es"/>
              </w:rPr>
              <w:t>Turró</w:t>
            </w:r>
            <w:r>
              <w:rPr>
                <w:sz w:val="24"/>
                <w:lang w:val="es"/>
              </w:rPr>
              <w:t xml:space="preserve"> Serrano </w:t>
            </w:r>
            <w:proofErr w:type="gramStart"/>
            <w:r>
              <w:rPr>
                <w:sz w:val="24"/>
                <w:lang w:val="es"/>
              </w:rPr>
              <w:t>Presidente</w:t>
            </w:r>
            <w:proofErr w:type="gramEnd"/>
          </w:p>
          <w:p w14:paraId="4F60B344" w14:textId="77777777" w:rsidR="0016278F" w:rsidRDefault="007D1F76">
            <w:pPr>
              <w:pStyle w:val="TableParagraph"/>
              <w:rPr>
                <w:sz w:val="24"/>
              </w:rPr>
            </w:pPr>
            <w:r>
              <w:rPr>
                <w:sz w:val="24"/>
                <w:lang w:val="es"/>
              </w:rPr>
              <w:t>ASENCAT</w:t>
            </w:r>
          </w:p>
        </w:tc>
      </w:tr>
    </w:tbl>
    <w:p w14:paraId="22495095" w14:textId="77777777" w:rsidR="0016278F" w:rsidRDefault="0016278F">
      <w:pPr>
        <w:pStyle w:val="Textindependent"/>
        <w:rPr>
          <w:sz w:val="26"/>
        </w:rPr>
      </w:pPr>
    </w:p>
    <w:p w14:paraId="71A537D2" w14:textId="20D9B332" w:rsidR="0016278F" w:rsidRDefault="007D1F76">
      <w:pPr>
        <w:pStyle w:val="Textindependent"/>
        <w:spacing w:before="158"/>
        <w:ind w:left="218"/>
        <w:jc w:val="both"/>
      </w:pPr>
      <w:r>
        <w:rPr>
          <w:lang w:val="es"/>
        </w:rPr>
        <w:t xml:space="preserve"> D</w:t>
      </w:r>
      <w:r w:rsidR="008D4D2C">
        <w:rPr>
          <w:lang w:val="es"/>
        </w:rPr>
        <w:t>oy</w:t>
      </w:r>
      <w:r>
        <w:rPr>
          <w:lang w:val="es"/>
        </w:rPr>
        <w:t xml:space="preserve"> fe,</w:t>
      </w:r>
    </w:p>
    <w:p w14:paraId="6A5B6F5E" w14:textId="77777777" w:rsidR="0016278F" w:rsidRDefault="0016278F">
      <w:pPr>
        <w:pStyle w:val="Textindependent"/>
        <w:rPr>
          <w:sz w:val="26"/>
        </w:rPr>
      </w:pPr>
    </w:p>
    <w:p w14:paraId="50CC618F" w14:textId="77777777" w:rsidR="0016278F" w:rsidRDefault="0016278F">
      <w:pPr>
        <w:pStyle w:val="Textindependent"/>
        <w:rPr>
          <w:sz w:val="26"/>
        </w:rPr>
      </w:pPr>
    </w:p>
    <w:p w14:paraId="4BC780D1" w14:textId="77777777" w:rsidR="0016278F" w:rsidRDefault="0016278F">
      <w:pPr>
        <w:pStyle w:val="Textindependent"/>
        <w:rPr>
          <w:sz w:val="26"/>
        </w:rPr>
      </w:pPr>
    </w:p>
    <w:p w14:paraId="3FA5B1E9" w14:textId="77777777" w:rsidR="0016278F" w:rsidRDefault="0016278F">
      <w:pPr>
        <w:pStyle w:val="Textindependent"/>
        <w:rPr>
          <w:sz w:val="26"/>
        </w:rPr>
      </w:pPr>
    </w:p>
    <w:p w14:paraId="6C8208CC" w14:textId="77777777" w:rsidR="0016278F" w:rsidRDefault="007D1F76">
      <w:pPr>
        <w:pStyle w:val="Textindependent"/>
        <w:spacing w:line="259" w:lineRule="auto"/>
        <w:ind w:left="218" w:right="7119"/>
      </w:pPr>
      <w:r>
        <w:rPr>
          <w:lang w:val="es"/>
        </w:rPr>
        <w:t xml:space="preserve">Aurora Corral García </w:t>
      </w:r>
      <w:proofErr w:type="gramStart"/>
      <w:r>
        <w:rPr>
          <w:lang w:val="es"/>
        </w:rPr>
        <w:t>Secretaria General</w:t>
      </w:r>
      <w:proofErr w:type="gramEnd"/>
    </w:p>
    <w:p w14:paraId="5398670E" w14:textId="3A2A1311" w:rsidR="0016278F" w:rsidRDefault="007D1F76">
      <w:pPr>
        <w:pStyle w:val="Textindependent"/>
        <w:spacing w:line="275" w:lineRule="exact"/>
        <w:ind w:left="218"/>
      </w:pPr>
      <w:r>
        <w:rPr>
          <w:lang w:val="es"/>
        </w:rPr>
        <w:t>Ayuntamiento de Cerdanyola del Vallès</w:t>
      </w:r>
    </w:p>
    <w:sectPr w:rsidR="0016278F">
      <w:pgSz w:w="11910" w:h="16840"/>
      <w:pgMar w:top="1980" w:right="1300" w:bottom="1200" w:left="1200" w:header="932" w:footer="100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936CE2" w14:textId="77777777" w:rsidR="00927F13" w:rsidRDefault="00927F13">
      <w:r>
        <w:rPr>
          <w:lang w:val="es"/>
        </w:rPr>
        <w:separator/>
      </w:r>
    </w:p>
  </w:endnote>
  <w:endnote w:type="continuationSeparator" w:id="0">
    <w:p w14:paraId="07FF3A7A" w14:textId="77777777" w:rsidR="00927F13" w:rsidRDefault="00927F13">
      <w:r>
        <w:rPr>
          <w:lang w:val="es"/>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8E2042" w14:textId="5CBA11FE" w:rsidR="0016278F" w:rsidRDefault="00EE44CC">
    <w:pPr>
      <w:pStyle w:val="Textindependent"/>
      <w:spacing w:line="14" w:lineRule="auto"/>
      <w:rPr>
        <w:sz w:val="20"/>
      </w:rPr>
    </w:pPr>
    <w:r>
      <w:rPr>
        <w:noProof/>
        <w:lang w:val="es"/>
      </w:rPr>
      <mc:AlternateContent>
        <mc:Choice Requires="wps">
          <w:drawing>
            <wp:anchor distT="0" distB="0" distL="114300" distR="114300" simplePos="0" relativeHeight="251658752" behindDoc="1" locked="0" layoutInCell="1" allowOverlap="1" wp14:anchorId="1B1D88C3" wp14:editId="443FC01E">
              <wp:simplePos x="0" y="0"/>
              <wp:positionH relativeFrom="page">
                <wp:posOffset>6553200</wp:posOffset>
              </wp:positionH>
              <wp:positionV relativeFrom="page">
                <wp:posOffset>9917430</wp:posOffset>
              </wp:positionV>
              <wp:extent cx="147320" cy="1657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147116" w14:textId="77777777" w:rsidR="0016278F" w:rsidRDefault="007D1F76">
                          <w:pPr>
                            <w:spacing w:line="245" w:lineRule="exact"/>
                            <w:ind w:left="60"/>
                            <w:rPr>
                              <w:rFonts w:ascii="Calibri"/>
                            </w:rPr>
                          </w:pPr>
                          <w:r>
                            <w:rPr>
                              <w:lang w:val="es"/>
                            </w:rPr>
                            <w:fldChar w:fldCharType="begin"/>
                          </w:r>
                          <w:r>
                            <w:rPr>
                              <w:lang w:val="es"/>
                            </w:rPr>
                            <w:instrText xml:space="preserve"> PAGE </w:instrText>
                          </w:r>
                          <w:r>
                            <w:rPr>
                              <w:lang w:val="es"/>
                            </w:rPr>
                            <w:fldChar w:fldCharType="separate"/>
                          </w:r>
                          <w:r>
                            <w:rPr>
                              <w:lang w:val="es"/>
                            </w:rPr>
                            <w:t>1</w:t>
                          </w:r>
                          <w:r>
                            <w:rPr>
                              <w:lang w:val="es"/>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1D88C3" id="_x0000_t202" coordsize="21600,21600" o:spt="202" path="m,l,21600r21600,l21600,xe">
              <v:stroke joinstyle="miter"/>
              <v:path gradientshapeok="t" o:connecttype="rect"/>
            </v:shapetype>
            <v:shape id="Text Box 1" o:spid="_x0000_s1026" type="#_x0000_t202" style="position:absolute;margin-left:516pt;margin-top:780.9pt;width:11.6pt;height:13.0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" filled="f" stroked="f">
              <v:textbox inset="0,0,0,0">
                <w:txbxContent>
                  <w:p w14:paraId="57147116" w14:textId="77777777" w:rsidR="0016278F" w:rsidRDefault="007D1F76">
                    <w:pPr>
                      <w:spacing w:line="245" w:lineRule="exact"/>
                      <w:ind w:left="60"/>
                      <w:rPr>
                        <w:rFonts w:ascii="Calibri"/>
                      </w:rPr>
                    </w:pPr>
                    <w:r>
                      <w:rPr>
                        <w:lang w:val="es"/>
                      </w:rPr>
                      <w:fldChar w:fldCharType="begin"/>
                    </w:r>
                    <w:r>
                      <w:rPr>
                        <w:lang w:val="es"/>
                      </w:rPr>
                      <w:instrText xml:space="preserve"> PAGE </w:instrText>
                    </w:r>
                    <w:r>
                      <w:rPr>
                        <w:lang w:val="es"/>
                      </w:rPr>
                      <w:fldChar w:fldCharType="separate"/>
                    </w:r>
                    <w:r>
                      <w:rPr>
                        <w:lang w:val="es"/>
                      </w:rPr>
                      <w:t>1</w:t>
                    </w:r>
                    <w:r>
                      <w:rPr>
                        <w:lang w:val="es"/>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2F3C2C" w14:textId="77777777" w:rsidR="00927F13" w:rsidRDefault="00927F13">
      <w:r>
        <w:rPr>
          <w:lang w:val="es"/>
        </w:rPr>
        <w:separator/>
      </w:r>
    </w:p>
  </w:footnote>
  <w:footnote w:type="continuationSeparator" w:id="0">
    <w:p w14:paraId="5ADDAAE9" w14:textId="77777777" w:rsidR="00927F13" w:rsidRDefault="00927F13">
      <w:r>
        <w:rPr>
          <w:lang w:val="es"/>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B31328" w14:textId="77777777" w:rsidR="0016278F" w:rsidRDefault="007D1F76">
    <w:pPr>
      <w:pStyle w:val="Textindependent"/>
      <w:spacing w:line="14" w:lineRule="auto"/>
      <w:rPr>
        <w:sz w:val="20"/>
      </w:rPr>
    </w:pPr>
    <w:r>
      <w:rPr>
        <w:noProof/>
        <w:lang w:val="es"/>
      </w:rPr>
      <w:drawing>
        <wp:anchor distT="0" distB="0" distL="0" distR="0" simplePos="0" relativeHeight="251656704" behindDoc="1" locked="0" layoutInCell="1" allowOverlap="1" wp14:anchorId="262F89F2" wp14:editId="08CBC203">
          <wp:simplePos x="0" y="0"/>
          <wp:positionH relativeFrom="page">
            <wp:posOffset>973650</wp:posOffset>
          </wp:positionH>
          <wp:positionV relativeFrom="page">
            <wp:posOffset>591966</wp:posOffset>
          </wp:positionV>
          <wp:extent cx="1464402" cy="667605"/>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464402" cy="667605"/>
                  </a:xfrm>
                  <a:prstGeom prst="rect">
                    <a:avLst/>
                  </a:prstGeom>
                </pic:spPr>
              </pic:pic>
            </a:graphicData>
          </a:graphic>
        </wp:anchor>
      </w:drawing>
    </w:r>
    <w:r>
      <w:rPr>
        <w:noProof/>
        <w:lang w:val="es"/>
      </w:rPr>
      <w:drawing>
        <wp:anchor distT="0" distB="0" distL="0" distR="0" simplePos="0" relativeHeight="251657728" behindDoc="1" locked="0" layoutInCell="1" allowOverlap="1" wp14:anchorId="0BDEB04E" wp14:editId="791E5130">
          <wp:simplePos x="0" y="0"/>
          <wp:positionH relativeFrom="page">
            <wp:posOffset>5555615</wp:posOffset>
          </wp:positionH>
          <wp:positionV relativeFrom="page">
            <wp:posOffset>849169</wp:posOffset>
          </wp:positionV>
          <wp:extent cx="744854" cy="248316"/>
          <wp:effectExtent l="0" t="0" r="0" b="0"/>
          <wp:wrapNone/>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2" cstate="print"/>
                  <a:stretch>
                    <a:fillRect/>
                  </a:stretch>
                </pic:blipFill>
                <pic:spPr>
                  <a:xfrm>
                    <a:off x="0" y="0"/>
                    <a:ext cx="744854" cy="248316"/>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8D5A6C"/>
    <w:multiLevelType w:val="hybridMultilevel"/>
    <w:tmpl w:val="61D477E4"/>
    <w:lvl w:ilvl="0" w:tplc="04030017">
      <w:start w:val="1"/>
      <w:numFmt w:val="lowerLetter"/>
      <w:lvlText w:val="%1)"/>
      <w:lvlJc w:val="left"/>
      <w:pPr>
        <w:ind w:left="962" w:hanging="360"/>
      </w:pPr>
    </w:lvl>
    <w:lvl w:ilvl="1" w:tplc="04030019" w:tentative="1">
      <w:start w:val="1"/>
      <w:numFmt w:val="lowerLetter"/>
      <w:lvlText w:val="%2."/>
      <w:lvlJc w:val="left"/>
      <w:pPr>
        <w:ind w:left="1682" w:hanging="360"/>
      </w:pPr>
    </w:lvl>
    <w:lvl w:ilvl="2" w:tplc="0403001B" w:tentative="1">
      <w:start w:val="1"/>
      <w:numFmt w:val="lowerRoman"/>
      <w:lvlText w:val="%3."/>
      <w:lvlJc w:val="right"/>
      <w:pPr>
        <w:ind w:left="2402" w:hanging="180"/>
      </w:pPr>
    </w:lvl>
    <w:lvl w:ilvl="3" w:tplc="0403000F" w:tentative="1">
      <w:start w:val="1"/>
      <w:numFmt w:val="decimal"/>
      <w:lvlText w:val="%4."/>
      <w:lvlJc w:val="left"/>
      <w:pPr>
        <w:ind w:left="3122" w:hanging="360"/>
      </w:pPr>
    </w:lvl>
    <w:lvl w:ilvl="4" w:tplc="04030019" w:tentative="1">
      <w:start w:val="1"/>
      <w:numFmt w:val="lowerLetter"/>
      <w:lvlText w:val="%5."/>
      <w:lvlJc w:val="left"/>
      <w:pPr>
        <w:ind w:left="3842" w:hanging="360"/>
      </w:pPr>
    </w:lvl>
    <w:lvl w:ilvl="5" w:tplc="0403001B" w:tentative="1">
      <w:start w:val="1"/>
      <w:numFmt w:val="lowerRoman"/>
      <w:lvlText w:val="%6."/>
      <w:lvlJc w:val="right"/>
      <w:pPr>
        <w:ind w:left="4562" w:hanging="180"/>
      </w:pPr>
    </w:lvl>
    <w:lvl w:ilvl="6" w:tplc="0403000F" w:tentative="1">
      <w:start w:val="1"/>
      <w:numFmt w:val="decimal"/>
      <w:lvlText w:val="%7."/>
      <w:lvlJc w:val="left"/>
      <w:pPr>
        <w:ind w:left="5282" w:hanging="360"/>
      </w:pPr>
    </w:lvl>
    <w:lvl w:ilvl="7" w:tplc="04030019" w:tentative="1">
      <w:start w:val="1"/>
      <w:numFmt w:val="lowerLetter"/>
      <w:lvlText w:val="%8."/>
      <w:lvlJc w:val="left"/>
      <w:pPr>
        <w:ind w:left="6002" w:hanging="360"/>
      </w:pPr>
    </w:lvl>
    <w:lvl w:ilvl="8" w:tplc="0403001B" w:tentative="1">
      <w:start w:val="1"/>
      <w:numFmt w:val="lowerRoman"/>
      <w:lvlText w:val="%9."/>
      <w:lvlJc w:val="right"/>
      <w:pPr>
        <w:ind w:left="6722" w:hanging="180"/>
      </w:pPr>
    </w:lvl>
  </w:abstractNum>
  <w:abstractNum w:abstractNumId="1" w15:restartNumberingAfterBreak="0">
    <w:nsid w:val="2882509B"/>
    <w:multiLevelType w:val="hybridMultilevel"/>
    <w:tmpl w:val="0386A3DA"/>
    <w:lvl w:ilvl="0" w:tplc="7B3AC7A6">
      <w:start w:val="1"/>
      <w:numFmt w:val="upperRoman"/>
      <w:lvlText w:val="%1."/>
      <w:lvlJc w:val="left"/>
      <w:pPr>
        <w:ind w:left="720" w:hanging="720"/>
      </w:pPr>
      <w:rPr>
        <w:rFonts w:ascii="Times New Roman" w:eastAsia="Times New Roman" w:hAnsi="Times New Roman" w:cs="Times New Roman" w:hint="default"/>
        <w:spacing w:val="-4"/>
        <w:w w:val="99"/>
        <w:sz w:val="24"/>
        <w:szCs w:val="24"/>
        <w:lang w:val="ca-ES" w:eastAsia="en-US" w:bidi="ar-SA"/>
      </w:rPr>
    </w:lvl>
    <w:lvl w:ilvl="1" w:tplc="A934E422">
      <w:numFmt w:val="bullet"/>
      <w:lvlText w:val="•"/>
      <w:lvlJc w:val="left"/>
      <w:pPr>
        <w:ind w:left="1532" w:hanging="720"/>
      </w:pPr>
      <w:rPr>
        <w:rFonts w:hint="default"/>
        <w:lang w:val="ca-ES" w:eastAsia="en-US" w:bidi="ar-SA"/>
      </w:rPr>
    </w:lvl>
    <w:lvl w:ilvl="2" w:tplc="8C2E6536">
      <w:numFmt w:val="bullet"/>
      <w:lvlText w:val="•"/>
      <w:lvlJc w:val="left"/>
      <w:pPr>
        <w:ind w:left="2343" w:hanging="720"/>
      </w:pPr>
      <w:rPr>
        <w:rFonts w:hint="default"/>
        <w:lang w:val="ca-ES" w:eastAsia="en-US" w:bidi="ar-SA"/>
      </w:rPr>
    </w:lvl>
    <w:lvl w:ilvl="3" w:tplc="23EEBCD6">
      <w:numFmt w:val="bullet"/>
      <w:lvlText w:val="•"/>
      <w:lvlJc w:val="left"/>
      <w:pPr>
        <w:ind w:left="3153" w:hanging="720"/>
      </w:pPr>
      <w:rPr>
        <w:rFonts w:hint="default"/>
        <w:lang w:val="ca-ES" w:eastAsia="en-US" w:bidi="ar-SA"/>
      </w:rPr>
    </w:lvl>
    <w:lvl w:ilvl="4" w:tplc="F27AC91A">
      <w:numFmt w:val="bullet"/>
      <w:lvlText w:val="•"/>
      <w:lvlJc w:val="left"/>
      <w:pPr>
        <w:ind w:left="3964" w:hanging="720"/>
      </w:pPr>
      <w:rPr>
        <w:rFonts w:hint="default"/>
        <w:lang w:val="ca-ES" w:eastAsia="en-US" w:bidi="ar-SA"/>
      </w:rPr>
    </w:lvl>
    <w:lvl w:ilvl="5" w:tplc="99E2F16E">
      <w:numFmt w:val="bullet"/>
      <w:lvlText w:val="•"/>
      <w:lvlJc w:val="left"/>
      <w:pPr>
        <w:ind w:left="4775" w:hanging="720"/>
      </w:pPr>
      <w:rPr>
        <w:rFonts w:hint="default"/>
        <w:lang w:val="ca-ES" w:eastAsia="en-US" w:bidi="ar-SA"/>
      </w:rPr>
    </w:lvl>
    <w:lvl w:ilvl="6" w:tplc="A328B166">
      <w:numFmt w:val="bullet"/>
      <w:lvlText w:val="•"/>
      <w:lvlJc w:val="left"/>
      <w:pPr>
        <w:ind w:left="5585" w:hanging="720"/>
      </w:pPr>
      <w:rPr>
        <w:rFonts w:hint="default"/>
        <w:lang w:val="ca-ES" w:eastAsia="en-US" w:bidi="ar-SA"/>
      </w:rPr>
    </w:lvl>
    <w:lvl w:ilvl="7" w:tplc="1FE86AB2">
      <w:numFmt w:val="bullet"/>
      <w:lvlText w:val="•"/>
      <w:lvlJc w:val="left"/>
      <w:pPr>
        <w:ind w:left="6396" w:hanging="720"/>
      </w:pPr>
      <w:rPr>
        <w:rFonts w:hint="default"/>
        <w:lang w:val="ca-ES" w:eastAsia="en-US" w:bidi="ar-SA"/>
      </w:rPr>
    </w:lvl>
    <w:lvl w:ilvl="8" w:tplc="8EDCF55A">
      <w:numFmt w:val="bullet"/>
      <w:lvlText w:val="•"/>
      <w:lvlJc w:val="left"/>
      <w:pPr>
        <w:ind w:left="7207" w:hanging="720"/>
      </w:pPr>
      <w:rPr>
        <w:rFonts w:hint="default"/>
        <w:lang w:val="ca-ES" w:eastAsia="en-US" w:bidi="ar-SA"/>
      </w:rPr>
    </w:lvl>
  </w:abstractNum>
  <w:abstractNum w:abstractNumId="2" w15:restartNumberingAfterBreak="0">
    <w:nsid w:val="2D19589D"/>
    <w:multiLevelType w:val="hybridMultilevel"/>
    <w:tmpl w:val="76A039CA"/>
    <w:lvl w:ilvl="0" w:tplc="6F22FBDE">
      <w:start w:val="1"/>
      <w:numFmt w:val="lowerLetter"/>
      <w:lvlText w:val="%1)"/>
      <w:lvlJc w:val="left"/>
      <w:pPr>
        <w:ind w:left="488" w:hanging="246"/>
      </w:pPr>
      <w:rPr>
        <w:rFonts w:ascii="Times New Roman" w:eastAsia="Times New Roman" w:hAnsi="Times New Roman" w:cs="Times New Roman" w:hint="default"/>
        <w:spacing w:val="-1"/>
        <w:w w:val="100"/>
        <w:sz w:val="24"/>
        <w:szCs w:val="24"/>
        <w:lang w:val="ca-ES" w:eastAsia="en-US" w:bidi="ar-SA"/>
      </w:rPr>
    </w:lvl>
    <w:lvl w:ilvl="1" w:tplc="FC04DD76">
      <w:numFmt w:val="bullet"/>
      <w:lvlText w:val="•"/>
      <w:lvlJc w:val="left"/>
      <w:pPr>
        <w:ind w:left="1372" w:hanging="246"/>
      </w:pPr>
      <w:rPr>
        <w:rFonts w:hint="default"/>
        <w:lang w:val="ca-ES" w:eastAsia="en-US" w:bidi="ar-SA"/>
      </w:rPr>
    </w:lvl>
    <w:lvl w:ilvl="2" w:tplc="77A099B8">
      <w:numFmt w:val="bullet"/>
      <w:lvlText w:val="•"/>
      <w:lvlJc w:val="left"/>
      <w:pPr>
        <w:ind w:left="2265" w:hanging="246"/>
      </w:pPr>
      <w:rPr>
        <w:rFonts w:hint="default"/>
        <w:lang w:val="ca-ES" w:eastAsia="en-US" w:bidi="ar-SA"/>
      </w:rPr>
    </w:lvl>
    <w:lvl w:ilvl="3" w:tplc="A1B65488">
      <w:numFmt w:val="bullet"/>
      <w:lvlText w:val="•"/>
      <w:lvlJc w:val="left"/>
      <w:pPr>
        <w:ind w:left="3157" w:hanging="246"/>
      </w:pPr>
      <w:rPr>
        <w:rFonts w:hint="default"/>
        <w:lang w:val="ca-ES" w:eastAsia="en-US" w:bidi="ar-SA"/>
      </w:rPr>
    </w:lvl>
    <w:lvl w:ilvl="4" w:tplc="3A38E51C">
      <w:numFmt w:val="bullet"/>
      <w:lvlText w:val="•"/>
      <w:lvlJc w:val="left"/>
      <w:pPr>
        <w:ind w:left="4050" w:hanging="246"/>
      </w:pPr>
      <w:rPr>
        <w:rFonts w:hint="default"/>
        <w:lang w:val="ca-ES" w:eastAsia="en-US" w:bidi="ar-SA"/>
      </w:rPr>
    </w:lvl>
    <w:lvl w:ilvl="5" w:tplc="FEF48DBA">
      <w:numFmt w:val="bullet"/>
      <w:lvlText w:val="•"/>
      <w:lvlJc w:val="left"/>
      <w:pPr>
        <w:ind w:left="4943" w:hanging="246"/>
      </w:pPr>
      <w:rPr>
        <w:rFonts w:hint="default"/>
        <w:lang w:val="ca-ES" w:eastAsia="en-US" w:bidi="ar-SA"/>
      </w:rPr>
    </w:lvl>
    <w:lvl w:ilvl="6" w:tplc="C256F940">
      <w:numFmt w:val="bullet"/>
      <w:lvlText w:val="•"/>
      <w:lvlJc w:val="left"/>
      <w:pPr>
        <w:ind w:left="5835" w:hanging="246"/>
      </w:pPr>
      <w:rPr>
        <w:rFonts w:hint="default"/>
        <w:lang w:val="ca-ES" w:eastAsia="en-US" w:bidi="ar-SA"/>
      </w:rPr>
    </w:lvl>
    <w:lvl w:ilvl="7" w:tplc="D8B058B0">
      <w:numFmt w:val="bullet"/>
      <w:lvlText w:val="•"/>
      <w:lvlJc w:val="left"/>
      <w:pPr>
        <w:ind w:left="6728" w:hanging="246"/>
      </w:pPr>
      <w:rPr>
        <w:rFonts w:hint="default"/>
        <w:lang w:val="ca-ES" w:eastAsia="en-US" w:bidi="ar-SA"/>
      </w:rPr>
    </w:lvl>
    <w:lvl w:ilvl="8" w:tplc="A95833AE">
      <w:numFmt w:val="bullet"/>
      <w:lvlText w:val="•"/>
      <w:lvlJc w:val="left"/>
      <w:pPr>
        <w:ind w:left="7621" w:hanging="246"/>
      </w:pPr>
      <w:rPr>
        <w:rFonts w:hint="default"/>
        <w:lang w:val="ca-ES" w:eastAsia="en-US" w:bidi="ar-SA"/>
      </w:rPr>
    </w:lvl>
  </w:abstractNum>
  <w:abstractNum w:abstractNumId="3" w15:restartNumberingAfterBreak="0">
    <w:nsid w:val="2EC03CD8"/>
    <w:multiLevelType w:val="hybridMultilevel"/>
    <w:tmpl w:val="CE7264E0"/>
    <w:lvl w:ilvl="0" w:tplc="04030017">
      <w:start w:val="1"/>
      <w:numFmt w:val="lowerLetter"/>
      <w:lvlText w:val="%1)"/>
      <w:lvlJc w:val="left"/>
      <w:pPr>
        <w:ind w:left="938" w:hanging="360"/>
      </w:pPr>
    </w:lvl>
    <w:lvl w:ilvl="1" w:tplc="04030019" w:tentative="1">
      <w:start w:val="1"/>
      <w:numFmt w:val="lowerLetter"/>
      <w:lvlText w:val="%2."/>
      <w:lvlJc w:val="left"/>
      <w:pPr>
        <w:ind w:left="1658" w:hanging="360"/>
      </w:pPr>
    </w:lvl>
    <w:lvl w:ilvl="2" w:tplc="0403001B" w:tentative="1">
      <w:start w:val="1"/>
      <w:numFmt w:val="lowerRoman"/>
      <w:lvlText w:val="%3."/>
      <w:lvlJc w:val="right"/>
      <w:pPr>
        <w:ind w:left="2378" w:hanging="180"/>
      </w:pPr>
    </w:lvl>
    <w:lvl w:ilvl="3" w:tplc="0403000F" w:tentative="1">
      <w:start w:val="1"/>
      <w:numFmt w:val="decimal"/>
      <w:lvlText w:val="%4."/>
      <w:lvlJc w:val="left"/>
      <w:pPr>
        <w:ind w:left="3098" w:hanging="360"/>
      </w:pPr>
    </w:lvl>
    <w:lvl w:ilvl="4" w:tplc="04030019" w:tentative="1">
      <w:start w:val="1"/>
      <w:numFmt w:val="lowerLetter"/>
      <w:lvlText w:val="%5."/>
      <w:lvlJc w:val="left"/>
      <w:pPr>
        <w:ind w:left="3818" w:hanging="360"/>
      </w:pPr>
    </w:lvl>
    <w:lvl w:ilvl="5" w:tplc="0403001B" w:tentative="1">
      <w:start w:val="1"/>
      <w:numFmt w:val="lowerRoman"/>
      <w:lvlText w:val="%6."/>
      <w:lvlJc w:val="right"/>
      <w:pPr>
        <w:ind w:left="4538" w:hanging="180"/>
      </w:pPr>
    </w:lvl>
    <w:lvl w:ilvl="6" w:tplc="0403000F" w:tentative="1">
      <w:start w:val="1"/>
      <w:numFmt w:val="decimal"/>
      <w:lvlText w:val="%7."/>
      <w:lvlJc w:val="left"/>
      <w:pPr>
        <w:ind w:left="5258" w:hanging="360"/>
      </w:pPr>
    </w:lvl>
    <w:lvl w:ilvl="7" w:tplc="04030019" w:tentative="1">
      <w:start w:val="1"/>
      <w:numFmt w:val="lowerLetter"/>
      <w:lvlText w:val="%8."/>
      <w:lvlJc w:val="left"/>
      <w:pPr>
        <w:ind w:left="5978" w:hanging="360"/>
      </w:pPr>
    </w:lvl>
    <w:lvl w:ilvl="8" w:tplc="0403001B" w:tentative="1">
      <w:start w:val="1"/>
      <w:numFmt w:val="lowerRoman"/>
      <w:lvlText w:val="%9."/>
      <w:lvlJc w:val="right"/>
      <w:pPr>
        <w:ind w:left="6698" w:hanging="180"/>
      </w:pPr>
    </w:lvl>
  </w:abstractNum>
  <w:abstractNum w:abstractNumId="4" w15:restartNumberingAfterBreak="0">
    <w:nsid w:val="397B6D43"/>
    <w:multiLevelType w:val="hybridMultilevel"/>
    <w:tmpl w:val="D1F2ECA2"/>
    <w:lvl w:ilvl="0" w:tplc="8826A6DA">
      <w:start w:val="1"/>
      <w:numFmt w:val="decimal"/>
      <w:lvlText w:val="%1."/>
      <w:lvlJc w:val="left"/>
      <w:pPr>
        <w:ind w:left="938" w:hanging="360"/>
      </w:pPr>
      <w:rPr>
        <w:rFonts w:ascii="Times New Roman" w:eastAsia="Times New Roman" w:hAnsi="Times New Roman" w:cs="Times New Roman" w:hint="default"/>
        <w:w w:val="100"/>
        <w:sz w:val="24"/>
        <w:szCs w:val="24"/>
        <w:lang w:val="ca-ES" w:eastAsia="en-US" w:bidi="ar-SA"/>
      </w:rPr>
    </w:lvl>
    <w:lvl w:ilvl="1" w:tplc="71E26EEA">
      <w:numFmt w:val="bullet"/>
      <w:lvlText w:val="•"/>
      <w:lvlJc w:val="left"/>
      <w:pPr>
        <w:ind w:left="1786" w:hanging="360"/>
      </w:pPr>
      <w:rPr>
        <w:rFonts w:hint="default"/>
        <w:lang w:val="ca-ES" w:eastAsia="en-US" w:bidi="ar-SA"/>
      </w:rPr>
    </w:lvl>
    <w:lvl w:ilvl="2" w:tplc="A342A4A8">
      <w:numFmt w:val="bullet"/>
      <w:lvlText w:val="•"/>
      <w:lvlJc w:val="left"/>
      <w:pPr>
        <w:ind w:left="2633" w:hanging="360"/>
      </w:pPr>
      <w:rPr>
        <w:rFonts w:hint="default"/>
        <w:lang w:val="ca-ES" w:eastAsia="en-US" w:bidi="ar-SA"/>
      </w:rPr>
    </w:lvl>
    <w:lvl w:ilvl="3" w:tplc="54A48BEC">
      <w:numFmt w:val="bullet"/>
      <w:lvlText w:val="•"/>
      <w:lvlJc w:val="left"/>
      <w:pPr>
        <w:ind w:left="3479" w:hanging="360"/>
      </w:pPr>
      <w:rPr>
        <w:rFonts w:hint="default"/>
        <w:lang w:val="ca-ES" w:eastAsia="en-US" w:bidi="ar-SA"/>
      </w:rPr>
    </w:lvl>
    <w:lvl w:ilvl="4" w:tplc="7E365C08">
      <w:numFmt w:val="bullet"/>
      <w:lvlText w:val="•"/>
      <w:lvlJc w:val="left"/>
      <w:pPr>
        <w:ind w:left="4326" w:hanging="360"/>
      </w:pPr>
      <w:rPr>
        <w:rFonts w:hint="default"/>
        <w:lang w:val="ca-ES" w:eastAsia="en-US" w:bidi="ar-SA"/>
      </w:rPr>
    </w:lvl>
    <w:lvl w:ilvl="5" w:tplc="375081B0">
      <w:numFmt w:val="bullet"/>
      <w:lvlText w:val="•"/>
      <w:lvlJc w:val="left"/>
      <w:pPr>
        <w:ind w:left="5173" w:hanging="360"/>
      </w:pPr>
      <w:rPr>
        <w:rFonts w:hint="default"/>
        <w:lang w:val="ca-ES" w:eastAsia="en-US" w:bidi="ar-SA"/>
      </w:rPr>
    </w:lvl>
    <w:lvl w:ilvl="6" w:tplc="A5A8A926">
      <w:numFmt w:val="bullet"/>
      <w:lvlText w:val="•"/>
      <w:lvlJc w:val="left"/>
      <w:pPr>
        <w:ind w:left="6019" w:hanging="360"/>
      </w:pPr>
      <w:rPr>
        <w:rFonts w:hint="default"/>
        <w:lang w:val="ca-ES" w:eastAsia="en-US" w:bidi="ar-SA"/>
      </w:rPr>
    </w:lvl>
    <w:lvl w:ilvl="7" w:tplc="8E3E58C0">
      <w:numFmt w:val="bullet"/>
      <w:lvlText w:val="•"/>
      <w:lvlJc w:val="left"/>
      <w:pPr>
        <w:ind w:left="6866" w:hanging="360"/>
      </w:pPr>
      <w:rPr>
        <w:rFonts w:hint="default"/>
        <w:lang w:val="ca-ES" w:eastAsia="en-US" w:bidi="ar-SA"/>
      </w:rPr>
    </w:lvl>
    <w:lvl w:ilvl="8" w:tplc="53DC7214">
      <w:numFmt w:val="bullet"/>
      <w:lvlText w:val="•"/>
      <w:lvlJc w:val="left"/>
      <w:pPr>
        <w:ind w:left="7713" w:hanging="360"/>
      </w:pPr>
      <w:rPr>
        <w:rFonts w:hint="default"/>
        <w:lang w:val="ca-ES" w:eastAsia="en-US" w:bidi="ar-SA"/>
      </w:rPr>
    </w:lvl>
  </w:abstractNum>
  <w:abstractNum w:abstractNumId="5" w15:restartNumberingAfterBreak="0">
    <w:nsid w:val="45144A4A"/>
    <w:multiLevelType w:val="hybridMultilevel"/>
    <w:tmpl w:val="794CF75A"/>
    <w:lvl w:ilvl="0" w:tplc="FA8A137C">
      <w:start w:val="1"/>
      <w:numFmt w:val="decimal"/>
      <w:lvlText w:val="%1."/>
      <w:lvlJc w:val="left"/>
      <w:pPr>
        <w:ind w:left="938" w:hanging="360"/>
      </w:pPr>
      <w:rPr>
        <w:rFonts w:hint="default"/>
        <w:w w:val="100"/>
        <w:lang w:val="ca-ES" w:eastAsia="en-US" w:bidi="ar-SA"/>
      </w:rPr>
    </w:lvl>
    <w:lvl w:ilvl="1" w:tplc="B8A07A52">
      <w:numFmt w:val="bullet"/>
      <w:lvlText w:val="•"/>
      <w:lvlJc w:val="left"/>
      <w:pPr>
        <w:ind w:left="1786" w:hanging="360"/>
      </w:pPr>
      <w:rPr>
        <w:rFonts w:hint="default"/>
        <w:lang w:val="ca-ES" w:eastAsia="en-US" w:bidi="ar-SA"/>
      </w:rPr>
    </w:lvl>
    <w:lvl w:ilvl="2" w:tplc="2DA6A806">
      <w:numFmt w:val="bullet"/>
      <w:lvlText w:val="•"/>
      <w:lvlJc w:val="left"/>
      <w:pPr>
        <w:ind w:left="2633" w:hanging="360"/>
      </w:pPr>
      <w:rPr>
        <w:rFonts w:hint="default"/>
        <w:lang w:val="ca-ES" w:eastAsia="en-US" w:bidi="ar-SA"/>
      </w:rPr>
    </w:lvl>
    <w:lvl w:ilvl="3" w:tplc="86063D6E">
      <w:numFmt w:val="bullet"/>
      <w:lvlText w:val="•"/>
      <w:lvlJc w:val="left"/>
      <w:pPr>
        <w:ind w:left="3479" w:hanging="360"/>
      </w:pPr>
      <w:rPr>
        <w:rFonts w:hint="default"/>
        <w:lang w:val="ca-ES" w:eastAsia="en-US" w:bidi="ar-SA"/>
      </w:rPr>
    </w:lvl>
    <w:lvl w:ilvl="4" w:tplc="08B8C554">
      <w:numFmt w:val="bullet"/>
      <w:lvlText w:val="•"/>
      <w:lvlJc w:val="left"/>
      <w:pPr>
        <w:ind w:left="4326" w:hanging="360"/>
      </w:pPr>
      <w:rPr>
        <w:rFonts w:hint="default"/>
        <w:lang w:val="ca-ES" w:eastAsia="en-US" w:bidi="ar-SA"/>
      </w:rPr>
    </w:lvl>
    <w:lvl w:ilvl="5" w:tplc="DF14A7E2">
      <w:numFmt w:val="bullet"/>
      <w:lvlText w:val="•"/>
      <w:lvlJc w:val="left"/>
      <w:pPr>
        <w:ind w:left="5173" w:hanging="360"/>
      </w:pPr>
      <w:rPr>
        <w:rFonts w:hint="default"/>
        <w:lang w:val="ca-ES" w:eastAsia="en-US" w:bidi="ar-SA"/>
      </w:rPr>
    </w:lvl>
    <w:lvl w:ilvl="6" w:tplc="3CB2D996">
      <w:numFmt w:val="bullet"/>
      <w:lvlText w:val="•"/>
      <w:lvlJc w:val="left"/>
      <w:pPr>
        <w:ind w:left="6019" w:hanging="360"/>
      </w:pPr>
      <w:rPr>
        <w:rFonts w:hint="default"/>
        <w:lang w:val="ca-ES" w:eastAsia="en-US" w:bidi="ar-SA"/>
      </w:rPr>
    </w:lvl>
    <w:lvl w:ilvl="7" w:tplc="F7A61D7E">
      <w:numFmt w:val="bullet"/>
      <w:lvlText w:val="•"/>
      <w:lvlJc w:val="left"/>
      <w:pPr>
        <w:ind w:left="6866" w:hanging="360"/>
      </w:pPr>
      <w:rPr>
        <w:rFonts w:hint="default"/>
        <w:lang w:val="ca-ES" w:eastAsia="en-US" w:bidi="ar-SA"/>
      </w:rPr>
    </w:lvl>
    <w:lvl w:ilvl="8" w:tplc="BB681E74">
      <w:numFmt w:val="bullet"/>
      <w:lvlText w:val="•"/>
      <w:lvlJc w:val="left"/>
      <w:pPr>
        <w:ind w:left="7713" w:hanging="360"/>
      </w:pPr>
      <w:rPr>
        <w:rFonts w:hint="default"/>
        <w:lang w:val="ca-ES" w:eastAsia="en-US" w:bidi="ar-SA"/>
      </w:rPr>
    </w:lvl>
  </w:abstractNum>
  <w:abstractNum w:abstractNumId="6" w15:restartNumberingAfterBreak="0">
    <w:nsid w:val="62C01D9B"/>
    <w:multiLevelType w:val="hybridMultilevel"/>
    <w:tmpl w:val="F282EAB0"/>
    <w:lvl w:ilvl="0" w:tplc="F5FED476">
      <w:start w:val="1"/>
      <w:numFmt w:val="lowerLetter"/>
      <w:lvlText w:val="%1)"/>
      <w:lvlJc w:val="left"/>
      <w:pPr>
        <w:ind w:left="758" w:hanging="300"/>
      </w:pPr>
      <w:rPr>
        <w:rFonts w:ascii="Times New Roman" w:eastAsia="Times New Roman" w:hAnsi="Times New Roman" w:cs="Times New Roman" w:hint="default"/>
        <w:spacing w:val="-1"/>
        <w:w w:val="100"/>
        <w:sz w:val="24"/>
        <w:szCs w:val="24"/>
        <w:lang w:val="ca-ES" w:eastAsia="en-US" w:bidi="ar-SA"/>
      </w:rPr>
    </w:lvl>
    <w:lvl w:ilvl="1" w:tplc="3EDCFB7A">
      <w:numFmt w:val="bullet"/>
      <w:lvlText w:val="•"/>
      <w:lvlJc w:val="left"/>
      <w:pPr>
        <w:ind w:left="1624" w:hanging="300"/>
      </w:pPr>
      <w:rPr>
        <w:rFonts w:hint="default"/>
        <w:lang w:val="ca-ES" w:eastAsia="en-US" w:bidi="ar-SA"/>
      </w:rPr>
    </w:lvl>
    <w:lvl w:ilvl="2" w:tplc="402C332C">
      <w:numFmt w:val="bullet"/>
      <w:lvlText w:val="•"/>
      <w:lvlJc w:val="left"/>
      <w:pPr>
        <w:ind w:left="2489" w:hanging="300"/>
      </w:pPr>
      <w:rPr>
        <w:rFonts w:hint="default"/>
        <w:lang w:val="ca-ES" w:eastAsia="en-US" w:bidi="ar-SA"/>
      </w:rPr>
    </w:lvl>
    <w:lvl w:ilvl="3" w:tplc="9CA4E52C">
      <w:numFmt w:val="bullet"/>
      <w:lvlText w:val="•"/>
      <w:lvlJc w:val="left"/>
      <w:pPr>
        <w:ind w:left="3353" w:hanging="300"/>
      </w:pPr>
      <w:rPr>
        <w:rFonts w:hint="default"/>
        <w:lang w:val="ca-ES" w:eastAsia="en-US" w:bidi="ar-SA"/>
      </w:rPr>
    </w:lvl>
    <w:lvl w:ilvl="4" w:tplc="529A3E9E">
      <w:numFmt w:val="bullet"/>
      <w:lvlText w:val="•"/>
      <w:lvlJc w:val="left"/>
      <w:pPr>
        <w:ind w:left="4218" w:hanging="300"/>
      </w:pPr>
      <w:rPr>
        <w:rFonts w:hint="default"/>
        <w:lang w:val="ca-ES" w:eastAsia="en-US" w:bidi="ar-SA"/>
      </w:rPr>
    </w:lvl>
    <w:lvl w:ilvl="5" w:tplc="ADD6774E">
      <w:numFmt w:val="bullet"/>
      <w:lvlText w:val="•"/>
      <w:lvlJc w:val="left"/>
      <w:pPr>
        <w:ind w:left="5083" w:hanging="300"/>
      </w:pPr>
      <w:rPr>
        <w:rFonts w:hint="default"/>
        <w:lang w:val="ca-ES" w:eastAsia="en-US" w:bidi="ar-SA"/>
      </w:rPr>
    </w:lvl>
    <w:lvl w:ilvl="6" w:tplc="6F0EF0F0">
      <w:numFmt w:val="bullet"/>
      <w:lvlText w:val="•"/>
      <w:lvlJc w:val="left"/>
      <w:pPr>
        <w:ind w:left="5947" w:hanging="300"/>
      </w:pPr>
      <w:rPr>
        <w:rFonts w:hint="default"/>
        <w:lang w:val="ca-ES" w:eastAsia="en-US" w:bidi="ar-SA"/>
      </w:rPr>
    </w:lvl>
    <w:lvl w:ilvl="7" w:tplc="CCBCF710">
      <w:numFmt w:val="bullet"/>
      <w:lvlText w:val="•"/>
      <w:lvlJc w:val="left"/>
      <w:pPr>
        <w:ind w:left="6812" w:hanging="300"/>
      </w:pPr>
      <w:rPr>
        <w:rFonts w:hint="default"/>
        <w:lang w:val="ca-ES" w:eastAsia="en-US" w:bidi="ar-SA"/>
      </w:rPr>
    </w:lvl>
    <w:lvl w:ilvl="8" w:tplc="D9623B98">
      <w:numFmt w:val="bullet"/>
      <w:lvlText w:val="•"/>
      <w:lvlJc w:val="left"/>
      <w:pPr>
        <w:ind w:left="7677" w:hanging="300"/>
      </w:pPr>
      <w:rPr>
        <w:rFonts w:hint="default"/>
        <w:lang w:val="ca-ES" w:eastAsia="en-US" w:bidi="ar-SA"/>
      </w:rPr>
    </w:lvl>
  </w:abstractNum>
  <w:abstractNum w:abstractNumId="7" w15:restartNumberingAfterBreak="0">
    <w:nsid w:val="71F3486F"/>
    <w:multiLevelType w:val="hybridMultilevel"/>
    <w:tmpl w:val="3E780452"/>
    <w:lvl w:ilvl="0" w:tplc="29529C6A">
      <w:numFmt w:val="bullet"/>
      <w:lvlText w:val=""/>
      <w:lvlJc w:val="left"/>
      <w:pPr>
        <w:ind w:left="962" w:hanging="358"/>
      </w:pPr>
      <w:rPr>
        <w:rFonts w:ascii="Symbol" w:eastAsia="Symbol" w:hAnsi="Symbol" w:cs="Symbol" w:hint="default"/>
        <w:w w:val="100"/>
        <w:sz w:val="24"/>
        <w:szCs w:val="24"/>
        <w:lang w:val="ca-ES" w:eastAsia="en-US" w:bidi="ar-SA"/>
      </w:rPr>
    </w:lvl>
    <w:lvl w:ilvl="1" w:tplc="26F26BD4">
      <w:numFmt w:val="bullet"/>
      <w:lvlText w:val="•"/>
      <w:lvlJc w:val="left"/>
      <w:pPr>
        <w:ind w:left="1804" w:hanging="358"/>
      </w:pPr>
      <w:rPr>
        <w:rFonts w:hint="default"/>
        <w:lang w:val="ca-ES" w:eastAsia="en-US" w:bidi="ar-SA"/>
      </w:rPr>
    </w:lvl>
    <w:lvl w:ilvl="2" w:tplc="2CE80C78">
      <w:numFmt w:val="bullet"/>
      <w:lvlText w:val="•"/>
      <w:lvlJc w:val="left"/>
      <w:pPr>
        <w:ind w:left="2649" w:hanging="358"/>
      </w:pPr>
      <w:rPr>
        <w:rFonts w:hint="default"/>
        <w:lang w:val="ca-ES" w:eastAsia="en-US" w:bidi="ar-SA"/>
      </w:rPr>
    </w:lvl>
    <w:lvl w:ilvl="3" w:tplc="D054A76C">
      <w:numFmt w:val="bullet"/>
      <w:lvlText w:val="•"/>
      <w:lvlJc w:val="left"/>
      <w:pPr>
        <w:ind w:left="3493" w:hanging="358"/>
      </w:pPr>
      <w:rPr>
        <w:rFonts w:hint="default"/>
        <w:lang w:val="ca-ES" w:eastAsia="en-US" w:bidi="ar-SA"/>
      </w:rPr>
    </w:lvl>
    <w:lvl w:ilvl="4" w:tplc="4D040932">
      <w:numFmt w:val="bullet"/>
      <w:lvlText w:val="•"/>
      <w:lvlJc w:val="left"/>
      <w:pPr>
        <w:ind w:left="4338" w:hanging="358"/>
      </w:pPr>
      <w:rPr>
        <w:rFonts w:hint="default"/>
        <w:lang w:val="ca-ES" w:eastAsia="en-US" w:bidi="ar-SA"/>
      </w:rPr>
    </w:lvl>
    <w:lvl w:ilvl="5" w:tplc="444C8A4A">
      <w:numFmt w:val="bullet"/>
      <w:lvlText w:val="•"/>
      <w:lvlJc w:val="left"/>
      <w:pPr>
        <w:ind w:left="5183" w:hanging="358"/>
      </w:pPr>
      <w:rPr>
        <w:rFonts w:hint="default"/>
        <w:lang w:val="ca-ES" w:eastAsia="en-US" w:bidi="ar-SA"/>
      </w:rPr>
    </w:lvl>
    <w:lvl w:ilvl="6" w:tplc="C86EDF00">
      <w:numFmt w:val="bullet"/>
      <w:lvlText w:val="•"/>
      <w:lvlJc w:val="left"/>
      <w:pPr>
        <w:ind w:left="6027" w:hanging="358"/>
      </w:pPr>
      <w:rPr>
        <w:rFonts w:hint="default"/>
        <w:lang w:val="ca-ES" w:eastAsia="en-US" w:bidi="ar-SA"/>
      </w:rPr>
    </w:lvl>
    <w:lvl w:ilvl="7" w:tplc="C540B866">
      <w:numFmt w:val="bullet"/>
      <w:lvlText w:val="•"/>
      <w:lvlJc w:val="left"/>
      <w:pPr>
        <w:ind w:left="6872" w:hanging="358"/>
      </w:pPr>
      <w:rPr>
        <w:rFonts w:hint="default"/>
        <w:lang w:val="ca-ES" w:eastAsia="en-US" w:bidi="ar-SA"/>
      </w:rPr>
    </w:lvl>
    <w:lvl w:ilvl="8" w:tplc="96FE2C4E">
      <w:numFmt w:val="bullet"/>
      <w:lvlText w:val="•"/>
      <w:lvlJc w:val="left"/>
      <w:pPr>
        <w:ind w:left="7717" w:hanging="358"/>
      </w:pPr>
      <w:rPr>
        <w:rFonts w:hint="default"/>
        <w:lang w:val="ca-ES" w:eastAsia="en-US" w:bidi="ar-SA"/>
      </w:rPr>
    </w:lvl>
  </w:abstractNum>
  <w:num w:numId="1" w16cid:durableId="1527517651">
    <w:abstractNumId w:val="2"/>
  </w:num>
  <w:num w:numId="2" w16cid:durableId="843858466">
    <w:abstractNumId w:val="7"/>
  </w:num>
  <w:num w:numId="3" w16cid:durableId="1395473762">
    <w:abstractNumId w:val="6"/>
  </w:num>
  <w:num w:numId="4" w16cid:durableId="882713131">
    <w:abstractNumId w:val="4"/>
  </w:num>
  <w:num w:numId="5" w16cid:durableId="1034695865">
    <w:abstractNumId w:val="5"/>
  </w:num>
  <w:num w:numId="6" w16cid:durableId="1241712445">
    <w:abstractNumId w:val="1"/>
  </w:num>
  <w:num w:numId="7" w16cid:durableId="679699443">
    <w:abstractNumId w:val="3"/>
  </w:num>
  <w:num w:numId="8" w16cid:durableId="18119427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278F"/>
    <w:rsid w:val="000E7389"/>
    <w:rsid w:val="000F012A"/>
    <w:rsid w:val="00131244"/>
    <w:rsid w:val="00147F6B"/>
    <w:rsid w:val="0016278F"/>
    <w:rsid w:val="00171099"/>
    <w:rsid w:val="001C2847"/>
    <w:rsid w:val="002344E4"/>
    <w:rsid w:val="002371AD"/>
    <w:rsid w:val="003F3108"/>
    <w:rsid w:val="004737DD"/>
    <w:rsid w:val="004C672A"/>
    <w:rsid w:val="00590E2A"/>
    <w:rsid w:val="005D4B6B"/>
    <w:rsid w:val="0060535B"/>
    <w:rsid w:val="006A3DB3"/>
    <w:rsid w:val="006D5731"/>
    <w:rsid w:val="00727C68"/>
    <w:rsid w:val="00751D56"/>
    <w:rsid w:val="007D1F76"/>
    <w:rsid w:val="0080337B"/>
    <w:rsid w:val="008805F7"/>
    <w:rsid w:val="008D4D2C"/>
    <w:rsid w:val="008E725A"/>
    <w:rsid w:val="0090021D"/>
    <w:rsid w:val="00927F13"/>
    <w:rsid w:val="00996532"/>
    <w:rsid w:val="009C402A"/>
    <w:rsid w:val="00A51ADE"/>
    <w:rsid w:val="00A663A6"/>
    <w:rsid w:val="00B16C21"/>
    <w:rsid w:val="00B5573A"/>
    <w:rsid w:val="00B57679"/>
    <w:rsid w:val="00B77CD7"/>
    <w:rsid w:val="00B95843"/>
    <w:rsid w:val="00C20F2F"/>
    <w:rsid w:val="00C81F7B"/>
    <w:rsid w:val="00C91525"/>
    <w:rsid w:val="00D53A5F"/>
    <w:rsid w:val="00EB3152"/>
    <w:rsid w:val="00EE44CC"/>
    <w:rsid w:val="00F57AD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BCC986"/>
  <w15:docId w15:val="{6BE4C5CC-1568-479B-8F52-5BF77B2C9A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ca-ES"/>
    </w:rPr>
  </w:style>
  <w:style w:type="paragraph" w:styleId="Ttol1">
    <w:name w:val="heading 1"/>
    <w:basedOn w:val="Normal"/>
    <w:uiPriority w:val="9"/>
    <w:qFormat/>
    <w:pPr>
      <w:ind w:left="218"/>
      <w:jc w:val="both"/>
      <w:outlineLvl w:val="0"/>
    </w:pPr>
    <w:rPr>
      <w:b/>
      <w:bCs/>
      <w:sz w:val="24"/>
      <w:szCs w:val="24"/>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independent">
    <w:name w:val="Body Text"/>
    <w:basedOn w:val="Normal"/>
    <w:uiPriority w:val="1"/>
    <w:qFormat/>
    <w:rPr>
      <w:sz w:val="24"/>
      <w:szCs w:val="24"/>
    </w:rPr>
  </w:style>
  <w:style w:type="paragraph" w:styleId="Pargrafdellista">
    <w:name w:val="List Paragraph"/>
    <w:basedOn w:val="Normal"/>
    <w:uiPriority w:val="1"/>
    <w:qFormat/>
    <w:pPr>
      <w:ind w:left="1298" w:hanging="720"/>
      <w:jc w:val="both"/>
    </w:pPr>
  </w:style>
  <w:style w:type="paragraph" w:customStyle="1" w:styleId="TableParagraph">
    <w:name w:val="Table Paragraph"/>
    <w:basedOn w:val="Normal"/>
    <w:uiPriority w:val="1"/>
    <w:qFormat/>
    <w:pPr>
      <w:ind w:left="105"/>
    </w:pPr>
  </w:style>
  <w:style w:type="paragraph" w:styleId="NormalWeb">
    <w:name w:val="Normal (Web)"/>
    <w:basedOn w:val="Normal"/>
    <w:semiHidden/>
    <w:rsid w:val="006D5731"/>
    <w:pPr>
      <w:widowControl/>
      <w:suppressAutoHyphens/>
      <w:autoSpaceDE/>
      <w:autoSpaceDN/>
      <w:spacing w:before="28" w:after="28" w:line="100" w:lineRule="atLeast"/>
    </w:pPr>
    <w:rPr>
      <w:kern w:val="1"/>
      <w:sz w:val="24"/>
      <w:szCs w:val="24"/>
      <w:lang w:val="es-ES" w:eastAsia="es-ES"/>
    </w:rPr>
  </w:style>
  <w:style w:type="character" w:styleId="Textdelcontenidor">
    <w:name w:val="Placeholder Text"/>
    <w:basedOn w:val="Lletraperdefectedelpargraf"/>
    <w:uiPriority w:val="99"/>
    <w:semiHidden/>
    <w:rsid w:val="00D53A5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136</TotalTime>
  <Pages>7</Pages>
  <Words>2560</Words>
  <Characters>14597</Characters>
  <Application>Microsoft Office Word</Application>
  <DocSecurity>0</DocSecurity>
  <Lines>121</Lines>
  <Paragraphs>34</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17123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Pérez Garcia, Juan Antonio</dc:creator>
  <dc:description/>
  <cp:lastModifiedBy>Sanchez Jimenez, Rosario</cp:lastModifiedBy>
  <cp:revision>3</cp:revision>
  <cp:lastPrinted>2023-02-28T08:41:00Z</cp:lastPrinted>
  <dcterms:created xsi:type="dcterms:W3CDTF">2023-04-24T09:44:00Z</dcterms:created>
  <dcterms:modified xsi:type="dcterms:W3CDTF">2023-05-11T06:52:00Z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2022-10-05T00:00:00Z</vt:filetime>
  </property>
  <property fmtid="{D5CDD505-2E9C-101B-9397-08002B2CF9AE}" pid="3" name="Creator">
    <vt:lpwstr>Microsoft® Word para Microsoft 365</vt:lpwstr>
  </property>
  <property fmtid="{D5CDD505-2E9C-101B-9397-08002B2CF9AE}" pid="4" name="LastSaved">
    <vt:filetime>2023-02-15T00:00:00Z</vt:filetime>
  </property>
</Properties>
</file>