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7B2A" w:rsidRPr="002B0757" w:rsidRDefault="009A7B2A" w:rsidP="009A7B2A">
      <w:pPr>
        <w:jc w:val="both"/>
        <w:rPr>
          <w:rFonts w:cstheme="minorHAnsi"/>
          <w:b/>
          <w:sz w:val="20"/>
          <w:szCs w:val="20"/>
          <w:u w:val="single"/>
          <w:lang w:val="ca-ES"/>
        </w:rPr>
      </w:pPr>
      <w:bookmarkStart w:id="0" w:name="_GoBack"/>
      <w:bookmarkEnd w:id="0"/>
      <w:r w:rsidRPr="002B0757">
        <w:rPr>
          <w:b/>
          <w:sz w:val="20"/>
          <w:szCs w:val="20"/>
          <w:u w:val="single"/>
          <w:lang w:val="es"/>
        </w:rPr>
        <w:t>Bases de la VII exposición de Cortos 2' de Igualdad</w:t>
      </w:r>
    </w:p>
    <w:p w:rsidR="009A7B2A" w:rsidRPr="002B0757" w:rsidRDefault="009A7B2A" w:rsidP="009A7B2A">
      <w:pPr>
        <w:jc w:val="both"/>
        <w:rPr>
          <w:rFonts w:cstheme="minorHAnsi"/>
          <w:sz w:val="20"/>
          <w:szCs w:val="20"/>
          <w:lang w:val="ca-ES"/>
        </w:rPr>
      </w:pPr>
      <w:r w:rsidRPr="002B0757">
        <w:rPr>
          <w:sz w:val="20"/>
          <w:szCs w:val="20"/>
          <w:lang w:val="es"/>
        </w:rPr>
        <w:t>La alcaldía del ayuntamiento de Llíria, como responsable político de la unidad de igualdad de servicios sociales de atención primaria convoca la VII edición de Cortometrajes "2 minutos de igualdad" con motivo de la celebración del Día Internacional de la eliminación de la violencia contra la mujer 2023.</w:t>
      </w:r>
    </w:p>
    <w:p w:rsidR="009A7B2A" w:rsidRPr="002B0757" w:rsidRDefault="009A7B2A" w:rsidP="009A7B2A">
      <w:pPr>
        <w:pStyle w:val="Prrafodelista"/>
        <w:numPr>
          <w:ilvl w:val="0"/>
          <w:numId w:val="1"/>
        </w:numPr>
        <w:jc w:val="both"/>
        <w:rPr>
          <w:rFonts w:cstheme="minorHAnsi"/>
          <w:b/>
          <w:sz w:val="20"/>
          <w:szCs w:val="20"/>
          <w:lang w:val="ca-ES"/>
        </w:rPr>
      </w:pPr>
      <w:r w:rsidRPr="002B0757">
        <w:rPr>
          <w:b/>
          <w:sz w:val="20"/>
          <w:szCs w:val="20"/>
          <w:lang w:val="es"/>
        </w:rPr>
        <w:t>BASES DE LA EXPOSICIÓN</w:t>
      </w:r>
    </w:p>
    <w:p w:rsidR="009A7B2A" w:rsidRPr="002B0757" w:rsidRDefault="009A7B2A" w:rsidP="009A7B2A">
      <w:pPr>
        <w:jc w:val="both"/>
        <w:rPr>
          <w:rFonts w:cstheme="minorHAnsi"/>
          <w:sz w:val="20"/>
          <w:szCs w:val="20"/>
          <w:lang w:val="ca-ES"/>
        </w:rPr>
      </w:pPr>
      <w:r w:rsidRPr="002B0757">
        <w:rPr>
          <w:sz w:val="20"/>
          <w:szCs w:val="20"/>
          <w:lang w:val="es"/>
        </w:rPr>
        <w:t xml:space="preserve">_ Pueden participar </w:t>
      </w:r>
      <w:r w:rsidRPr="002B0757">
        <w:rPr>
          <w:b/>
          <w:sz w:val="20"/>
          <w:szCs w:val="20"/>
          <w:lang w:val="es"/>
        </w:rPr>
        <w:t>personas a partir de los 14 años</w:t>
      </w:r>
      <w:r w:rsidRPr="002B0757">
        <w:rPr>
          <w:sz w:val="20"/>
          <w:szCs w:val="20"/>
          <w:lang w:val="es"/>
        </w:rPr>
        <w:t xml:space="preserve">, de manera individual o en grupo. Aquellos que sean menores de edad al momento de la inscripción deben </w:t>
      </w:r>
      <w:r w:rsidRPr="002B0757">
        <w:rPr>
          <w:b/>
          <w:sz w:val="20"/>
          <w:szCs w:val="20"/>
          <w:lang w:val="es"/>
        </w:rPr>
        <w:t>contar con la autorización</w:t>
      </w:r>
      <w:r>
        <w:rPr>
          <w:lang w:val="es"/>
        </w:rPr>
        <w:t xml:space="preserve"> de </w:t>
      </w:r>
      <w:r w:rsidRPr="002B0757">
        <w:rPr>
          <w:sz w:val="20"/>
          <w:szCs w:val="20"/>
          <w:lang w:val="es"/>
        </w:rPr>
        <w:t xml:space="preserve"> los padres, madres o tutores/as legales, y deben indicar sus datos en la ficha de inscripción. </w:t>
      </w:r>
    </w:p>
    <w:p w:rsidR="009A7B2A" w:rsidRPr="002B0757" w:rsidRDefault="009A7B2A" w:rsidP="009A7B2A">
      <w:pPr>
        <w:jc w:val="both"/>
        <w:rPr>
          <w:rFonts w:cstheme="minorHAnsi"/>
          <w:sz w:val="20"/>
          <w:szCs w:val="20"/>
          <w:lang w:val="ca-ES"/>
        </w:rPr>
      </w:pPr>
      <w:r w:rsidRPr="002B0757">
        <w:rPr>
          <w:sz w:val="20"/>
          <w:szCs w:val="20"/>
          <w:lang w:val="es"/>
        </w:rPr>
        <w:t>_ Asimismo, en aquellas obras que aparecieran menores de edad como actores o actrices se debe contar con las autorizaciones de los padres, madres o tutores/as de aquellos menores de edad.</w:t>
      </w:r>
    </w:p>
    <w:p w:rsidR="009A7B2A" w:rsidRPr="002B0757" w:rsidRDefault="009A7B2A" w:rsidP="009A7B2A">
      <w:pPr>
        <w:jc w:val="both"/>
        <w:rPr>
          <w:rFonts w:cstheme="minorHAnsi"/>
          <w:sz w:val="20"/>
          <w:szCs w:val="20"/>
          <w:lang w:val="ca-ES"/>
        </w:rPr>
      </w:pPr>
      <w:r w:rsidRPr="002B0757">
        <w:rPr>
          <w:sz w:val="20"/>
          <w:szCs w:val="20"/>
          <w:lang w:val="es"/>
        </w:rPr>
        <w:t>_ Una vez resuelto, a los premiados y a las premiadas se les exigirá la acreditación de todos los datos facilitados en la inscripción en esta exposición. Los premios se harán efectivos después de la comprobación de los datos.</w:t>
      </w:r>
    </w:p>
    <w:p w:rsidR="009A7B2A" w:rsidRPr="002B0757" w:rsidRDefault="009A7B2A" w:rsidP="009A7B2A">
      <w:pPr>
        <w:pStyle w:val="Prrafodelista"/>
        <w:numPr>
          <w:ilvl w:val="0"/>
          <w:numId w:val="1"/>
        </w:numPr>
        <w:jc w:val="both"/>
        <w:rPr>
          <w:rFonts w:cstheme="minorHAnsi"/>
          <w:b/>
          <w:sz w:val="20"/>
          <w:szCs w:val="20"/>
          <w:lang w:val="ca-ES"/>
        </w:rPr>
      </w:pPr>
      <w:r w:rsidRPr="002B0757">
        <w:rPr>
          <w:b/>
          <w:sz w:val="20"/>
          <w:szCs w:val="20"/>
          <w:lang w:val="es"/>
        </w:rPr>
        <w:t>REQUISITOS DE LAS OBRAS</w:t>
      </w:r>
    </w:p>
    <w:p w:rsidR="009A7B2A" w:rsidRPr="002B0757" w:rsidRDefault="009A7B2A" w:rsidP="009A7B2A">
      <w:pPr>
        <w:jc w:val="both"/>
        <w:rPr>
          <w:rFonts w:cstheme="minorHAnsi"/>
          <w:sz w:val="20"/>
          <w:szCs w:val="20"/>
          <w:lang w:val="ca-ES"/>
        </w:rPr>
      </w:pPr>
      <w:r w:rsidRPr="002B0757">
        <w:rPr>
          <w:sz w:val="20"/>
          <w:szCs w:val="20"/>
          <w:lang w:val="es"/>
        </w:rPr>
        <w:t>_ Los cortometrajes presentados solo podrán estar grabados con la cámara de un teléfono móvil, con cámara fotográfica digital o con cámara de acción o tableta táctil, aunque luego podrán ser, si así se desea, editados con herramientas externas.</w:t>
      </w:r>
    </w:p>
    <w:p w:rsidR="009A7B2A" w:rsidRPr="002B0757" w:rsidRDefault="009A7B2A" w:rsidP="009A7B2A">
      <w:pPr>
        <w:jc w:val="both"/>
        <w:rPr>
          <w:rFonts w:cstheme="minorHAnsi"/>
          <w:sz w:val="20"/>
          <w:szCs w:val="20"/>
          <w:lang w:val="ca-ES"/>
        </w:rPr>
      </w:pPr>
      <w:r w:rsidRPr="002B0757">
        <w:rPr>
          <w:sz w:val="20"/>
          <w:szCs w:val="20"/>
          <w:lang w:val="es"/>
        </w:rPr>
        <w:t xml:space="preserve">_ Los cortos serán originales, con una </w:t>
      </w:r>
      <w:r w:rsidRPr="002B0757">
        <w:rPr>
          <w:b/>
          <w:sz w:val="20"/>
          <w:szCs w:val="20"/>
          <w:lang w:val="es"/>
        </w:rPr>
        <w:t>duración máxima de 2 minutos, incluidos los títulos de crédito</w:t>
      </w:r>
      <w:r w:rsidRPr="002B0757">
        <w:rPr>
          <w:sz w:val="20"/>
          <w:szCs w:val="20"/>
          <w:lang w:val="es"/>
        </w:rPr>
        <w:t>, si los huele, y grabados en la máxima resolución y calidad posibles. Habrá que titular los cortometrajes presentados. En caso de que no estén grabados en valenciano o castellano, será necesario que estén subtitulados en uno de ambos idiomas enmendados.</w:t>
      </w:r>
    </w:p>
    <w:p w:rsidR="009A7B2A" w:rsidRPr="002B0757" w:rsidRDefault="009A7B2A" w:rsidP="009A7B2A">
      <w:pPr>
        <w:jc w:val="both"/>
        <w:rPr>
          <w:rFonts w:cstheme="minorHAnsi"/>
          <w:sz w:val="20"/>
          <w:szCs w:val="20"/>
          <w:lang w:val="ca-ES"/>
        </w:rPr>
      </w:pPr>
      <w:r w:rsidRPr="002B0757">
        <w:rPr>
          <w:sz w:val="20"/>
          <w:szCs w:val="20"/>
          <w:lang w:val="es"/>
        </w:rPr>
        <w:t xml:space="preserve">_ El formato puede ser MOV, MPEG4, AVI, WMV, MPEGPS, FLV, 3GPP, </w:t>
      </w:r>
      <w:proofErr w:type="spellStart"/>
      <w:r w:rsidRPr="002B0757">
        <w:rPr>
          <w:sz w:val="20"/>
          <w:szCs w:val="20"/>
          <w:lang w:val="es"/>
        </w:rPr>
        <w:t>WebM</w:t>
      </w:r>
      <w:proofErr w:type="spellEnd"/>
      <w:r w:rsidRPr="002B0757">
        <w:rPr>
          <w:sz w:val="20"/>
          <w:szCs w:val="20"/>
          <w:lang w:val="es"/>
        </w:rPr>
        <w:t>.</w:t>
      </w:r>
    </w:p>
    <w:p w:rsidR="009A7B2A" w:rsidRPr="002B0757" w:rsidRDefault="009A7B2A" w:rsidP="009A7B2A">
      <w:pPr>
        <w:jc w:val="both"/>
        <w:rPr>
          <w:rFonts w:cstheme="minorHAnsi"/>
          <w:b/>
          <w:sz w:val="20"/>
          <w:szCs w:val="20"/>
          <w:lang w:val="ca-ES"/>
        </w:rPr>
      </w:pPr>
      <w:r w:rsidRPr="002B0757">
        <w:rPr>
          <w:sz w:val="20"/>
          <w:szCs w:val="20"/>
          <w:lang w:val="es"/>
        </w:rPr>
        <w:t xml:space="preserve">_ </w:t>
      </w:r>
      <w:r w:rsidRPr="002B0757">
        <w:rPr>
          <w:b/>
          <w:sz w:val="20"/>
          <w:szCs w:val="20"/>
          <w:lang w:val="es"/>
        </w:rPr>
        <w:t xml:space="preserve">Esta exposición tiene por objetivo sensibilizar a la ciudadanía ante la violencia contra las mujeres y promover entre la creatividad artística; por lo tanto, el tema elegido para los cortometrajes será el nuevo modelo de masculinidad. </w:t>
      </w:r>
    </w:p>
    <w:p w:rsidR="009A7B2A" w:rsidRPr="002B0757" w:rsidRDefault="009A7B2A" w:rsidP="009A7B2A">
      <w:pPr>
        <w:jc w:val="both"/>
        <w:rPr>
          <w:rFonts w:cstheme="minorHAnsi"/>
          <w:sz w:val="20"/>
          <w:szCs w:val="20"/>
          <w:lang w:val="ca-ES"/>
        </w:rPr>
      </w:pPr>
      <w:r w:rsidRPr="002B0757">
        <w:rPr>
          <w:sz w:val="20"/>
          <w:szCs w:val="20"/>
          <w:lang w:val="es"/>
        </w:rPr>
        <w:t xml:space="preserve">_ Cada participante o grupo de participantes pueden presentar como </w:t>
      </w:r>
      <w:r w:rsidRPr="002B0757">
        <w:rPr>
          <w:b/>
          <w:sz w:val="20"/>
          <w:szCs w:val="20"/>
          <w:lang w:val="es"/>
        </w:rPr>
        <w:t>máximo 3 cortos.</w:t>
      </w:r>
    </w:p>
    <w:p w:rsidR="009A7B2A" w:rsidRPr="002B0757" w:rsidRDefault="009A7B2A" w:rsidP="009A7B2A">
      <w:pPr>
        <w:jc w:val="both"/>
        <w:rPr>
          <w:rFonts w:cstheme="minorHAnsi"/>
          <w:sz w:val="20"/>
          <w:szCs w:val="20"/>
          <w:lang w:val="ca-ES"/>
        </w:rPr>
      </w:pPr>
      <w:r w:rsidRPr="002B0757">
        <w:rPr>
          <w:sz w:val="20"/>
          <w:szCs w:val="20"/>
          <w:lang w:val="es"/>
        </w:rPr>
        <w:t xml:space="preserve">_L organización se reserva el derecho de excluir de todas aquellas obras el contenido de las </w:t>
      </w:r>
      <w:r>
        <w:rPr>
          <w:sz w:val="20"/>
          <w:szCs w:val="20"/>
          <w:lang w:val="es"/>
        </w:rPr>
        <w:t>q</w:t>
      </w:r>
      <w:r w:rsidRPr="002B0757">
        <w:rPr>
          <w:sz w:val="20"/>
          <w:szCs w:val="20"/>
          <w:lang w:val="es"/>
        </w:rPr>
        <w:t>uales sea obsceno, violento, sexista, racista o vulnere alguien derecho fundamental de la persona.</w:t>
      </w:r>
    </w:p>
    <w:p w:rsidR="009A7B2A" w:rsidRPr="002B0757" w:rsidRDefault="009A7B2A" w:rsidP="009A7B2A">
      <w:pPr>
        <w:jc w:val="both"/>
        <w:rPr>
          <w:rFonts w:cstheme="minorHAnsi"/>
          <w:sz w:val="20"/>
          <w:szCs w:val="20"/>
          <w:lang w:val="ca-ES"/>
        </w:rPr>
      </w:pPr>
      <w:r w:rsidRPr="002B0757">
        <w:rPr>
          <w:sz w:val="20"/>
          <w:szCs w:val="20"/>
          <w:lang w:val="es"/>
        </w:rPr>
        <w:t>_ Aquellas obras que no cumplan los requisitos descritos no podrán participar en la exposición.</w:t>
      </w:r>
    </w:p>
    <w:p w:rsidR="009A7B2A" w:rsidRPr="002B0757" w:rsidRDefault="009A7B2A" w:rsidP="009A7B2A">
      <w:pPr>
        <w:jc w:val="both"/>
        <w:rPr>
          <w:rFonts w:cstheme="minorHAnsi"/>
          <w:sz w:val="20"/>
          <w:szCs w:val="20"/>
          <w:lang w:val="ca-ES"/>
        </w:rPr>
      </w:pPr>
      <w:r w:rsidRPr="002B0757">
        <w:rPr>
          <w:sz w:val="20"/>
          <w:szCs w:val="20"/>
          <w:lang w:val="es"/>
        </w:rPr>
        <w:t>_ Las personas participantes se responsabilizan de que no hay derechos a terceros por el uso de piezas musicales en las obras presentadas ni reclamación alguna por derechos de imagen de las personas que aparecieran, y eximen a la organización de cualquier tipo de responsabilidad. Si se utiliza una pista de audio con la grabación de un sonido que sea propiedad de una compañera discográfica sin el permiso de la misma, es posible que, por motivos legales, la reproducción del corto siga sin sonido.</w:t>
      </w:r>
    </w:p>
    <w:p w:rsidR="009A7B2A" w:rsidRPr="002B0757" w:rsidRDefault="009A7B2A" w:rsidP="009A7B2A">
      <w:pPr>
        <w:jc w:val="both"/>
        <w:rPr>
          <w:rFonts w:cstheme="minorHAnsi"/>
          <w:sz w:val="20"/>
          <w:szCs w:val="20"/>
          <w:lang w:val="ca-ES"/>
        </w:rPr>
      </w:pPr>
      <w:r w:rsidRPr="002B0757">
        <w:rPr>
          <w:sz w:val="20"/>
          <w:szCs w:val="20"/>
          <w:lang w:val="es"/>
        </w:rPr>
        <w:t xml:space="preserve">Se sugiere el uso de material publicado bajo licencias libres y el que se encuentra en dominio público. Por lo tanto, se recomienda consultar Creative Commons y similares. </w:t>
      </w:r>
      <w:hyperlink r:id="rId5" w:history="1">
        <w:r w:rsidRPr="002B0757">
          <w:rPr>
            <w:rStyle w:val="Hipervnculo"/>
            <w:sz w:val="20"/>
            <w:szCs w:val="20"/>
            <w:lang w:val="es"/>
          </w:rPr>
          <w:t>http://www.sideleft.com/guia-creative-commons/</w:t>
        </w:r>
      </w:hyperlink>
      <w:r w:rsidRPr="002B0757">
        <w:rPr>
          <w:sz w:val="20"/>
          <w:szCs w:val="20"/>
          <w:lang w:val="es"/>
        </w:rPr>
        <w:t xml:space="preserve"> y </w:t>
      </w:r>
      <w:hyperlink r:id="rId6" w:history="1">
        <w:r w:rsidRPr="002B0757">
          <w:rPr>
            <w:rStyle w:val="Hipervnculo"/>
            <w:sz w:val="20"/>
            <w:szCs w:val="20"/>
            <w:lang w:val="es"/>
          </w:rPr>
          <w:t>http://search.creativecommmons.org/</w:t>
        </w:r>
      </w:hyperlink>
    </w:p>
    <w:p w:rsidR="009A7B2A" w:rsidRPr="002B0757" w:rsidRDefault="009A7B2A" w:rsidP="009A7B2A">
      <w:pPr>
        <w:jc w:val="both"/>
        <w:rPr>
          <w:rFonts w:cstheme="minorHAnsi"/>
          <w:sz w:val="20"/>
          <w:szCs w:val="20"/>
          <w:lang w:val="ca-ES"/>
        </w:rPr>
      </w:pPr>
    </w:p>
    <w:p w:rsidR="009A7B2A" w:rsidRPr="002B0757" w:rsidRDefault="009A7B2A" w:rsidP="009A7B2A">
      <w:pPr>
        <w:pStyle w:val="Prrafodelista"/>
        <w:numPr>
          <w:ilvl w:val="0"/>
          <w:numId w:val="1"/>
        </w:numPr>
        <w:jc w:val="both"/>
        <w:rPr>
          <w:rFonts w:cstheme="minorHAnsi"/>
          <w:b/>
          <w:sz w:val="20"/>
          <w:szCs w:val="20"/>
          <w:lang w:val="ca-ES"/>
        </w:rPr>
      </w:pPr>
      <w:r w:rsidRPr="002B0757">
        <w:rPr>
          <w:b/>
          <w:sz w:val="20"/>
          <w:szCs w:val="20"/>
          <w:lang w:val="es"/>
        </w:rPr>
        <w:t>PRESENTACIÓN DE SOLICITUDES</w:t>
      </w:r>
    </w:p>
    <w:p w:rsidR="009A7B2A" w:rsidRPr="002B0757" w:rsidRDefault="009A7B2A" w:rsidP="009A7B2A">
      <w:pPr>
        <w:jc w:val="both"/>
        <w:rPr>
          <w:rFonts w:cstheme="minorHAnsi"/>
          <w:sz w:val="20"/>
          <w:szCs w:val="20"/>
          <w:lang w:val="ca-ES"/>
        </w:rPr>
      </w:pPr>
      <w:r w:rsidRPr="002B0757">
        <w:rPr>
          <w:sz w:val="20"/>
          <w:szCs w:val="20"/>
          <w:lang w:val="es"/>
        </w:rPr>
        <w:t xml:space="preserve">El corto deberá ser subido a través de la plataforma WeTransfer y será necesario enviar el enlace por correo electrónico a </w:t>
      </w:r>
      <w:hyperlink r:id="rId7" w:history="1">
        <w:r w:rsidRPr="002B0757">
          <w:rPr>
            <w:rStyle w:val="Hipervnculo"/>
            <w:sz w:val="20"/>
            <w:szCs w:val="20"/>
            <w:lang w:val="es"/>
          </w:rPr>
          <w:t>serso@lliria.es</w:t>
        </w:r>
      </w:hyperlink>
      <w:r w:rsidRPr="002B0757">
        <w:rPr>
          <w:sz w:val="20"/>
          <w:szCs w:val="20"/>
          <w:lang w:val="es"/>
        </w:rPr>
        <w:t xml:space="preserve"> , junto con la </w:t>
      </w:r>
      <w:r w:rsidRPr="002B0757">
        <w:rPr>
          <w:b/>
          <w:sz w:val="20"/>
          <w:szCs w:val="20"/>
          <w:lang w:val="es"/>
        </w:rPr>
        <w:t>ficha de inscripción y, si fuera necesario, la autorización para ser menor de edad</w:t>
      </w:r>
      <w:r w:rsidRPr="002B0757">
        <w:rPr>
          <w:sz w:val="20"/>
          <w:szCs w:val="20"/>
          <w:lang w:val="es"/>
        </w:rPr>
        <w:t xml:space="preserve">, debidamente formalizada y firmada. </w:t>
      </w:r>
    </w:p>
    <w:p w:rsidR="009A7B2A" w:rsidRPr="002B0757" w:rsidRDefault="009A7B2A" w:rsidP="009A7B2A">
      <w:pPr>
        <w:jc w:val="both"/>
        <w:rPr>
          <w:rStyle w:val="Hipervnculo"/>
          <w:rFonts w:cstheme="minorHAnsi"/>
          <w:color w:val="auto"/>
          <w:sz w:val="20"/>
          <w:szCs w:val="20"/>
          <w:u w:val="none"/>
          <w:lang w:val="ca-ES"/>
        </w:rPr>
      </w:pPr>
      <w:r w:rsidRPr="002B0757">
        <w:rPr>
          <w:sz w:val="20"/>
          <w:szCs w:val="20"/>
          <w:lang w:val="es"/>
        </w:rPr>
        <w:t xml:space="preserve">Ambos documentos estarán disponibles en formato PDF en la web del ayuntamiento, </w:t>
      </w:r>
      <w:hyperlink r:id="rId8" w:history="1">
        <w:r w:rsidRPr="002B0757">
          <w:rPr>
            <w:rStyle w:val="Hipervnculo"/>
            <w:sz w:val="20"/>
            <w:szCs w:val="20"/>
            <w:lang w:val="es"/>
          </w:rPr>
          <w:t>www.lliria.es</w:t>
        </w:r>
      </w:hyperlink>
      <w:r w:rsidRPr="002B0757">
        <w:rPr>
          <w:rStyle w:val="Hipervnculo"/>
          <w:b/>
          <w:color w:val="auto"/>
          <w:sz w:val="20"/>
          <w:szCs w:val="20"/>
          <w:u w:val="none"/>
          <w:lang w:val="es"/>
        </w:rPr>
        <w:t xml:space="preserve"> a partir de 1 de octubre.  </w:t>
      </w:r>
      <w:r w:rsidRPr="002B0757">
        <w:rPr>
          <w:rStyle w:val="Hipervnculo"/>
          <w:color w:val="auto"/>
          <w:sz w:val="20"/>
          <w:szCs w:val="20"/>
          <w:u w:val="none"/>
          <w:lang w:val="es"/>
        </w:rPr>
        <w:t>A partir de este día se abrirá el plazo de presentación de solicitudes.</w:t>
      </w:r>
    </w:p>
    <w:p w:rsidR="009A7B2A" w:rsidRPr="002B0757" w:rsidRDefault="009A7B2A" w:rsidP="009A7B2A">
      <w:pPr>
        <w:jc w:val="both"/>
        <w:rPr>
          <w:rFonts w:cstheme="minorHAnsi"/>
          <w:sz w:val="20"/>
          <w:szCs w:val="20"/>
          <w:lang w:val="ca-ES"/>
        </w:rPr>
      </w:pPr>
      <w:r w:rsidRPr="002B0757">
        <w:rPr>
          <w:sz w:val="20"/>
          <w:szCs w:val="20"/>
          <w:lang w:val="es"/>
        </w:rPr>
        <w:lastRenderedPageBreak/>
        <w:t xml:space="preserve">Una vez recibido el corto, la organización confirmará la recepción mediante el correo electrónico facilitado en la ficha de inscripción. Es necesario rellenar una solicitud por cada corto presentado. </w:t>
      </w:r>
    </w:p>
    <w:p w:rsidR="009A7B2A" w:rsidRPr="002B0757" w:rsidRDefault="009A7B2A" w:rsidP="009A7B2A">
      <w:pPr>
        <w:jc w:val="both"/>
        <w:rPr>
          <w:rFonts w:cstheme="minorHAnsi"/>
          <w:sz w:val="20"/>
          <w:szCs w:val="20"/>
          <w:lang w:val="ca-ES"/>
        </w:rPr>
      </w:pPr>
      <w:r w:rsidRPr="002B0757">
        <w:rPr>
          <w:sz w:val="20"/>
          <w:szCs w:val="20"/>
          <w:lang w:val="es"/>
        </w:rPr>
        <w:t>Si el corto ha sido realizado por diversos actores o autoras, será necesario que figure uno en la solicitud de inscripción e indicar también el nombre y el DNI del resto de autores del corto en el apartado de observaciones.</w:t>
      </w:r>
    </w:p>
    <w:p w:rsidR="009A7B2A" w:rsidRPr="002B0757" w:rsidRDefault="009A7B2A" w:rsidP="009A7B2A">
      <w:pPr>
        <w:pStyle w:val="Prrafodelista"/>
        <w:numPr>
          <w:ilvl w:val="0"/>
          <w:numId w:val="1"/>
        </w:numPr>
        <w:jc w:val="both"/>
        <w:rPr>
          <w:rFonts w:cstheme="minorHAnsi"/>
          <w:b/>
          <w:sz w:val="20"/>
          <w:szCs w:val="20"/>
          <w:lang w:val="ca-ES"/>
        </w:rPr>
      </w:pPr>
      <w:r w:rsidRPr="002B0757">
        <w:rPr>
          <w:b/>
          <w:sz w:val="20"/>
          <w:szCs w:val="20"/>
          <w:lang w:val="es"/>
        </w:rPr>
        <w:t>PLAZO DE PRESENTACIÓN</w:t>
      </w:r>
    </w:p>
    <w:p w:rsidR="009A7B2A" w:rsidRPr="002B0757" w:rsidRDefault="009A7B2A" w:rsidP="009A7B2A">
      <w:pPr>
        <w:jc w:val="both"/>
        <w:rPr>
          <w:rFonts w:cstheme="minorHAnsi"/>
          <w:b/>
          <w:sz w:val="20"/>
          <w:szCs w:val="20"/>
          <w:lang w:val="ca-ES"/>
        </w:rPr>
      </w:pPr>
      <w:r w:rsidRPr="002B0757">
        <w:rPr>
          <w:b/>
          <w:sz w:val="20"/>
          <w:szCs w:val="20"/>
          <w:lang w:val="es"/>
        </w:rPr>
        <w:t>El plazo de presentación finalizará el día 1 de noviembre</w:t>
      </w:r>
      <w:r>
        <w:rPr>
          <w:b/>
          <w:sz w:val="20"/>
          <w:szCs w:val="20"/>
          <w:lang w:val="es"/>
        </w:rPr>
        <w:t xml:space="preserve"> de 2023</w:t>
      </w:r>
      <w:r w:rsidRPr="002B0757">
        <w:rPr>
          <w:b/>
          <w:sz w:val="20"/>
          <w:szCs w:val="20"/>
          <w:lang w:val="es"/>
        </w:rPr>
        <w:t xml:space="preserve"> a las 23.59 horas.</w:t>
      </w:r>
    </w:p>
    <w:p w:rsidR="009A7B2A" w:rsidRPr="002B0757" w:rsidRDefault="009A7B2A" w:rsidP="009A7B2A">
      <w:pPr>
        <w:pStyle w:val="Prrafodelista"/>
        <w:numPr>
          <w:ilvl w:val="0"/>
          <w:numId w:val="1"/>
        </w:numPr>
        <w:jc w:val="both"/>
        <w:rPr>
          <w:rFonts w:cstheme="minorHAnsi"/>
          <w:b/>
          <w:sz w:val="20"/>
          <w:szCs w:val="20"/>
          <w:lang w:val="ca-ES"/>
        </w:rPr>
      </w:pPr>
      <w:r w:rsidRPr="002B0757">
        <w:rPr>
          <w:b/>
          <w:sz w:val="20"/>
          <w:szCs w:val="20"/>
          <w:lang w:val="es"/>
        </w:rPr>
        <w:t>RESOLUCIÓN</w:t>
      </w:r>
    </w:p>
    <w:p w:rsidR="009A7B2A" w:rsidRPr="002B0757" w:rsidRDefault="009A7B2A" w:rsidP="009A7B2A">
      <w:pPr>
        <w:jc w:val="both"/>
        <w:rPr>
          <w:rFonts w:cstheme="minorHAnsi"/>
          <w:sz w:val="20"/>
          <w:szCs w:val="20"/>
          <w:lang w:val="ca-ES"/>
        </w:rPr>
      </w:pPr>
      <w:r w:rsidRPr="002B0757">
        <w:rPr>
          <w:sz w:val="20"/>
          <w:szCs w:val="20"/>
          <w:lang w:val="es"/>
        </w:rPr>
        <w:t>La resolución de la exposición será emitida por parte del jurado y será inapelable. La Comisión de evaluación valorará especialmente los formatos que se alejan del lenguaje publicitario. Asimismo, la Comisión de Evaluación podrá declarar desierta la exposición.</w:t>
      </w:r>
    </w:p>
    <w:p w:rsidR="009A7B2A" w:rsidRPr="002B0757" w:rsidRDefault="009A7B2A" w:rsidP="009A7B2A">
      <w:pPr>
        <w:pStyle w:val="Prrafodelista"/>
        <w:numPr>
          <w:ilvl w:val="0"/>
          <w:numId w:val="1"/>
        </w:numPr>
        <w:jc w:val="both"/>
        <w:rPr>
          <w:rFonts w:cstheme="minorHAnsi"/>
          <w:b/>
          <w:sz w:val="20"/>
          <w:szCs w:val="20"/>
          <w:lang w:val="ca-ES"/>
        </w:rPr>
      </w:pPr>
      <w:r w:rsidRPr="002B0757">
        <w:rPr>
          <w:b/>
          <w:sz w:val="20"/>
          <w:szCs w:val="20"/>
          <w:lang w:val="es"/>
        </w:rPr>
        <w:t>PREMIOS</w:t>
      </w:r>
    </w:p>
    <w:p w:rsidR="009A7B2A" w:rsidRPr="002B0757" w:rsidRDefault="009A7B2A" w:rsidP="009A7B2A">
      <w:pPr>
        <w:jc w:val="both"/>
        <w:rPr>
          <w:rFonts w:cstheme="minorHAnsi"/>
          <w:sz w:val="20"/>
          <w:szCs w:val="20"/>
          <w:lang w:val="ca-ES"/>
        </w:rPr>
      </w:pPr>
      <w:r w:rsidRPr="002B0757">
        <w:rPr>
          <w:b/>
          <w:sz w:val="20"/>
          <w:szCs w:val="20"/>
          <w:lang w:val="es"/>
        </w:rPr>
        <w:t>Premios al mejor corto presentado por jóvenes entre 14 y 16 años</w:t>
      </w:r>
      <w:r w:rsidRPr="002B0757">
        <w:rPr>
          <w:sz w:val="20"/>
          <w:szCs w:val="20"/>
          <w:lang w:val="es"/>
        </w:rPr>
        <w:t>.</w:t>
      </w:r>
    </w:p>
    <w:p w:rsidR="009A7B2A" w:rsidRPr="002B0757" w:rsidRDefault="009A7B2A" w:rsidP="009A7B2A">
      <w:pPr>
        <w:jc w:val="both"/>
        <w:rPr>
          <w:rFonts w:cstheme="minorHAnsi"/>
          <w:sz w:val="20"/>
          <w:szCs w:val="20"/>
          <w:lang w:val="ca-ES"/>
        </w:rPr>
      </w:pPr>
      <w:r w:rsidRPr="002B0757">
        <w:rPr>
          <w:sz w:val="20"/>
          <w:szCs w:val="20"/>
          <w:lang w:val="es"/>
        </w:rPr>
        <w:t xml:space="preserve">*Primer premio: </w:t>
      </w:r>
      <w:r w:rsidRPr="002B0757">
        <w:rPr>
          <w:b/>
          <w:sz w:val="20"/>
          <w:szCs w:val="20"/>
          <w:lang w:val="es"/>
        </w:rPr>
        <w:t>250 euros</w:t>
      </w:r>
    </w:p>
    <w:p w:rsidR="009A7B2A" w:rsidRPr="002B0757" w:rsidRDefault="009A7B2A" w:rsidP="009A7B2A">
      <w:pPr>
        <w:jc w:val="both"/>
        <w:rPr>
          <w:rFonts w:cstheme="minorHAnsi"/>
          <w:sz w:val="20"/>
          <w:szCs w:val="20"/>
          <w:lang w:val="ca-ES"/>
        </w:rPr>
      </w:pPr>
      <w:r w:rsidRPr="002B0757">
        <w:rPr>
          <w:sz w:val="20"/>
          <w:szCs w:val="20"/>
          <w:lang w:val="es"/>
        </w:rPr>
        <w:t xml:space="preserve">* Segundo premio: </w:t>
      </w:r>
      <w:r w:rsidRPr="002B0757">
        <w:rPr>
          <w:b/>
          <w:sz w:val="20"/>
          <w:szCs w:val="20"/>
          <w:lang w:val="es"/>
        </w:rPr>
        <w:t>200 euros</w:t>
      </w:r>
    </w:p>
    <w:p w:rsidR="009A7B2A" w:rsidRPr="002B0757" w:rsidRDefault="009A7B2A" w:rsidP="009A7B2A">
      <w:pPr>
        <w:jc w:val="both"/>
        <w:rPr>
          <w:rFonts w:cstheme="minorHAnsi"/>
          <w:b/>
          <w:sz w:val="20"/>
          <w:szCs w:val="20"/>
          <w:lang w:val="ca-ES"/>
        </w:rPr>
      </w:pPr>
      <w:bookmarkStart w:id="1" w:name="_Hlk108689551"/>
      <w:r w:rsidRPr="002B0757">
        <w:rPr>
          <w:b/>
          <w:sz w:val="20"/>
          <w:szCs w:val="20"/>
          <w:lang w:val="es"/>
        </w:rPr>
        <w:t>Premios al mejor corto presentado por jóvenes entre 17 y 18 años.</w:t>
      </w:r>
    </w:p>
    <w:p w:rsidR="009A7B2A" w:rsidRPr="002B0757" w:rsidRDefault="009A7B2A" w:rsidP="009A7B2A">
      <w:pPr>
        <w:jc w:val="both"/>
        <w:rPr>
          <w:rFonts w:cstheme="minorHAnsi"/>
          <w:sz w:val="20"/>
          <w:szCs w:val="20"/>
          <w:lang w:val="ca-ES"/>
        </w:rPr>
      </w:pPr>
      <w:r w:rsidRPr="002B0757">
        <w:rPr>
          <w:sz w:val="20"/>
          <w:szCs w:val="20"/>
          <w:lang w:val="es"/>
        </w:rPr>
        <w:t xml:space="preserve">*Primer premio: </w:t>
      </w:r>
      <w:r w:rsidRPr="002B0757">
        <w:rPr>
          <w:b/>
          <w:sz w:val="20"/>
          <w:szCs w:val="20"/>
          <w:lang w:val="es"/>
        </w:rPr>
        <w:t>250 euros</w:t>
      </w:r>
    </w:p>
    <w:p w:rsidR="009A7B2A" w:rsidRPr="002B0757" w:rsidRDefault="009A7B2A" w:rsidP="009A7B2A">
      <w:pPr>
        <w:jc w:val="both"/>
        <w:rPr>
          <w:rFonts w:cstheme="minorHAnsi"/>
          <w:sz w:val="20"/>
          <w:szCs w:val="20"/>
          <w:lang w:val="ca-ES"/>
        </w:rPr>
      </w:pPr>
      <w:r w:rsidRPr="002B0757">
        <w:rPr>
          <w:sz w:val="20"/>
          <w:szCs w:val="20"/>
          <w:lang w:val="es"/>
        </w:rPr>
        <w:t xml:space="preserve">* Segundo premio: </w:t>
      </w:r>
      <w:r w:rsidRPr="002B0757">
        <w:rPr>
          <w:b/>
          <w:sz w:val="20"/>
          <w:szCs w:val="20"/>
          <w:lang w:val="es"/>
        </w:rPr>
        <w:t>200 euros</w:t>
      </w:r>
    </w:p>
    <w:bookmarkEnd w:id="1"/>
    <w:p w:rsidR="009A7B2A" w:rsidRPr="002B0757" w:rsidRDefault="009A7B2A" w:rsidP="009A7B2A">
      <w:pPr>
        <w:jc w:val="both"/>
        <w:rPr>
          <w:rFonts w:cstheme="minorHAnsi"/>
          <w:b/>
          <w:sz w:val="20"/>
          <w:szCs w:val="20"/>
          <w:lang w:val="ca-ES"/>
        </w:rPr>
      </w:pPr>
      <w:r w:rsidRPr="002B0757">
        <w:rPr>
          <w:b/>
          <w:sz w:val="20"/>
          <w:szCs w:val="20"/>
          <w:lang w:val="es"/>
        </w:rPr>
        <w:t>Premios al mejor corto presentado por jóvenes de 19 años en adelante .</w:t>
      </w:r>
    </w:p>
    <w:p w:rsidR="009A7B2A" w:rsidRPr="002B0757" w:rsidRDefault="009A7B2A" w:rsidP="009A7B2A">
      <w:pPr>
        <w:jc w:val="both"/>
        <w:rPr>
          <w:rFonts w:cstheme="minorHAnsi"/>
          <w:sz w:val="20"/>
          <w:szCs w:val="20"/>
          <w:lang w:val="ca-ES"/>
        </w:rPr>
      </w:pPr>
      <w:r w:rsidRPr="002B0757">
        <w:rPr>
          <w:sz w:val="20"/>
          <w:szCs w:val="20"/>
          <w:lang w:val="es"/>
        </w:rPr>
        <w:t xml:space="preserve">*Primer premio: </w:t>
      </w:r>
      <w:r w:rsidRPr="002B0757">
        <w:rPr>
          <w:b/>
          <w:sz w:val="20"/>
          <w:szCs w:val="20"/>
          <w:lang w:val="es"/>
        </w:rPr>
        <w:t>250 euros</w:t>
      </w:r>
    </w:p>
    <w:p w:rsidR="009A7B2A" w:rsidRPr="002B0757" w:rsidRDefault="009A7B2A" w:rsidP="009A7B2A">
      <w:pPr>
        <w:jc w:val="both"/>
        <w:rPr>
          <w:rFonts w:cstheme="minorHAnsi"/>
          <w:sz w:val="20"/>
          <w:szCs w:val="20"/>
          <w:lang w:val="ca-ES"/>
        </w:rPr>
      </w:pPr>
      <w:r w:rsidRPr="002B0757">
        <w:rPr>
          <w:sz w:val="20"/>
          <w:szCs w:val="20"/>
          <w:lang w:val="es"/>
        </w:rPr>
        <w:t xml:space="preserve">* Segundo premio: </w:t>
      </w:r>
      <w:r w:rsidRPr="002B0757">
        <w:rPr>
          <w:b/>
          <w:sz w:val="20"/>
          <w:szCs w:val="20"/>
          <w:lang w:val="es"/>
        </w:rPr>
        <w:t>200 euros</w:t>
      </w:r>
    </w:p>
    <w:p w:rsidR="009A7B2A" w:rsidRPr="002B0757" w:rsidRDefault="009A7B2A" w:rsidP="009A7B2A">
      <w:pPr>
        <w:jc w:val="both"/>
        <w:rPr>
          <w:rFonts w:cstheme="minorHAnsi"/>
          <w:b/>
          <w:sz w:val="20"/>
          <w:szCs w:val="20"/>
          <w:lang w:val="ca-ES"/>
        </w:rPr>
      </w:pPr>
      <w:r w:rsidRPr="002B0757">
        <w:rPr>
          <w:b/>
          <w:sz w:val="20"/>
          <w:szCs w:val="20"/>
          <w:lang w:val="es"/>
        </w:rPr>
        <w:t>Premio al mejor corto del público: 200 euros</w:t>
      </w:r>
    </w:p>
    <w:p w:rsidR="009A7B2A" w:rsidRPr="002B0757" w:rsidRDefault="009A7B2A" w:rsidP="009A7B2A">
      <w:pPr>
        <w:jc w:val="both"/>
        <w:rPr>
          <w:rFonts w:cstheme="minorHAnsi"/>
          <w:sz w:val="20"/>
          <w:szCs w:val="20"/>
          <w:lang w:val="ca-ES"/>
        </w:rPr>
      </w:pPr>
      <w:r w:rsidRPr="002B0757">
        <w:rPr>
          <w:sz w:val="20"/>
          <w:szCs w:val="20"/>
          <w:lang w:val="es"/>
        </w:rPr>
        <w:t>Los premios no podrán ser acumulativos. El premio es único, independientemente del número de autores y autoras del corto.</w:t>
      </w:r>
    </w:p>
    <w:p w:rsidR="009A7B2A" w:rsidRPr="002B0757" w:rsidRDefault="009A7B2A" w:rsidP="009A7B2A">
      <w:pPr>
        <w:jc w:val="both"/>
        <w:rPr>
          <w:rFonts w:cstheme="minorHAnsi"/>
          <w:sz w:val="20"/>
          <w:szCs w:val="20"/>
          <w:lang w:val="ca-ES"/>
        </w:rPr>
      </w:pPr>
      <w:r w:rsidRPr="002B0757">
        <w:rPr>
          <w:sz w:val="20"/>
          <w:szCs w:val="20"/>
          <w:lang w:val="es"/>
        </w:rPr>
        <w:t xml:space="preserve">La entrega de premios tendrá lugar </w:t>
      </w:r>
      <w:r w:rsidRPr="002B0757">
        <w:rPr>
          <w:b/>
          <w:sz w:val="20"/>
          <w:szCs w:val="20"/>
          <w:lang w:val="es"/>
        </w:rPr>
        <w:t xml:space="preserve">el 23 </w:t>
      </w:r>
      <w:r>
        <w:rPr>
          <w:b/>
          <w:sz w:val="20"/>
          <w:szCs w:val="20"/>
          <w:lang w:val="es"/>
        </w:rPr>
        <w:t>de noviembre de 2023</w:t>
      </w:r>
      <w:r w:rsidRPr="002B0757">
        <w:rPr>
          <w:b/>
          <w:sz w:val="20"/>
          <w:szCs w:val="20"/>
          <w:lang w:val="es"/>
        </w:rPr>
        <w:t xml:space="preserve"> a las 18:30h en el Centro Multiusos</w:t>
      </w:r>
      <w:r w:rsidRPr="002B0757">
        <w:rPr>
          <w:sz w:val="20"/>
          <w:szCs w:val="20"/>
          <w:lang w:val="es"/>
        </w:rPr>
        <w:t>.</w:t>
      </w:r>
    </w:p>
    <w:p w:rsidR="009A7B2A" w:rsidRPr="002B0757" w:rsidRDefault="009A7B2A" w:rsidP="009A7B2A">
      <w:pPr>
        <w:pStyle w:val="Prrafodelista"/>
        <w:numPr>
          <w:ilvl w:val="0"/>
          <w:numId w:val="1"/>
        </w:numPr>
        <w:jc w:val="both"/>
        <w:rPr>
          <w:rFonts w:cstheme="minorHAnsi"/>
          <w:b/>
          <w:sz w:val="20"/>
          <w:szCs w:val="20"/>
          <w:lang w:val="ca-ES"/>
        </w:rPr>
      </w:pPr>
      <w:r w:rsidRPr="002B0757">
        <w:rPr>
          <w:b/>
          <w:sz w:val="20"/>
          <w:szCs w:val="20"/>
          <w:lang w:val="es"/>
        </w:rPr>
        <w:t>FASE DE EXPOSICIÓN</w:t>
      </w:r>
    </w:p>
    <w:p w:rsidR="009A7B2A" w:rsidRPr="002B0757" w:rsidRDefault="009A7B2A" w:rsidP="009A7B2A">
      <w:pPr>
        <w:jc w:val="both"/>
        <w:rPr>
          <w:rFonts w:cstheme="minorHAnsi"/>
          <w:sz w:val="20"/>
          <w:szCs w:val="20"/>
          <w:lang w:val="ca-ES"/>
        </w:rPr>
      </w:pPr>
      <w:r w:rsidRPr="002B0757">
        <w:rPr>
          <w:sz w:val="20"/>
          <w:szCs w:val="20"/>
          <w:lang w:val="es"/>
        </w:rPr>
        <w:t>Todas las obras recibidas que se ajustan a estas bases y cumplan unos requisitos mínimos de calidad y condiciones técnicas pasarán a la fase de exposición.</w:t>
      </w:r>
    </w:p>
    <w:p w:rsidR="009A7B2A" w:rsidRPr="002B0757" w:rsidRDefault="009A7B2A" w:rsidP="009A7B2A">
      <w:pPr>
        <w:jc w:val="both"/>
        <w:rPr>
          <w:rFonts w:cstheme="minorHAnsi"/>
          <w:sz w:val="20"/>
          <w:szCs w:val="20"/>
          <w:lang w:val="ca-ES"/>
        </w:rPr>
      </w:pPr>
      <w:r w:rsidRPr="002B0757">
        <w:rPr>
          <w:b/>
          <w:sz w:val="20"/>
          <w:szCs w:val="20"/>
          <w:lang w:val="es"/>
        </w:rPr>
        <w:t>El día 23 de noviembre, en el Centro Multiusos se hará la proyección de todos los cortos que entran a participar en esta exposición</w:t>
      </w:r>
      <w:r w:rsidRPr="002B0757">
        <w:rPr>
          <w:sz w:val="20"/>
          <w:szCs w:val="20"/>
          <w:lang w:val="es"/>
        </w:rPr>
        <w:t xml:space="preserve">. Tras la proyección se anunciará la decisión del jurado y también se hará la evaluación y la decisión del público con el fin de otorgar el premio del público. La votación del público se cerrará después de la proyección de los cortos, el mismo día 23 de noviembre. </w:t>
      </w:r>
    </w:p>
    <w:p w:rsidR="009A7B2A" w:rsidRPr="002B0757" w:rsidRDefault="009A7B2A" w:rsidP="009A7B2A">
      <w:pPr>
        <w:pStyle w:val="Prrafodelista"/>
        <w:numPr>
          <w:ilvl w:val="0"/>
          <w:numId w:val="1"/>
        </w:numPr>
        <w:jc w:val="both"/>
        <w:rPr>
          <w:rFonts w:cstheme="minorHAnsi"/>
          <w:b/>
          <w:sz w:val="20"/>
          <w:szCs w:val="20"/>
          <w:lang w:val="ca-ES"/>
        </w:rPr>
      </w:pPr>
      <w:r w:rsidRPr="002B0757">
        <w:rPr>
          <w:b/>
          <w:sz w:val="20"/>
          <w:szCs w:val="20"/>
          <w:lang w:val="es"/>
        </w:rPr>
        <w:t>DERECHOS DE EXPLOTACIÓN</w:t>
      </w:r>
    </w:p>
    <w:p w:rsidR="009A7B2A" w:rsidRPr="002B0757" w:rsidRDefault="009A7B2A" w:rsidP="009A7B2A">
      <w:pPr>
        <w:jc w:val="both"/>
        <w:rPr>
          <w:rFonts w:cstheme="minorHAnsi"/>
          <w:sz w:val="20"/>
          <w:szCs w:val="20"/>
          <w:lang w:val="ca-ES"/>
        </w:rPr>
      </w:pPr>
      <w:r w:rsidRPr="002B0757">
        <w:rPr>
          <w:sz w:val="20"/>
          <w:szCs w:val="20"/>
          <w:lang w:val="es"/>
        </w:rPr>
        <w:t>Los autores o las autoras de las obras ceden al Ayuntamiento de Llíria los derechos de explotación de las mismas, consistentes en la reproducción, la comunicación y la distribución pública de las obras, que harán siempre con el reconocimiento de su condición de autor o autora, salvo manifestación en contra.</w:t>
      </w:r>
    </w:p>
    <w:p w:rsidR="009A7B2A" w:rsidRPr="002B0757" w:rsidRDefault="009A7B2A" w:rsidP="009A7B2A">
      <w:pPr>
        <w:jc w:val="both"/>
        <w:rPr>
          <w:rFonts w:cstheme="minorHAnsi"/>
          <w:sz w:val="20"/>
          <w:szCs w:val="20"/>
          <w:lang w:val="ca-ES"/>
        </w:rPr>
      </w:pPr>
      <w:r w:rsidRPr="002B0757">
        <w:rPr>
          <w:sz w:val="20"/>
          <w:szCs w:val="20"/>
          <w:lang w:val="es"/>
        </w:rPr>
        <w:t>La participación en la presente exposición supone la total aceptación de estas bases.</w:t>
      </w:r>
    </w:p>
    <w:p w:rsidR="009A7B2A" w:rsidRPr="002B0757" w:rsidRDefault="009A7B2A" w:rsidP="009A7B2A">
      <w:pPr>
        <w:jc w:val="both"/>
        <w:rPr>
          <w:rFonts w:cstheme="minorHAnsi"/>
          <w:sz w:val="20"/>
          <w:szCs w:val="20"/>
          <w:lang w:val="ca-ES"/>
        </w:rPr>
      </w:pPr>
    </w:p>
    <w:p w:rsidR="009A7B2A" w:rsidRPr="002B0757" w:rsidRDefault="009A7B2A" w:rsidP="009A7B2A">
      <w:pPr>
        <w:jc w:val="both"/>
        <w:rPr>
          <w:rFonts w:cstheme="minorHAnsi"/>
          <w:b/>
          <w:sz w:val="20"/>
          <w:szCs w:val="20"/>
          <w:lang w:val="ca-ES"/>
        </w:rPr>
      </w:pPr>
      <w:r w:rsidRPr="002B0757">
        <w:rPr>
          <w:b/>
          <w:sz w:val="20"/>
          <w:szCs w:val="20"/>
          <w:lang w:val="es"/>
        </w:rPr>
        <w:t>ORGANIZA:</w:t>
      </w:r>
    </w:p>
    <w:p w:rsidR="009A7B2A" w:rsidRPr="002B0757" w:rsidRDefault="009A7B2A" w:rsidP="009A7B2A">
      <w:pPr>
        <w:jc w:val="both"/>
        <w:rPr>
          <w:rFonts w:cstheme="minorHAnsi"/>
          <w:b/>
          <w:sz w:val="20"/>
          <w:szCs w:val="20"/>
          <w:lang w:val="ca-ES"/>
        </w:rPr>
      </w:pPr>
      <w:r w:rsidRPr="002B0757">
        <w:rPr>
          <w:b/>
          <w:sz w:val="20"/>
          <w:szCs w:val="20"/>
          <w:lang w:val="es"/>
        </w:rPr>
        <w:lastRenderedPageBreak/>
        <w:t>La alcaldía del ayuntamiento de Llíria, como responsable político de la unidad de igualdad de servicios sociales de atención primaria</w:t>
      </w:r>
    </w:p>
    <w:p w:rsidR="001B3C89" w:rsidRDefault="00F30A02"/>
    <w:sectPr w:rsidR="001B3C89" w:rsidSect="006430CB">
      <w:pgSz w:w="11906" w:h="16838"/>
      <w:pgMar w:top="709" w:right="1701"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2A7DD2"/>
    <w:multiLevelType w:val="hybridMultilevel"/>
    <w:tmpl w:val="C3E015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B2A"/>
    <w:rsid w:val="0018416E"/>
    <w:rsid w:val="009A7B2A"/>
    <w:rsid w:val="00F30A02"/>
    <w:rsid w:val="00F623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D5A29F-6A47-4E24-8737-486AE20E6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7B2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7B2A"/>
    <w:pPr>
      <w:ind w:left="720"/>
      <w:contextualSpacing/>
    </w:pPr>
  </w:style>
  <w:style w:type="character" w:styleId="Hipervnculo">
    <w:name w:val="Hyperlink"/>
    <w:basedOn w:val="Fuentedeprrafopredeter"/>
    <w:uiPriority w:val="99"/>
    <w:unhideWhenUsed/>
    <w:rsid w:val="009A7B2A"/>
    <w:rPr>
      <w:color w:val="0563C1" w:themeColor="hyperlink"/>
      <w:u w:val="single"/>
    </w:rPr>
  </w:style>
  <w:style w:type="character" w:styleId="Textodelmarcadordeposicin">
    <w:name w:val="Placeholder Text"/>
    <w:basedOn w:val="Fuentedeprrafopredeter"/>
    <w:uiPriority w:val="99"/>
    <w:semiHidden/>
    <w:rsid w:val="00F30A0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liria.es" TargetMode="External"/><Relationship Id="rId3" Type="http://schemas.openxmlformats.org/officeDocument/2006/relationships/settings" Target="settings.xml"/><Relationship Id="rId7" Type="http://schemas.openxmlformats.org/officeDocument/2006/relationships/hyperlink" Target="mailto:serso@lliri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rch.creativecommmons.org/" TargetMode="External"/><Relationship Id="rId5" Type="http://schemas.openxmlformats.org/officeDocument/2006/relationships/hyperlink" Target="http://www.sideleft.com/guia-creative-common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985</Words>
  <Characters>5423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Soto Colomer</dc:creator>
  <cp:keywords/>
  <dc:description/>
  <cp:lastModifiedBy>Sonia Soto Colomer</cp:lastModifiedBy>
  <cp:revision>1</cp:revision>
  <dcterms:created xsi:type="dcterms:W3CDTF">2023-09-21T09:45:00Z</dcterms:created>
  <dcterms:modified xsi:type="dcterms:W3CDTF">2023-09-21T09:47:00Z</dcterms:modified>
  <cp:category/>
</cp:coreProperties>
</file>