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D56" w:rsidRDefault="00A329F3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AJUNTAMENT D’AMPOSTA</w:t>
      </w:r>
    </w:p>
    <w:p w:rsidR="00CE5D56" w:rsidRDefault="00A329F3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ANUNCIO</w:t>
      </w:r>
    </w:p>
    <w:p w:rsidR="00CE5D56" w:rsidRDefault="00CE5D56">
      <w:pPr>
        <w:pStyle w:val="Standard"/>
        <w:rPr>
          <w:rFonts w:eastAsia="Open Sans"/>
          <w:sz w:val="18"/>
          <w:szCs w:val="18"/>
        </w:rPr>
      </w:pPr>
    </w:p>
    <w:p w:rsidR="00CE5D56" w:rsidRDefault="00A329F3">
      <w:pPr>
        <w:pStyle w:val="Standard"/>
        <w:rPr>
          <w:rFonts w:eastAsia="Open Sans" w:cs="Tahoma"/>
          <w:color w:val="000000"/>
          <w:sz w:val="18"/>
          <w:szCs w:val="18"/>
        </w:rPr>
      </w:pPr>
      <w:r>
        <w:rPr>
          <w:rFonts w:eastAsia="Open Sans" w:cs="Tahoma"/>
          <w:color w:val="000000"/>
          <w:sz w:val="18"/>
          <w:szCs w:val="18"/>
        </w:rPr>
        <w:t xml:space="preserve">CONVOCATORIA 2023 SUBVENCIONES EN EL ÁMBITO DEL COMERCIO, DE LOS SERVICIOS Y ACTIVIDADES DIRIGIDAS A FOMENTAR LA IMPLANTACIÓN, MODERNIZACIÓN E INNOVACIÓN DE </w:t>
      </w:r>
      <w:r>
        <w:rPr>
          <w:rFonts w:eastAsia="Open Sans" w:cs="Tahoma"/>
          <w:color w:val="000000"/>
          <w:sz w:val="18"/>
          <w:szCs w:val="18"/>
        </w:rPr>
        <w:t>LAS PEQUEÑAS EMPRESAS COMERCIALES, ACTIVIDADES Y SERVICIOS, MICRO O PEQUEÑAS EMPRESAS</w:t>
      </w:r>
    </w:p>
    <w:p w:rsidR="00CE5D56" w:rsidRDefault="00CE5D56">
      <w:pPr>
        <w:pStyle w:val="Standard"/>
        <w:rPr>
          <w:rFonts w:ascii="Tahoma" w:eastAsia="Open Sans" w:hAnsi="Tahoma" w:cs="Tahoma"/>
          <w:color w:val="000000"/>
          <w:sz w:val="18"/>
          <w:szCs w:val="18"/>
        </w:rPr>
      </w:pPr>
    </w:p>
    <w:p w:rsidR="00CE5D56" w:rsidRDefault="00A329F3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Se </w:t>
      </w:r>
      <w:proofErr w:type="spellStart"/>
      <w:r>
        <w:rPr>
          <w:sz w:val="18"/>
          <w:szCs w:val="18"/>
        </w:rPr>
        <w:t>hace</w:t>
      </w:r>
      <w:proofErr w:type="spellEnd"/>
      <w:r>
        <w:rPr>
          <w:sz w:val="18"/>
          <w:szCs w:val="18"/>
        </w:rPr>
        <w:t xml:space="preserve"> pública la </w:t>
      </w:r>
      <w:proofErr w:type="spellStart"/>
      <w:r>
        <w:rPr>
          <w:sz w:val="18"/>
          <w:szCs w:val="18"/>
        </w:rPr>
        <w:t>convocatoria</w:t>
      </w:r>
      <w:proofErr w:type="spellEnd"/>
      <w:r>
        <w:rPr>
          <w:sz w:val="18"/>
          <w:szCs w:val="18"/>
        </w:rPr>
        <w:t xml:space="preserve"> 2023 subvenciones en el </w:t>
      </w:r>
      <w:proofErr w:type="spellStart"/>
      <w:r>
        <w:rPr>
          <w:sz w:val="18"/>
          <w:szCs w:val="18"/>
        </w:rPr>
        <w:t>ámbito</w:t>
      </w:r>
      <w:proofErr w:type="spellEnd"/>
      <w:r>
        <w:rPr>
          <w:sz w:val="18"/>
          <w:szCs w:val="18"/>
        </w:rPr>
        <w:t xml:space="preserve"> del Comercio, de los Servicios y </w:t>
      </w:r>
      <w:proofErr w:type="spellStart"/>
      <w:r>
        <w:rPr>
          <w:sz w:val="18"/>
          <w:szCs w:val="18"/>
        </w:rPr>
        <w:t>actividades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dirigidas</w:t>
      </w:r>
      <w:proofErr w:type="spellEnd"/>
      <w:r>
        <w:rPr>
          <w:sz w:val="18"/>
          <w:szCs w:val="18"/>
        </w:rPr>
        <w:t xml:space="preserve"> a fomentar la </w:t>
      </w:r>
      <w:proofErr w:type="spellStart"/>
      <w:r>
        <w:rPr>
          <w:sz w:val="18"/>
          <w:szCs w:val="18"/>
        </w:rPr>
        <w:t>implantación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modernización</w:t>
      </w:r>
      <w:proofErr w:type="spellEnd"/>
      <w:r>
        <w:rPr>
          <w:sz w:val="18"/>
          <w:szCs w:val="18"/>
        </w:rPr>
        <w:t xml:space="preserve">, e </w:t>
      </w:r>
      <w:proofErr w:type="spellStart"/>
      <w:r>
        <w:rPr>
          <w:sz w:val="18"/>
          <w:szCs w:val="18"/>
        </w:rPr>
        <w:t>innova</w:t>
      </w:r>
      <w:r>
        <w:rPr>
          <w:sz w:val="18"/>
          <w:szCs w:val="18"/>
        </w:rPr>
        <w:t>ción</w:t>
      </w:r>
      <w:proofErr w:type="spellEnd"/>
      <w:r>
        <w:rPr>
          <w:sz w:val="18"/>
          <w:szCs w:val="18"/>
        </w:rPr>
        <w:t xml:space="preserve"> de las </w:t>
      </w:r>
      <w:proofErr w:type="spellStart"/>
      <w:r>
        <w:rPr>
          <w:sz w:val="18"/>
          <w:szCs w:val="18"/>
        </w:rPr>
        <w:t>pequeñas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empresas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comerciales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actividades</w:t>
      </w:r>
      <w:proofErr w:type="spellEnd"/>
      <w:r>
        <w:rPr>
          <w:sz w:val="18"/>
          <w:szCs w:val="18"/>
        </w:rPr>
        <w:t xml:space="preserve"> y </w:t>
      </w:r>
      <w:proofErr w:type="spellStart"/>
      <w:r>
        <w:rPr>
          <w:sz w:val="18"/>
          <w:szCs w:val="18"/>
        </w:rPr>
        <w:t>servicios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micro</w:t>
      </w:r>
      <w:proofErr w:type="spellEnd"/>
      <w:r>
        <w:rPr>
          <w:sz w:val="18"/>
          <w:szCs w:val="18"/>
        </w:rPr>
        <w:t xml:space="preserve"> o </w:t>
      </w:r>
      <w:proofErr w:type="spellStart"/>
      <w:r>
        <w:rPr>
          <w:sz w:val="18"/>
          <w:szCs w:val="18"/>
        </w:rPr>
        <w:t>pequeñas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empresas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así</w:t>
      </w:r>
      <w:proofErr w:type="spellEnd"/>
      <w:r>
        <w:rPr>
          <w:sz w:val="18"/>
          <w:szCs w:val="18"/>
        </w:rPr>
        <w:t xml:space="preserve"> como las </w:t>
      </w:r>
      <w:proofErr w:type="spellStart"/>
      <w:r>
        <w:rPr>
          <w:sz w:val="18"/>
          <w:szCs w:val="18"/>
        </w:rPr>
        <w:t>actividades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dinamizadoras</w:t>
      </w:r>
      <w:proofErr w:type="spellEnd"/>
      <w:r>
        <w:rPr>
          <w:sz w:val="18"/>
          <w:szCs w:val="18"/>
        </w:rPr>
        <w:t xml:space="preserve"> del comercio , </w:t>
      </w:r>
      <w:proofErr w:type="spellStart"/>
      <w:r>
        <w:rPr>
          <w:sz w:val="18"/>
          <w:szCs w:val="18"/>
        </w:rPr>
        <w:t>ubicadas</w:t>
      </w:r>
      <w:proofErr w:type="spellEnd"/>
      <w:r>
        <w:rPr>
          <w:sz w:val="18"/>
          <w:szCs w:val="18"/>
        </w:rPr>
        <w:t xml:space="preserve"> en el </w:t>
      </w:r>
      <w:proofErr w:type="spellStart"/>
      <w:r>
        <w:rPr>
          <w:sz w:val="18"/>
          <w:szCs w:val="18"/>
        </w:rPr>
        <w:t>término</w:t>
      </w:r>
      <w:proofErr w:type="spellEnd"/>
      <w:r>
        <w:rPr>
          <w:sz w:val="18"/>
          <w:szCs w:val="18"/>
        </w:rPr>
        <w:t xml:space="preserve"> Municipal de Amposta </w:t>
      </w:r>
      <w:proofErr w:type="spellStart"/>
      <w:r>
        <w:rPr>
          <w:sz w:val="18"/>
          <w:szCs w:val="18"/>
        </w:rPr>
        <w:t>aprobada</w:t>
      </w:r>
      <w:proofErr w:type="spellEnd"/>
      <w:r>
        <w:rPr>
          <w:sz w:val="18"/>
          <w:szCs w:val="18"/>
        </w:rPr>
        <w:t xml:space="preserve"> por la Junta de </w:t>
      </w:r>
      <w:proofErr w:type="spellStart"/>
      <w:r>
        <w:rPr>
          <w:sz w:val="18"/>
          <w:szCs w:val="18"/>
        </w:rPr>
        <w:t>Gobierno</w:t>
      </w:r>
      <w:proofErr w:type="spellEnd"/>
      <w:r>
        <w:rPr>
          <w:sz w:val="18"/>
          <w:szCs w:val="18"/>
        </w:rPr>
        <w:t xml:space="preserve"> Local, en </w:t>
      </w:r>
      <w:proofErr w:type="spellStart"/>
      <w:r>
        <w:rPr>
          <w:sz w:val="18"/>
          <w:szCs w:val="18"/>
        </w:rPr>
        <w:t>sesión</w:t>
      </w:r>
      <w:proofErr w:type="spellEnd"/>
      <w:r>
        <w:rPr>
          <w:sz w:val="18"/>
          <w:szCs w:val="18"/>
        </w:rPr>
        <w:t xml:space="preserve"> celebrada el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día</w:t>
      </w:r>
      <w:proofErr w:type="spellEnd"/>
      <w:r>
        <w:rPr>
          <w:sz w:val="18"/>
          <w:szCs w:val="18"/>
        </w:rPr>
        <w:t xml:space="preserve"> XX de XXXXX de 2023.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Por la </w:t>
      </w:r>
      <w:proofErr w:type="spellStart"/>
      <w:r>
        <w:rPr>
          <w:rFonts w:eastAsia="Arial Unicode MS"/>
          <w:sz w:val="18"/>
          <w:szCs w:val="18"/>
        </w:rPr>
        <w:t>presente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se inicia el </w:t>
      </w:r>
      <w:proofErr w:type="spellStart"/>
      <w:r>
        <w:rPr>
          <w:rFonts w:eastAsia="Arial Unicode MS"/>
          <w:sz w:val="18"/>
          <w:szCs w:val="18"/>
        </w:rPr>
        <w:t>procedimiento</w:t>
      </w:r>
      <w:proofErr w:type="spellEnd"/>
      <w:r>
        <w:rPr>
          <w:rFonts w:eastAsia="Arial Unicode MS"/>
          <w:sz w:val="18"/>
          <w:szCs w:val="18"/>
        </w:rPr>
        <w:t xml:space="preserve"> para la </w:t>
      </w:r>
      <w:proofErr w:type="spellStart"/>
      <w:r>
        <w:rPr>
          <w:rFonts w:eastAsia="Arial Unicode MS"/>
          <w:sz w:val="18"/>
          <w:szCs w:val="18"/>
        </w:rPr>
        <w:t>concesión</w:t>
      </w:r>
      <w:proofErr w:type="spellEnd"/>
      <w:r>
        <w:rPr>
          <w:rFonts w:eastAsia="Arial Unicode MS"/>
          <w:sz w:val="18"/>
          <w:szCs w:val="18"/>
        </w:rPr>
        <w:t xml:space="preserve"> en el </w:t>
      </w:r>
      <w:proofErr w:type="spellStart"/>
      <w:r>
        <w:rPr>
          <w:rFonts w:eastAsia="Arial Unicode MS"/>
          <w:sz w:val="18"/>
          <w:szCs w:val="18"/>
        </w:rPr>
        <w:t>ejercicio</w:t>
      </w:r>
      <w:proofErr w:type="spellEnd"/>
      <w:r>
        <w:rPr>
          <w:rFonts w:eastAsia="Arial Unicode MS"/>
          <w:sz w:val="18"/>
          <w:szCs w:val="18"/>
        </w:rPr>
        <w:t xml:space="preserve"> 2023, en </w:t>
      </w:r>
      <w:proofErr w:type="spellStart"/>
      <w:r>
        <w:rPr>
          <w:rFonts w:eastAsia="Arial Unicode MS"/>
          <w:sz w:val="18"/>
          <w:szCs w:val="18"/>
        </w:rPr>
        <w:t>régimen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concurrencia</w:t>
      </w:r>
      <w:proofErr w:type="spellEnd"/>
      <w:r>
        <w:rPr>
          <w:rFonts w:eastAsia="Arial Unicode MS"/>
          <w:sz w:val="18"/>
          <w:szCs w:val="18"/>
        </w:rPr>
        <w:t xml:space="preserve"> competitiva y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abierta</w:t>
      </w:r>
      <w:proofErr w:type="spellEnd"/>
      <w:r>
        <w:rPr>
          <w:rFonts w:eastAsia="Arial Unicode MS"/>
          <w:sz w:val="18"/>
          <w:szCs w:val="18"/>
        </w:rPr>
        <w:t xml:space="preserve">, de </w:t>
      </w:r>
      <w:proofErr w:type="spellStart"/>
      <w:r>
        <w:rPr>
          <w:rFonts w:eastAsia="Arial Unicode MS"/>
          <w:sz w:val="18"/>
          <w:szCs w:val="18"/>
        </w:rPr>
        <w:t>ayudas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dirigidas</w:t>
      </w:r>
      <w:proofErr w:type="spellEnd"/>
      <w:r>
        <w:rPr>
          <w:rFonts w:eastAsia="Arial Unicode MS"/>
          <w:sz w:val="18"/>
          <w:szCs w:val="18"/>
        </w:rPr>
        <w:t xml:space="preserve"> a fomentar la </w:t>
      </w:r>
      <w:proofErr w:type="spellStart"/>
      <w:r>
        <w:rPr>
          <w:rFonts w:eastAsia="Arial Unicode MS"/>
          <w:sz w:val="18"/>
          <w:szCs w:val="18"/>
        </w:rPr>
        <w:t>implantación</w:t>
      </w:r>
      <w:proofErr w:type="spellEnd"/>
      <w:r>
        <w:rPr>
          <w:rFonts w:eastAsia="Arial Unicode MS"/>
          <w:sz w:val="18"/>
          <w:szCs w:val="18"/>
        </w:rPr>
        <w:t xml:space="preserve">, la </w:t>
      </w:r>
      <w:proofErr w:type="spellStart"/>
      <w:r>
        <w:rPr>
          <w:rFonts w:eastAsia="Arial Unicode MS"/>
          <w:sz w:val="18"/>
          <w:szCs w:val="18"/>
        </w:rPr>
        <w:t>modernización</w:t>
      </w:r>
      <w:proofErr w:type="spellEnd"/>
      <w:r>
        <w:rPr>
          <w:rFonts w:eastAsia="Arial Unicode MS"/>
          <w:sz w:val="18"/>
          <w:szCs w:val="18"/>
        </w:rPr>
        <w:t xml:space="preserve"> y la </w:t>
      </w:r>
      <w:proofErr w:type="spellStart"/>
      <w:r>
        <w:rPr>
          <w:rFonts w:eastAsia="Arial Unicode MS"/>
          <w:sz w:val="18"/>
          <w:szCs w:val="18"/>
        </w:rPr>
        <w:t>i</w:t>
      </w:r>
      <w:r>
        <w:rPr>
          <w:rFonts w:eastAsia="Arial Unicode MS"/>
          <w:sz w:val="18"/>
          <w:szCs w:val="18"/>
        </w:rPr>
        <w:t>nnovación</w:t>
      </w:r>
      <w:proofErr w:type="spellEnd"/>
      <w:r>
        <w:rPr>
          <w:rFonts w:eastAsia="Arial Unicode MS"/>
          <w:sz w:val="18"/>
          <w:szCs w:val="18"/>
        </w:rPr>
        <w:t xml:space="preserve"> de las </w:t>
      </w:r>
      <w:proofErr w:type="spellStart"/>
      <w:r>
        <w:rPr>
          <w:rFonts w:eastAsia="Arial Unicode MS"/>
          <w:sz w:val="18"/>
          <w:szCs w:val="18"/>
        </w:rPr>
        <w:t>pequeñas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empresas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comerciales</w:t>
      </w:r>
      <w:proofErr w:type="spellEnd"/>
      <w:r>
        <w:rPr>
          <w:rFonts w:eastAsia="Arial Unicode MS"/>
          <w:sz w:val="18"/>
          <w:szCs w:val="18"/>
        </w:rPr>
        <w:t xml:space="preserve">, </w:t>
      </w:r>
      <w:proofErr w:type="spellStart"/>
      <w:r>
        <w:rPr>
          <w:rFonts w:eastAsia="Arial Unicode MS"/>
          <w:sz w:val="18"/>
          <w:szCs w:val="18"/>
        </w:rPr>
        <w:t>actividades</w:t>
      </w:r>
      <w:proofErr w:type="spellEnd"/>
      <w:r>
        <w:rPr>
          <w:rFonts w:eastAsia="Arial Unicode MS"/>
          <w:sz w:val="18"/>
          <w:szCs w:val="18"/>
        </w:rPr>
        <w:t xml:space="preserve"> y de </w:t>
      </w:r>
      <w:proofErr w:type="spellStart"/>
      <w:r>
        <w:rPr>
          <w:rFonts w:eastAsia="Arial Unicode MS"/>
          <w:sz w:val="18"/>
          <w:szCs w:val="18"/>
        </w:rPr>
        <w:t>servicios</w:t>
      </w:r>
      <w:proofErr w:type="spellEnd"/>
      <w:r>
        <w:rPr>
          <w:rFonts w:eastAsia="Arial Unicode MS"/>
          <w:sz w:val="18"/>
          <w:szCs w:val="18"/>
        </w:rPr>
        <w:t xml:space="preserve">, </w:t>
      </w:r>
      <w:proofErr w:type="spellStart"/>
      <w:r>
        <w:rPr>
          <w:rFonts w:eastAsia="Arial Unicode MS"/>
          <w:sz w:val="18"/>
          <w:szCs w:val="18"/>
        </w:rPr>
        <w:t>micro</w:t>
      </w:r>
      <w:proofErr w:type="spellEnd"/>
      <w:r>
        <w:rPr>
          <w:rFonts w:eastAsia="Arial Unicode MS"/>
          <w:sz w:val="18"/>
          <w:szCs w:val="18"/>
        </w:rPr>
        <w:t xml:space="preserve"> o </w:t>
      </w:r>
      <w:proofErr w:type="spellStart"/>
      <w:r>
        <w:rPr>
          <w:rFonts w:eastAsia="Arial Unicode MS"/>
          <w:sz w:val="18"/>
          <w:szCs w:val="18"/>
        </w:rPr>
        <w:t>pequeñas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empresas</w:t>
      </w:r>
      <w:proofErr w:type="spellEnd"/>
      <w:r>
        <w:rPr>
          <w:rFonts w:eastAsia="Arial Unicode MS"/>
          <w:sz w:val="18"/>
          <w:szCs w:val="18"/>
        </w:rPr>
        <w:t xml:space="preserve">, </w:t>
      </w:r>
      <w:proofErr w:type="spellStart"/>
      <w:r>
        <w:rPr>
          <w:rFonts w:eastAsia="Arial Unicode MS"/>
          <w:sz w:val="18"/>
          <w:szCs w:val="18"/>
        </w:rPr>
        <w:t>ubicadas</w:t>
      </w:r>
      <w:proofErr w:type="spellEnd"/>
      <w:r>
        <w:rPr>
          <w:rFonts w:eastAsia="Arial Unicode MS"/>
          <w:sz w:val="18"/>
          <w:szCs w:val="18"/>
        </w:rPr>
        <w:t xml:space="preserve"> en el </w:t>
      </w:r>
      <w:proofErr w:type="spellStart"/>
      <w:r>
        <w:rPr>
          <w:rFonts w:eastAsia="Arial Unicode MS"/>
          <w:sz w:val="18"/>
          <w:szCs w:val="18"/>
        </w:rPr>
        <w:t>término</w:t>
      </w:r>
      <w:proofErr w:type="spellEnd"/>
      <w:r>
        <w:rPr>
          <w:rFonts w:eastAsia="Arial Unicode MS"/>
          <w:sz w:val="18"/>
          <w:szCs w:val="18"/>
        </w:rPr>
        <w:t xml:space="preserve"> municipal de Amposta.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Las bases </w:t>
      </w:r>
      <w:proofErr w:type="spellStart"/>
      <w:r>
        <w:rPr>
          <w:rFonts w:eastAsia="Arial Unicode MS"/>
          <w:sz w:val="18"/>
          <w:szCs w:val="18"/>
        </w:rPr>
        <w:t>reguladoras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estas</w:t>
      </w:r>
      <w:proofErr w:type="spellEnd"/>
      <w:r>
        <w:rPr>
          <w:rFonts w:eastAsia="Arial Unicode MS"/>
          <w:sz w:val="18"/>
          <w:szCs w:val="18"/>
        </w:rPr>
        <w:t xml:space="preserve"> subvenciones </w:t>
      </w:r>
      <w:proofErr w:type="spellStart"/>
      <w:r>
        <w:rPr>
          <w:rFonts w:eastAsia="Arial Unicode MS"/>
          <w:sz w:val="18"/>
          <w:szCs w:val="18"/>
        </w:rPr>
        <w:t>fueron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aprobadas</w:t>
      </w:r>
      <w:proofErr w:type="spellEnd"/>
      <w:r>
        <w:rPr>
          <w:rFonts w:eastAsia="Arial Unicode MS"/>
          <w:sz w:val="18"/>
          <w:szCs w:val="18"/>
        </w:rPr>
        <w:t xml:space="preserve"> por el </w:t>
      </w:r>
      <w:proofErr w:type="spellStart"/>
      <w:r>
        <w:rPr>
          <w:rFonts w:eastAsia="Arial Unicode MS"/>
          <w:sz w:val="18"/>
          <w:szCs w:val="18"/>
        </w:rPr>
        <w:t>Pleno</w:t>
      </w:r>
      <w:proofErr w:type="spellEnd"/>
      <w:r>
        <w:rPr>
          <w:rFonts w:eastAsia="Arial Unicode MS"/>
          <w:sz w:val="18"/>
          <w:szCs w:val="18"/>
        </w:rPr>
        <w:t xml:space="preserve"> del </w:t>
      </w:r>
      <w:proofErr w:type="spellStart"/>
      <w:r>
        <w:rPr>
          <w:rFonts w:eastAsia="Arial Unicode MS"/>
          <w:sz w:val="18"/>
          <w:szCs w:val="18"/>
        </w:rPr>
        <w:t>Ayuntamiento</w:t>
      </w:r>
      <w:proofErr w:type="spellEnd"/>
      <w:r>
        <w:rPr>
          <w:rFonts w:eastAsia="Arial Unicode MS"/>
          <w:sz w:val="18"/>
          <w:szCs w:val="18"/>
        </w:rPr>
        <w:t xml:space="preserve"> de Amposta en </w:t>
      </w:r>
      <w:proofErr w:type="spellStart"/>
      <w:r>
        <w:rPr>
          <w:rFonts w:eastAsia="Arial Unicode MS"/>
          <w:sz w:val="18"/>
          <w:szCs w:val="18"/>
        </w:rPr>
        <w:t>ses</w:t>
      </w:r>
      <w:r>
        <w:rPr>
          <w:rFonts w:eastAsia="Arial Unicode MS"/>
          <w:sz w:val="18"/>
          <w:szCs w:val="18"/>
        </w:rPr>
        <w:t>ión</w:t>
      </w:r>
      <w:proofErr w:type="spellEnd"/>
      <w:r>
        <w:rPr>
          <w:rFonts w:eastAsia="Arial Unicode MS"/>
          <w:sz w:val="18"/>
          <w:szCs w:val="18"/>
        </w:rPr>
        <w:t xml:space="preserve"> de 14 de abril de 2021, y </w:t>
      </w:r>
      <w:proofErr w:type="spellStart"/>
      <w:r>
        <w:rPr>
          <w:rFonts w:eastAsia="Arial Unicode MS"/>
          <w:sz w:val="18"/>
          <w:szCs w:val="18"/>
        </w:rPr>
        <w:t>publicadas</w:t>
      </w:r>
      <w:proofErr w:type="spellEnd"/>
      <w:r>
        <w:rPr>
          <w:rFonts w:eastAsia="Arial Unicode MS"/>
          <w:sz w:val="18"/>
          <w:szCs w:val="18"/>
        </w:rPr>
        <w:t xml:space="preserve"> en el BOPT número 2021-8726 de </w:t>
      </w:r>
      <w:proofErr w:type="spellStart"/>
      <w:r>
        <w:rPr>
          <w:rFonts w:eastAsia="Arial Unicode MS"/>
          <w:sz w:val="18"/>
          <w:szCs w:val="18"/>
        </w:rPr>
        <w:t>fecha</w:t>
      </w:r>
      <w:proofErr w:type="spellEnd"/>
      <w:r>
        <w:rPr>
          <w:rFonts w:eastAsia="Arial Unicode MS"/>
          <w:sz w:val="18"/>
          <w:szCs w:val="18"/>
        </w:rPr>
        <w:t xml:space="preserve"> 14 de octubre de 2021.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proofErr w:type="spellStart"/>
      <w:r>
        <w:rPr>
          <w:rFonts w:eastAsia="Arial Unicode MS"/>
          <w:sz w:val="18"/>
          <w:szCs w:val="18"/>
        </w:rPr>
        <w:t>Dado</w:t>
      </w:r>
      <w:proofErr w:type="spellEnd"/>
      <w:r>
        <w:rPr>
          <w:rFonts w:eastAsia="Arial Unicode MS"/>
          <w:sz w:val="18"/>
          <w:szCs w:val="18"/>
        </w:rPr>
        <w:t xml:space="preserve"> que la </w:t>
      </w:r>
      <w:proofErr w:type="spellStart"/>
      <w:r>
        <w:rPr>
          <w:rFonts w:eastAsia="Arial Unicode MS"/>
          <w:sz w:val="18"/>
          <w:szCs w:val="18"/>
        </w:rPr>
        <w:t>ejecución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presupuestaria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estas</w:t>
      </w:r>
      <w:proofErr w:type="spellEnd"/>
      <w:r>
        <w:rPr>
          <w:rFonts w:eastAsia="Arial Unicode MS"/>
          <w:sz w:val="18"/>
          <w:szCs w:val="18"/>
        </w:rPr>
        <w:t xml:space="preserve"> subvenciones se </w:t>
      </w:r>
      <w:proofErr w:type="spellStart"/>
      <w:r>
        <w:rPr>
          <w:rFonts w:eastAsia="Arial Unicode MS"/>
          <w:sz w:val="18"/>
          <w:szCs w:val="18"/>
        </w:rPr>
        <w:t>ejercerá</w:t>
      </w:r>
      <w:proofErr w:type="spellEnd"/>
      <w:r>
        <w:rPr>
          <w:rFonts w:eastAsia="Arial Unicode MS"/>
          <w:sz w:val="18"/>
          <w:szCs w:val="18"/>
        </w:rPr>
        <w:t xml:space="preserve"> en </w:t>
      </w:r>
      <w:proofErr w:type="spellStart"/>
      <w:r>
        <w:rPr>
          <w:rFonts w:eastAsia="Arial Unicode MS"/>
          <w:sz w:val="18"/>
          <w:szCs w:val="18"/>
        </w:rPr>
        <w:t>ejercicios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posteriores</w:t>
      </w:r>
      <w:proofErr w:type="spellEnd"/>
      <w:r>
        <w:rPr>
          <w:rFonts w:eastAsia="Arial Unicode MS"/>
          <w:sz w:val="18"/>
          <w:szCs w:val="18"/>
        </w:rPr>
        <w:t xml:space="preserve"> a 2023, esta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se tramita como una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anticipada.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Para esta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serán</w:t>
      </w:r>
      <w:proofErr w:type="spellEnd"/>
      <w:r>
        <w:rPr>
          <w:rFonts w:eastAsia="Arial Unicode MS"/>
          <w:sz w:val="18"/>
          <w:szCs w:val="18"/>
        </w:rPr>
        <w:t xml:space="preserve"> susceptibles de ser subvencionables las </w:t>
      </w:r>
      <w:proofErr w:type="spellStart"/>
      <w:r>
        <w:rPr>
          <w:rFonts w:eastAsia="Arial Unicode MS"/>
          <w:sz w:val="18"/>
          <w:szCs w:val="18"/>
        </w:rPr>
        <w:t>actuaciones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realizadas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desde</w:t>
      </w:r>
      <w:proofErr w:type="spellEnd"/>
      <w:r>
        <w:rPr>
          <w:rFonts w:eastAsia="Arial Unicode MS"/>
          <w:sz w:val="18"/>
          <w:szCs w:val="18"/>
        </w:rPr>
        <w:t xml:space="preserve"> el </w:t>
      </w:r>
      <w:proofErr w:type="spellStart"/>
      <w:r>
        <w:rPr>
          <w:rFonts w:eastAsia="Arial Unicode MS"/>
          <w:sz w:val="18"/>
          <w:szCs w:val="18"/>
        </w:rPr>
        <w:t>día</w:t>
      </w:r>
      <w:proofErr w:type="spellEnd"/>
      <w:r>
        <w:rPr>
          <w:rFonts w:eastAsia="Arial Unicode MS"/>
          <w:sz w:val="18"/>
          <w:szCs w:val="18"/>
        </w:rPr>
        <w:t xml:space="preserve"> 1 de </w:t>
      </w:r>
      <w:proofErr w:type="spellStart"/>
      <w:r>
        <w:rPr>
          <w:rFonts w:eastAsia="Arial Unicode MS"/>
          <w:sz w:val="18"/>
          <w:szCs w:val="18"/>
        </w:rPr>
        <w:t>enero</w:t>
      </w:r>
      <w:proofErr w:type="spellEnd"/>
      <w:r>
        <w:rPr>
          <w:rFonts w:eastAsia="Arial Unicode MS"/>
          <w:sz w:val="18"/>
          <w:szCs w:val="18"/>
        </w:rPr>
        <w:t xml:space="preserve"> de 2023 </w:t>
      </w:r>
      <w:proofErr w:type="spellStart"/>
      <w:r>
        <w:rPr>
          <w:rFonts w:eastAsia="Arial Unicode MS"/>
          <w:sz w:val="18"/>
          <w:szCs w:val="18"/>
        </w:rPr>
        <w:t>hasta</w:t>
      </w:r>
      <w:proofErr w:type="spellEnd"/>
      <w:r>
        <w:rPr>
          <w:rFonts w:eastAsia="Arial Unicode MS"/>
          <w:sz w:val="18"/>
          <w:szCs w:val="18"/>
        </w:rPr>
        <w:t xml:space="preserve"> el 31 de </w:t>
      </w:r>
      <w:proofErr w:type="spellStart"/>
      <w:r>
        <w:rPr>
          <w:rFonts w:eastAsia="Arial Unicode MS"/>
          <w:sz w:val="18"/>
          <w:szCs w:val="18"/>
        </w:rPr>
        <w:t>diciembre</w:t>
      </w:r>
      <w:proofErr w:type="spellEnd"/>
      <w:r>
        <w:rPr>
          <w:rFonts w:eastAsia="Arial Unicode MS"/>
          <w:sz w:val="18"/>
          <w:szCs w:val="18"/>
        </w:rPr>
        <w:t xml:space="preserve"> de 2023.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iCs/>
          <w:sz w:val="18"/>
          <w:szCs w:val="18"/>
        </w:rPr>
        <w:t xml:space="preserve">1.- </w:t>
      </w:r>
      <w:r>
        <w:rPr>
          <w:rFonts w:eastAsia="Arial Unicode MS"/>
          <w:b/>
          <w:iCs/>
          <w:sz w:val="18"/>
          <w:szCs w:val="18"/>
          <w:u w:val="single"/>
        </w:rPr>
        <w:t xml:space="preserve">Crédito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presupostario</w:t>
      </w:r>
      <w:proofErr w:type="spellEnd"/>
    </w:p>
    <w:p w:rsidR="00CE5D56" w:rsidRDefault="00A329F3">
      <w:pPr>
        <w:pStyle w:val="Standard"/>
        <w:widowControl w:val="0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El </w:t>
      </w:r>
      <w:proofErr w:type="spellStart"/>
      <w:r>
        <w:rPr>
          <w:rFonts w:eastAsia="Arial Unicode MS"/>
          <w:sz w:val="18"/>
          <w:szCs w:val="18"/>
        </w:rPr>
        <w:t>importe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máximo</w:t>
      </w:r>
      <w:proofErr w:type="spellEnd"/>
      <w:r>
        <w:rPr>
          <w:rFonts w:eastAsia="Arial Unicode MS"/>
          <w:sz w:val="18"/>
          <w:szCs w:val="18"/>
        </w:rPr>
        <w:t xml:space="preserve"> a </w:t>
      </w:r>
      <w:proofErr w:type="spellStart"/>
      <w:r>
        <w:rPr>
          <w:rFonts w:eastAsia="Arial Unicode MS"/>
          <w:sz w:val="18"/>
          <w:szCs w:val="18"/>
        </w:rPr>
        <w:t>otorgar</w:t>
      </w:r>
      <w:proofErr w:type="spellEnd"/>
      <w:r>
        <w:rPr>
          <w:rFonts w:eastAsia="Arial Unicode MS"/>
          <w:sz w:val="18"/>
          <w:szCs w:val="18"/>
        </w:rPr>
        <w:t xml:space="preserve"> en esta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será</w:t>
      </w:r>
      <w:proofErr w:type="spellEnd"/>
      <w:r>
        <w:rPr>
          <w:rFonts w:eastAsia="Arial Unicode MS"/>
          <w:sz w:val="18"/>
          <w:szCs w:val="18"/>
        </w:rPr>
        <w:t xml:space="preserve"> de 30</w:t>
      </w:r>
      <w:r>
        <w:rPr>
          <w:rFonts w:eastAsia="Arial Unicode MS"/>
          <w:sz w:val="18"/>
          <w:szCs w:val="18"/>
        </w:rPr>
        <w:t xml:space="preserve">.000 euros, que se </w:t>
      </w:r>
      <w:proofErr w:type="spellStart"/>
      <w:r>
        <w:rPr>
          <w:rFonts w:eastAsia="Arial Unicode MS"/>
          <w:sz w:val="18"/>
          <w:szCs w:val="18"/>
        </w:rPr>
        <w:t>financiará</w:t>
      </w:r>
      <w:proofErr w:type="spellEnd"/>
      <w:r>
        <w:rPr>
          <w:rFonts w:eastAsia="Arial Unicode MS"/>
          <w:sz w:val="18"/>
          <w:szCs w:val="18"/>
        </w:rPr>
        <w:t xml:space="preserve"> con </w:t>
      </w:r>
      <w:proofErr w:type="spellStart"/>
      <w:r>
        <w:rPr>
          <w:rFonts w:eastAsia="Arial Unicode MS"/>
          <w:sz w:val="18"/>
          <w:szCs w:val="18"/>
        </w:rPr>
        <w:t>cargo</w:t>
      </w:r>
      <w:proofErr w:type="spellEnd"/>
      <w:r>
        <w:rPr>
          <w:rFonts w:eastAsia="Arial Unicode MS"/>
          <w:sz w:val="18"/>
          <w:szCs w:val="18"/>
        </w:rPr>
        <w:t xml:space="preserve"> al </w:t>
      </w:r>
      <w:proofErr w:type="spellStart"/>
      <w:r>
        <w:rPr>
          <w:rFonts w:eastAsia="Arial Unicode MS"/>
          <w:sz w:val="18"/>
          <w:szCs w:val="18"/>
        </w:rPr>
        <w:t>presupuesto</w:t>
      </w:r>
      <w:proofErr w:type="spellEnd"/>
      <w:r>
        <w:rPr>
          <w:rFonts w:eastAsia="Arial Unicode MS"/>
          <w:sz w:val="18"/>
          <w:szCs w:val="18"/>
        </w:rPr>
        <w:t xml:space="preserve"> de 2024. </w:t>
      </w:r>
      <w:proofErr w:type="spellStart"/>
      <w:r>
        <w:rPr>
          <w:rFonts w:eastAsia="Arial Unicode MS"/>
          <w:sz w:val="18"/>
          <w:szCs w:val="18"/>
        </w:rPr>
        <w:t>Consecuentemente</w:t>
      </w:r>
      <w:proofErr w:type="spellEnd"/>
      <w:r>
        <w:rPr>
          <w:rFonts w:eastAsia="Arial Unicode MS"/>
          <w:sz w:val="18"/>
          <w:szCs w:val="18"/>
        </w:rPr>
        <w:t xml:space="preserve">, el </w:t>
      </w:r>
      <w:proofErr w:type="spellStart"/>
      <w:r>
        <w:rPr>
          <w:rFonts w:eastAsia="Arial Unicode MS"/>
          <w:sz w:val="18"/>
          <w:szCs w:val="18"/>
        </w:rPr>
        <w:t>otorgamiento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estas</w:t>
      </w:r>
      <w:proofErr w:type="spellEnd"/>
      <w:r>
        <w:rPr>
          <w:rFonts w:eastAsia="Arial Unicode MS"/>
          <w:sz w:val="18"/>
          <w:szCs w:val="18"/>
        </w:rPr>
        <w:t xml:space="preserve"> subvenciones queda en </w:t>
      </w:r>
      <w:proofErr w:type="spellStart"/>
      <w:r>
        <w:rPr>
          <w:rFonts w:eastAsia="Arial Unicode MS"/>
          <w:sz w:val="18"/>
          <w:szCs w:val="18"/>
        </w:rPr>
        <w:t>todo</w:t>
      </w:r>
      <w:proofErr w:type="spellEnd"/>
      <w:r>
        <w:rPr>
          <w:rFonts w:eastAsia="Arial Unicode MS"/>
          <w:sz w:val="18"/>
          <w:szCs w:val="18"/>
        </w:rPr>
        <w:t xml:space="preserve"> caso </w:t>
      </w:r>
      <w:proofErr w:type="spellStart"/>
      <w:r>
        <w:rPr>
          <w:rFonts w:eastAsia="Arial Unicode MS"/>
          <w:sz w:val="18"/>
          <w:szCs w:val="18"/>
        </w:rPr>
        <w:t>supeditado</w:t>
      </w:r>
      <w:proofErr w:type="spellEnd"/>
      <w:r>
        <w:rPr>
          <w:rFonts w:eastAsia="Arial Unicode MS"/>
          <w:sz w:val="18"/>
          <w:szCs w:val="18"/>
        </w:rPr>
        <w:t xml:space="preserve"> a la </w:t>
      </w:r>
      <w:proofErr w:type="spellStart"/>
      <w:r>
        <w:rPr>
          <w:rFonts w:eastAsia="Arial Unicode MS"/>
          <w:sz w:val="18"/>
          <w:szCs w:val="18"/>
        </w:rPr>
        <w:t>condición</w:t>
      </w:r>
      <w:proofErr w:type="spellEnd"/>
      <w:r>
        <w:rPr>
          <w:rFonts w:eastAsia="Arial Unicode MS"/>
          <w:sz w:val="18"/>
          <w:szCs w:val="18"/>
        </w:rPr>
        <w:t xml:space="preserve"> suspensiva de </w:t>
      </w:r>
      <w:proofErr w:type="spellStart"/>
      <w:r>
        <w:rPr>
          <w:rFonts w:eastAsia="Arial Unicode MS"/>
          <w:sz w:val="18"/>
          <w:szCs w:val="18"/>
        </w:rPr>
        <w:t>existencia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crédito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adecuado</w:t>
      </w:r>
      <w:proofErr w:type="spellEnd"/>
      <w:r>
        <w:rPr>
          <w:rFonts w:eastAsia="Arial Unicode MS"/>
          <w:sz w:val="18"/>
          <w:szCs w:val="18"/>
        </w:rPr>
        <w:t xml:space="preserve"> y </w:t>
      </w:r>
      <w:proofErr w:type="spellStart"/>
      <w:r>
        <w:rPr>
          <w:rFonts w:eastAsia="Arial Unicode MS"/>
          <w:sz w:val="18"/>
          <w:szCs w:val="18"/>
        </w:rPr>
        <w:t>suficiente</w:t>
      </w:r>
      <w:proofErr w:type="spellEnd"/>
      <w:r>
        <w:rPr>
          <w:rFonts w:eastAsia="Arial Unicode MS"/>
          <w:sz w:val="18"/>
          <w:szCs w:val="18"/>
        </w:rPr>
        <w:t xml:space="preserve"> al </w:t>
      </w:r>
      <w:proofErr w:type="spellStart"/>
      <w:r>
        <w:rPr>
          <w:rFonts w:eastAsia="Arial Unicode MS"/>
          <w:sz w:val="18"/>
          <w:szCs w:val="18"/>
        </w:rPr>
        <w:t>Presupuesto</w:t>
      </w:r>
      <w:proofErr w:type="spellEnd"/>
      <w:r>
        <w:rPr>
          <w:rFonts w:eastAsia="Arial Unicode MS"/>
          <w:sz w:val="18"/>
          <w:szCs w:val="18"/>
        </w:rPr>
        <w:t xml:space="preserve"> Municipal 2024</w:t>
      </w:r>
    </w:p>
    <w:p w:rsidR="00CE5D56" w:rsidRDefault="00A329F3">
      <w:pPr>
        <w:pStyle w:val="Standard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color w:val="000000"/>
          <w:sz w:val="18"/>
          <w:szCs w:val="18"/>
        </w:rPr>
        <w:t xml:space="preserve">La </w:t>
      </w:r>
      <w:proofErr w:type="spellStart"/>
      <w:r>
        <w:rPr>
          <w:rFonts w:eastAsia="Arial Unicode MS"/>
          <w:color w:val="000000"/>
          <w:sz w:val="18"/>
          <w:szCs w:val="18"/>
        </w:rPr>
        <w:t>distribución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total de </w:t>
      </w:r>
      <w:proofErr w:type="spellStart"/>
      <w:r>
        <w:rPr>
          <w:sz w:val="18"/>
          <w:szCs w:val="18"/>
        </w:rPr>
        <w:t>este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importe</w:t>
      </w:r>
      <w:proofErr w:type="spellEnd"/>
      <w:r>
        <w:rPr>
          <w:sz w:val="18"/>
          <w:szCs w:val="18"/>
        </w:rPr>
        <w:t xml:space="preserve"> entre los </w:t>
      </w:r>
      <w:proofErr w:type="spellStart"/>
      <w:r>
        <w:rPr>
          <w:sz w:val="18"/>
          <w:szCs w:val="18"/>
        </w:rPr>
        <w:t>diferentes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programas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será</w:t>
      </w:r>
      <w:proofErr w:type="spellEnd"/>
      <w:r>
        <w:rPr>
          <w:sz w:val="18"/>
          <w:szCs w:val="18"/>
        </w:rPr>
        <w:t>:</w:t>
      </w:r>
    </w:p>
    <w:tbl>
      <w:tblPr>
        <w:tblW w:w="4495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46"/>
        <w:gridCol w:w="2549"/>
      </w:tblGrid>
      <w:tr w:rsidR="00CE5D56" w:rsidTr="00CE5D56">
        <w:tblPrEx>
          <w:tblCellMar>
            <w:top w:w="0" w:type="dxa"/>
            <w:bottom w:w="0" w:type="dxa"/>
          </w:tblCellMar>
        </w:tblPrEx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r>
              <w:rPr>
                <w:rFonts w:ascii="Tahoma" w:hAnsi="Tahoma" w:cs="Tahoma"/>
                <w:sz w:val="18"/>
                <w:szCs w:val="18"/>
                <w:lang w:eastAsia="es-ES"/>
              </w:rPr>
              <w:t>programa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lang w:eastAsia="es-ES"/>
              </w:rPr>
              <w:t>Porcentaje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eastAsia="es-ES"/>
              </w:rPr>
              <w:t xml:space="preserve"> de la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s-ES"/>
              </w:rPr>
              <w:t>dotación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eastAsia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s-ES"/>
              </w:rPr>
              <w:t>presupostaria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eastAsia="es-ES"/>
              </w:rPr>
              <w:t xml:space="preserve"> que se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eastAsia="es-ES"/>
              </w:rPr>
              <w:t>asignará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eastAsia="es-ES"/>
              </w:rPr>
              <w:t xml:space="preserve"> a cada programa</w:t>
            </w:r>
          </w:p>
        </w:tc>
      </w:tr>
      <w:tr w:rsidR="00CE5D56" w:rsidTr="00CE5D56">
        <w:tblPrEx>
          <w:tblCellMar>
            <w:top w:w="0" w:type="dxa"/>
            <w:bottom w:w="0" w:type="dxa"/>
          </w:tblCellMar>
        </w:tblPrEx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r>
              <w:rPr>
                <w:rFonts w:ascii="Tahoma" w:hAnsi="Tahoma" w:cs="Tahoma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r>
              <w:rPr>
                <w:rFonts w:ascii="Tahoma" w:hAnsi="Tahoma" w:cs="Tahoma"/>
                <w:sz w:val="18"/>
                <w:szCs w:val="18"/>
                <w:lang w:eastAsia="es-ES"/>
              </w:rPr>
              <w:t>50%</w:t>
            </w:r>
          </w:p>
        </w:tc>
      </w:tr>
      <w:tr w:rsidR="00CE5D56" w:rsidTr="00CE5D56">
        <w:tblPrEx>
          <w:tblCellMar>
            <w:top w:w="0" w:type="dxa"/>
            <w:bottom w:w="0" w:type="dxa"/>
          </w:tblCellMar>
        </w:tblPrEx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r>
              <w:rPr>
                <w:rFonts w:ascii="Tahoma" w:hAnsi="Tahoma" w:cs="Tahoma"/>
                <w:sz w:val="18"/>
                <w:szCs w:val="18"/>
                <w:lang w:eastAsia="es-ES"/>
              </w:rPr>
              <w:lastRenderedPageBreak/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D56" w:rsidRDefault="00A329F3">
            <w:pPr>
              <w:pStyle w:val="Standard"/>
              <w:jc w:val="center"/>
              <w:rPr>
                <w:rFonts w:ascii="Tahoma" w:hAnsi="Tahoma" w:cs="Tahoma"/>
                <w:sz w:val="18"/>
                <w:szCs w:val="18"/>
                <w:lang w:eastAsia="es-ES"/>
              </w:rPr>
            </w:pPr>
            <w:r>
              <w:rPr>
                <w:rFonts w:ascii="Tahoma" w:hAnsi="Tahoma" w:cs="Tahoma"/>
                <w:sz w:val="18"/>
                <w:szCs w:val="18"/>
                <w:lang w:eastAsia="es-ES"/>
              </w:rPr>
              <w:t>50%</w:t>
            </w:r>
          </w:p>
        </w:tc>
      </w:tr>
    </w:tbl>
    <w:p w:rsidR="00CE5D56" w:rsidRDefault="00A329F3">
      <w:pPr>
        <w:pStyle w:val="Standard"/>
        <w:spacing w:before="280" w:after="280" w:line="360" w:lineRule="auto"/>
        <w:rPr>
          <w:rFonts w:eastAsia="Arial Unicode MS"/>
          <w:color w:val="000000"/>
          <w:sz w:val="18"/>
          <w:szCs w:val="18"/>
        </w:rPr>
      </w:pPr>
      <w:r>
        <w:rPr>
          <w:rFonts w:eastAsia="Arial Unicode MS"/>
          <w:color w:val="000000"/>
          <w:sz w:val="18"/>
          <w:szCs w:val="18"/>
        </w:rPr>
        <w:t xml:space="preserve">Los </w:t>
      </w:r>
      <w:proofErr w:type="spellStart"/>
      <w:r>
        <w:rPr>
          <w:rFonts w:eastAsia="Arial Unicode MS"/>
          <w:color w:val="000000"/>
          <w:sz w:val="18"/>
          <w:szCs w:val="18"/>
        </w:rPr>
        <w:t>excedentes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presupuestarios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que </w:t>
      </w:r>
      <w:proofErr w:type="spellStart"/>
      <w:r>
        <w:rPr>
          <w:rFonts w:eastAsia="Arial Unicode MS"/>
          <w:color w:val="000000"/>
          <w:sz w:val="18"/>
          <w:szCs w:val="18"/>
        </w:rPr>
        <w:t>puedan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existir en los </w:t>
      </w:r>
      <w:proofErr w:type="spellStart"/>
      <w:r>
        <w:rPr>
          <w:rFonts w:eastAsia="Arial Unicode MS"/>
          <w:color w:val="000000"/>
          <w:sz w:val="18"/>
          <w:szCs w:val="18"/>
        </w:rPr>
        <w:t>programas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1 y 2 una </w:t>
      </w:r>
      <w:proofErr w:type="spellStart"/>
      <w:r>
        <w:rPr>
          <w:rFonts w:eastAsia="Arial Unicode MS"/>
          <w:color w:val="000000"/>
          <w:sz w:val="18"/>
          <w:szCs w:val="18"/>
        </w:rPr>
        <w:t>vez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resueltas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las </w:t>
      </w:r>
      <w:proofErr w:type="spellStart"/>
      <w:r>
        <w:rPr>
          <w:rFonts w:eastAsia="Arial Unicode MS"/>
          <w:color w:val="000000"/>
          <w:sz w:val="18"/>
          <w:szCs w:val="18"/>
        </w:rPr>
        <w:t>solicitudes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se </w:t>
      </w:r>
      <w:proofErr w:type="spellStart"/>
      <w:r>
        <w:rPr>
          <w:rFonts w:eastAsia="Arial Unicode MS"/>
          <w:color w:val="000000"/>
          <w:sz w:val="18"/>
          <w:szCs w:val="18"/>
        </w:rPr>
        <w:t>distribuirán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entre los 2 </w:t>
      </w:r>
      <w:proofErr w:type="spellStart"/>
      <w:r>
        <w:rPr>
          <w:rFonts w:eastAsia="Arial Unicode MS"/>
          <w:color w:val="000000"/>
          <w:sz w:val="18"/>
          <w:szCs w:val="18"/>
        </w:rPr>
        <w:t>programas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y, en </w:t>
      </w:r>
      <w:proofErr w:type="spellStart"/>
      <w:r>
        <w:rPr>
          <w:rFonts w:eastAsia="Arial Unicode MS"/>
          <w:color w:val="000000"/>
          <w:sz w:val="18"/>
          <w:szCs w:val="18"/>
        </w:rPr>
        <w:t>función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la </w:t>
      </w:r>
      <w:proofErr w:type="spellStart"/>
      <w:r>
        <w:rPr>
          <w:rFonts w:eastAsia="Arial Unicode MS"/>
          <w:color w:val="000000"/>
          <w:sz w:val="18"/>
          <w:szCs w:val="18"/>
        </w:rPr>
        <w:t>puntuación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obtenida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</w:t>
      </w:r>
      <w:proofErr w:type="spellStart"/>
      <w:r>
        <w:rPr>
          <w:rFonts w:eastAsia="Arial Unicode MS"/>
          <w:color w:val="000000"/>
          <w:sz w:val="18"/>
          <w:szCs w:val="18"/>
        </w:rPr>
        <w:t>conformidad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con los </w:t>
      </w:r>
      <w:proofErr w:type="spellStart"/>
      <w:r>
        <w:rPr>
          <w:rFonts w:eastAsia="Arial Unicode MS"/>
          <w:color w:val="000000"/>
          <w:sz w:val="18"/>
          <w:szCs w:val="18"/>
        </w:rPr>
        <w:t>criterios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establecidos</w:t>
      </w:r>
      <w:proofErr w:type="spellEnd"/>
      <w:r>
        <w:rPr>
          <w:rFonts w:eastAsia="Arial Unicode MS"/>
          <w:color w:val="000000"/>
          <w:sz w:val="18"/>
          <w:szCs w:val="18"/>
        </w:rPr>
        <w:t>.</w:t>
      </w:r>
    </w:p>
    <w:p w:rsidR="00CE5D56" w:rsidRDefault="00A329F3">
      <w:pPr>
        <w:pStyle w:val="Standard"/>
        <w:spacing w:before="280" w:after="280" w:line="360" w:lineRule="auto"/>
        <w:rPr>
          <w:sz w:val="18"/>
          <w:szCs w:val="18"/>
        </w:rPr>
      </w:pPr>
      <w:r>
        <w:rPr>
          <w:rFonts w:eastAsia="Open Sans"/>
          <w:color w:val="000000"/>
          <w:sz w:val="18"/>
          <w:szCs w:val="18"/>
        </w:rPr>
        <w:t xml:space="preserve"> </w:t>
      </w:r>
      <w:r>
        <w:rPr>
          <w:rFonts w:eastAsia="Arial Unicode MS"/>
          <w:b/>
          <w:iCs/>
          <w:sz w:val="18"/>
          <w:szCs w:val="18"/>
        </w:rPr>
        <w:t xml:space="preserve">2.-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Objeto</w:t>
      </w:r>
      <w:proofErr w:type="spellEnd"/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color w:val="000000"/>
          <w:sz w:val="18"/>
          <w:szCs w:val="18"/>
        </w:rPr>
      </w:pPr>
      <w:r>
        <w:rPr>
          <w:rFonts w:eastAsia="Arial Unicode MS"/>
          <w:color w:val="000000"/>
          <w:sz w:val="18"/>
          <w:szCs w:val="18"/>
        </w:rPr>
        <w:t xml:space="preserve">El </w:t>
      </w:r>
      <w:proofErr w:type="spellStart"/>
      <w:r>
        <w:rPr>
          <w:rFonts w:eastAsia="Arial Unicode MS"/>
          <w:color w:val="000000"/>
          <w:sz w:val="18"/>
          <w:szCs w:val="18"/>
        </w:rPr>
        <w:t>objeto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esta </w:t>
      </w:r>
      <w:proofErr w:type="spellStart"/>
      <w:r>
        <w:rPr>
          <w:rFonts w:eastAsia="Arial Unicode MS"/>
          <w:color w:val="000000"/>
          <w:sz w:val="18"/>
          <w:szCs w:val="18"/>
        </w:rPr>
        <w:t>subvención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es fomentar la </w:t>
      </w:r>
      <w:proofErr w:type="spellStart"/>
      <w:r>
        <w:rPr>
          <w:rFonts w:eastAsia="Arial Unicode MS"/>
          <w:color w:val="000000"/>
          <w:sz w:val="18"/>
          <w:szCs w:val="18"/>
        </w:rPr>
        <w:t>implantación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modernización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e </w:t>
      </w:r>
      <w:proofErr w:type="spellStart"/>
      <w:r>
        <w:rPr>
          <w:rFonts w:eastAsia="Arial Unicode MS"/>
          <w:color w:val="000000"/>
          <w:sz w:val="18"/>
          <w:szCs w:val="18"/>
        </w:rPr>
        <w:t>innovación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las </w:t>
      </w:r>
      <w:proofErr w:type="spellStart"/>
      <w:r>
        <w:rPr>
          <w:rFonts w:eastAsia="Arial Unicode MS"/>
          <w:color w:val="000000"/>
          <w:sz w:val="18"/>
          <w:szCs w:val="18"/>
        </w:rPr>
        <w:t>pequeñas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empresas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comerciales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actividades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y de </w:t>
      </w:r>
      <w:proofErr w:type="spellStart"/>
      <w:r>
        <w:rPr>
          <w:rFonts w:eastAsia="Arial Unicode MS"/>
          <w:color w:val="000000"/>
          <w:sz w:val="18"/>
          <w:szCs w:val="18"/>
        </w:rPr>
        <w:t>servicios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micro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o </w:t>
      </w:r>
      <w:proofErr w:type="spellStart"/>
      <w:r>
        <w:rPr>
          <w:rFonts w:eastAsia="Arial Unicode MS"/>
          <w:color w:val="000000"/>
          <w:sz w:val="18"/>
          <w:szCs w:val="18"/>
        </w:rPr>
        <w:t>pequeñas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empresas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ubicadas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en el </w:t>
      </w:r>
      <w:proofErr w:type="spellStart"/>
      <w:r>
        <w:rPr>
          <w:rFonts w:eastAsia="Arial Unicode MS"/>
          <w:color w:val="000000"/>
          <w:sz w:val="18"/>
          <w:szCs w:val="18"/>
        </w:rPr>
        <w:t>término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municipal de Amposta.</w:t>
      </w:r>
    </w:p>
    <w:p w:rsidR="00CE5D56" w:rsidRDefault="00A329F3">
      <w:pPr>
        <w:pStyle w:val="Standard"/>
        <w:widowControl w:val="0"/>
        <w:autoSpaceDE w:val="0"/>
        <w:spacing w:before="280" w:after="280" w:line="360" w:lineRule="auto"/>
        <w:rPr>
          <w:rFonts w:eastAsia="Arial Unicode MS"/>
          <w:color w:val="000000"/>
          <w:sz w:val="18"/>
          <w:szCs w:val="18"/>
        </w:rPr>
      </w:pPr>
      <w:r>
        <w:rPr>
          <w:rFonts w:eastAsia="Arial Unicode MS"/>
          <w:color w:val="000000"/>
          <w:sz w:val="18"/>
          <w:szCs w:val="18"/>
        </w:rPr>
        <w:t xml:space="preserve">La </w:t>
      </w:r>
      <w:proofErr w:type="spellStart"/>
      <w:r>
        <w:rPr>
          <w:rFonts w:eastAsia="Arial Unicode MS"/>
          <w:color w:val="000000"/>
          <w:sz w:val="18"/>
          <w:szCs w:val="18"/>
        </w:rPr>
        <w:t>convocatoria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</w:t>
      </w:r>
      <w:proofErr w:type="spellStart"/>
      <w:r>
        <w:rPr>
          <w:rFonts w:eastAsia="Arial Unicode MS"/>
          <w:color w:val="000000"/>
          <w:sz w:val="18"/>
          <w:szCs w:val="18"/>
        </w:rPr>
        <w:t>está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presidida por los </w:t>
      </w:r>
      <w:proofErr w:type="spellStart"/>
      <w:r>
        <w:rPr>
          <w:rFonts w:eastAsia="Arial Unicode MS"/>
          <w:color w:val="000000"/>
          <w:sz w:val="18"/>
          <w:szCs w:val="18"/>
        </w:rPr>
        <w:t>principios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</w:t>
      </w:r>
      <w:proofErr w:type="spellStart"/>
      <w:r>
        <w:rPr>
          <w:rFonts w:eastAsia="Arial Unicode MS"/>
          <w:color w:val="000000"/>
          <w:sz w:val="18"/>
          <w:szCs w:val="18"/>
        </w:rPr>
        <w:t>igualdad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y no </w:t>
      </w:r>
      <w:proofErr w:type="spellStart"/>
      <w:r>
        <w:rPr>
          <w:rFonts w:eastAsia="Arial Unicode MS"/>
          <w:color w:val="000000"/>
          <w:sz w:val="18"/>
          <w:szCs w:val="18"/>
        </w:rPr>
        <w:t>discriminación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publicidad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y </w:t>
      </w:r>
      <w:proofErr w:type="spellStart"/>
      <w:r>
        <w:rPr>
          <w:rFonts w:eastAsia="Arial Unicode MS"/>
          <w:color w:val="000000"/>
          <w:sz w:val="18"/>
          <w:szCs w:val="18"/>
        </w:rPr>
        <w:t>transparencia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, </w:t>
      </w:r>
      <w:proofErr w:type="spellStart"/>
      <w:r>
        <w:rPr>
          <w:rFonts w:eastAsia="Arial Unicode MS"/>
          <w:color w:val="000000"/>
          <w:sz w:val="18"/>
          <w:szCs w:val="18"/>
        </w:rPr>
        <w:t>concurrencia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y </w:t>
      </w:r>
      <w:proofErr w:type="spellStart"/>
      <w:r>
        <w:rPr>
          <w:rFonts w:eastAsia="Arial Unicode MS"/>
          <w:color w:val="000000"/>
          <w:sz w:val="18"/>
          <w:szCs w:val="18"/>
        </w:rPr>
        <w:t>objetividad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. El </w:t>
      </w:r>
      <w:proofErr w:type="spellStart"/>
      <w:r>
        <w:rPr>
          <w:rFonts w:eastAsia="Arial Unicode MS"/>
          <w:color w:val="000000"/>
          <w:sz w:val="18"/>
          <w:szCs w:val="18"/>
        </w:rPr>
        <w:t>otorgamiento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las subvenciones se condiciona al </w:t>
      </w:r>
      <w:proofErr w:type="spellStart"/>
      <w:r>
        <w:rPr>
          <w:rFonts w:eastAsia="Arial Unicode MS"/>
          <w:color w:val="000000"/>
          <w:sz w:val="18"/>
          <w:szCs w:val="18"/>
        </w:rPr>
        <w:t>cumplimiento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la </w:t>
      </w:r>
      <w:proofErr w:type="spellStart"/>
      <w:r>
        <w:rPr>
          <w:rFonts w:eastAsia="Arial Unicode MS"/>
          <w:color w:val="000000"/>
          <w:sz w:val="18"/>
          <w:szCs w:val="18"/>
        </w:rPr>
        <w:t>finalidad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</w:t>
      </w:r>
      <w:proofErr w:type="spellStart"/>
      <w:r>
        <w:rPr>
          <w:rFonts w:eastAsia="Arial Unicode MS"/>
          <w:color w:val="000000"/>
          <w:sz w:val="18"/>
          <w:szCs w:val="18"/>
        </w:rPr>
        <w:t>interés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general.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sz w:val="18"/>
          <w:szCs w:val="18"/>
        </w:rPr>
      </w:pPr>
      <w:r w:rsidRPr="00A329F3">
        <w:rPr>
          <w:rFonts w:eastAsia="Arial Unicode MS"/>
          <w:b/>
          <w:iCs/>
          <w:sz w:val="18"/>
          <w:szCs w:val="18"/>
          <w:lang w:val="es-ES"/>
        </w:rPr>
        <w:t xml:space="preserve">3.- </w:t>
      </w:r>
      <w:r>
        <w:rPr>
          <w:rFonts w:eastAsia="Arial Unicode MS"/>
          <w:b/>
          <w:iCs/>
          <w:sz w:val="18"/>
          <w:szCs w:val="18"/>
          <w:u w:val="single"/>
        </w:rPr>
        <w:t xml:space="preserve">Condiciones  y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requisitos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de los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solicitantes</w:t>
      </w:r>
      <w:proofErr w:type="spellEnd"/>
    </w:p>
    <w:p w:rsidR="00CE5D56" w:rsidRDefault="00A329F3">
      <w:pPr>
        <w:pStyle w:val="Standard"/>
        <w:widowControl w:val="0"/>
        <w:spacing w:before="280" w:after="280" w:line="360" w:lineRule="auto"/>
        <w:rPr>
          <w:rFonts w:eastAsia="Arial Unicode MS"/>
          <w:iCs/>
          <w:sz w:val="18"/>
          <w:szCs w:val="18"/>
        </w:rPr>
      </w:pPr>
      <w:proofErr w:type="spellStart"/>
      <w:r>
        <w:rPr>
          <w:rFonts w:eastAsia="Arial Unicode MS"/>
          <w:iCs/>
          <w:sz w:val="18"/>
          <w:szCs w:val="18"/>
        </w:rPr>
        <w:t>Será</w:t>
      </w:r>
      <w:proofErr w:type="spellEnd"/>
      <w:r>
        <w:rPr>
          <w:rFonts w:eastAsia="Arial Unicode MS"/>
          <w:iCs/>
          <w:sz w:val="18"/>
          <w:szCs w:val="18"/>
        </w:rPr>
        <w:t xml:space="preserve"> </w:t>
      </w:r>
      <w:proofErr w:type="spellStart"/>
      <w:r>
        <w:rPr>
          <w:rFonts w:eastAsia="Arial Unicode MS"/>
          <w:iCs/>
          <w:sz w:val="18"/>
          <w:szCs w:val="18"/>
        </w:rPr>
        <w:t>necesario</w:t>
      </w:r>
      <w:proofErr w:type="spellEnd"/>
      <w:r>
        <w:rPr>
          <w:rFonts w:eastAsia="Arial Unicode MS"/>
          <w:iCs/>
          <w:sz w:val="18"/>
          <w:szCs w:val="18"/>
        </w:rPr>
        <w:t xml:space="preserve"> para </w:t>
      </w:r>
      <w:proofErr w:type="spellStart"/>
      <w:r>
        <w:rPr>
          <w:rFonts w:eastAsia="Arial Unicode MS"/>
          <w:iCs/>
          <w:sz w:val="18"/>
          <w:szCs w:val="18"/>
        </w:rPr>
        <w:t>recibir</w:t>
      </w:r>
      <w:proofErr w:type="spellEnd"/>
      <w:r>
        <w:rPr>
          <w:rFonts w:eastAsia="Arial Unicode MS"/>
          <w:iCs/>
          <w:sz w:val="18"/>
          <w:szCs w:val="18"/>
        </w:rPr>
        <w:t xml:space="preserve"> esta </w:t>
      </w:r>
      <w:proofErr w:type="spellStart"/>
      <w:r>
        <w:rPr>
          <w:rFonts w:eastAsia="Arial Unicode MS"/>
          <w:iCs/>
          <w:sz w:val="18"/>
          <w:szCs w:val="18"/>
        </w:rPr>
        <w:t>subvención</w:t>
      </w:r>
      <w:proofErr w:type="spellEnd"/>
      <w:r>
        <w:rPr>
          <w:rFonts w:eastAsia="Arial Unicode MS"/>
          <w:iCs/>
          <w:sz w:val="18"/>
          <w:szCs w:val="18"/>
        </w:rPr>
        <w:t xml:space="preserve"> </w:t>
      </w:r>
      <w:proofErr w:type="spellStart"/>
      <w:r>
        <w:rPr>
          <w:rFonts w:eastAsia="Arial Unicode MS"/>
          <w:iCs/>
          <w:sz w:val="18"/>
          <w:szCs w:val="18"/>
        </w:rPr>
        <w:t>cumplir</w:t>
      </w:r>
      <w:proofErr w:type="spellEnd"/>
      <w:r>
        <w:rPr>
          <w:rFonts w:eastAsia="Arial Unicode MS"/>
          <w:iCs/>
          <w:sz w:val="18"/>
          <w:szCs w:val="18"/>
        </w:rPr>
        <w:t xml:space="preserve"> los </w:t>
      </w:r>
      <w:proofErr w:type="spellStart"/>
      <w:r>
        <w:rPr>
          <w:rFonts w:eastAsia="Arial Unicode MS"/>
          <w:iCs/>
          <w:sz w:val="18"/>
          <w:szCs w:val="18"/>
        </w:rPr>
        <w:t>requisitos</w:t>
      </w:r>
      <w:proofErr w:type="spellEnd"/>
      <w:r>
        <w:rPr>
          <w:rFonts w:eastAsia="Arial Unicode MS"/>
          <w:iCs/>
          <w:sz w:val="18"/>
          <w:szCs w:val="18"/>
        </w:rPr>
        <w:t xml:space="preserve"> </w:t>
      </w:r>
      <w:proofErr w:type="spellStart"/>
      <w:r>
        <w:rPr>
          <w:rFonts w:eastAsia="Arial Unicode MS"/>
          <w:iCs/>
          <w:sz w:val="18"/>
          <w:szCs w:val="18"/>
        </w:rPr>
        <w:t>fijados</w:t>
      </w:r>
      <w:proofErr w:type="spellEnd"/>
      <w:r>
        <w:rPr>
          <w:rFonts w:eastAsia="Arial Unicode MS"/>
          <w:iCs/>
          <w:sz w:val="18"/>
          <w:szCs w:val="18"/>
        </w:rPr>
        <w:t xml:space="preserve"> en las bases </w:t>
      </w:r>
      <w:proofErr w:type="spellStart"/>
      <w:r>
        <w:rPr>
          <w:rFonts w:eastAsia="Arial Unicode MS"/>
          <w:iCs/>
          <w:sz w:val="18"/>
          <w:szCs w:val="18"/>
        </w:rPr>
        <w:t>reguladoras</w:t>
      </w:r>
      <w:proofErr w:type="spellEnd"/>
      <w:r>
        <w:rPr>
          <w:rFonts w:eastAsia="Arial Unicode MS"/>
          <w:iCs/>
          <w:sz w:val="18"/>
          <w:szCs w:val="18"/>
        </w:rPr>
        <w:t xml:space="preserve"> </w:t>
      </w:r>
      <w:proofErr w:type="spellStart"/>
      <w:r>
        <w:rPr>
          <w:rFonts w:eastAsia="Arial Unicode MS"/>
          <w:iCs/>
          <w:sz w:val="18"/>
          <w:szCs w:val="18"/>
        </w:rPr>
        <w:t>así</w:t>
      </w:r>
      <w:proofErr w:type="spellEnd"/>
      <w:r>
        <w:rPr>
          <w:rFonts w:eastAsia="Arial Unicode MS"/>
          <w:iCs/>
          <w:sz w:val="18"/>
          <w:szCs w:val="18"/>
        </w:rPr>
        <w:t xml:space="preserve"> como en los </w:t>
      </w:r>
      <w:proofErr w:type="spellStart"/>
      <w:r>
        <w:rPr>
          <w:rFonts w:eastAsia="Arial Unicode MS"/>
          <w:iCs/>
          <w:sz w:val="18"/>
          <w:szCs w:val="18"/>
        </w:rPr>
        <w:t>pro</w:t>
      </w:r>
      <w:r>
        <w:rPr>
          <w:rFonts w:eastAsia="Arial Unicode MS"/>
          <w:iCs/>
          <w:sz w:val="18"/>
          <w:szCs w:val="18"/>
        </w:rPr>
        <w:t>gramas</w:t>
      </w:r>
      <w:proofErr w:type="spellEnd"/>
      <w:r>
        <w:rPr>
          <w:rFonts w:eastAsia="Arial Unicode MS"/>
          <w:iCs/>
          <w:sz w:val="18"/>
          <w:szCs w:val="18"/>
        </w:rPr>
        <w:t xml:space="preserve"> </w:t>
      </w:r>
      <w:proofErr w:type="spellStart"/>
      <w:r>
        <w:rPr>
          <w:rFonts w:eastAsia="Arial Unicode MS"/>
          <w:iCs/>
          <w:sz w:val="18"/>
          <w:szCs w:val="18"/>
        </w:rPr>
        <w:t>fijados</w:t>
      </w:r>
      <w:proofErr w:type="spellEnd"/>
      <w:r>
        <w:rPr>
          <w:rFonts w:eastAsia="Arial Unicode MS"/>
          <w:iCs/>
          <w:sz w:val="18"/>
          <w:szCs w:val="18"/>
        </w:rPr>
        <w:t xml:space="preserve"> en esta </w:t>
      </w:r>
      <w:proofErr w:type="spellStart"/>
      <w:r>
        <w:rPr>
          <w:rFonts w:eastAsia="Arial Unicode MS"/>
          <w:iCs/>
          <w:sz w:val="18"/>
          <w:szCs w:val="18"/>
        </w:rPr>
        <w:t>convocatoria</w:t>
      </w:r>
      <w:proofErr w:type="spellEnd"/>
      <w:r>
        <w:rPr>
          <w:rFonts w:eastAsia="Arial Unicode MS"/>
          <w:iCs/>
          <w:sz w:val="18"/>
          <w:szCs w:val="18"/>
        </w:rPr>
        <w:t>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iCs/>
          <w:sz w:val="18"/>
          <w:szCs w:val="18"/>
        </w:rPr>
        <w:t xml:space="preserve">4.- </w:t>
      </w:r>
      <w:proofErr w:type="spellStart"/>
      <w:r>
        <w:rPr>
          <w:rFonts w:eastAsia="Arial Unicode MS"/>
          <w:b/>
          <w:iCs/>
          <w:sz w:val="18"/>
          <w:szCs w:val="18"/>
        </w:rPr>
        <w:t>Ó</w:t>
      </w:r>
      <w:r>
        <w:rPr>
          <w:rFonts w:eastAsia="Arial Unicode MS"/>
          <w:b/>
          <w:iCs/>
          <w:sz w:val="18"/>
          <w:szCs w:val="18"/>
          <w:u w:val="single"/>
        </w:rPr>
        <w:t>rgano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competente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para la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concessión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y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resolución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del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procedimiento</w:t>
      </w:r>
      <w:proofErr w:type="spellEnd"/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color w:val="000000"/>
          <w:sz w:val="18"/>
          <w:szCs w:val="18"/>
        </w:rPr>
      </w:pPr>
      <w:proofErr w:type="spellStart"/>
      <w:r>
        <w:rPr>
          <w:rFonts w:eastAsia="Arial Unicode MS"/>
          <w:color w:val="000000"/>
          <w:sz w:val="18"/>
          <w:szCs w:val="18"/>
        </w:rPr>
        <w:t>Órgano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instructor: Regidoria de Comerç  i Mercat Municipal.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color w:val="000000"/>
          <w:sz w:val="18"/>
          <w:szCs w:val="18"/>
        </w:rPr>
      </w:pPr>
      <w:proofErr w:type="spellStart"/>
      <w:r>
        <w:rPr>
          <w:rFonts w:eastAsia="Arial Unicode MS"/>
          <w:color w:val="000000"/>
          <w:sz w:val="18"/>
          <w:szCs w:val="18"/>
        </w:rPr>
        <w:t>Órgano</w:t>
      </w:r>
      <w:proofErr w:type="spellEnd"/>
      <w:r>
        <w:rPr>
          <w:rFonts w:eastAsia="Arial Unicode MS"/>
          <w:color w:val="000000"/>
          <w:sz w:val="18"/>
          <w:szCs w:val="18"/>
        </w:rPr>
        <w:t xml:space="preserve"> de </w:t>
      </w:r>
      <w:proofErr w:type="spellStart"/>
      <w:r>
        <w:rPr>
          <w:rFonts w:eastAsia="Arial Unicode MS"/>
          <w:color w:val="000000"/>
          <w:sz w:val="18"/>
          <w:szCs w:val="18"/>
        </w:rPr>
        <w:t>resolución</w:t>
      </w:r>
      <w:proofErr w:type="spellEnd"/>
      <w:r>
        <w:rPr>
          <w:rFonts w:eastAsia="Arial Unicode MS"/>
          <w:color w:val="000000"/>
          <w:sz w:val="18"/>
          <w:szCs w:val="18"/>
        </w:rPr>
        <w:t>: Junta de Govern Local.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iCs/>
          <w:sz w:val="18"/>
          <w:szCs w:val="18"/>
        </w:rPr>
        <w:t xml:space="preserve">5.-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Documentación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a aportar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Las </w:t>
      </w:r>
      <w:proofErr w:type="spellStart"/>
      <w:r>
        <w:rPr>
          <w:rFonts w:eastAsia="Arial Unicode MS"/>
          <w:sz w:val="18"/>
          <w:szCs w:val="18"/>
        </w:rPr>
        <w:t>solicitudes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deben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presentarse</w:t>
      </w:r>
      <w:proofErr w:type="spellEnd"/>
      <w:r>
        <w:rPr>
          <w:rFonts w:eastAsia="Arial Unicode MS"/>
          <w:sz w:val="18"/>
          <w:szCs w:val="18"/>
        </w:rPr>
        <w:t xml:space="preserve"> en el Registro General de </w:t>
      </w:r>
      <w:proofErr w:type="spellStart"/>
      <w:r>
        <w:rPr>
          <w:rFonts w:eastAsia="Arial Unicode MS"/>
          <w:sz w:val="18"/>
          <w:szCs w:val="18"/>
        </w:rPr>
        <w:t>este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Ayuntamiento</w:t>
      </w:r>
      <w:proofErr w:type="spellEnd"/>
      <w:r>
        <w:rPr>
          <w:rFonts w:eastAsia="Arial Unicode MS"/>
          <w:sz w:val="18"/>
          <w:szCs w:val="18"/>
        </w:rPr>
        <w:t xml:space="preserve">, </w:t>
      </w:r>
      <w:proofErr w:type="spellStart"/>
      <w:r>
        <w:rPr>
          <w:rFonts w:eastAsia="Arial Unicode MS"/>
          <w:sz w:val="18"/>
          <w:szCs w:val="18"/>
        </w:rPr>
        <w:t>según</w:t>
      </w:r>
      <w:proofErr w:type="spellEnd"/>
      <w:r>
        <w:rPr>
          <w:rFonts w:eastAsia="Arial Unicode MS"/>
          <w:sz w:val="18"/>
          <w:szCs w:val="18"/>
        </w:rPr>
        <w:t xml:space="preserve"> el modelo </w:t>
      </w:r>
      <w:proofErr w:type="spellStart"/>
      <w:r>
        <w:rPr>
          <w:rFonts w:eastAsia="Arial Unicode MS"/>
          <w:sz w:val="18"/>
          <w:szCs w:val="18"/>
        </w:rPr>
        <w:t>normalizado</w:t>
      </w:r>
      <w:proofErr w:type="spellEnd"/>
      <w:r>
        <w:rPr>
          <w:rFonts w:eastAsia="Arial Unicode MS"/>
          <w:sz w:val="18"/>
          <w:szCs w:val="18"/>
        </w:rPr>
        <w:t xml:space="preserve"> que </w:t>
      </w:r>
      <w:proofErr w:type="spellStart"/>
      <w:r>
        <w:rPr>
          <w:rFonts w:eastAsia="Arial Unicode MS"/>
          <w:sz w:val="18"/>
          <w:szCs w:val="18"/>
        </w:rPr>
        <w:t>está</w:t>
      </w:r>
      <w:proofErr w:type="spellEnd"/>
      <w:r>
        <w:rPr>
          <w:rFonts w:eastAsia="Arial Unicode MS"/>
          <w:sz w:val="18"/>
          <w:szCs w:val="18"/>
        </w:rPr>
        <w:t xml:space="preserve"> a </w:t>
      </w:r>
      <w:proofErr w:type="spellStart"/>
      <w:r>
        <w:rPr>
          <w:rFonts w:eastAsia="Arial Unicode MS"/>
          <w:sz w:val="18"/>
          <w:szCs w:val="18"/>
        </w:rPr>
        <w:t>disposición</w:t>
      </w:r>
      <w:proofErr w:type="spellEnd"/>
      <w:r>
        <w:rPr>
          <w:rFonts w:eastAsia="Arial Unicode MS"/>
          <w:sz w:val="18"/>
          <w:szCs w:val="18"/>
        </w:rPr>
        <w:t xml:space="preserve"> de las </w:t>
      </w:r>
      <w:proofErr w:type="spellStart"/>
      <w:r>
        <w:rPr>
          <w:rFonts w:eastAsia="Arial Unicode MS"/>
          <w:sz w:val="18"/>
          <w:szCs w:val="18"/>
        </w:rPr>
        <w:t>personas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interesadas</w:t>
      </w:r>
      <w:proofErr w:type="spellEnd"/>
      <w:r>
        <w:rPr>
          <w:rFonts w:eastAsia="Arial Unicode MS"/>
          <w:sz w:val="18"/>
          <w:szCs w:val="18"/>
        </w:rPr>
        <w:t xml:space="preserve"> en la web del </w:t>
      </w:r>
      <w:proofErr w:type="spellStart"/>
      <w:r>
        <w:rPr>
          <w:rFonts w:eastAsia="Arial Unicode MS"/>
          <w:sz w:val="18"/>
          <w:szCs w:val="18"/>
        </w:rPr>
        <w:t>Ayuntamiento</w:t>
      </w:r>
      <w:proofErr w:type="spellEnd"/>
      <w:r>
        <w:rPr>
          <w:rFonts w:eastAsia="Arial Unicode MS"/>
          <w:sz w:val="18"/>
          <w:szCs w:val="18"/>
        </w:rPr>
        <w:t xml:space="preserve"> de Amposta y el </w:t>
      </w:r>
      <w:proofErr w:type="spellStart"/>
      <w:r>
        <w:rPr>
          <w:rFonts w:eastAsia="Arial Unicode MS"/>
          <w:sz w:val="18"/>
          <w:szCs w:val="18"/>
        </w:rPr>
        <w:t>Departamento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Secretaría</w:t>
      </w:r>
      <w:proofErr w:type="spellEnd"/>
      <w:r>
        <w:rPr>
          <w:rFonts w:eastAsia="Arial Unicode MS"/>
          <w:sz w:val="18"/>
          <w:szCs w:val="18"/>
        </w:rPr>
        <w:t xml:space="preserve"> del </w:t>
      </w:r>
      <w:proofErr w:type="spellStart"/>
      <w:r>
        <w:rPr>
          <w:rFonts w:eastAsia="Arial Unicode MS"/>
          <w:sz w:val="18"/>
          <w:szCs w:val="18"/>
        </w:rPr>
        <w:t>Ayuntamiento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r>
        <w:rPr>
          <w:rFonts w:eastAsia="Arial Unicode MS"/>
          <w:sz w:val="18"/>
          <w:szCs w:val="18"/>
        </w:rPr>
        <w:t>(</w:t>
      </w:r>
      <w:proofErr w:type="spellStart"/>
      <w:r>
        <w:rPr>
          <w:rFonts w:eastAsia="Arial Unicode MS"/>
          <w:sz w:val="18"/>
          <w:szCs w:val="18"/>
        </w:rPr>
        <w:t>http</w:t>
      </w:r>
      <w:proofErr w:type="spellEnd"/>
      <w:r>
        <w:rPr>
          <w:rFonts w:eastAsia="Arial Unicode MS"/>
          <w:sz w:val="18"/>
          <w:szCs w:val="18"/>
        </w:rPr>
        <w:t xml:space="preserve"> (</w:t>
      </w:r>
      <w:proofErr w:type="spellStart"/>
      <w:r>
        <w:rPr>
          <w:rFonts w:eastAsia="Arial Unicode MS"/>
          <w:sz w:val="18"/>
          <w:szCs w:val="18"/>
        </w:rPr>
        <w:t>www.amposta.cat</w:t>
      </w:r>
      <w:proofErr w:type="spellEnd"/>
      <w:r>
        <w:rPr>
          <w:rFonts w:eastAsia="Arial Unicode MS"/>
          <w:sz w:val="18"/>
          <w:szCs w:val="18"/>
        </w:rPr>
        <w:t xml:space="preserve">), y </w:t>
      </w:r>
      <w:proofErr w:type="spellStart"/>
      <w:r>
        <w:rPr>
          <w:rFonts w:eastAsia="Arial Unicode MS"/>
          <w:sz w:val="18"/>
          <w:szCs w:val="18"/>
        </w:rPr>
        <w:t>deberá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contener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documentación</w:t>
      </w:r>
      <w:proofErr w:type="spellEnd"/>
      <w:r>
        <w:rPr>
          <w:rFonts w:eastAsia="Arial Unicode MS"/>
          <w:sz w:val="18"/>
          <w:szCs w:val="18"/>
        </w:rPr>
        <w:t xml:space="preserve"> prevista en el </w:t>
      </w:r>
      <w:proofErr w:type="spellStart"/>
      <w:r>
        <w:rPr>
          <w:rFonts w:eastAsia="Arial Unicode MS"/>
          <w:sz w:val="18"/>
          <w:szCs w:val="18"/>
        </w:rPr>
        <w:t>artículo</w:t>
      </w:r>
      <w:proofErr w:type="spellEnd"/>
      <w:r>
        <w:rPr>
          <w:rFonts w:eastAsia="Arial Unicode MS"/>
          <w:sz w:val="18"/>
          <w:szCs w:val="18"/>
        </w:rPr>
        <w:t xml:space="preserve"> 6 de las bases </w:t>
      </w:r>
      <w:proofErr w:type="spellStart"/>
      <w:r>
        <w:rPr>
          <w:rFonts w:eastAsia="Arial Unicode MS"/>
          <w:sz w:val="18"/>
          <w:szCs w:val="18"/>
        </w:rPr>
        <w:t>reguladoras</w:t>
      </w:r>
      <w:proofErr w:type="spellEnd"/>
      <w:r>
        <w:rPr>
          <w:rFonts w:eastAsia="Arial Unicode MS"/>
          <w:sz w:val="18"/>
          <w:szCs w:val="18"/>
        </w:rPr>
        <w:t xml:space="preserve">. 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presentación</w:t>
      </w:r>
      <w:proofErr w:type="spellEnd"/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subvención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entrará</w:t>
      </w:r>
      <w:proofErr w:type="spellEnd"/>
      <w:r>
        <w:rPr>
          <w:rFonts w:eastAsia="Arial Unicode MS"/>
          <w:sz w:val="18"/>
          <w:szCs w:val="18"/>
        </w:rPr>
        <w:t xml:space="preserve"> en vigor a partir del </w:t>
      </w:r>
      <w:proofErr w:type="spellStart"/>
      <w:r>
        <w:rPr>
          <w:rFonts w:eastAsia="Arial Unicode MS"/>
          <w:sz w:val="18"/>
          <w:szCs w:val="18"/>
        </w:rPr>
        <w:t>día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siguiente</w:t>
      </w:r>
      <w:proofErr w:type="spellEnd"/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publicación</w:t>
      </w:r>
      <w:proofErr w:type="spellEnd"/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convocatoria</w:t>
      </w:r>
      <w:proofErr w:type="spellEnd"/>
      <w:r>
        <w:rPr>
          <w:rFonts w:eastAsia="Arial Unicode MS"/>
          <w:sz w:val="18"/>
          <w:szCs w:val="18"/>
        </w:rPr>
        <w:t xml:space="preserve"> en el BOPT </w:t>
      </w:r>
      <w:proofErr w:type="spellStart"/>
      <w:r>
        <w:rPr>
          <w:rFonts w:eastAsia="Arial Unicode MS"/>
          <w:sz w:val="18"/>
          <w:szCs w:val="18"/>
        </w:rPr>
        <w:t>hasta</w:t>
      </w:r>
      <w:proofErr w:type="spellEnd"/>
      <w:r>
        <w:rPr>
          <w:rFonts w:eastAsia="Arial Unicode MS"/>
          <w:sz w:val="18"/>
          <w:szCs w:val="18"/>
        </w:rPr>
        <w:t xml:space="preserve"> el 6</w:t>
      </w:r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noviembre</w:t>
      </w:r>
      <w:proofErr w:type="spellEnd"/>
      <w:r>
        <w:rPr>
          <w:rFonts w:eastAsia="Arial Unicode MS"/>
          <w:sz w:val="18"/>
          <w:szCs w:val="18"/>
        </w:rPr>
        <w:t xml:space="preserve"> de 2023.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iCs/>
          <w:sz w:val="18"/>
          <w:szCs w:val="18"/>
        </w:rPr>
        <w:t xml:space="preserve">6.-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Plazos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de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resolución</w:t>
      </w:r>
      <w:proofErr w:type="spellEnd"/>
      <w:r>
        <w:rPr>
          <w:rFonts w:eastAsia="Arial Unicode MS"/>
          <w:b/>
          <w:iCs/>
          <w:sz w:val="18"/>
          <w:szCs w:val="18"/>
          <w:u w:val="single"/>
        </w:rPr>
        <w:t xml:space="preserve"> y </w:t>
      </w:r>
      <w:proofErr w:type="spellStart"/>
      <w:r>
        <w:rPr>
          <w:rFonts w:eastAsia="Arial Unicode MS"/>
          <w:b/>
          <w:iCs/>
          <w:sz w:val="18"/>
          <w:szCs w:val="18"/>
          <w:u w:val="single"/>
        </w:rPr>
        <w:t>notificación</w:t>
      </w:r>
      <w:proofErr w:type="spellEnd"/>
    </w:p>
    <w:p w:rsidR="00CE5D56" w:rsidRDefault="00A329F3">
      <w:pPr>
        <w:pStyle w:val="Standard"/>
        <w:widowControl w:val="0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Una </w:t>
      </w:r>
      <w:proofErr w:type="spellStart"/>
      <w:r>
        <w:rPr>
          <w:rFonts w:eastAsia="Arial Unicode MS"/>
          <w:sz w:val="18"/>
          <w:szCs w:val="18"/>
        </w:rPr>
        <w:t>vez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evaluadas</w:t>
      </w:r>
      <w:proofErr w:type="spellEnd"/>
      <w:r>
        <w:rPr>
          <w:rFonts w:eastAsia="Arial Unicode MS"/>
          <w:sz w:val="18"/>
          <w:szCs w:val="18"/>
        </w:rPr>
        <w:t xml:space="preserve"> las </w:t>
      </w:r>
      <w:proofErr w:type="spellStart"/>
      <w:r>
        <w:rPr>
          <w:rFonts w:eastAsia="Arial Unicode MS"/>
          <w:sz w:val="18"/>
          <w:szCs w:val="18"/>
        </w:rPr>
        <w:t>solicitudes</w:t>
      </w:r>
      <w:proofErr w:type="spellEnd"/>
      <w:r>
        <w:rPr>
          <w:rFonts w:eastAsia="Arial Unicode MS"/>
          <w:sz w:val="18"/>
          <w:szCs w:val="18"/>
        </w:rPr>
        <w:t xml:space="preserve">, el </w:t>
      </w:r>
      <w:proofErr w:type="spellStart"/>
      <w:r>
        <w:rPr>
          <w:rFonts w:eastAsia="Arial Unicode MS"/>
          <w:sz w:val="18"/>
          <w:szCs w:val="18"/>
        </w:rPr>
        <w:t>órgano</w:t>
      </w:r>
      <w:proofErr w:type="spellEnd"/>
      <w:r>
        <w:rPr>
          <w:rFonts w:eastAsia="Arial Unicode MS"/>
          <w:sz w:val="18"/>
          <w:szCs w:val="18"/>
        </w:rPr>
        <w:t xml:space="preserve"> instructor formula la </w:t>
      </w:r>
      <w:proofErr w:type="spellStart"/>
      <w:r>
        <w:rPr>
          <w:rFonts w:eastAsia="Arial Unicode MS"/>
          <w:sz w:val="18"/>
          <w:szCs w:val="18"/>
        </w:rPr>
        <w:t>propuesta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provisional de </w:t>
      </w:r>
      <w:proofErr w:type="spellStart"/>
      <w:r>
        <w:rPr>
          <w:rFonts w:eastAsia="Arial Unicode MS"/>
          <w:sz w:val="18"/>
          <w:szCs w:val="18"/>
        </w:rPr>
        <w:t>concesión</w:t>
      </w:r>
      <w:proofErr w:type="spellEnd"/>
      <w:r>
        <w:rPr>
          <w:rFonts w:eastAsia="Arial Unicode MS"/>
          <w:sz w:val="18"/>
          <w:szCs w:val="18"/>
        </w:rPr>
        <w:t xml:space="preserve"> de las subvenciones </w:t>
      </w:r>
      <w:proofErr w:type="spellStart"/>
      <w:r>
        <w:rPr>
          <w:rFonts w:eastAsia="Arial Unicode MS"/>
          <w:sz w:val="18"/>
          <w:szCs w:val="18"/>
        </w:rPr>
        <w:t>previo</w:t>
      </w:r>
      <w:proofErr w:type="spellEnd"/>
      <w:r>
        <w:rPr>
          <w:rFonts w:eastAsia="Arial Unicode MS"/>
          <w:sz w:val="18"/>
          <w:szCs w:val="18"/>
        </w:rPr>
        <w:t xml:space="preserve"> informe del </w:t>
      </w:r>
      <w:proofErr w:type="spellStart"/>
      <w:r>
        <w:rPr>
          <w:rFonts w:eastAsia="Arial Unicode MS"/>
          <w:sz w:val="18"/>
          <w:szCs w:val="18"/>
        </w:rPr>
        <w:t>Área</w:t>
      </w:r>
      <w:proofErr w:type="spellEnd"/>
      <w:r>
        <w:rPr>
          <w:rFonts w:eastAsia="Arial Unicode MS"/>
          <w:sz w:val="18"/>
          <w:szCs w:val="18"/>
        </w:rPr>
        <w:t xml:space="preserve"> de Comercio. 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máximo</w:t>
      </w:r>
      <w:proofErr w:type="spellEnd"/>
      <w:r>
        <w:rPr>
          <w:rFonts w:eastAsia="Arial Unicode MS"/>
          <w:sz w:val="18"/>
          <w:szCs w:val="18"/>
        </w:rPr>
        <w:t xml:space="preserve"> para</w:t>
      </w:r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emitir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y </w:t>
      </w:r>
      <w:proofErr w:type="spellStart"/>
      <w:r>
        <w:rPr>
          <w:rFonts w:eastAsia="Arial Unicode MS"/>
          <w:sz w:val="18"/>
          <w:szCs w:val="18"/>
        </w:rPr>
        <w:t>notificarla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será</w:t>
      </w:r>
      <w:proofErr w:type="spellEnd"/>
      <w:r>
        <w:rPr>
          <w:rFonts w:eastAsia="Arial Unicode MS"/>
          <w:sz w:val="18"/>
          <w:szCs w:val="18"/>
        </w:rPr>
        <w:t xml:space="preserve"> de 3 meses, </w:t>
      </w:r>
      <w:proofErr w:type="spellStart"/>
      <w:r>
        <w:rPr>
          <w:rFonts w:eastAsia="Arial Unicode MS"/>
          <w:sz w:val="18"/>
          <w:szCs w:val="18"/>
        </w:rPr>
        <w:t>contados</w:t>
      </w:r>
      <w:proofErr w:type="spellEnd"/>
      <w:r>
        <w:rPr>
          <w:rFonts w:eastAsia="Arial Unicode MS"/>
          <w:sz w:val="18"/>
          <w:szCs w:val="18"/>
        </w:rPr>
        <w:t xml:space="preserve"> a partir de la </w:t>
      </w:r>
      <w:proofErr w:type="spellStart"/>
      <w:r>
        <w:rPr>
          <w:rFonts w:eastAsia="Arial Unicode MS"/>
          <w:sz w:val="18"/>
          <w:szCs w:val="18"/>
        </w:rPr>
        <w:t>finalización</w:t>
      </w:r>
      <w:proofErr w:type="spellEnd"/>
      <w:r>
        <w:rPr>
          <w:rFonts w:eastAsia="Arial Unicode MS"/>
          <w:sz w:val="18"/>
          <w:szCs w:val="18"/>
        </w:rPr>
        <w:t xml:space="preserve"> del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lastRenderedPageBreak/>
        <w:t>presentación</w:t>
      </w:r>
      <w:proofErr w:type="spellEnd"/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solicitud</w:t>
      </w:r>
      <w:proofErr w:type="spellEnd"/>
      <w:r>
        <w:rPr>
          <w:rFonts w:eastAsia="Arial Unicode MS"/>
          <w:sz w:val="18"/>
          <w:szCs w:val="18"/>
        </w:rPr>
        <w:t xml:space="preserve">, sin </w:t>
      </w:r>
      <w:proofErr w:type="spellStart"/>
      <w:r>
        <w:rPr>
          <w:rFonts w:eastAsia="Arial Unicode MS"/>
          <w:sz w:val="18"/>
          <w:szCs w:val="18"/>
        </w:rPr>
        <w:t>perjuicio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su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ampliación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acuerdo</w:t>
      </w:r>
      <w:proofErr w:type="spellEnd"/>
      <w:r>
        <w:rPr>
          <w:rFonts w:eastAsia="Arial Unicode MS"/>
          <w:sz w:val="18"/>
          <w:szCs w:val="18"/>
        </w:rPr>
        <w:t xml:space="preserve"> con lo </w:t>
      </w:r>
      <w:proofErr w:type="spellStart"/>
      <w:r>
        <w:rPr>
          <w:rFonts w:eastAsia="Arial Unicode MS"/>
          <w:sz w:val="18"/>
          <w:szCs w:val="18"/>
        </w:rPr>
        <w:t>establecido</w:t>
      </w:r>
      <w:proofErr w:type="spellEnd"/>
      <w:r>
        <w:rPr>
          <w:rFonts w:eastAsia="Arial Unicode MS"/>
          <w:sz w:val="18"/>
          <w:szCs w:val="18"/>
        </w:rPr>
        <w:t xml:space="preserve"> en la normativa </w:t>
      </w:r>
      <w:proofErr w:type="spellStart"/>
      <w:r>
        <w:rPr>
          <w:rFonts w:eastAsia="Arial Unicode MS"/>
          <w:sz w:val="18"/>
          <w:szCs w:val="18"/>
        </w:rPr>
        <w:t>vigente</w:t>
      </w:r>
      <w:proofErr w:type="spellEnd"/>
      <w:r>
        <w:rPr>
          <w:rFonts w:eastAsia="Arial Unicode MS"/>
          <w:sz w:val="18"/>
          <w:szCs w:val="18"/>
        </w:rPr>
        <w:t xml:space="preserve">. Esta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provisional </w:t>
      </w:r>
      <w:proofErr w:type="spellStart"/>
      <w:r>
        <w:rPr>
          <w:rFonts w:eastAsia="Arial Unicode MS"/>
          <w:sz w:val="18"/>
          <w:szCs w:val="18"/>
        </w:rPr>
        <w:t>será</w:t>
      </w:r>
      <w:proofErr w:type="spellEnd"/>
      <w:r>
        <w:rPr>
          <w:rFonts w:eastAsia="Arial Unicode MS"/>
          <w:sz w:val="18"/>
          <w:szCs w:val="18"/>
        </w:rPr>
        <w:t xml:space="preserve"> noti</w:t>
      </w:r>
      <w:r>
        <w:rPr>
          <w:rFonts w:eastAsia="Arial Unicode MS"/>
          <w:sz w:val="18"/>
          <w:szCs w:val="18"/>
        </w:rPr>
        <w:t xml:space="preserve">ficada a los </w:t>
      </w:r>
      <w:proofErr w:type="spellStart"/>
      <w:r>
        <w:rPr>
          <w:rFonts w:eastAsia="Arial Unicode MS"/>
          <w:sz w:val="18"/>
          <w:szCs w:val="18"/>
        </w:rPr>
        <w:t>interesados</w:t>
      </w:r>
      <w:proofErr w:type="spellEnd"/>
      <w:r>
        <w:rPr>
          <w:rFonts w:eastAsia="Arial Unicode MS"/>
          <w:sz w:val="18"/>
          <w:szCs w:val="18"/>
        </w:rPr>
        <w:t xml:space="preserve"> que </w:t>
      </w:r>
      <w:proofErr w:type="spellStart"/>
      <w:r>
        <w:rPr>
          <w:rFonts w:eastAsia="Arial Unicode MS"/>
          <w:sz w:val="18"/>
          <w:szCs w:val="18"/>
        </w:rPr>
        <w:t>tendrán</w:t>
      </w:r>
      <w:proofErr w:type="spellEnd"/>
      <w:r>
        <w:rPr>
          <w:rFonts w:eastAsia="Arial Unicode MS"/>
          <w:sz w:val="18"/>
          <w:szCs w:val="18"/>
        </w:rPr>
        <w:t xml:space="preserve"> un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de 10 </w:t>
      </w:r>
      <w:proofErr w:type="spellStart"/>
      <w:r>
        <w:rPr>
          <w:rFonts w:eastAsia="Arial Unicode MS"/>
          <w:sz w:val="18"/>
          <w:szCs w:val="18"/>
        </w:rPr>
        <w:t>días</w:t>
      </w:r>
      <w:proofErr w:type="spellEnd"/>
      <w:r>
        <w:rPr>
          <w:rFonts w:eastAsia="Arial Unicode MS"/>
          <w:sz w:val="18"/>
          <w:szCs w:val="18"/>
        </w:rPr>
        <w:t xml:space="preserve"> para presentar, en </w:t>
      </w:r>
      <w:proofErr w:type="spellStart"/>
      <w:r>
        <w:rPr>
          <w:rFonts w:eastAsia="Arial Unicode MS"/>
          <w:sz w:val="18"/>
          <w:szCs w:val="18"/>
        </w:rPr>
        <w:t>su</w:t>
      </w:r>
      <w:proofErr w:type="spellEnd"/>
      <w:r>
        <w:rPr>
          <w:rFonts w:eastAsia="Arial Unicode MS"/>
          <w:sz w:val="18"/>
          <w:szCs w:val="18"/>
        </w:rPr>
        <w:t xml:space="preserve"> caso, las </w:t>
      </w:r>
      <w:proofErr w:type="spellStart"/>
      <w:r>
        <w:rPr>
          <w:rFonts w:eastAsia="Arial Unicode MS"/>
          <w:sz w:val="18"/>
          <w:szCs w:val="18"/>
        </w:rPr>
        <w:t>alegaciones</w:t>
      </w:r>
      <w:proofErr w:type="spellEnd"/>
      <w:r>
        <w:rPr>
          <w:rFonts w:eastAsia="Arial Unicode MS"/>
          <w:sz w:val="18"/>
          <w:szCs w:val="18"/>
        </w:rPr>
        <w:t xml:space="preserve"> que estimen </w:t>
      </w:r>
      <w:proofErr w:type="spellStart"/>
      <w:r>
        <w:rPr>
          <w:rFonts w:eastAsia="Arial Unicode MS"/>
          <w:sz w:val="18"/>
          <w:szCs w:val="18"/>
        </w:rPr>
        <w:t>pertinentes</w:t>
      </w:r>
      <w:proofErr w:type="spellEnd"/>
      <w:r>
        <w:rPr>
          <w:rFonts w:eastAsia="Arial Unicode MS"/>
          <w:sz w:val="18"/>
          <w:szCs w:val="18"/>
        </w:rPr>
        <w:t xml:space="preserve">. Si no se </w:t>
      </w:r>
      <w:proofErr w:type="spellStart"/>
      <w:r>
        <w:rPr>
          <w:rFonts w:eastAsia="Arial Unicode MS"/>
          <w:sz w:val="18"/>
          <w:szCs w:val="18"/>
        </w:rPr>
        <w:t>presentan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alegaciones</w:t>
      </w:r>
      <w:proofErr w:type="spellEnd"/>
      <w:r>
        <w:rPr>
          <w:rFonts w:eastAsia="Arial Unicode MS"/>
          <w:sz w:val="18"/>
          <w:szCs w:val="18"/>
        </w:rPr>
        <w:t xml:space="preserve"> y </w:t>
      </w:r>
      <w:proofErr w:type="spellStart"/>
      <w:r>
        <w:rPr>
          <w:rFonts w:eastAsia="Arial Unicode MS"/>
          <w:sz w:val="18"/>
          <w:szCs w:val="18"/>
        </w:rPr>
        <w:t>transcurrido</w:t>
      </w:r>
      <w:proofErr w:type="spellEnd"/>
      <w:r>
        <w:rPr>
          <w:rFonts w:eastAsia="Arial Unicode MS"/>
          <w:sz w:val="18"/>
          <w:szCs w:val="18"/>
        </w:rPr>
        <w:t xml:space="preserve"> 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, la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provisional </w:t>
      </w:r>
      <w:proofErr w:type="spellStart"/>
      <w:r>
        <w:rPr>
          <w:rFonts w:eastAsia="Arial Unicode MS"/>
          <w:sz w:val="18"/>
          <w:szCs w:val="18"/>
        </w:rPr>
        <w:t>será</w:t>
      </w:r>
      <w:proofErr w:type="spellEnd"/>
      <w:r>
        <w:rPr>
          <w:rFonts w:eastAsia="Arial Unicode MS"/>
          <w:sz w:val="18"/>
          <w:szCs w:val="18"/>
        </w:rPr>
        <w:t xml:space="preserve"> definitiva con la </w:t>
      </w:r>
      <w:proofErr w:type="spellStart"/>
      <w:r>
        <w:rPr>
          <w:rFonts w:eastAsia="Arial Unicode MS"/>
          <w:sz w:val="18"/>
          <w:szCs w:val="18"/>
        </w:rPr>
        <w:t>aprobación</w:t>
      </w:r>
      <w:proofErr w:type="spellEnd"/>
      <w:r>
        <w:rPr>
          <w:rFonts w:eastAsia="Arial Unicode MS"/>
          <w:sz w:val="18"/>
          <w:szCs w:val="18"/>
        </w:rPr>
        <w:t xml:space="preserve"> de la Junta de</w:t>
      </w:r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Gobierno</w:t>
      </w:r>
      <w:proofErr w:type="spellEnd"/>
      <w:r>
        <w:rPr>
          <w:rFonts w:eastAsia="Arial Unicode MS"/>
          <w:sz w:val="18"/>
          <w:szCs w:val="18"/>
        </w:rPr>
        <w:t xml:space="preserve"> Local. En caso de que se presenten </w:t>
      </w:r>
      <w:proofErr w:type="spellStart"/>
      <w:r>
        <w:rPr>
          <w:rFonts w:eastAsia="Arial Unicode MS"/>
          <w:sz w:val="18"/>
          <w:szCs w:val="18"/>
        </w:rPr>
        <w:t>alegaciones</w:t>
      </w:r>
      <w:proofErr w:type="spellEnd"/>
      <w:r>
        <w:rPr>
          <w:rFonts w:eastAsia="Arial Unicode MS"/>
          <w:sz w:val="18"/>
          <w:szCs w:val="18"/>
        </w:rPr>
        <w:t xml:space="preserve">, el </w:t>
      </w:r>
      <w:proofErr w:type="spellStart"/>
      <w:r>
        <w:rPr>
          <w:rFonts w:eastAsia="Arial Unicode MS"/>
          <w:sz w:val="18"/>
          <w:szCs w:val="18"/>
        </w:rPr>
        <w:t>expediente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junto</w:t>
      </w:r>
      <w:proofErr w:type="spellEnd"/>
      <w:r>
        <w:rPr>
          <w:rFonts w:eastAsia="Arial Unicode MS"/>
          <w:sz w:val="18"/>
          <w:szCs w:val="18"/>
        </w:rPr>
        <w:t xml:space="preserve"> a las </w:t>
      </w:r>
      <w:proofErr w:type="spellStart"/>
      <w:r>
        <w:rPr>
          <w:rFonts w:eastAsia="Arial Unicode MS"/>
          <w:sz w:val="18"/>
          <w:szCs w:val="18"/>
        </w:rPr>
        <w:t>alegaciones</w:t>
      </w:r>
      <w:proofErr w:type="spellEnd"/>
      <w:r>
        <w:rPr>
          <w:rFonts w:eastAsia="Arial Unicode MS"/>
          <w:sz w:val="18"/>
          <w:szCs w:val="18"/>
        </w:rPr>
        <w:t xml:space="preserve"> se </w:t>
      </w:r>
      <w:proofErr w:type="spellStart"/>
      <w:r>
        <w:rPr>
          <w:rFonts w:eastAsia="Arial Unicode MS"/>
          <w:sz w:val="18"/>
          <w:szCs w:val="18"/>
        </w:rPr>
        <w:t>someterá</w:t>
      </w:r>
      <w:proofErr w:type="spellEnd"/>
      <w:r>
        <w:rPr>
          <w:rFonts w:eastAsia="Arial Unicode MS"/>
          <w:sz w:val="18"/>
          <w:szCs w:val="18"/>
        </w:rPr>
        <w:t xml:space="preserve"> a </w:t>
      </w:r>
      <w:proofErr w:type="spellStart"/>
      <w:r>
        <w:rPr>
          <w:rFonts w:eastAsia="Arial Unicode MS"/>
          <w:sz w:val="18"/>
          <w:szCs w:val="18"/>
        </w:rPr>
        <w:t>aprobación</w:t>
      </w:r>
      <w:proofErr w:type="spellEnd"/>
      <w:r>
        <w:rPr>
          <w:rFonts w:eastAsia="Arial Unicode MS"/>
          <w:sz w:val="18"/>
          <w:szCs w:val="18"/>
        </w:rPr>
        <w:t xml:space="preserve"> por la Junta de </w:t>
      </w:r>
      <w:proofErr w:type="spellStart"/>
      <w:r>
        <w:rPr>
          <w:rFonts w:eastAsia="Arial Unicode MS"/>
          <w:sz w:val="18"/>
          <w:szCs w:val="18"/>
        </w:rPr>
        <w:t>Gobierno</w:t>
      </w:r>
      <w:proofErr w:type="spellEnd"/>
      <w:r>
        <w:rPr>
          <w:rFonts w:eastAsia="Arial Unicode MS"/>
          <w:sz w:val="18"/>
          <w:szCs w:val="18"/>
        </w:rPr>
        <w:t xml:space="preserve"> Local, </w:t>
      </w:r>
      <w:proofErr w:type="spellStart"/>
      <w:r>
        <w:rPr>
          <w:rFonts w:eastAsia="Arial Unicode MS"/>
          <w:sz w:val="18"/>
          <w:szCs w:val="18"/>
        </w:rPr>
        <w:t>siendo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definitiva.</w:t>
      </w:r>
    </w:p>
    <w:p w:rsidR="00CE5D56" w:rsidRDefault="00A329F3">
      <w:pPr>
        <w:pStyle w:val="Standard"/>
        <w:widowControl w:val="0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Esta </w:t>
      </w:r>
      <w:proofErr w:type="spellStart"/>
      <w:r>
        <w:rPr>
          <w:rFonts w:eastAsia="Arial Unicode MS"/>
          <w:sz w:val="18"/>
          <w:szCs w:val="18"/>
        </w:rPr>
        <w:t>resolución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agota</w:t>
      </w:r>
      <w:proofErr w:type="spellEnd"/>
      <w:r>
        <w:rPr>
          <w:rFonts w:eastAsia="Arial Unicode MS"/>
          <w:sz w:val="18"/>
          <w:szCs w:val="18"/>
        </w:rPr>
        <w:t xml:space="preserve"> la via administrativa.</w:t>
      </w:r>
    </w:p>
    <w:p w:rsidR="00CE5D56" w:rsidRDefault="00A329F3">
      <w:pPr>
        <w:pStyle w:val="Standard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sz w:val="18"/>
          <w:szCs w:val="18"/>
        </w:rPr>
        <w:t xml:space="preserve">7.-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Criterios</w:t>
      </w:r>
      <w:proofErr w:type="spellEnd"/>
      <w:r>
        <w:rPr>
          <w:rFonts w:eastAsia="Arial Unicode MS"/>
          <w:b/>
          <w:sz w:val="18"/>
          <w:szCs w:val="18"/>
          <w:u w:val="single"/>
        </w:rPr>
        <w:t xml:space="preserve"> de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valoraci</w:t>
      </w:r>
      <w:r>
        <w:rPr>
          <w:rFonts w:eastAsia="Arial Unicode MS"/>
          <w:b/>
          <w:sz w:val="18"/>
          <w:szCs w:val="18"/>
          <w:u w:val="single"/>
        </w:rPr>
        <w:t>ón</w:t>
      </w:r>
      <w:proofErr w:type="spellEnd"/>
      <w:r>
        <w:rPr>
          <w:rFonts w:eastAsia="Arial Unicode MS"/>
          <w:b/>
          <w:sz w:val="18"/>
          <w:szCs w:val="18"/>
          <w:u w:val="single"/>
        </w:rPr>
        <w:t xml:space="preserve"> de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solicitudes</w:t>
      </w:r>
      <w:proofErr w:type="spellEnd"/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Las </w:t>
      </w:r>
      <w:proofErr w:type="spellStart"/>
      <w:r>
        <w:rPr>
          <w:rFonts w:eastAsia="Arial Unicode MS"/>
          <w:sz w:val="18"/>
          <w:szCs w:val="18"/>
        </w:rPr>
        <w:t>solicitudes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presentadas</w:t>
      </w:r>
      <w:proofErr w:type="spellEnd"/>
      <w:r>
        <w:rPr>
          <w:rFonts w:eastAsia="Arial Unicode MS"/>
          <w:sz w:val="18"/>
          <w:szCs w:val="18"/>
        </w:rPr>
        <w:t xml:space="preserve"> se </w:t>
      </w:r>
      <w:proofErr w:type="spellStart"/>
      <w:r>
        <w:rPr>
          <w:rFonts w:eastAsia="Arial Unicode MS"/>
          <w:sz w:val="18"/>
          <w:szCs w:val="18"/>
        </w:rPr>
        <w:t>valorarán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acuerdo</w:t>
      </w:r>
      <w:proofErr w:type="spellEnd"/>
      <w:r>
        <w:rPr>
          <w:rFonts w:eastAsia="Arial Unicode MS"/>
          <w:sz w:val="18"/>
          <w:szCs w:val="18"/>
        </w:rPr>
        <w:t xml:space="preserve"> a los </w:t>
      </w:r>
      <w:proofErr w:type="spellStart"/>
      <w:r>
        <w:rPr>
          <w:rFonts w:eastAsia="Arial Unicode MS"/>
          <w:sz w:val="18"/>
          <w:szCs w:val="18"/>
        </w:rPr>
        <w:t>criterios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fijados</w:t>
      </w:r>
      <w:proofErr w:type="spellEnd"/>
      <w:r>
        <w:rPr>
          <w:rFonts w:eastAsia="Arial Unicode MS"/>
          <w:sz w:val="18"/>
          <w:szCs w:val="18"/>
        </w:rPr>
        <w:t xml:space="preserve"> en cada programa.</w:t>
      </w:r>
    </w:p>
    <w:p w:rsidR="00CE5D56" w:rsidRDefault="00A329F3">
      <w:pPr>
        <w:pStyle w:val="Standard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sz w:val="18"/>
          <w:szCs w:val="18"/>
        </w:rPr>
        <w:t>8.-</w:t>
      </w:r>
      <w:proofErr w:type="spellStart"/>
      <w:r>
        <w:rPr>
          <w:rFonts w:eastAsia="Arial Unicode MS"/>
          <w:b/>
          <w:sz w:val="18"/>
          <w:szCs w:val="18"/>
          <w:u w:val="single"/>
        </w:rPr>
        <w:t>Justificación</w:t>
      </w:r>
      <w:proofErr w:type="spellEnd"/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Las </w:t>
      </w:r>
      <w:proofErr w:type="spellStart"/>
      <w:r>
        <w:rPr>
          <w:rFonts w:eastAsia="Arial Unicode MS"/>
          <w:sz w:val="18"/>
          <w:szCs w:val="18"/>
        </w:rPr>
        <w:t>personas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beneficiarías</w:t>
      </w:r>
      <w:proofErr w:type="spellEnd"/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subvención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quedan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obligadas</w:t>
      </w:r>
      <w:proofErr w:type="spellEnd"/>
      <w:r>
        <w:rPr>
          <w:rFonts w:eastAsia="Arial Unicode MS"/>
          <w:sz w:val="18"/>
          <w:szCs w:val="18"/>
        </w:rPr>
        <w:t xml:space="preserve"> a </w:t>
      </w:r>
      <w:proofErr w:type="spellStart"/>
      <w:r>
        <w:rPr>
          <w:rFonts w:eastAsia="Arial Unicode MS"/>
          <w:sz w:val="18"/>
          <w:szCs w:val="18"/>
        </w:rPr>
        <w:t>realizar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su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justificación</w:t>
      </w:r>
      <w:proofErr w:type="spellEnd"/>
      <w:r>
        <w:rPr>
          <w:rFonts w:eastAsia="Arial Unicode MS"/>
          <w:sz w:val="18"/>
          <w:szCs w:val="18"/>
        </w:rPr>
        <w:t xml:space="preserve"> en 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máximo</w:t>
      </w:r>
      <w:proofErr w:type="spellEnd"/>
      <w:r>
        <w:rPr>
          <w:rFonts w:eastAsia="Arial Unicode MS"/>
          <w:sz w:val="18"/>
          <w:szCs w:val="18"/>
        </w:rPr>
        <w:t xml:space="preserve"> de 3 meses a partir</w:t>
      </w:r>
      <w:r>
        <w:rPr>
          <w:rFonts w:eastAsia="Arial Unicode MS"/>
          <w:sz w:val="18"/>
          <w:szCs w:val="18"/>
        </w:rPr>
        <w:t xml:space="preserve"> de la </w:t>
      </w:r>
      <w:proofErr w:type="spellStart"/>
      <w:r>
        <w:rPr>
          <w:rFonts w:eastAsia="Arial Unicode MS"/>
          <w:sz w:val="18"/>
          <w:szCs w:val="18"/>
        </w:rPr>
        <w:t>finalización</w:t>
      </w:r>
      <w:proofErr w:type="spellEnd"/>
      <w:r>
        <w:rPr>
          <w:rFonts w:eastAsia="Arial Unicode MS"/>
          <w:sz w:val="18"/>
          <w:szCs w:val="18"/>
        </w:rPr>
        <w:t xml:space="preserve"> del </w:t>
      </w:r>
      <w:proofErr w:type="spellStart"/>
      <w:r>
        <w:rPr>
          <w:rFonts w:eastAsia="Arial Unicode MS"/>
          <w:sz w:val="18"/>
          <w:szCs w:val="18"/>
        </w:rPr>
        <w:t>plazo</w:t>
      </w:r>
      <w:proofErr w:type="spellEnd"/>
      <w:r>
        <w:rPr>
          <w:rFonts w:eastAsia="Arial Unicode MS"/>
          <w:sz w:val="18"/>
          <w:szCs w:val="18"/>
        </w:rPr>
        <w:t xml:space="preserve"> para </w:t>
      </w:r>
      <w:proofErr w:type="spellStart"/>
      <w:r>
        <w:rPr>
          <w:rFonts w:eastAsia="Arial Unicode MS"/>
          <w:sz w:val="18"/>
          <w:szCs w:val="18"/>
        </w:rPr>
        <w:t>realizar</w:t>
      </w:r>
      <w:proofErr w:type="spellEnd"/>
      <w:r>
        <w:rPr>
          <w:rFonts w:eastAsia="Arial Unicode MS"/>
          <w:sz w:val="18"/>
          <w:szCs w:val="18"/>
        </w:rPr>
        <w:t xml:space="preserve"> las </w:t>
      </w:r>
      <w:proofErr w:type="spellStart"/>
      <w:r>
        <w:rPr>
          <w:rFonts w:eastAsia="Arial Unicode MS"/>
          <w:sz w:val="18"/>
          <w:szCs w:val="18"/>
        </w:rPr>
        <w:t>actuaciones</w:t>
      </w:r>
      <w:proofErr w:type="spellEnd"/>
      <w:r>
        <w:rPr>
          <w:rFonts w:eastAsia="Arial Unicode MS"/>
          <w:sz w:val="18"/>
          <w:szCs w:val="18"/>
        </w:rPr>
        <w:t xml:space="preserve"> subvencionables </w:t>
      </w:r>
      <w:proofErr w:type="spellStart"/>
      <w:r>
        <w:rPr>
          <w:rFonts w:eastAsia="Arial Unicode MS"/>
          <w:sz w:val="18"/>
          <w:szCs w:val="18"/>
        </w:rPr>
        <w:t>ante</w:t>
      </w:r>
      <w:proofErr w:type="spellEnd"/>
      <w:r>
        <w:rPr>
          <w:rFonts w:eastAsia="Arial Unicode MS"/>
          <w:sz w:val="18"/>
          <w:szCs w:val="18"/>
        </w:rPr>
        <w:t xml:space="preserve"> el </w:t>
      </w:r>
      <w:proofErr w:type="spellStart"/>
      <w:r>
        <w:rPr>
          <w:rFonts w:eastAsia="Arial Unicode MS"/>
          <w:sz w:val="18"/>
          <w:szCs w:val="18"/>
        </w:rPr>
        <w:t>órgano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competente</w:t>
      </w:r>
      <w:proofErr w:type="spellEnd"/>
      <w:r>
        <w:rPr>
          <w:rFonts w:eastAsia="Arial Unicode MS"/>
          <w:sz w:val="18"/>
          <w:szCs w:val="18"/>
        </w:rPr>
        <w:t xml:space="preserve">, </w:t>
      </w:r>
      <w:proofErr w:type="spellStart"/>
      <w:r>
        <w:rPr>
          <w:rFonts w:eastAsia="Arial Unicode MS"/>
          <w:sz w:val="18"/>
          <w:szCs w:val="18"/>
        </w:rPr>
        <w:t>siendo</w:t>
      </w:r>
      <w:proofErr w:type="spellEnd"/>
      <w:r>
        <w:rPr>
          <w:rFonts w:eastAsia="Arial Unicode MS"/>
          <w:sz w:val="18"/>
          <w:szCs w:val="18"/>
        </w:rPr>
        <w:t xml:space="preserve"> el 31 de </w:t>
      </w:r>
      <w:proofErr w:type="spellStart"/>
      <w:r>
        <w:rPr>
          <w:rFonts w:eastAsia="Arial Unicode MS"/>
          <w:sz w:val="18"/>
          <w:szCs w:val="18"/>
        </w:rPr>
        <w:t>marzo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fecha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límite</w:t>
      </w:r>
      <w:proofErr w:type="spellEnd"/>
      <w:r>
        <w:rPr>
          <w:rFonts w:eastAsia="Arial Unicode MS"/>
          <w:sz w:val="18"/>
          <w:szCs w:val="18"/>
        </w:rPr>
        <w:t xml:space="preserve">. </w:t>
      </w:r>
      <w:proofErr w:type="spellStart"/>
      <w:r>
        <w:rPr>
          <w:rFonts w:eastAsia="Arial Unicode MS"/>
          <w:sz w:val="18"/>
          <w:szCs w:val="18"/>
        </w:rPr>
        <w:t>Dicha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cuenta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deberá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presentarse</w:t>
      </w:r>
      <w:proofErr w:type="spellEnd"/>
      <w:r>
        <w:rPr>
          <w:rFonts w:eastAsia="Arial Unicode MS"/>
          <w:sz w:val="18"/>
          <w:szCs w:val="18"/>
        </w:rPr>
        <w:t xml:space="preserve"> en el registro general del </w:t>
      </w:r>
      <w:proofErr w:type="spellStart"/>
      <w:r>
        <w:rPr>
          <w:rFonts w:eastAsia="Arial Unicode MS"/>
          <w:sz w:val="18"/>
          <w:szCs w:val="18"/>
        </w:rPr>
        <w:t>Ayuntamiento</w:t>
      </w:r>
      <w:proofErr w:type="spellEnd"/>
      <w:r>
        <w:rPr>
          <w:rFonts w:eastAsia="Arial Unicode MS"/>
          <w:sz w:val="18"/>
          <w:szCs w:val="18"/>
        </w:rPr>
        <w:t xml:space="preserve"> de Amposta y </w:t>
      </w:r>
      <w:proofErr w:type="spellStart"/>
      <w:r>
        <w:rPr>
          <w:rFonts w:eastAsia="Arial Unicode MS"/>
          <w:sz w:val="18"/>
          <w:szCs w:val="18"/>
        </w:rPr>
        <w:t>su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contenido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deberá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ajustarse</w:t>
      </w:r>
      <w:proofErr w:type="spellEnd"/>
      <w:r>
        <w:rPr>
          <w:rFonts w:eastAsia="Arial Unicode MS"/>
          <w:sz w:val="18"/>
          <w:szCs w:val="18"/>
        </w:rPr>
        <w:t xml:space="preserve"> a lo </w:t>
      </w:r>
      <w:proofErr w:type="spellStart"/>
      <w:r>
        <w:rPr>
          <w:rFonts w:eastAsia="Arial Unicode MS"/>
          <w:sz w:val="18"/>
          <w:szCs w:val="18"/>
        </w:rPr>
        <w:t>establecido</w:t>
      </w:r>
      <w:proofErr w:type="spellEnd"/>
      <w:r>
        <w:rPr>
          <w:rFonts w:eastAsia="Arial Unicode MS"/>
          <w:sz w:val="18"/>
          <w:szCs w:val="18"/>
        </w:rPr>
        <w:t xml:space="preserve"> en el </w:t>
      </w:r>
      <w:proofErr w:type="spellStart"/>
      <w:r>
        <w:rPr>
          <w:rFonts w:eastAsia="Arial Unicode MS"/>
          <w:sz w:val="18"/>
          <w:szCs w:val="18"/>
        </w:rPr>
        <w:t>artículo</w:t>
      </w:r>
      <w:proofErr w:type="spellEnd"/>
      <w:r>
        <w:rPr>
          <w:rFonts w:eastAsia="Arial Unicode MS"/>
          <w:sz w:val="18"/>
          <w:szCs w:val="18"/>
        </w:rPr>
        <w:t xml:space="preserve"> 13 de las bases </w:t>
      </w:r>
      <w:proofErr w:type="spellStart"/>
      <w:r>
        <w:rPr>
          <w:rFonts w:eastAsia="Arial Unicode MS"/>
          <w:sz w:val="18"/>
          <w:szCs w:val="18"/>
        </w:rPr>
        <w:t>reguladoras</w:t>
      </w:r>
      <w:proofErr w:type="spellEnd"/>
      <w:r>
        <w:rPr>
          <w:rFonts w:eastAsia="Arial Unicode MS"/>
          <w:sz w:val="18"/>
          <w:szCs w:val="18"/>
        </w:rPr>
        <w:t>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Una </w:t>
      </w:r>
      <w:proofErr w:type="spellStart"/>
      <w:r>
        <w:rPr>
          <w:rFonts w:eastAsia="Arial Unicode MS"/>
          <w:sz w:val="18"/>
          <w:szCs w:val="18"/>
        </w:rPr>
        <w:t>vez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aprobada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cuenta</w:t>
      </w:r>
      <w:proofErr w:type="spellEnd"/>
      <w:r>
        <w:rPr>
          <w:rFonts w:eastAsia="Arial Unicode MS"/>
          <w:sz w:val="18"/>
          <w:szCs w:val="18"/>
        </w:rPr>
        <w:t xml:space="preserve"> justificativa por la Junta de </w:t>
      </w:r>
      <w:proofErr w:type="spellStart"/>
      <w:r>
        <w:rPr>
          <w:rFonts w:eastAsia="Arial Unicode MS"/>
          <w:sz w:val="18"/>
          <w:szCs w:val="18"/>
        </w:rPr>
        <w:t>Gobierno</w:t>
      </w:r>
      <w:proofErr w:type="spellEnd"/>
      <w:r>
        <w:rPr>
          <w:rFonts w:eastAsia="Arial Unicode MS"/>
          <w:sz w:val="18"/>
          <w:szCs w:val="18"/>
        </w:rPr>
        <w:t xml:space="preserve"> Local, </w:t>
      </w:r>
      <w:proofErr w:type="spellStart"/>
      <w:r>
        <w:rPr>
          <w:rFonts w:eastAsia="Arial Unicode MS"/>
          <w:sz w:val="18"/>
          <w:szCs w:val="18"/>
        </w:rPr>
        <w:t>previo</w:t>
      </w:r>
      <w:proofErr w:type="spellEnd"/>
      <w:r>
        <w:rPr>
          <w:rFonts w:eastAsia="Arial Unicode MS"/>
          <w:sz w:val="18"/>
          <w:szCs w:val="18"/>
        </w:rPr>
        <w:t xml:space="preserve"> informe del </w:t>
      </w:r>
      <w:proofErr w:type="spellStart"/>
      <w:r>
        <w:rPr>
          <w:rFonts w:eastAsia="Arial Unicode MS"/>
          <w:sz w:val="18"/>
          <w:szCs w:val="18"/>
        </w:rPr>
        <w:t>Área</w:t>
      </w:r>
      <w:proofErr w:type="spellEnd"/>
      <w:r>
        <w:rPr>
          <w:rFonts w:eastAsia="Arial Unicode MS"/>
          <w:sz w:val="18"/>
          <w:szCs w:val="18"/>
        </w:rPr>
        <w:t xml:space="preserve"> de Comercio, se </w:t>
      </w:r>
      <w:proofErr w:type="spellStart"/>
      <w:r>
        <w:rPr>
          <w:rFonts w:eastAsia="Arial Unicode MS"/>
          <w:sz w:val="18"/>
          <w:szCs w:val="18"/>
        </w:rPr>
        <w:t>procederá</w:t>
      </w:r>
      <w:proofErr w:type="spellEnd"/>
      <w:r>
        <w:rPr>
          <w:rFonts w:eastAsia="Arial Unicode MS"/>
          <w:sz w:val="18"/>
          <w:szCs w:val="18"/>
        </w:rPr>
        <w:t xml:space="preserve"> a </w:t>
      </w:r>
      <w:proofErr w:type="spellStart"/>
      <w:r>
        <w:rPr>
          <w:rFonts w:eastAsia="Arial Unicode MS"/>
          <w:sz w:val="18"/>
          <w:szCs w:val="18"/>
        </w:rPr>
        <w:t>reconocer</w:t>
      </w:r>
      <w:proofErr w:type="spellEnd"/>
      <w:r>
        <w:rPr>
          <w:rFonts w:eastAsia="Arial Unicode MS"/>
          <w:sz w:val="18"/>
          <w:szCs w:val="18"/>
        </w:rPr>
        <w:t xml:space="preserve"> la </w:t>
      </w:r>
      <w:proofErr w:type="spellStart"/>
      <w:r>
        <w:rPr>
          <w:rFonts w:eastAsia="Arial Unicode MS"/>
          <w:sz w:val="18"/>
          <w:szCs w:val="18"/>
        </w:rPr>
        <w:t>obligación</w:t>
      </w:r>
      <w:proofErr w:type="spellEnd"/>
      <w:r>
        <w:rPr>
          <w:rFonts w:eastAsia="Arial Unicode MS"/>
          <w:sz w:val="18"/>
          <w:szCs w:val="18"/>
        </w:rPr>
        <w:t xml:space="preserve"> y </w:t>
      </w:r>
      <w:proofErr w:type="spellStart"/>
      <w:r>
        <w:rPr>
          <w:rFonts w:eastAsia="Arial Unicode MS"/>
          <w:sz w:val="18"/>
          <w:szCs w:val="18"/>
        </w:rPr>
        <w:t>realizar</w:t>
      </w:r>
      <w:proofErr w:type="spellEnd"/>
      <w:r>
        <w:rPr>
          <w:rFonts w:eastAsia="Arial Unicode MS"/>
          <w:sz w:val="18"/>
          <w:szCs w:val="18"/>
        </w:rPr>
        <w:t xml:space="preserve"> el pago en favor de cada </w:t>
      </w:r>
      <w:proofErr w:type="spellStart"/>
      <w:r>
        <w:rPr>
          <w:rFonts w:eastAsia="Arial Unicode MS"/>
          <w:sz w:val="18"/>
          <w:szCs w:val="18"/>
        </w:rPr>
        <w:t>beneficia</w:t>
      </w:r>
      <w:r>
        <w:rPr>
          <w:rFonts w:eastAsia="Arial Unicode MS"/>
          <w:sz w:val="18"/>
          <w:szCs w:val="18"/>
        </w:rPr>
        <w:t>rio</w:t>
      </w:r>
      <w:proofErr w:type="spellEnd"/>
      <w:r>
        <w:rPr>
          <w:rFonts w:eastAsia="Arial Unicode MS"/>
          <w:sz w:val="18"/>
          <w:szCs w:val="18"/>
        </w:rPr>
        <w:t>.</w:t>
      </w:r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 w:val="18"/>
          <w:szCs w:val="18"/>
        </w:rPr>
      </w:pPr>
      <w:r>
        <w:rPr>
          <w:rFonts w:eastAsia="Arial Unicode MS"/>
          <w:sz w:val="18"/>
          <w:szCs w:val="18"/>
        </w:rPr>
        <w:t xml:space="preserve">Al </w:t>
      </w:r>
      <w:proofErr w:type="spellStart"/>
      <w:r>
        <w:rPr>
          <w:rFonts w:eastAsia="Arial Unicode MS"/>
          <w:sz w:val="18"/>
          <w:szCs w:val="18"/>
        </w:rPr>
        <w:t>tratarse</w:t>
      </w:r>
      <w:proofErr w:type="spellEnd"/>
      <w:r>
        <w:rPr>
          <w:rFonts w:eastAsia="Arial Unicode MS"/>
          <w:sz w:val="18"/>
          <w:szCs w:val="18"/>
        </w:rPr>
        <w:t xml:space="preserve"> de </w:t>
      </w:r>
      <w:proofErr w:type="spellStart"/>
      <w:r>
        <w:rPr>
          <w:rFonts w:eastAsia="Arial Unicode MS"/>
          <w:sz w:val="18"/>
          <w:szCs w:val="18"/>
        </w:rPr>
        <w:t>convocatorias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anticipadas</w:t>
      </w:r>
      <w:proofErr w:type="spellEnd"/>
      <w:r>
        <w:rPr>
          <w:rFonts w:eastAsia="Arial Unicode MS"/>
          <w:sz w:val="18"/>
          <w:szCs w:val="18"/>
        </w:rPr>
        <w:t xml:space="preserve">, la Corporación </w:t>
      </w:r>
      <w:proofErr w:type="spellStart"/>
      <w:r>
        <w:rPr>
          <w:rFonts w:eastAsia="Arial Unicode MS"/>
          <w:sz w:val="18"/>
          <w:szCs w:val="18"/>
        </w:rPr>
        <w:t>deberá</w:t>
      </w:r>
      <w:proofErr w:type="spellEnd"/>
      <w:r>
        <w:rPr>
          <w:rFonts w:eastAsia="Arial Unicode MS"/>
          <w:sz w:val="18"/>
          <w:szCs w:val="18"/>
        </w:rPr>
        <w:t xml:space="preserve"> adoptar el </w:t>
      </w:r>
      <w:proofErr w:type="spellStart"/>
      <w:r>
        <w:rPr>
          <w:rFonts w:eastAsia="Arial Unicode MS"/>
          <w:sz w:val="18"/>
          <w:szCs w:val="18"/>
        </w:rPr>
        <w:t>compromiso</w:t>
      </w:r>
      <w:proofErr w:type="spellEnd"/>
      <w:r>
        <w:rPr>
          <w:rFonts w:eastAsia="Arial Unicode MS"/>
          <w:sz w:val="18"/>
          <w:szCs w:val="18"/>
        </w:rPr>
        <w:t xml:space="preserve"> de consignar </w:t>
      </w:r>
      <w:proofErr w:type="spellStart"/>
      <w:r>
        <w:rPr>
          <w:rFonts w:eastAsia="Arial Unicode MS"/>
          <w:sz w:val="18"/>
          <w:szCs w:val="18"/>
        </w:rPr>
        <w:t>crédito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adecuado</w:t>
      </w:r>
      <w:proofErr w:type="spellEnd"/>
      <w:r>
        <w:rPr>
          <w:rFonts w:eastAsia="Arial Unicode MS"/>
          <w:sz w:val="18"/>
          <w:szCs w:val="18"/>
        </w:rPr>
        <w:t xml:space="preserve"> y </w:t>
      </w:r>
      <w:proofErr w:type="spellStart"/>
      <w:r>
        <w:rPr>
          <w:rFonts w:eastAsia="Arial Unicode MS"/>
          <w:sz w:val="18"/>
          <w:szCs w:val="18"/>
        </w:rPr>
        <w:t>suficiente</w:t>
      </w:r>
      <w:proofErr w:type="spellEnd"/>
      <w:r>
        <w:rPr>
          <w:rFonts w:eastAsia="Arial Unicode MS"/>
          <w:sz w:val="18"/>
          <w:szCs w:val="18"/>
        </w:rPr>
        <w:t xml:space="preserve"> a los </w:t>
      </w:r>
      <w:proofErr w:type="spellStart"/>
      <w:r>
        <w:rPr>
          <w:rFonts w:eastAsia="Arial Unicode MS"/>
          <w:sz w:val="18"/>
          <w:szCs w:val="18"/>
        </w:rPr>
        <w:t>presupuestos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municipales</w:t>
      </w:r>
      <w:proofErr w:type="spellEnd"/>
      <w:r>
        <w:rPr>
          <w:rFonts w:eastAsia="Arial Unicode MS"/>
          <w:sz w:val="18"/>
          <w:szCs w:val="18"/>
        </w:rPr>
        <w:t xml:space="preserve"> para </w:t>
      </w:r>
      <w:proofErr w:type="spellStart"/>
      <w:r>
        <w:rPr>
          <w:rFonts w:eastAsia="Arial Unicode MS"/>
          <w:sz w:val="18"/>
          <w:szCs w:val="18"/>
        </w:rPr>
        <w:t>hacer</w:t>
      </w:r>
      <w:proofErr w:type="spellEnd"/>
      <w:r>
        <w:rPr>
          <w:rFonts w:eastAsia="Arial Unicode MS"/>
          <w:sz w:val="18"/>
          <w:szCs w:val="18"/>
        </w:rPr>
        <w:t xml:space="preserve"> </w:t>
      </w:r>
      <w:proofErr w:type="spellStart"/>
      <w:r>
        <w:rPr>
          <w:rFonts w:eastAsia="Arial Unicode MS"/>
          <w:sz w:val="18"/>
          <w:szCs w:val="18"/>
        </w:rPr>
        <w:t>frente</w:t>
      </w:r>
      <w:proofErr w:type="spellEnd"/>
      <w:r>
        <w:rPr>
          <w:rFonts w:eastAsia="Arial Unicode MS"/>
          <w:sz w:val="18"/>
          <w:szCs w:val="18"/>
        </w:rPr>
        <w:t xml:space="preserve"> a los </w:t>
      </w:r>
      <w:proofErr w:type="spellStart"/>
      <w:r>
        <w:rPr>
          <w:rFonts w:eastAsia="Arial Unicode MS"/>
          <w:sz w:val="18"/>
          <w:szCs w:val="18"/>
        </w:rPr>
        <w:t>gastos</w:t>
      </w:r>
      <w:proofErr w:type="spellEnd"/>
      <w:r>
        <w:rPr>
          <w:rFonts w:eastAsia="Arial Unicode MS"/>
          <w:sz w:val="18"/>
          <w:szCs w:val="18"/>
        </w:rPr>
        <w:t xml:space="preserve"> que se deriven.</w:t>
      </w:r>
    </w:p>
    <w:p w:rsidR="00CE5D56" w:rsidRDefault="00A329F3">
      <w:pPr>
        <w:pStyle w:val="Standard"/>
        <w:spacing w:before="280" w:after="280" w:line="360" w:lineRule="auto"/>
        <w:rPr>
          <w:sz w:val="18"/>
          <w:szCs w:val="18"/>
        </w:rPr>
      </w:pPr>
      <w:r>
        <w:rPr>
          <w:rFonts w:eastAsia="Arial Unicode MS"/>
          <w:b/>
          <w:sz w:val="18"/>
          <w:szCs w:val="18"/>
        </w:rPr>
        <w:t xml:space="preserve">9.-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Medios</w:t>
      </w:r>
      <w:proofErr w:type="spellEnd"/>
      <w:r>
        <w:rPr>
          <w:rFonts w:eastAsia="Arial Unicode MS"/>
          <w:b/>
          <w:sz w:val="18"/>
          <w:szCs w:val="18"/>
          <w:u w:val="single"/>
        </w:rPr>
        <w:t xml:space="preserve"> de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notificación</w:t>
      </w:r>
      <w:proofErr w:type="spellEnd"/>
      <w:r>
        <w:rPr>
          <w:rFonts w:eastAsia="Arial Unicode MS"/>
          <w:b/>
          <w:sz w:val="18"/>
          <w:szCs w:val="18"/>
          <w:u w:val="single"/>
        </w:rPr>
        <w:t xml:space="preserve"> o </w:t>
      </w:r>
      <w:proofErr w:type="spellStart"/>
      <w:r>
        <w:rPr>
          <w:rFonts w:eastAsia="Arial Unicode MS"/>
          <w:b/>
          <w:sz w:val="18"/>
          <w:szCs w:val="18"/>
          <w:u w:val="single"/>
        </w:rPr>
        <w:t>publicación</w:t>
      </w:r>
      <w:proofErr w:type="spellEnd"/>
    </w:p>
    <w:p w:rsidR="00CE5D56" w:rsidRDefault="00A329F3">
      <w:pPr>
        <w:pStyle w:val="Standard"/>
        <w:spacing w:before="280" w:after="280" w:line="360" w:lineRule="auto"/>
        <w:rPr>
          <w:rFonts w:eastAsia="Arial Unicode MS"/>
          <w:szCs w:val="20"/>
        </w:rPr>
      </w:pPr>
      <w:r>
        <w:rPr>
          <w:rFonts w:eastAsia="Arial Unicode MS"/>
          <w:szCs w:val="20"/>
        </w:rPr>
        <w:t xml:space="preserve">La </w:t>
      </w:r>
      <w:proofErr w:type="spellStart"/>
      <w:r>
        <w:rPr>
          <w:rFonts w:eastAsia="Arial Unicode MS"/>
          <w:szCs w:val="20"/>
        </w:rPr>
        <w:t>resolución</w:t>
      </w:r>
      <w:proofErr w:type="spellEnd"/>
      <w:r>
        <w:rPr>
          <w:rFonts w:eastAsia="Arial Unicode MS"/>
          <w:szCs w:val="20"/>
        </w:rPr>
        <w:t xml:space="preserve">, que </w:t>
      </w:r>
      <w:proofErr w:type="spellStart"/>
      <w:r>
        <w:rPr>
          <w:rFonts w:eastAsia="Arial Unicode MS"/>
          <w:szCs w:val="20"/>
        </w:rPr>
        <w:t>agota</w:t>
      </w:r>
      <w:proofErr w:type="spellEnd"/>
      <w:r>
        <w:rPr>
          <w:rFonts w:eastAsia="Arial Unicode MS"/>
          <w:szCs w:val="20"/>
        </w:rPr>
        <w:t xml:space="preserve"> la </w:t>
      </w:r>
      <w:proofErr w:type="spellStart"/>
      <w:r>
        <w:rPr>
          <w:rFonts w:eastAsia="Arial Unicode MS"/>
          <w:szCs w:val="20"/>
        </w:rPr>
        <w:t>vía</w:t>
      </w:r>
      <w:proofErr w:type="spellEnd"/>
      <w:r>
        <w:rPr>
          <w:rFonts w:eastAsia="Arial Unicode MS"/>
          <w:szCs w:val="20"/>
        </w:rPr>
        <w:t xml:space="preserve"> administrativa, se </w:t>
      </w:r>
      <w:proofErr w:type="spellStart"/>
      <w:r>
        <w:rPr>
          <w:rFonts w:eastAsia="Arial Unicode MS"/>
          <w:szCs w:val="20"/>
        </w:rPr>
        <w:t>notificará</w:t>
      </w:r>
      <w:proofErr w:type="spellEnd"/>
      <w:r>
        <w:rPr>
          <w:rFonts w:eastAsia="Arial Unicode MS"/>
          <w:szCs w:val="20"/>
        </w:rPr>
        <w:t xml:space="preserve"> a las </w:t>
      </w:r>
      <w:proofErr w:type="spellStart"/>
      <w:r>
        <w:rPr>
          <w:rFonts w:eastAsia="Arial Unicode MS"/>
          <w:szCs w:val="20"/>
        </w:rPr>
        <w:t>personas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interesadas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mediante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su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publicación</w:t>
      </w:r>
      <w:proofErr w:type="spellEnd"/>
      <w:r>
        <w:rPr>
          <w:rFonts w:eastAsia="Arial Unicode MS"/>
          <w:szCs w:val="20"/>
        </w:rPr>
        <w:t xml:space="preserve"> en la web del </w:t>
      </w:r>
      <w:proofErr w:type="spellStart"/>
      <w:r>
        <w:rPr>
          <w:rFonts w:eastAsia="Arial Unicode MS"/>
          <w:szCs w:val="20"/>
        </w:rPr>
        <w:t>Ayuntamiento</w:t>
      </w:r>
      <w:proofErr w:type="spellEnd"/>
      <w:r>
        <w:rPr>
          <w:rFonts w:eastAsia="Arial Unicode MS"/>
          <w:szCs w:val="20"/>
        </w:rPr>
        <w:t xml:space="preserve">. Esta </w:t>
      </w:r>
      <w:proofErr w:type="spellStart"/>
      <w:r>
        <w:rPr>
          <w:rFonts w:eastAsia="Arial Unicode MS"/>
          <w:szCs w:val="20"/>
        </w:rPr>
        <w:t>publicación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sustituye</w:t>
      </w:r>
      <w:proofErr w:type="spellEnd"/>
      <w:r>
        <w:rPr>
          <w:rFonts w:eastAsia="Arial Unicode MS"/>
          <w:szCs w:val="20"/>
        </w:rPr>
        <w:t xml:space="preserve"> a la </w:t>
      </w:r>
      <w:proofErr w:type="spellStart"/>
      <w:r>
        <w:rPr>
          <w:rFonts w:eastAsia="Arial Unicode MS"/>
          <w:szCs w:val="20"/>
        </w:rPr>
        <w:t>notificación</w:t>
      </w:r>
      <w:proofErr w:type="spellEnd"/>
      <w:r>
        <w:rPr>
          <w:rFonts w:eastAsia="Arial Unicode MS"/>
          <w:szCs w:val="20"/>
        </w:rPr>
        <w:t xml:space="preserve"> individual y </w:t>
      </w:r>
      <w:proofErr w:type="spellStart"/>
      <w:r>
        <w:rPr>
          <w:rFonts w:eastAsia="Arial Unicode MS"/>
          <w:szCs w:val="20"/>
        </w:rPr>
        <w:t>tiene</w:t>
      </w:r>
      <w:proofErr w:type="spellEnd"/>
      <w:r>
        <w:rPr>
          <w:rFonts w:eastAsia="Arial Unicode MS"/>
          <w:szCs w:val="20"/>
        </w:rPr>
        <w:t xml:space="preserve"> los </w:t>
      </w:r>
      <w:proofErr w:type="spellStart"/>
      <w:r>
        <w:rPr>
          <w:rFonts w:eastAsia="Arial Unicode MS"/>
          <w:szCs w:val="20"/>
        </w:rPr>
        <w:t>mismos</w:t>
      </w:r>
      <w:proofErr w:type="spellEnd"/>
      <w:r>
        <w:rPr>
          <w:rFonts w:eastAsia="Arial Unicode MS"/>
          <w:szCs w:val="20"/>
        </w:rPr>
        <w:t xml:space="preserve"> </w:t>
      </w:r>
      <w:proofErr w:type="spellStart"/>
      <w:r>
        <w:rPr>
          <w:rFonts w:eastAsia="Arial Unicode MS"/>
          <w:szCs w:val="20"/>
        </w:rPr>
        <w:t>efectos</w:t>
      </w:r>
      <w:proofErr w:type="spellEnd"/>
      <w:r>
        <w:rPr>
          <w:rFonts w:eastAsia="Arial Unicode MS"/>
          <w:szCs w:val="20"/>
        </w:rPr>
        <w:t>.</w:t>
      </w:r>
    </w:p>
    <w:p w:rsidR="00CE5D56" w:rsidRDefault="00A329F3">
      <w:pPr>
        <w:pStyle w:val="parrafo1"/>
        <w:spacing w:before="280" w:after="280" w:line="360" w:lineRule="auto"/>
        <w:ind w:firstLine="0"/>
        <w:rPr>
          <w:sz w:val="18"/>
          <w:szCs w:val="18"/>
        </w:rPr>
      </w:pPr>
      <w:r>
        <w:rPr>
          <w:rFonts w:eastAsia="Arial Unicode MS"/>
          <w:b/>
          <w:color w:val="333333"/>
          <w:sz w:val="18"/>
          <w:szCs w:val="18"/>
        </w:rPr>
        <w:t>10.-</w:t>
      </w:r>
      <w:r>
        <w:rPr>
          <w:rFonts w:eastAsia="Arial Unicode MS"/>
          <w:color w:val="333333"/>
          <w:sz w:val="18"/>
          <w:szCs w:val="18"/>
        </w:rPr>
        <w:t xml:space="preserve"> </w:t>
      </w:r>
      <w:proofErr w:type="spellStart"/>
      <w:r>
        <w:rPr>
          <w:rFonts w:eastAsia="Arial Unicode MS"/>
          <w:b/>
          <w:color w:val="333333"/>
          <w:sz w:val="18"/>
          <w:szCs w:val="18"/>
          <w:u w:val="single"/>
        </w:rPr>
        <w:t>Descripción</w:t>
      </w:r>
      <w:proofErr w:type="spellEnd"/>
      <w:r>
        <w:rPr>
          <w:rFonts w:eastAsia="Arial Unicode MS"/>
          <w:b/>
          <w:color w:val="333333"/>
          <w:sz w:val="18"/>
          <w:szCs w:val="18"/>
          <w:u w:val="single"/>
        </w:rPr>
        <w:t xml:space="preserve"> de los </w:t>
      </w:r>
      <w:proofErr w:type="spellStart"/>
      <w:r>
        <w:rPr>
          <w:rFonts w:eastAsia="Arial Unicode MS"/>
          <w:b/>
          <w:color w:val="333333"/>
          <w:sz w:val="18"/>
          <w:szCs w:val="18"/>
          <w:u w:val="single"/>
        </w:rPr>
        <w:t>diferentes</w:t>
      </w:r>
      <w:proofErr w:type="spellEnd"/>
      <w:r>
        <w:rPr>
          <w:rFonts w:eastAsia="Arial Unicode MS"/>
          <w:b/>
          <w:color w:val="333333"/>
          <w:sz w:val="18"/>
          <w:szCs w:val="18"/>
          <w:u w:val="single"/>
        </w:rPr>
        <w:t xml:space="preserve"> </w:t>
      </w:r>
      <w:proofErr w:type="spellStart"/>
      <w:r>
        <w:rPr>
          <w:rFonts w:eastAsia="Arial Unicode MS"/>
          <w:b/>
          <w:color w:val="333333"/>
          <w:sz w:val="18"/>
          <w:szCs w:val="18"/>
          <w:u w:val="single"/>
        </w:rPr>
        <w:t>programas</w:t>
      </w:r>
      <w:proofErr w:type="spellEnd"/>
    </w:p>
    <w:p w:rsidR="00CE5D56" w:rsidRDefault="00A329F3">
      <w:pPr>
        <w:pStyle w:val="Standard"/>
        <w:autoSpaceDE w:val="0"/>
        <w:spacing w:before="280" w:after="280" w:line="360" w:lineRule="auto"/>
        <w:ind w:left="360"/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Programa 1:</w:t>
      </w:r>
    </w:p>
    <w:p w:rsidR="00CE5D56" w:rsidRDefault="00A329F3">
      <w:pPr>
        <w:pStyle w:val="Standard"/>
        <w:autoSpaceDE w:val="0"/>
        <w:spacing w:before="280" w:after="280" w:line="360" w:lineRule="auto"/>
        <w:ind w:left="360"/>
        <w:jc w:val="center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Favorecimiento</w:t>
      </w:r>
      <w:proofErr w:type="spellEnd"/>
      <w:r>
        <w:rPr>
          <w:b/>
          <w:sz w:val="18"/>
          <w:szCs w:val="18"/>
        </w:rPr>
        <w:t xml:space="preserve"> de la </w:t>
      </w:r>
      <w:proofErr w:type="spellStart"/>
      <w:r>
        <w:rPr>
          <w:b/>
          <w:sz w:val="18"/>
          <w:szCs w:val="18"/>
        </w:rPr>
        <w:t>continuidad</w:t>
      </w:r>
      <w:proofErr w:type="spellEnd"/>
      <w:r>
        <w:rPr>
          <w:b/>
          <w:sz w:val="18"/>
          <w:szCs w:val="18"/>
        </w:rPr>
        <w:t xml:space="preserve"> de los </w:t>
      </w:r>
      <w:proofErr w:type="spellStart"/>
      <w:r>
        <w:rPr>
          <w:b/>
          <w:sz w:val="18"/>
          <w:szCs w:val="18"/>
        </w:rPr>
        <w:t>locales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comerciales</w:t>
      </w:r>
      <w:proofErr w:type="spellEnd"/>
    </w:p>
    <w:p w:rsidR="00CE5D56" w:rsidRDefault="00A329F3">
      <w:pPr>
        <w:pStyle w:val="Standard"/>
        <w:numPr>
          <w:ilvl w:val="0"/>
          <w:numId w:val="10"/>
        </w:numPr>
        <w:autoSpaceDE w:val="0"/>
        <w:spacing w:before="280" w:after="280" w:line="360" w:lineRule="auto"/>
        <w:jc w:val="left"/>
        <w:rPr>
          <w:b/>
          <w:szCs w:val="20"/>
        </w:rPr>
      </w:pPr>
      <w:proofErr w:type="spellStart"/>
      <w:r>
        <w:rPr>
          <w:b/>
          <w:szCs w:val="20"/>
        </w:rPr>
        <w:lastRenderedPageBreak/>
        <w:t>Mejora</w:t>
      </w:r>
      <w:proofErr w:type="spellEnd"/>
      <w:r>
        <w:rPr>
          <w:b/>
          <w:szCs w:val="20"/>
        </w:rPr>
        <w:t xml:space="preserve"> de la </w:t>
      </w:r>
      <w:proofErr w:type="spellStart"/>
      <w:r>
        <w:rPr>
          <w:b/>
          <w:szCs w:val="20"/>
        </w:rPr>
        <w:t>imagen</w:t>
      </w:r>
      <w:proofErr w:type="spellEnd"/>
      <w:r>
        <w:rPr>
          <w:b/>
          <w:szCs w:val="20"/>
        </w:rPr>
        <w:t xml:space="preserve"> y la </w:t>
      </w:r>
      <w:proofErr w:type="spellStart"/>
      <w:r>
        <w:rPr>
          <w:b/>
          <w:szCs w:val="20"/>
        </w:rPr>
        <w:t>comunicación</w:t>
      </w:r>
      <w:proofErr w:type="spellEnd"/>
      <w:r>
        <w:rPr>
          <w:b/>
          <w:szCs w:val="20"/>
        </w:rPr>
        <w:t xml:space="preserve"> de la empresa</w:t>
      </w:r>
    </w:p>
    <w:p w:rsidR="00CE5D56" w:rsidRDefault="00A329F3">
      <w:pPr>
        <w:pStyle w:val="Standard"/>
        <w:numPr>
          <w:ilvl w:val="0"/>
          <w:numId w:val="10"/>
        </w:numPr>
        <w:autoSpaceDE w:val="0"/>
        <w:spacing w:before="280" w:after="280" w:line="360" w:lineRule="auto"/>
        <w:jc w:val="left"/>
        <w:rPr>
          <w:b/>
          <w:szCs w:val="20"/>
        </w:rPr>
      </w:pPr>
      <w:proofErr w:type="spellStart"/>
      <w:r>
        <w:rPr>
          <w:b/>
          <w:szCs w:val="20"/>
        </w:rPr>
        <w:t>Apoyo</w:t>
      </w:r>
      <w:proofErr w:type="spellEnd"/>
      <w:r>
        <w:rPr>
          <w:b/>
          <w:szCs w:val="20"/>
        </w:rPr>
        <w:t xml:space="preserve"> en el </w:t>
      </w:r>
      <w:proofErr w:type="spellStart"/>
      <w:r>
        <w:rPr>
          <w:b/>
          <w:szCs w:val="20"/>
        </w:rPr>
        <w:t>proceso</w:t>
      </w:r>
      <w:proofErr w:type="spellEnd"/>
      <w:r>
        <w:rPr>
          <w:b/>
          <w:szCs w:val="20"/>
        </w:rPr>
        <w:t xml:space="preserve"> de </w:t>
      </w:r>
      <w:proofErr w:type="spellStart"/>
      <w:r>
        <w:rPr>
          <w:b/>
          <w:szCs w:val="20"/>
        </w:rPr>
        <w:t>transformación</w:t>
      </w:r>
      <w:proofErr w:type="spellEnd"/>
      <w:r>
        <w:rPr>
          <w:b/>
          <w:szCs w:val="20"/>
        </w:rPr>
        <w:t xml:space="preserve"> digital de la empresa</w:t>
      </w:r>
    </w:p>
    <w:p w:rsidR="00CE5D56" w:rsidRDefault="00A329F3">
      <w:pPr>
        <w:pStyle w:val="Standard"/>
        <w:numPr>
          <w:ilvl w:val="0"/>
          <w:numId w:val="10"/>
        </w:numPr>
        <w:autoSpaceDE w:val="0"/>
        <w:spacing w:before="280" w:after="280" w:line="360" w:lineRule="auto"/>
        <w:ind w:left="360"/>
        <w:jc w:val="left"/>
        <w:rPr>
          <w:b/>
          <w:szCs w:val="20"/>
        </w:rPr>
      </w:pPr>
      <w:r>
        <w:rPr>
          <w:b/>
          <w:szCs w:val="20"/>
        </w:rPr>
        <w:t xml:space="preserve">Acciones por la </w:t>
      </w:r>
      <w:proofErr w:type="spellStart"/>
      <w:r>
        <w:rPr>
          <w:b/>
          <w:szCs w:val="20"/>
        </w:rPr>
        <w:t>sostenibilidad</w:t>
      </w:r>
      <w:proofErr w:type="spellEnd"/>
      <w:r>
        <w:rPr>
          <w:b/>
          <w:szCs w:val="20"/>
        </w:rPr>
        <w:t xml:space="preserve"> </w:t>
      </w:r>
      <w:proofErr w:type="spellStart"/>
      <w:r>
        <w:rPr>
          <w:b/>
          <w:szCs w:val="20"/>
        </w:rPr>
        <w:t>medioambiental</w:t>
      </w:r>
      <w:proofErr w:type="spellEnd"/>
      <w:r>
        <w:rPr>
          <w:b/>
          <w:szCs w:val="20"/>
        </w:rPr>
        <w:t xml:space="preserve"> de la empresa</w:t>
      </w:r>
    </w:p>
    <w:p w:rsidR="00CE5D56" w:rsidRDefault="00A329F3">
      <w:pPr>
        <w:pStyle w:val="Standard"/>
        <w:autoSpaceDE w:val="0"/>
        <w:spacing w:before="280" w:after="280" w:line="360" w:lineRule="auto"/>
        <w:jc w:val="left"/>
        <w:rPr>
          <w:b/>
          <w:sz w:val="18"/>
          <w:szCs w:val="18"/>
          <w:u w:val="single"/>
        </w:rPr>
      </w:pPr>
      <w:proofErr w:type="spellStart"/>
      <w:r>
        <w:rPr>
          <w:b/>
          <w:sz w:val="18"/>
          <w:szCs w:val="18"/>
          <w:u w:val="single"/>
        </w:rPr>
        <w:t>Importe</w:t>
      </w:r>
      <w:proofErr w:type="spellEnd"/>
      <w:r>
        <w:rPr>
          <w:b/>
          <w:sz w:val="18"/>
          <w:szCs w:val="18"/>
          <w:u w:val="single"/>
        </w:rPr>
        <w:t xml:space="preserve"> de la </w:t>
      </w:r>
      <w:proofErr w:type="spellStart"/>
      <w:r>
        <w:rPr>
          <w:b/>
          <w:sz w:val="18"/>
          <w:szCs w:val="18"/>
          <w:u w:val="single"/>
        </w:rPr>
        <w:t>ayuda</w:t>
      </w:r>
      <w:proofErr w:type="spellEnd"/>
    </w:p>
    <w:p w:rsidR="00CE5D56" w:rsidRDefault="00A329F3">
      <w:pPr>
        <w:pStyle w:val="Standard"/>
        <w:autoSpaceDE w:val="0"/>
        <w:spacing w:before="280" w:after="280" w:line="36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Mediante</w:t>
      </w:r>
      <w:proofErr w:type="spellEnd"/>
      <w:r>
        <w:rPr>
          <w:sz w:val="18"/>
          <w:szCs w:val="18"/>
        </w:rPr>
        <w:t xml:space="preserve"> el programa "</w:t>
      </w:r>
      <w:proofErr w:type="spellStart"/>
      <w:r>
        <w:rPr>
          <w:sz w:val="18"/>
          <w:szCs w:val="18"/>
        </w:rPr>
        <w:t>Favorecimiento</w:t>
      </w:r>
      <w:proofErr w:type="spellEnd"/>
      <w:r>
        <w:rPr>
          <w:sz w:val="18"/>
          <w:szCs w:val="18"/>
        </w:rPr>
        <w:t xml:space="preserve"> de la </w:t>
      </w:r>
      <w:proofErr w:type="spellStart"/>
      <w:r>
        <w:rPr>
          <w:sz w:val="18"/>
          <w:szCs w:val="18"/>
        </w:rPr>
        <w:t>continuidad</w:t>
      </w:r>
      <w:proofErr w:type="spellEnd"/>
      <w:r>
        <w:rPr>
          <w:sz w:val="18"/>
          <w:szCs w:val="18"/>
        </w:rPr>
        <w:t xml:space="preserve"> de los </w:t>
      </w:r>
      <w:proofErr w:type="spellStart"/>
      <w:r>
        <w:rPr>
          <w:sz w:val="18"/>
          <w:szCs w:val="18"/>
        </w:rPr>
        <w:t>locales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comerciales</w:t>
      </w:r>
      <w:proofErr w:type="spellEnd"/>
      <w:r>
        <w:rPr>
          <w:sz w:val="18"/>
          <w:szCs w:val="18"/>
        </w:rPr>
        <w:t>"</w:t>
      </w:r>
      <w:r>
        <w:rPr>
          <w:sz w:val="18"/>
          <w:szCs w:val="18"/>
        </w:rPr>
        <w:t xml:space="preserve"> se </w:t>
      </w:r>
      <w:proofErr w:type="spellStart"/>
      <w:r>
        <w:rPr>
          <w:sz w:val="18"/>
          <w:szCs w:val="18"/>
        </w:rPr>
        <w:t>concederán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ayudas</w:t>
      </w:r>
      <w:proofErr w:type="spellEnd"/>
      <w:r>
        <w:rPr>
          <w:sz w:val="18"/>
          <w:szCs w:val="18"/>
        </w:rPr>
        <w:t xml:space="preserve"> del </w:t>
      </w:r>
      <w:proofErr w:type="spellStart"/>
      <w:r>
        <w:rPr>
          <w:sz w:val="18"/>
          <w:szCs w:val="18"/>
        </w:rPr>
        <w:t>cuarenta</w:t>
      </w:r>
      <w:proofErr w:type="spellEnd"/>
      <w:r>
        <w:rPr>
          <w:sz w:val="18"/>
          <w:szCs w:val="18"/>
        </w:rPr>
        <w:t xml:space="preserve"> por </w:t>
      </w:r>
      <w:proofErr w:type="spellStart"/>
      <w:r>
        <w:rPr>
          <w:sz w:val="18"/>
          <w:szCs w:val="18"/>
        </w:rPr>
        <w:t>ciento</w:t>
      </w:r>
      <w:proofErr w:type="spellEnd"/>
      <w:r>
        <w:rPr>
          <w:sz w:val="18"/>
          <w:szCs w:val="18"/>
        </w:rPr>
        <w:t xml:space="preserve"> de la </w:t>
      </w:r>
      <w:proofErr w:type="spellStart"/>
      <w:r>
        <w:rPr>
          <w:sz w:val="18"/>
          <w:szCs w:val="18"/>
        </w:rPr>
        <w:t>inversión</w:t>
      </w:r>
      <w:proofErr w:type="spellEnd"/>
      <w:r>
        <w:rPr>
          <w:sz w:val="18"/>
          <w:szCs w:val="18"/>
        </w:rPr>
        <w:t xml:space="preserve"> justificada, sin que el </w:t>
      </w:r>
      <w:proofErr w:type="spellStart"/>
      <w:r>
        <w:rPr>
          <w:sz w:val="18"/>
          <w:szCs w:val="18"/>
        </w:rPr>
        <w:t>importe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pueda</w:t>
      </w:r>
      <w:proofErr w:type="spellEnd"/>
      <w:r>
        <w:rPr>
          <w:sz w:val="18"/>
          <w:szCs w:val="18"/>
        </w:rPr>
        <w:t xml:space="preserve"> superar en </w:t>
      </w:r>
      <w:proofErr w:type="spellStart"/>
      <w:r>
        <w:rPr>
          <w:sz w:val="18"/>
          <w:szCs w:val="18"/>
        </w:rPr>
        <w:t>ningún</w:t>
      </w:r>
      <w:proofErr w:type="spellEnd"/>
      <w:r>
        <w:rPr>
          <w:sz w:val="18"/>
          <w:szCs w:val="18"/>
        </w:rPr>
        <w:t xml:space="preserve"> caso los 2.000 euros por </w:t>
      </w:r>
      <w:proofErr w:type="spellStart"/>
      <w:r>
        <w:rPr>
          <w:sz w:val="18"/>
          <w:szCs w:val="18"/>
        </w:rPr>
        <w:t>establecimiento</w:t>
      </w:r>
      <w:proofErr w:type="spellEnd"/>
      <w:r>
        <w:rPr>
          <w:sz w:val="18"/>
          <w:szCs w:val="18"/>
        </w:rPr>
        <w:t xml:space="preserve">, sin </w:t>
      </w:r>
      <w:proofErr w:type="spellStart"/>
      <w:r>
        <w:rPr>
          <w:sz w:val="18"/>
          <w:szCs w:val="18"/>
        </w:rPr>
        <w:t>perjuicio</w:t>
      </w:r>
      <w:proofErr w:type="spellEnd"/>
      <w:r>
        <w:rPr>
          <w:sz w:val="18"/>
          <w:szCs w:val="18"/>
        </w:rPr>
        <w:t xml:space="preserve"> de la </w:t>
      </w:r>
      <w:proofErr w:type="spellStart"/>
      <w:r>
        <w:rPr>
          <w:sz w:val="18"/>
          <w:szCs w:val="18"/>
        </w:rPr>
        <w:t>redistribución</w:t>
      </w:r>
      <w:proofErr w:type="spellEnd"/>
      <w:r>
        <w:rPr>
          <w:sz w:val="18"/>
          <w:szCs w:val="18"/>
        </w:rPr>
        <w:t xml:space="preserve"> prevista en la </w:t>
      </w:r>
      <w:proofErr w:type="spellStart"/>
      <w:r>
        <w:rPr>
          <w:sz w:val="18"/>
          <w:szCs w:val="18"/>
        </w:rPr>
        <w:t>cláusula</w:t>
      </w:r>
      <w:proofErr w:type="spellEnd"/>
      <w:r>
        <w:rPr>
          <w:sz w:val="18"/>
          <w:szCs w:val="18"/>
        </w:rPr>
        <w:t xml:space="preserve"> primera , que </w:t>
      </w:r>
      <w:proofErr w:type="spellStart"/>
      <w:r>
        <w:rPr>
          <w:sz w:val="18"/>
          <w:szCs w:val="18"/>
        </w:rPr>
        <w:t>podrá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suponer</w:t>
      </w:r>
      <w:proofErr w:type="spellEnd"/>
      <w:r>
        <w:rPr>
          <w:sz w:val="18"/>
          <w:szCs w:val="18"/>
        </w:rPr>
        <w:t xml:space="preserve"> una </w:t>
      </w:r>
      <w:proofErr w:type="spellStart"/>
      <w:r>
        <w:rPr>
          <w:sz w:val="18"/>
          <w:szCs w:val="18"/>
        </w:rPr>
        <w:t>subve</w:t>
      </w:r>
      <w:r>
        <w:rPr>
          <w:sz w:val="18"/>
          <w:szCs w:val="18"/>
        </w:rPr>
        <w:t>nción</w:t>
      </w:r>
      <w:proofErr w:type="spellEnd"/>
      <w:r>
        <w:rPr>
          <w:sz w:val="18"/>
          <w:szCs w:val="18"/>
        </w:rPr>
        <w:t xml:space="preserve"> de como </w:t>
      </w:r>
      <w:proofErr w:type="spellStart"/>
      <w:r>
        <w:rPr>
          <w:sz w:val="18"/>
          <w:szCs w:val="18"/>
        </w:rPr>
        <w:t>máximo</w:t>
      </w:r>
      <w:proofErr w:type="spellEnd"/>
      <w:r>
        <w:rPr>
          <w:sz w:val="18"/>
          <w:szCs w:val="18"/>
        </w:rPr>
        <w:t xml:space="preserve"> 3.000 euros.</w:t>
      </w:r>
    </w:p>
    <w:p w:rsidR="00CE5D56" w:rsidRDefault="00A329F3">
      <w:pPr>
        <w:pStyle w:val="Standard"/>
        <w:autoSpaceDE w:val="0"/>
        <w:spacing w:before="280" w:after="280" w:line="360" w:lineRule="auto"/>
        <w:rPr>
          <w:b/>
          <w:sz w:val="18"/>
          <w:szCs w:val="18"/>
          <w:u w:val="single"/>
        </w:rPr>
      </w:pPr>
      <w:proofErr w:type="spellStart"/>
      <w:r>
        <w:rPr>
          <w:b/>
          <w:sz w:val="18"/>
          <w:szCs w:val="18"/>
          <w:u w:val="single"/>
        </w:rPr>
        <w:t>Gastos</w:t>
      </w:r>
      <w:proofErr w:type="spellEnd"/>
      <w:r>
        <w:rPr>
          <w:b/>
          <w:sz w:val="18"/>
          <w:szCs w:val="18"/>
          <w:u w:val="single"/>
        </w:rPr>
        <w:t xml:space="preserve"> subvencionables</w:t>
      </w:r>
    </w:p>
    <w:p w:rsidR="00CE5D56" w:rsidRDefault="00A329F3">
      <w:pPr>
        <w:pStyle w:val="Standard"/>
        <w:autoSpaceDE w:val="0"/>
        <w:spacing w:before="280" w:after="280" w:line="36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Tendrán</w:t>
      </w:r>
      <w:proofErr w:type="spellEnd"/>
      <w:r>
        <w:rPr>
          <w:sz w:val="18"/>
          <w:szCs w:val="18"/>
        </w:rPr>
        <w:t xml:space="preserve"> la </w:t>
      </w:r>
      <w:proofErr w:type="spellStart"/>
      <w:r>
        <w:rPr>
          <w:sz w:val="18"/>
          <w:szCs w:val="18"/>
        </w:rPr>
        <w:t>consideración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gastos</w:t>
      </w:r>
      <w:proofErr w:type="spellEnd"/>
      <w:r>
        <w:rPr>
          <w:sz w:val="18"/>
          <w:szCs w:val="18"/>
        </w:rPr>
        <w:t xml:space="preserve"> subvencionables </w:t>
      </w:r>
      <w:proofErr w:type="spellStart"/>
      <w:r>
        <w:rPr>
          <w:sz w:val="18"/>
          <w:szCs w:val="18"/>
        </w:rPr>
        <w:t>todos</w:t>
      </w:r>
      <w:proofErr w:type="spellEnd"/>
      <w:r>
        <w:rPr>
          <w:sz w:val="18"/>
          <w:szCs w:val="18"/>
        </w:rPr>
        <w:t xml:space="preserve"> los </w:t>
      </w:r>
      <w:proofErr w:type="spellStart"/>
      <w:r>
        <w:rPr>
          <w:sz w:val="18"/>
          <w:szCs w:val="18"/>
        </w:rPr>
        <w:t>siguientes</w:t>
      </w:r>
      <w:proofErr w:type="spellEnd"/>
      <w:r>
        <w:rPr>
          <w:sz w:val="18"/>
          <w:szCs w:val="18"/>
        </w:rPr>
        <w:t>:</w:t>
      </w:r>
    </w:p>
    <w:p w:rsidR="00CE5D56" w:rsidRDefault="00A329F3">
      <w:pPr>
        <w:pStyle w:val="Standard"/>
        <w:numPr>
          <w:ilvl w:val="0"/>
          <w:numId w:val="11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Renovación</w:t>
      </w:r>
      <w:proofErr w:type="spellEnd"/>
      <w:r>
        <w:rPr>
          <w:sz w:val="18"/>
          <w:szCs w:val="18"/>
          <w:lang w:eastAsia="es-ES"/>
        </w:rPr>
        <w:t xml:space="preserve"> y </w:t>
      </w:r>
      <w:proofErr w:type="spellStart"/>
      <w:r>
        <w:rPr>
          <w:sz w:val="18"/>
          <w:szCs w:val="18"/>
          <w:lang w:eastAsia="es-ES"/>
        </w:rPr>
        <w:t>mejora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tecnológica</w:t>
      </w:r>
      <w:proofErr w:type="spellEnd"/>
      <w:r>
        <w:rPr>
          <w:sz w:val="18"/>
          <w:szCs w:val="18"/>
          <w:lang w:eastAsia="es-ES"/>
        </w:rPr>
        <w:t>.</w:t>
      </w:r>
    </w:p>
    <w:p w:rsidR="00CE5D56" w:rsidRDefault="00A329F3">
      <w:pPr>
        <w:pStyle w:val="Standard"/>
        <w:numPr>
          <w:ilvl w:val="0"/>
          <w:numId w:val="2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E-comercio</w:t>
      </w:r>
      <w:proofErr w:type="spellEnd"/>
      <w:r>
        <w:rPr>
          <w:sz w:val="18"/>
          <w:szCs w:val="18"/>
          <w:lang w:eastAsia="es-ES"/>
        </w:rPr>
        <w:t xml:space="preserve">, </w:t>
      </w:r>
      <w:proofErr w:type="spellStart"/>
      <w:r>
        <w:rPr>
          <w:sz w:val="18"/>
          <w:szCs w:val="18"/>
          <w:lang w:eastAsia="es-ES"/>
        </w:rPr>
        <w:t>mejora</w:t>
      </w:r>
      <w:proofErr w:type="spellEnd"/>
      <w:r>
        <w:rPr>
          <w:sz w:val="18"/>
          <w:szCs w:val="18"/>
          <w:lang w:eastAsia="es-ES"/>
        </w:rPr>
        <w:t xml:space="preserve"> del </w:t>
      </w:r>
      <w:proofErr w:type="spellStart"/>
      <w:r>
        <w:rPr>
          <w:sz w:val="18"/>
          <w:szCs w:val="18"/>
          <w:lang w:eastAsia="es-ES"/>
        </w:rPr>
        <w:t>posicionamiento</w:t>
      </w:r>
      <w:proofErr w:type="spellEnd"/>
      <w:r>
        <w:rPr>
          <w:sz w:val="18"/>
          <w:szCs w:val="18"/>
          <w:lang w:eastAsia="es-ES"/>
        </w:rPr>
        <w:t xml:space="preserve"> y la presencia en Internet del sector del comercio y d</w:t>
      </w:r>
      <w:r>
        <w:rPr>
          <w:sz w:val="18"/>
          <w:szCs w:val="18"/>
          <w:lang w:eastAsia="es-ES"/>
        </w:rPr>
        <w:t xml:space="preserve">e los </w:t>
      </w:r>
      <w:proofErr w:type="spellStart"/>
      <w:r>
        <w:rPr>
          <w:sz w:val="18"/>
          <w:szCs w:val="18"/>
          <w:lang w:eastAsia="es-ES"/>
        </w:rPr>
        <w:t>servicios</w:t>
      </w:r>
      <w:proofErr w:type="spellEnd"/>
      <w:r>
        <w:rPr>
          <w:sz w:val="18"/>
          <w:szCs w:val="18"/>
          <w:lang w:eastAsia="es-ES"/>
        </w:rPr>
        <w:t>.</w:t>
      </w:r>
    </w:p>
    <w:p w:rsidR="00CE5D56" w:rsidRDefault="00A329F3">
      <w:pPr>
        <w:pStyle w:val="Standard"/>
        <w:numPr>
          <w:ilvl w:val="0"/>
          <w:numId w:val="2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Actuaciones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destinadas</w:t>
      </w:r>
      <w:proofErr w:type="spellEnd"/>
      <w:r>
        <w:rPr>
          <w:sz w:val="18"/>
          <w:szCs w:val="18"/>
          <w:lang w:eastAsia="es-ES"/>
        </w:rPr>
        <w:t xml:space="preserve"> a </w:t>
      </w:r>
      <w:proofErr w:type="spellStart"/>
      <w:r>
        <w:rPr>
          <w:sz w:val="18"/>
          <w:szCs w:val="18"/>
          <w:lang w:eastAsia="es-ES"/>
        </w:rPr>
        <w:t>garantizar</w:t>
      </w:r>
      <w:proofErr w:type="spellEnd"/>
      <w:r>
        <w:rPr>
          <w:sz w:val="18"/>
          <w:szCs w:val="18"/>
          <w:lang w:eastAsia="es-ES"/>
        </w:rPr>
        <w:t xml:space="preserve"> la </w:t>
      </w:r>
      <w:proofErr w:type="spellStart"/>
      <w:r>
        <w:rPr>
          <w:sz w:val="18"/>
          <w:szCs w:val="18"/>
          <w:lang w:eastAsia="es-ES"/>
        </w:rPr>
        <w:t>seguridad</w:t>
      </w:r>
      <w:proofErr w:type="spellEnd"/>
      <w:r>
        <w:rPr>
          <w:sz w:val="18"/>
          <w:szCs w:val="18"/>
          <w:lang w:eastAsia="es-ES"/>
        </w:rPr>
        <w:t xml:space="preserve"> en la </w:t>
      </w:r>
      <w:proofErr w:type="spellStart"/>
      <w:r>
        <w:rPr>
          <w:sz w:val="18"/>
          <w:szCs w:val="18"/>
          <w:lang w:eastAsia="es-ES"/>
        </w:rPr>
        <w:t>pequeña</w:t>
      </w:r>
      <w:proofErr w:type="spellEnd"/>
      <w:r>
        <w:rPr>
          <w:sz w:val="18"/>
          <w:szCs w:val="18"/>
          <w:lang w:eastAsia="es-ES"/>
        </w:rPr>
        <w:t xml:space="preserve"> y mediana empresa comercial (</w:t>
      </w:r>
      <w:proofErr w:type="spellStart"/>
      <w:r>
        <w:rPr>
          <w:sz w:val="18"/>
          <w:szCs w:val="18"/>
          <w:lang w:eastAsia="es-ES"/>
        </w:rPr>
        <w:t>sistemas</w:t>
      </w:r>
      <w:proofErr w:type="spellEnd"/>
      <w:r>
        <w:rPr>
          <w:sz w:val="18"/>
          <w:szCs w:val="18"/>
          <w:lang w:eastAsia="es-ES"/>
        </w:rPr>
        <w:t xml:space="preserve"> de alarma, detectores, </w:t>
      </w:r>
      <w:proofErr w:type="spellStart"/>
      <w:r>
        <w:rPr>
          <w:sz w:val="18"/>
          <w:szCs w:val="18"/>
          <w:lang w:eastAsia="es-ES"/>
        </w:rPr>
        <w:t>cámaras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seguridad</w:t>
      </w:r>
      <w:proofErr w:type="spellEnd"/>
      <w:r>
        <w:rPr>
          <w:sz w:val="18"/>
          <w:szCs w:val="18"/>
          <w:lang w:eastAsia="es-ES"/>
        </w:rPr>
        <w:t>, etc).</w:t>
      </w:r>
    </w:p>
    <w:p w:rsidR="00CE5D56" w:rsidRDefault="00A329F3">
      <w:pPr>
        <w:pStyle w:val="Standard"/>
        <w:numPr>
          <w:ilvl w:val="0"/>
          <w:numId w:val="2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Actuaciones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destinadas</w:t>
      </w:r>
      <w:proofErr w:type="spellEnd"/>
      <w:r>
        <w:rPr>
          <w:sz w:val="18"/>
          <w:szCs w:val="18"/>
          <w:lang w:eastAsia="es-ES"/>
        </w:rPr>
        <w:t xml:space="preserve"> a la </w:t>
      </w:r>
      <w:proofErr w:type="spellStart"/>
      <w:r>
        <w:rPr>
          <w:sz w:val="18"/>
          <w:szCs w:val="18"/>
          <w:lang w:eastAsia="es-ES"/>
        </w:rPr>
        <w:t>mejora</w:t>
      </w:r>
      <w:proofErr w:type="spellEnd"/>
      <w:r>
        <w:rPr>
          <w:sz w:val="18"/>
          <w:szCs w:val="18"/>
          <w:lang w:eastAsia="es-ES"/>
        </w:rPr>
        <w:t xml:space="preserve"> de la </w:t>
      </w:r>
      <w:proofErr w:type="spellStart"/>
      <w:r>
        <w:rPr>
          <w:sz w:val="18"/>
          <w:szCs w:val="18"/>
          <w:lang w:eastAsia="es-ES"/>
        </w:rPr>
        <w:t>imagen</w:t>
      </w:r>
      <w:proofErr w:type="spellEnd"/>
      <w:r>
        <w:rPr>
          <w:sz w:val="18"/>
          <w:szCs w:val="18"/>
          <w:lang w:eastAsia="es-ES"/>
        </w:rPr>
        <w:t xml:space="preserve"> del </w:t>
      </w:r>
      <w:proofErr w:type="spellStart"/>
      <w:r>
        <w:rPr>
          <w:sz w:val="18"/>
          <w:szCs w:val="18"/>
          <w:lang w:eastAsia="es-ES"/>
        </w:rPr>
        <w:t>establecimiento</w:t>
      </w:r>
      <w:proofErr w:type="spellEnd"/>
      <w:r>
        <w:rPr>
          <w:sz w:val="18"/>
          <w:szCs w:val="18"/>
          <w:lang w:eastAsia="es-ES"/>
        </w:rPr>
        <w:t xml:space="preserve">, </w:t>
      </w:r>
      <w:proofErr w:type="spellStart"/>
      <w:r>
        <w:rPr>
          <w:sz w:val="18"/>
          <w:szCs w:val="18"/>
          <w:lang w:eastAsia="es-ES"/>
        </w:rPr>
        <w:t>rotulación</w:t>
      </w:r>
      <w:proofErr w:type="spellEnd"/>
      <w:r>
        <w:rPr>
          <w:sz w:val="18"/>
          <w:szCs w:val="18"/>
          <w:lang w:eastAsia="es-ES"/>
        </w:rPr>
        <w:t xml:space="preserve"> </w:t>
      </w:r>
      <w:r>
        <w:rPr>
          <w:sz w:val="18"/>
          <w:szCs w:val="18"/>
          <w:lang w:eastAsia="es-ES"/>
        </w:rPr>
        <w:t xml:space="preserve">interior y exterior en </w:t>
      </w:r>
      <w:proofErr w:type="spellStart"/>
      <w:r>
        <w:rPr>
          <w:sz w:val="18"/>
          <w:szCs w:val="18"/>
          <w:lang w:eastAsia="es-ES"/>
        </w:rPr>
        <w:t>catalán</w:t>
      </w:r>
      <w:proofErr w:type="spellEnd"/>
      <w:r>
        <w:rPr>
          <w:sz w:val="18"/>
          <w:szCs w:val="18"/>
          <w:lang w:eastAsia="es-ES"/>
        </w:rPr>
        <w:t xml:space="preserve">, </w:t>
      </w:r>
      <w:proofErr w:type="spellStart"/>
      <w:r>
        <w:rPr>
          <w:sz w:val="18"/>
          <w:szCs w:val="18"/>
          <w:lang w:eastAsia="es-ES"/>
        </w:rPr>
        <w:t>diseño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logotipos</w:t>
      </w:r>
      <w:proofErr w:type="spellEnd"/>
      <w:r>
        <w:rPr>
          <w:sz w:val="18"/>
          <w:szCs w:val="18"/>
          <w:lang w:eastAsia="es-ES"/>
        </w:rPr>
        <w:t xml:space="preserve"> y </w:t>
      </w:r>
      <w:proofErr w:type="spellStart"/>
      <w:r>
        <w:rPr>
          <w:sz w:val="18"/>
          <w:szCs w:val="18"/>
          <w:lang w:eastAsia="es-ES"/>
        </w:rPr>
        <w:t>campañas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comunicación</w:t>
      </w:r>
      <w:proofErr w:type="spellEnd"/>
      <w:r>
        <w:rPr>
          <w:sz w:val="18"/>
          <w:szCs w:val="18"/>
          <w:lang w:eastAsia="es-ES"/>
        </w:rPr>
        <w:t xml:space="preserve"> que potencien la </w:t>
      </w:r>
      <w:proofErr w:type="spellStart"/>
      <w:r>
        <w:rPr>
          <w:sz w:val="18"/>
          <w:szCs w:val="18"/>
          <w:lang w:eastAsia="es-ES"/>
        </w:rPr>
        <w:t>omnicanalidad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creando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estrategias</w:t>
      </w:r>
      <w:proofErr w:type="spellEnd"/>
      <w:r>
        <w:rPr>
          <w:sz w:val="18"/>
          <w:szCs w:val="18"/>
          <w:lang w:eastAsia="es-ES"/>
        </w:rPr>
        <w:t xml:space="preserve"> que integren </w:t>
      </w:r>
      <w:proofErr w:type="spellStart"/>
      <w:r>
        <w:rPr>
          <w:sz w:val="18"/>
          <w:szCs w:val="18"/>
          <w:lang w:eastAsia="es-ES"/>
        </w:rPr>
        <w:t>tienda</w:t>
      </w:r>
      <w:proofErr w:type="spellEnd"/>
      <w:r>
        <w:rPr>
          <w:sz w:val="18"/>
          <w:szCs w:val="18"/>
          <w:lang w:eastAsia="es-ES"/>
        </w:rPr>
        <w:t xml:space="preserve"> física y </w:t>
      </w:r>
      <w:proofErr w:type="spellStart"/>
      <w:r>
        <w:rPr>
          <w:sz w:val="18"/>
          <w:szCs w:val="18"/>
          <w:lang w:eastAsia="es-ES"/>
        </w:rPr>
        <w:t>on-line</w:t>
      </w:r>
      <w:proofErr w:type="spellEnd"/>
      <w:r>
        <w:rPr>
          <w:sz w:val="18"/>
          <w:szCs w:val="18"/>
          <w:lang w:eastAsia="es-ES"/>
        </w:rPr>
        <w:t xml:space="preserve"> (se </w:t>
      </w:r>
      <w:proofErr w:type="spellStart"/>
      <w:r>
        <w:rPr>
          <w:sz w:val="18"/>
          <w:szCs w:val="18"/>
          <w:lang w:eastAsia="es-ES"/>
        </w:rPr>
        <w:t>excluyen</w:t>
      </w:r>
      <w:proofErr w:type="spellEnd"/>
      <w:r>
        <w:rPr>
          <w:sz w:val="18"/>
          <w:szCs w:val="18"/>
          <w:lang w:eastAsia="es-ES"/>
        </w:rPr>
        <w:t xml:space="preserve"> los costes de los </w:t>
      </w:r>
      <w:proofErr w:type="spellStart"/>
      <w:r>
        <w:rPr>
          <w:sz w:val="18"/>
          <w:szCs w:val="18"/>
          <w:lang w:eastAsia="es-ES"/>
        </w:rPr>
        <w:t>proyectos</w:t>
      </w:r>
      <w:proofErr w:type="spellEnd"/>
      <w:r>
        <w:rPr>
          <w:sz w:val="18"/>
          <w:szCs w:val="18"/>
          <w:lang w:eastAsia="es-ES"/>
        </w:rPr>
        <w:t xml:space="preserve"> o </w:t>
      </w:r>
      <w:proofErr w:type="spellStart"/>
      <w:r>
        <w:rPr>
          <w:sz w:val="18"/>
          <w:szCs w:val="18"/>
          <w:lang w:eastAsia="es-ES"/>
        </w:rPr>
        <w:t>estudios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técnicos</w:t>
      </w:r>
      <w:proofErr w:type="spellEnd"/>
      <w:r>
        <w:rPr>
          <w:sz w:val="18"/>
          <w:szCs w:val="18"/>
          <w:lang w:eastAsia="es-ES"/>
        </w:rPr>
        <w:t>).</w:t>
      </w:r>
    </w:p>
    <w:p w:rsidR="00CE5D56" w:rsidRDefault="00A329F3">
      <w:pPr>
        <w:pStyle w:val="Standard"/>
        <w:numPr>
          <w:ilvl w:val="0"/>
          <w:numId w:val="2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Actuaciones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dirigidas</w:t>
      </w:r>
      <w:proofErr w:type="spellEnd"/>
      <w:r>
        <w:rPr>
          <w:sz w:val="18"/>
          <w:szCs w:val="18"/>
          <w:lang w:eastAsia="es-ES"/>
        </w:rPr>
        <w:t xml:space="preserve"> a la</w:t>
      </w:r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sostenibilidad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medioambiental</w:t>
      </w:r>
      <w:proofErr w:type="spellEnd"/>
      <w:r>
        <w:rPr>
          <w:sz w:val="18"/>
          <w:szCs w:val="18"/>
          <w:lang w:eastAsia="es-ES"/>
        </w:rPr>
        <w:t xml:space="preserve">, como </w:t>
      </w:r>
      <w:proofErr w:type="spellStart"/>
      <w:r>
        <w:rPr>
          <w:sz w:val="18"/>
          <w:szCs w:val="18"/>
          <w:lang w:eastAsia="es-ES"/>
        </w:rPr>
        <w:t>eficiencia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energética</w:t>
      </w:r>
      <w:proofErr w:type="spellEnd"/>
      <w:r>
        <w:rPr>
          <w:sz w:val="18"/>
          <w:szCs w:val="18"/>
          <w:lang w:eastAsia="es-ES"/>
        </w:rPr>
        <w:t xml:space="preserve"> y </w:t>
      </w:r>
      <w:proofErr w:type="spellStart"/>
      <w:r>
        <w:rPr>
          <w:sz w:val="18"/>
          <w:szCs w:val="18"/>
          <w:lang w:eastAsia="es-ES"/>
        </w:rPr>
        <w:t>gestión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residuos</w:t>
      </w:r>
      <w:proofErr w:type="spellEnd"/>
      <w:r>
        <w:rPr>
          <w:sz w:val="18"/>
          <w:szCs w:val="18"/>
          <w:lang w:eastAsia="es-ES"/>
        </w:rPr>
        <w:t xml:space="preserve"> (</w:t>
      </w:r>
      <w:proofErr w:type="spellStart"/>
      <w:r>
        <w:rPr>
          <w:sz w:val="18"/>
          <w:szCs w:val="18"/>
          <w:lang w:eastAsia="es-ES"/>
        </w:rPr>
        <w:t>iluminación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bajo</w:t>
      </w:r>
      <w:proofErr w:type="spellEnd"/>
      <w:r>
        <w:rPr>
          <w:sz w:val="18"/>
          <w:szCs w:val="18"/>
          <w:lang w:eastAsia="es-ES"/>
        </w:rPr>
        <w:t xml:space="preserve"> consumo, </w:t>
      </w:r>
      <w:proofErr w:type="spellStart"/>
      <w:r>
        <w:rPr>
          <w:sz w:val="18"/>
          <w:szCs w:val="18"/>
          <w:lang w:eastAsia="es-ES"/>
        </w:rPr>
        <w:t>instalación</w:t>
      </w:r>
      <w:proofErr w:type="spellEnd"/>
      <w:r>
        <w:rPr>
          <w:sz w:val="18"/>
          <w:szCs w:val="18"/>
          <w:lang w:eastAsia="es-ES"/>
        </w:rPr>
        <w:t xml:space="preserve"> o </w:t>
      </w:r>
      <w:proofErr w:type="spellStart"/>
      <w:r>
        <w:rPr>
          <w:sz w:val="18"/>
          <w:szCs w:val="18"/>
          <w:lang w:eastAsia="es-ES"/>
        </w:rPr>
        <w:t>sustitución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aparatos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climatización</w:t>
      </w:r>
      <w:proofErr w:type="spellEnd"/>
      <w:r>
        <w:rPr>
          <w:sz w:val="18"/>
          <w:szCs w:val="18"/>
          <w:lang w:eastAsia="es-ES"/>
        </w:rPr>
        <w:t xml:space="preserve"> por </w:t>
      </w:r>
      <w:proofErr w:type="spellStart"/>
      <w:r>
        <w:rPr>
          <w:sz w:val="18"/>
          <w:szCs w:val="18"/>
          <w:lang w:eastAsia="es-ES"/>
        </w:rPr>
        <w:t>aparatos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tipo</w:t>
      </w:r>
      <w:proofErr w:type="spellEnd"/>
      <w:r>
        <w:rPr>
          <w:sz w:val="18"/>
          <w:szCs w:val="18"/>
          <w:lang w:eastAsia="es-ES"/>
        </w:rPr>
        <w:t xml:space="preserve"> A, compra de </w:t>
      </w:r>
      <w:proofErr w:type="spellStart"/>
      <w:r>
        <w:rPr>
          <w:sz w:val="18"/>
          <w:szCs w:val="18"/>
          <w:lang w:eastAsia="es-ES"/>
        </w:rPr>
        <w:t>bolsas</w:t>
      </w:r>
      <w:proofErr w:type="spellEnd"/>
      <w:r>
        <w:rPr>
          <w:sz w:val="18"/>
          <w:szCs w:val="18"/>
          <w:lang w:eastAsia="es-ES"/>
        </w:rPr>
        <w:t xml:space="preserve"> o envases </w:t>
      </w:r>
      <w:proofErr w:type="spellStart"/>
      <w:r>
        <w:rPr>
          <w:sz w:val="18"/>
          <w:szCs w:val="18"/>
          <w:lang w:eastAsia="es-ES"/>
        </w:rPr>
        <w:t>reutilizables</w:t>
      </w:r>
      <w:proofErr w:type="spellEnd"/>
      <w:r>
        <w:rPr>
          <w:sz w:val="18"/>
          <w:szCs w:val="18"/>
          <w:lang w:eastAsia="es-ES"/>
        </w:rPr>
        <w:t xml:space="preserve"> o biodegradables, etc.).</w:t>
      </w:r>
    </w:p>
    <w:p w:rsidR="00CE5D56" w:rsidRDefault="00A329F3">
      <w:pPr>
        <w:pStyle w:val="Standard"/>
        <w:autoSpaceDE w:val="0"/>
        <w:spacing w:before="280" w:after="280" w:line="360" w:lineRule="auto"/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Programa 2:</w:t>
      </w:r>
    </w:p>
    <w:p w:rsidR="00CE5D56" w:rsidRDefault="00A329F3">
      <w:pPr>
        <w:pStyle w:val="Standard"/>
        <w:autoSpaceDE w:val="0"/>
        <w:spacing w:before="280" w:after="280" w:line="360" w:lineRule="auto"/>
        <w:ind w:left="360" w:firstLine="80"/>
        <w:jc w:val="center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Reparación</w:t>
      </w:r>
      <w:proofErr w:type="spellEnd"/>
      <w:r>
        <w:rPr>
          <w:b/>
          <w:sz w:val="18"/>
          <w:szCs w:val="18"/>
        </w:rPr>
        <w:t xml:space="preserve"> de </w:t>
      </w:r>
      <w:proofErr w:type="spellStart"/>
      <w:r>
        <w:rPr>
          <w:b/>
          <w:sz w:val="18"/>
          <w:szCs w:val="18"/>
        </w:rPr>
        <w:t>locales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comerciales</w:t>
      </w:r>
      <w:proofErr w:type="spellEnd"/>
      <w:r>
        <w:rPr>
          <w:b/>
          <w:sz w:val="18"/>
          <w:szCs w:val="18"/>
        </w:rPr>
        <w:t xml:space="preserve"> en </w:t>
      </w:r>
      <w:proofErr w:type="spellStart"/>
      <w:r>
        <w:rPr>
          <w:b/>
          <w:sz w:val="18"/>
          <w:szCs w:val="18"/>
        </w:rPr>
        <w:t>obras</w:t>
      </w:r>
      <w:proofErr w:type="spellEnd"/>
      <w:r>
        <w:rPr>
          <w:b/>
          <w:sz w:val="18"/>
          <w:szCs w:val="18"/>
        </w:rPr>
        <w:t xml:space="preserve"> de </w:t>
      </w:r>
      <w:proofErr w:type="spellStart"/>
      <w:r>
        <w:rPr>
          <w:b/>
          <w:sz w:val="18"/>
          <w:szCs w:val="18"/>
        </w:rPr>
        <w:t>adecuación</w:t>
      </w:r>
      <w:proofErr w:type="spellEnd"/>
      <w:r>
        <w:rPr>
          <w:b/>
          <w:sz w:val="18"/>
          <w:szCs w:val="18"/>
        </w:rPr>
        <w:t xml:space="preserve"> de </w:t>
      </w:r>
      <w:proofErr w:type="spellStart"/>
      <w:r>
        <w:rPr>
          <w:b/>
          <w:sz w:val="18"/>
          <w:szCs w:val="18"/>
        </w:rPr>
        <w:t>interiores</w:t>
      </w:r>
      <w:proofErr w:type="spellEnd"/>
      <w:r>
        <w:rPr>
          <w:b/>
          <w:sz w:val="18"/>
          <w:szCs w:val="18"/>
        </w:rPr>
        <w:t xml:space="preserve"> y/o </w:t>
      </w:r>
      <w:proofErr w:type="spellStart"/>
      <w:r>
        <w:rPr>
          <w:b/>
          <w:sz w:val="18"/>
          <w:szCs w:val="18"/>
        </w:rPr>
        <w:t>exteriores</w:t>
      </w:r>
      <w:proofErr w:type="spellEnd"/>
    </w:p>
    <w:p w:rsidR="00CE5D56" w:rsidRDefault="00A329F3">
      <w:pPr>
        <w:pStyle w:val="Standard"/>
        <w:autoSpaceDE w:val="0"/>
        <w:spacing w:before="280" w:after="280" w:line="360" w:lineRule="auto"/>
        <w:rPr>
          <w:b/>
          <w:sz w:val="18"/>
          <w:szCs w:val="18"/>
          <w:u w:val="single"/>
        </w:rPr>
      </w:pPr>
      <w:proofErr w:type="spellStart"/>
      <w:r>
        <w:rPr>
          <w:b/>
          <w:sz w:val="18"/>
          <w:szCs w:val="18"/>
          <w:u w:val="single"/>
        </w:rPr>
        <w:t>Importe</w:t>
      </w:r>
      <w:proofErr w:type="spellEnd"/>
      <w:r>
        <w:rPr>
          <w:b/>
          <w:sz w:val="18"/>
          <w:szCs w:val="18"/>
          <w:u w:val="single"/>
        </w:rPr>
        <w:t xml:space="preserve"> de la </w:t>
      </w:r>
      <w:proofErr w:type="spellStart"/>
      <w:r>
        <w:rPr>
          <w:b/>
          <w:sz w:val="18"/>
          <w:szCs w:val="18"/>
          <w:u w:val="single"/>
        </w:rPr>
        <w:t>ayuda</w:t>
      </w:r>
      <w:proofErr w:type="spellEnd"/>
    </w:p>
    <w:p w:rsidR="00CE5D56" w:rsidRDefault="00A329F3">
      <w:pPr>
        <w:pStyle w:val="Standard"/>
        <w:autoSpaceDE w:val="0"/>
        <w:spacing w:before="280" w:after="280" w:line="36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Mediante</w:t>
      </w:r>
      <w:proofErr w:type="spellEnd"/>
      <w:r>
        <w:rPr>
          <w:sz w:val="18"/>
          <w:szCs w:val="18"/>
        </w:rPr>
        <w:t xml:space="preserve"> el programa “</w:t>
      </w:r>
      <w:proofErr w:type="spellStart"/>
      <w:r>
        <w:rPr>
          <w:sz w:val="18"/>
          <w:szCs w:val="18"/>
        </w:rPr>
        <w:t>Reparación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locales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comerciales</w:t>
      </w:r>
      <w:proofErr w:type="spellEnd"/>
      <w:r>
        <w:rPr>
          <w:sz w:val="18"/>
          <w:szCs w:val="18"/>
        </w:rPr>
        <w:t xml:space="preserve"> en </w:t>
      </w:r>
      <w:proofErr w:type="spellStart"/>
      <w:r>
        <w:rPr>
          <w:sz w:val="18"/>
          <w:szCs w:val="18"/>
        </w:rPr>
        <w:t>obras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adecuación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interiores</w:t>
      </w:r>
      <w:proofErr w:type="spellEnd"/>
      <w:r>
        <w:rPr>
          <w:sz w:val="18"/>
          <w:szCs w:val="18"/>
        </w:rPr>
        <w:t xml:space="preserve"> y/o </w:t>
      </w:r>
      <w:proofErr w:type="spellStart"/>
      <w:r>
        <w:rPr>
          <w:sz w:val="18"/>
          <w:szCs w:val="18"/>
        </w:rPr>
        <w:t>exteriores</w:t>
      </w:r>
      <w:proofErr w:type="spellEnd"/>
      <w:r>
        <w:rPr>
          <w:sz w:val="18"/>
          <w:szCs w:val="18"/>
        </w:rPr>
        <w:t xml:space="preserve">” se </w:t>
      </w:r>
      <w:proofErr w:type="spellStart"/>
      <w:r>
        <w:rPr>
          <w:sz w:val="18"/>
          <w:szCs w:val="18"/>
        </w:rPr>
        <w:t>concederán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ayudas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hasta</w:t>
      </w:r>
      <w:proofErr w:type="spellEnd"/>
      <w:r>
        <w:rPr>
          <w:sz w:val="18"/>
          <w:szCs w:val="18"/>
        </w:rPr>
        <w:t xml:space="preserve"> un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máximo</w:t>
      </w:r>
      <w:proofErr w:type="spellEnd"/>
      <w:r>
        <w:rPr>
          <w:sz w:val="18"/>
          <w:szCs w:val="18"/>
        </w:rPr>
        <w:t xml:space="preserve"> del </w:t>
      </w:r>
      <w:proofErr w:type="spellStart"/>
      <w:r>
        <w:rPr>
          <w:sz w:val="18"/>
          <w:szCs w:val="18"/>
        </w:rPr>
        <w:t>treinta</w:t>
      </w:r>
      <w:proofErr w:type="spellEnd"/>
      <w:r>
        <w:rPr>
          <w:sz w:val="18"/>
          <w:szCs w:val="18"/>
        </w:rPr>
        <w:t xml:space="preserve"> por </w:t>
      </w:r>
      <w:proofErr w:type="spellStart"/>
      <w:r>
        <w:rPr>
          <w:sz w:val="18"/>
          <w:szCs w:val="18"/>
        </w:rPr>
        <w:t>ciento</w:t>
      </w:r>
      <w:proofErr w:type="spellEnd"/>
      <w:r>
        <w:rPr>
          <w:sz w:val="18"/>
          <w:szCs w:val="18"/>
        </w:rPr>
        <w:t xml:space="preserve"> de la </w:t>
      </w:r>
      <w:proofErr w:type="spellStart"/>
      <w:r>
        <w:rPr>
          <w:sz w:val="18"/>
          <w:szCs w:val="18"/>
        </w:rPr>
        <w:t>inversión</w:t>
      </w:r>
      <w:proofErr w:type="spellEnd"/>
      <w:r>
        <w:rPr>
          <w:sz w:val="18"/>
          <w:szCs w:val="18"/>
        </w:rPr>
        <w:t xml:space="preserve"> justificada sin que el </w:t>
      </w:r>
      <w:proofErr w:type="spellStart"/>
      <w:r>
        <w:rPr>
          <w:sz w:val="18"/>
          <w:szCs w:val="18"/>
        </w:rPr>
        <w:t>importe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pueda</w:t>
      </w:r>
      <w:proofErr w:type="spellEnd"/>
      <w:r>
        <w:rPr>
          <w:sz w:val="18"/>
          <w:szCs w:val="18"/>
        </w:rPr>
        <w:t xml:space="preserve"> superar en </w:t>
      </w:r>
      <w:proofErr w:type="spellStart"/>
      <w:r>
        <w:rPr>
          <w:sz w:val="18"/>
          <w:szCs w:val="18"/>
        </w:rPr>
        <w:t>ningún</w:t>
      </w:r>
      <w:proofErr w:type="spellEnd"/>
      <w:r>
        <w:rPr>
          <w:sz w:val="18"/>
          <w:szCs w:val="18"/>
        </w:rPr>
        <w:t xml:space="preserve"> caso los 2.000 euros por </w:t>
      </w:r>
      <w:proofErr w:type="spellStart"/>
      <w:r>
        <w:rPr>
          <w:sz w:val="18"/>
          <w:szCs w:val="18"/>
        </w:rPr>
        <w:t>establecimiento</w:t>
      </w:r>
      <w:proofErr w:type="spellEnd"/>
      <w:r>
        <w:rPr>
          <w:sz w:val="18"/>
          <w:szCs w:val="18"/>
        </w:rPr>
        <w:t xml:space="preserve">, sin </w:t>
      </w:r>
      <w:proofErr w:type="spellStart"/>
      <w:r>
        <w:rPr>
          <w:sz w:val="18"/>
          <w:szCs w:val="18"/>
        </w:rPr>
        <w:t>perjuicio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lastRenderedPageBreak/>
        <w:t xml:space="preserve">de la </w:t>
      </w:r>
      <w:proofErr w:type="spellStart"/>
      <w:r>
        <w:rPr>
          <w:sz w:val="18"/>
          <w:szCs w:val="18"/>
        </w:rPr>
        <w:t>redistribución</w:t>
      </w:r>
      <w:proofErr w:type="spellEnd"/>
      <w:r>
        <w:rPr>
          <w:sz w:val="18"/>
          <w:szCs w:val="18"/>
        </w:rPr>
        <w:t xml:space="preserve"> prevista en la </w:t>
      </w:r>
      <w:proofErr w:type="spellStart"/>
      <w:r>
        <w:rPr>
          <w:sz w:val="18"/>
          <w:szCs w:val="18"/>
        </w:rPr>
        <w:t>cláusula</w:t>
      </w:r>
      <w:proofErr w:type="spellEnd"/>
      <w:r>
        <w:rPr>
          <w:sz w:val="18"/>
          <w:szCs w:val="18"/>
        </w:rPr>
        <w:t xml:space="preserve"> primera, que </w:t>
      </w:r>
      <w:proofErr w:type="spellStart"/>
      <w:r>
        <w:rPr>
          <w:sz w:val="18"/>
          <w:szCs w:val="18"/>
        </w:rPr>
        <w:t>podrá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suponer</w:t>
      </w:r>
      <w:proofErr w:type="spellEnd"/>
      <w:r>
        <w:rPr>
          <w:sz w:val="18"/>
          <w:szCs w:val="18"/>
        </w:rPr>
        <w:t xml:space="preserve"> una </w:t>
      </w:r>
      <w:proofErr w:type="spellStart"/>
      <w:r>
        <w:rPr>
          <w:sz w:val="18"/>
          <w:szCs w:val="18"/>
        </w:rPr>
        <w:t>subvención</w:t>
      </w:r>
      <w:proofErr w:type="spellEnd"/>
      <w:r>
        <w:rPr>
          <w:sz w:val="18"/>
          <w:szCs w:val="18"/>
        </w:rPr>
        <w:t xml:space="preserve"> de, como </w:t>
      </w:r>
      <w:proofErr w:type="spellStart"/>
      <w:r>
        <w:rPr>
          <w:sz w:val="18"/>
          <w:szCs w:val="18"/>
        </w:rPr>
        <w:t>má</w:t>
      </w:r>
      <w:r>
        <w:rPr>
          <w:sz w:val="18"/>
          <w:szCs w:val="18"/>
        </w:rPr>
        <w:t>ximo</w:t>
      </w:r>
      <w:proofErr w:type="spellEnd"/>
      <w:r>
        <w:rPr>
          <w:sz w:val="18"/>
          <w:szCs w:val="18"/>
        </w:rPr>
        <w:t>, 3.000 euros.</w:t>
      </w:r>
    </w:p>
    <w:p w:rsidR="00CE5D56" w:rsidRDefault="00A329F3">
      <w:pPr>
        <w:pStyle w:val="Standard"/>
        <w:autoSpaceDE w:val="0"/>
        <w:spacing w:before="280" w:after="280" w:line="360" w:lineRule="auto"/>
        <w:rPr>
          <w:b/>
          <w:sz w:val="18"/>
          <w:szCs w:val="18"/>
          <w:u w:val="single"/>
        </w:rPr>
      </w:pPr>
      <w:proofErr w:type="spellStart"/>
      <w:r>
        <w:rPr>
          <w:b/>
          <w:sz w:val="18"/>
          <w:szCs w:val="18"/>
          <w:u w:val="single"/>
        </w:rPr>
        <w:t>Gastos</w:t>
      </w:r>
      <w:proofErr w:type="spellEnd"/>
      <w:r>
        <w:rPr>
          <w:b/>
          <w:sz w:val="18"/>
          <w:szCs w:val="18"/>
          <w:u w:val="single"/>
        </w:rPr>
        <w:t xml:space="preserve"> subvencionables</w:t>
      </w:r>
    </w:p>
    <w:p w:rsidR="00CE5D56" w:rsidRDefault="00A329F3">
      <w:pPr>
        <w:pStyle w:val="Standard"/>
        <w:autoSpaceDE w:val="0"/>
        <w:spacing w:before="280" w:after="280" w:line="360" w:lineRule="auto"/>
        <w:rPr>
          <w:sz w:val="18"/>
          <w:szCs w:val="18"/>
        </w:rPr>
      </w:pPr>
      <w:proofErr w:type="spellStart"/>
      <w:r>
        <w:rPr>
          <w:sz w:val="18"/>
          <w:szCs w:val="18"/>
        </w:rPr>
        <w:t>Tendrán</w:t>
      </w:r>
      <w:proofErr w:type="spellEnd"/>
      <w:r>
        <w:rPr>
          <w:sz w:val="18"/>
          <w:szCs w:val="18"/>
        </w:rPr>
        <w:t xml:space="preserve"> la </w:t>
      </w:r>
      <w:proofErr w:type="spellStart"/>
      <w:r>
        <w:rPr>
          <w:sz w:val="18"/>
          <w:szCs w:val="18"/>
        </w:rPr>
        <w:t>consideración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gastos</w:t>
      </w:r>
      <w:proofErr w:type="spellEnd"/>
      <w:r>
        <w:rPr>
          <w:sz w:val="18"/>
          <w:szCs w:val="18"/>
        </w:rPr>
        <w:t xml:space="preserve"> subvencionables </w:t>
      </w:r>
      <w:proofErr w:type="spellStart"/>
      <w:r>
        <w:rPr>
          <w:sz w:val="18"/>
          <w:szCs w:val="18"/>
        </w:rPr>
        <w:t>todos</w:t>
      </w:r>
      <w:proofErr w:type="spellEnd"/>
      <w:r>
        <w:rPr>
          <w:sz w:val="18"/>
          <w:szCs w:val="18"/>
        </w:rPr>
        <w:t xml:space="preserve"> los </w:t>
      </w:r>
      <w:proofErr w:type="spellStart"/>
      <w:r>
        <w:rPr>
          <w:sz w:val="18"/>
          <w:szCs w:val="18"/>
        </w:rPr>
        <w:t>siguientes</w:t>
      </w:r>
      <w:proofErr w:type="spellEnd"/>
      <w:r>
        <w:rPr>
          <w:sz w:val="18"/>
          <w:szCs w:val="18"/>
        </w:rPr>
        <w:t>:</w:t>
      </w:r>
    </w:p>
    <w:p w:rsidR="00CE5D56" w:rsidRDefault="00A329F3">
      <w:pPr>
        <w:pStyle w:val="Standard"/>
        <w:numPr>
          <w:ilvl w:val="0"/>
          <w:numId w:val="12"/>
        </w:numPr>
        <w:autoSpaceDE w:val="0"/>
        <w:spacing w:line="360" w:lineRule="auto"/>
        <w:rPr>
          <w:sz w:val="18"/>
          <w:szCs w:val="18"/>
          <w:lang w:eastAsia="es-ES"/>
        </w:rPr>
      </w:pPr>
      <w:r>
        <w:rPr>
          <w:sz w:val="18"/>
          <w:szCs w:val="18"/>
          <w:lang w:eastAsia="es-ES"/>
        </w:rPr>
        <w:t xml:space="preserve">Obras de </w:t>
      </w:r>
      <w:proofErr w:type="spellStart"/>
      <w:r>
        <w:rPr>
          <w:sz w:val="18"/>
          <w:szCs w:val="18"/>
          <w:lang w:eastAsia="es-ES"/>
        </w:rPr>
        <w:t>adecuación</w:t>
      </w:r>
      <w:proofErr w:type="spellEnd"/>
      <w:r>
        <w:rPr>
          <w:sz w:val="18"/>
          <w:szCs w:val="18"/>
          <w:lang w:eastAsia="es-ES"/>
        </w:rPr>
        <w:t xml:space="preserve"> de interior y/o exterior del local comercial.</w:t>
      </w:r>
    </w:p>
    <w:p w:rsidR="00CE5D56" w:rsidRDefault="00A329F3">
      <w:pPr>
        <w:pStyle w:val="Standard"/>
        <w:numPr>
          <w:ilvl w:val="0"/>
          <w:numId w:val="3"/>
        </w:numPr>
        <w:autoSpaceDE w:val="0"/>
        <w:spacing w:line="360" w:lineRule="auto"/>
        <w:rPr>
          <w:sz w:val="18"/>
          <w:szCs w:val="18"/>
          <w:lang w:eastAsia="es-ES"/>
        </w:rPr>
      </w:pPr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Ampliación</w:t>
      </w:r>
      <w:proofErr w:type="spellEnd"/>
      <w:r>
        <w:rPr>
          <w:sz w:val="18"/>
          <w:szCs w:val="18"/>
          <w:lang w:eastAsia="es-ES"/>
        </w:rPr>
        <w:t xml:space="preserve"> del local comercial </w:t>
      </w:r>
      <w:proofErr w:type="spellStart"/>
      <w:r>
        <w:rPr>
          <w:sz w:val="18"/>
          <w:szCs w:val="18"/>
          <w:lang w:eastAsia="es-ES"/>
        </w:rPr>
        <w:t>cuando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suponga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anexionar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espacios</w:t>
      </w:r>
      <w:proofErr w:type="spellEnd"/>
      <w:r>
        <w:rPr>
          <w:sz w:val="18"/>
          <w:szCs w:val="18"/>
          <w:lang w:eastAsia="es-ES"/>
        </w:rPr>
        <w:t xml:space="preserve"> o </w:t>
      </w:r>
      <w:proofErr w:type="spellStart"/>
      <w:r>
        <w:rPr>
          <w:sz w:val="18"/>
          <w:szCs w:val="18"/>
          <w:lang w:eastAsia="es-ES"/>
        </w:rPr>
        <w:t>locales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contiguos</w:t>
      </w:r>
      <w:proofErr w:type="spellEnd"/>
      <w:r>
        <w:rPr>
          <w:sz w:val="18"/>
          <w:szCs w:val="18"/>
          <w:lang w:eastAsia="es-ES"/>
        </w:rPr>
        <w:t>.</w:t>
      </w:r>
    </w:p>
    <w:p w:rsidR="00CE5D56" w:rsidRDefault="00A329F3">
      <w:pPr>
        <w:pStyle w:val="Standard"/>
        <w:numPr>
          <w:ilvl w:val="0"/>
          <w:numId w:val="3"/>
        </w:numPr>
        <w:autoSpaceDE w:val="0"/>
        <w:spacing w:line="360" w:lineRule="auto"/>
        <w:rPr>
          <w:sz w:val="18"/>
          <w:szCs w:val="18"/>
          <w:lang w:eastAsia="es-ES"/>
        </w:rPr>
      </w:pPr>
      <w:proofErr w:type="spellStart"/>
      <w:r>
        <w:rPr>
          <w:sz w:val="18"/>
          <w:szCs w:val="18"/>
          <w:lang w:eastAsia="es-ES"/>
        </w:rPr>
        <w:t>Proyectos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mejora</w:t>
      </w:r>
      <w:proofErr w:type="spellEnd"/>
      <w:r>
        <w:rPr>
          <w:sz w:val="18"/>
          <w:szCs w:val="18"/>
          <w:lang w:eastAsia="es-ES"/>
        </w:rPr>
        <w:t xml:space="preserve"> y/o </w:t>
      </w:r>
      <w:proofErr w:type="spellStart"/>
      <w:r>
        <w:rPr>
          <w:sz w:val="18"/>
          <w:szCs w:val="18"/>
          <w:lang w:eastAsia="es-ES"/>
        </w:rPr>
        <w:t>adecuación</w:t>
      </w:r>
      <w:proofErr w:type="spellEnd"/>
      <w:r>
        <w:rPr>
          <w:sz w:val="18"/>
          <w:szCs w:val="18"/>
          <w:lang w:eastAsia="es-ES"/>
        </w:rPr>
        <w:t xml:space="preserve"> del local comercial. </w:t>
      </w:r>
      <w:proofErr w:type="spellStart"/>
      <w:r>
        <w:rPr>
          <w:sz w:val="18"/>
          <w:szCs w:val="18"/>
          <w:lang w:eastAsia="es-ES"/>
        </w:rPr>
        <w:t>Adecuación</w:t>
      </w:r>
      <w:proofErr w:type="spellEnd"/>
      <w:r>
        <w:rPr>
          <w:sz w:val="18"/>
          <w:szCs w:val="18"/>
          <w:lang w:eastAsia="es-ES"/>
        </w:rPr>
        <w:t xml:space="preserve"> física del </w:t>
      </w:r>
      <w:proofErr w:type="spellStart"/>
      <w:r>
        <w:rPr>
          <w:sz w:val="18"/>
          <w:szCs w:val="18"/>
          <w:lang w:eastAsia="es-ES"/>
        </w:rPr>
        <w:t>establecimiento</w:t>
      </w:r>
      <w:proofErr w:type="spellEnd"/>
      <w:r>
        <w:rPr>
          <w:sz w:val="18"/>
          <w:szCs w:val="18"/>
          <w:lang w:eastAsia="es-ES"/>
        </w:rPr>
        <w:t xml:space="preserve"> destinada a la </w:t>
      </w:r>
      <w:proofErr w:type="spellStart"/>
      <w:r>
        <w:rPr>
          <w:sz w:val="18"/>
          <w:szCs w:val="18"/>
          <w:lang w:eastAsia="es-ES"/>
        </w:rPr>
        <w:t>mejora</w:t>
      </w:r>
      <w:proofErr w:type="spellEnd"/>
      <w:r>
        <w:rPr>
          <w:sz w:val="18"/>
          <w:szCs w:val="18"/>
          <w:lang w:eastAsia="es-ES"/>
        </w:rPr>
        <w:t xml:space="preserve"> de la </w:t>
      </w:r>
      <w:proofErr w:type="spellStart"/>
      <w:r>
        <w:rPr>
          <w:sz w:val="18"/>
          <w:szCs w:val="18"/>
          <w:lang w:eastAsia="es-ES"/>
        </w:rPr>
        <w:t>accesibilidad</w:t>
      </w:r>
      <w:proofErr w:type="spellEnd"/>
      <w:r>
        <w:rPr>
          <w:sz w:val="18"/>
          <w:szCs w:val="18"/>
          <w:lang w:eastAsia="es-ES"/>
        </w:rPr>
        <w:t xml:space="preserve"> y la </w:t>
      </w:r>
      <w:proofErr w:type="spellStart"/>
      <w:r>
        <w:rPr>
          <w:sz w:val="18"/>
          <w:szCs w:val="18"/>
          <w:lang w:eastAsia="es-ES"/>
        </w:rPr>
        <w:t>supresión</w:t>
      </w:r>
      <w:proofErr w:type="spellEnd"/>
      <w:r>
        <w:rPr>
          <w:sz w:val="18"/>
          <w:szCs w:val="18"/>
          <w:lang w:eastAsia="es-ES"/>
        </w:rPr>
        <w:t xml:space="preserve"> de </w:t>
      </w:r>
      <w:proofErr w:type="spellStart"/>
      <w:r>
        <w:rPr>
          <w:sz w:val="18"/>
          <w:szCs w:val="18"/>
          <w:lang w:eastAsia="es-ES"/>
        </w:rPr>
        <w:t>barreras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arquitectónicas</w:t>
      </w:r>
      <w:proofErr w:type="spellEnd"/>
      <w:r>
        <w:rPr>
          <w:sz w:val="18"/>
          <w:szCs w:val="18"/>
          <w:lang w:eastAsia="es-ES"/>
        </w:rPr>
        <w:t xml:space="preserve"> (se </w:t>
      </w:r>
      <w:proofErr w:type="spellStart"/>
      <w:r>
        <w:rPr>
          <w:sz w:val="18"/>
          <w:szCs w:val="18"/>
          <w:lang w:eastAsia="es-ES"/>
        </w:rPr>
        <w:t>excluyen</w:t>
      </w:r>
      <w:proofErr w:type="spellEnd"/>
      <w:r>
        <w:rPr>
          <w:sz w:val="18"/>
          <w:szCs w:val="18"/>
          <w:lang w:eastAsia="es-ES"/>
        </w:rPr>
        <w:t xml:space="preserve"> los costes de </w:t>
      </w:r>
      <w:proofErr w:type="spellStart"/>
      <w:r>
        <w:rPr>
          <w:sz w:val="18"/>
          <w:szCs w:val="18"/>
          <w:lang w:eastAsia="es-ES"/>
        </w:rPr>
        <w:t>proyectos</w:t>
      </w:r>
      <w:proofErr w:type="spellEnd"/>
      <w:r>
        <w:rPr>
          <w:sz w:val="18"/>
          <w:szCs w:val="18"/>
          <w:lang w:eastAsia="es-ES"/>
        </w:rPr>
        <w:t xml:space="preserve"> o </w:t>
      </w:r>
      <w:proofErr w:type="spellStart"/>
      <w:r>
        <w:rPr>
          <w:sz w:val="18"/>
          <w:szCs w:val="18"/>
          <w:lang w:eastAsia="es-ES"/>
        </w:rPr>
        <w:t>estudios</w:t>
      </w:r>
      <w:proofErr w:type="spellEnd"/>
      <w:r>
        <w:rPr>
          <w:sz w:val="18"/>
          <w:szCs w:val="18"/>
          <w:lang w:eastAsia="es-ES"/>
        </w:rPr>
        <w:t xml:space="preserve"> </w:t>
      </w:r>
      <w:proofErr w:type="spellStart"/>
      <w:r>
        <w:rPr>
          <w:sz w:val="18"/>
          <w:szCs w:val="18"/>
          <w:lang w:eastAsia="es-ES"/>
        </w:rPr>
        <w:t>técnicos</w:t>
      </w:r>
      <w:proofErr w:type="spellEnd"/>
      <w:r>
        <w:rPr>
          <w:sz w:val="18"/>
          <w:szCs w:val="18"/>
          <w:lang w:eastAsia="es-ES"/>
        </w:rPr>
        <w:t>).</w:t>
      </w:r>
    </w:p>
    <w:p w:rsidR="00CE5D56" w:rsidRDefault="00CE5D56">
      <w:pPr>
        <w:pStyle w:val="Standard"/>
        <w:rPr>
          <w:sz w:val="18"/>
          <w:szCs w:val="18"/>
        </w:rPr>
      </w:pPr>
    </w:p>
    <w:p w:rsidR="00CE5D56" w:rsidRDefault="00A329F3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presente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convocatoria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será</w:t>
      </w:r>
      <w:proofErr w:type="spellEnd"/>
      <w:r>
        <w:rPr>
          <w:sz w:val="18"/>
          <w:szCs w:val="18"/>
        </w:rPr>
        <w:t xml:space="preserve"> publicada en el BOPT y en la BDNS.</w:t>
      </w:r>
    </w:p>
    <w:p w:rsidR="00CE5D56" w:rsidRDefault="00CE5D56">
      <w:pPr>
        <w:pStyle w:val="Standard"/>
        <w:rPr>
          <w:sz w:val="18"/>
          <w:szCs w:val="18"/>
        </w:rPr>
      </w:pPr>
    </w:p>
    <w:p w:rsidR="00CE5D56" w:rsidRDefault="00A329F3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Amposta, a  </w:t>
      </w:r>
      <w:proofErr w:type="spellStart"/>
      <w:r>
        <w:rPr>
          <w:sz w:val="18"/>
          <w:szCs w:val="18"/>
        </w:rPr>
        <w:t>fecha</w:t>
      </w:r>
      <w:proofErr w:type="spellEnd"/>
      <w:r>
        <w:rPr>
          <w:sz w:val="18"/>
          <w:szCs w:val="18"/>
        </w:rPr>
        <w:t xml:space="preserve"> de la firma</w:t>
      </w:r>
    </w:p>
    <w:p w:rsidR="00CE5D56" w:rsidRDefault="00CE5D56">
      <w:pPr>
        <w:pStyle w:val="Standard"/>
        <w:jc w:val="center"/>
        <w:rPr>
          <w:sz w:val="18"/>
          <w:szCs w:val="18"/>
        </w:rPr>
      </w:pPr>
    </w:p>
    <w:p w:rsidR="00CE5D56" w:rsidRDefault="00CE5D56">
      <w:pPr>
        <w:pStyle w:val="Standard"/>
        <w:jc w:val="center"/>
        <w:rPr>
          <w:sz w:val="18"/>
          <w:szCs w:val="18"/>
        </w:rPr>
      </w:pPr>
    </w:p>
    <w:p w:rsidR="00CE5D56" w:rsidRDefault="00A329F3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L’Alcalde</w:t>
      </w:r>
    </w:p>
    <w:p w:rsidR="00CE5D56" w:rsidRDefault="00A329F3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Adam Tomàs </w:t>
      </w:r>
      <w:proofErr w:type="spellStart"/>
      <w:r>
        <w:rPr>
          <w:sz w:val="18"/>
          <w:szCs w:val="18"/>
        </w:rPr>
        <w:t>Roiget</w:t>
      </w:r>
      <w:proofErr w:type="spellEnd"/>
    </w:p>
    <w:sectPr w:rsidR="00CE5D56" w:rsidSect="00CE5D56">
      <w:pgSz w:w="11906" w:h="16838"/>
      <w:pgMar w:top="1618" w:right="1701" w:bottom="1417" w:left="170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D56" w:rsidRDefault="00CE5D56" w:rsidP="00CE5D56">
      <w:r>
        <w:separator/>
      </w:r>
    </w:p>
  </w:endnote>
  <w:endnote w:type="continuationSeparator" w:id="0">
    <w:p w:rsidR="00CE5D56" w:rsidRDefault="00CE5D56" w:rsidP="00CE5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D56" w:rsidRDefault="00A329F3" w:rsidP="00CE5D56">
      <w:r w:rsidRPr="00CE5D56">
        <w:rPr>
          <w:color w:val="000000"/>
        </w:rPr>
        <w:separator/>
      </w:r>
    </w:p>
  </w:footnote>
  <w:footnote w:type="continuationSeparator" w:id="0">
    <w:p w:rsidR="00CE5D56" w:rsidRDefault="00CE5D56" w:rsidP="00CE5D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F2A3A"/>
    <w:multiLevelType w:val="multilevel"/>
    <w:tmpl w:val="55E0CD8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EDC265C"/>
    <w:multiLevelType w:val="multilevel"/>
    <w:tmpl w:val="A8101804"/>
    <w:styleLink w:val="WW8Num4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>
    <w:nsid w:val="22C776BB"/>
    <w:multiLevelType w:val="multilevel"/>
    <w:tmpl w:val="818EAF58"/>
    <w:styleLink w:val="WW8Num3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">
    <w:nsid w:val="37713939"/>
    <w:multiLevelType w:val="multilevel"/>
    <w:tmpl w:val="E29AE216"/>
    <w:styleLink w:val="WW8Num9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3B9462E4"/>
    <w:multiLevelType w:val="multilevel"/>
    <w:tmpl w:val="198C95F0"/>
    <w:styleLink w:val="WW8Num7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">
    <w:nsid w:val="513658E5"/>
    <w:multiLevelType w:val="multilevel"/>
    <w:tmpl w:val="38E4DF80"/>
    <w:styleLink w:val="WW8Num5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">
    <w:nsid w:val="5A234B05"/>
    <w:multiLevelType w:val="multilevel"/>
    <w:tmpl w:val="A4D89DA6"/>
    <w:styleLink w:val="WW8Num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>
    <w:nsid w:val="63895868"/>
    <w:multiLevelType w:val="multilevel"/>
    <w:tmpl w:val="B43264EE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6485148A"/>
    <w:multiLevelType w:val="multilevel"/>
    <w:tmpl w:val="5C3CE6B8"/>
    <w:styleLink w:val="WW8Num1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>
    <w:nsid w:val="661627FD"/>
    <w:multiLevelType w:val="multilevel"/>
    <w:tmpl w:val="A3F0964C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lowerLetter"/>
      <w:lvlText w:val="%2)"/>
      <w:lvlJc w:val="left"/>
      <w:rPr>
        <w:rFonts w:cs="Times New Roman"/>
      </w:rPr>
    </w:lvl>
    <w:lvl w:ilvl="2">
      <w:start w:val="1"/>
      <w:numFmt w:val="lowerRoman"/>
      <w:lvlText w:val="%3)"/>
      <w:lvlJc w:val="left"/>
      <w:rPr>
        <w:rFonts w:cs="Times New Roman"/>
      </w:rPr>
    </w:lvl>
    <w:lvl w:ilvl="3">
      <w:start w:val="1"/>
      <w:numFmt w:val="decimal"/>
      <w:lvlText w:val="(%4)"/>
      <w:lvlJc w:val="left"/>
      <w:rPr>
        <w:rFonts w:cs="Times New Roman"/>
      </w:rPr>
    </w:lvl>
    <w:lvl w:ilvl="4">
      <w:start w:val="1"/>
      <w:numFmt w:val="lowerLetter"/>
      <w:lvlText w:val="(%5)"/>
      <w:lvlJc w:val="left"/>
      <w:rPr>
        <w:rFonts w:cs="Times New Roman"/>
      </w:rPr>
    </w:lvl>
    <w:lvl w:ilvl="5">
      <w:start w:val="1"/>
      <w:numFmt w:val="lowerRoman"/>
      <w:lvlText w:val="(%6)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  <w:lvlOverride w:ilvl="0"/>
  </w:num>
  <w:num w:numId="12">
    <w:abstractNumId w:val="2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E5D56"/>
    <w:rsid w:val="00A329F3"/>
    <w:rsid w:val="00CE5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E5D56"/>
    <w:pPr>
      <w:spacing w:line="319" w:lineRule="auto"/>
      <w:jc w:val="both"/>
    </w:pPr>
    <w:rPr>
      <w:rFonts w:ascii="Open Sans" w:eastAsia="Times New Roman" w:hAnsi="Open Sans" w:cs="Open Sans"/>
      <w:sz w:val="20"/>
      <w:lang w:val="ca-ES" w:bidi="ar-SA"/>
    </w:rPr>
  </w:style>
  <w:style w:type="paragraph" w:customStyle="1" w:styleId="Heading">
    <w:name w:val="Heading"/>
    <w:basedOn w:val="Standard"/>
    <w:next w:val="Textbody"/>
    <w:rsid w:val="00CE5D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CE5D56"/>
    <w:pPr>
      <w:spacing w:after="140" w:line="288" w:lineRule="auto"/>
    </w:pPr>
  </w:style>
  <w:style w:type="paragraph" w:styleId="Lista">
    <w:name w:val="List"/>
    <w:basedOn w:val="Textbody"/>
    <w:rsid w:val="00CE5D56"/>
    <w:rPr>
      <w:rFonts w:cs="Mangal"/>
      <w:sz w:val="24"/>
    </w:rPr>
  </w:style>
  <w:style w:type="paragraph" w:customStyle="1" w:styleId="Caption">
    <w:name w:val="Caption"/>
    <w:basedOn w:val="Standard"/>
    <w:rsid w:val="00CE5D5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rsid w:val="00CE5D56"/>
    <w:pPr>
      <w:suppressLineNumbers/>
    </w:pPr>
    <w:rPr>
      <w:rFonts w:cs="Mangal"/>
      <w:sz w:val="24"/>
    </w:rPr>
  </w:style>
  <w:style w:type="paragraph" w:styleId="Prrafodelista">
    <w:name w:val="List Paragraph"/>
    <w:basedOn w:val="Standard"/>
    <w:rsid w:val="00CE5D56"/>
    <w:pPr>
      <w:spacing w:line="240" w:lineRule="auto"/>
      <w:ind w:left="720"/>
      <w:jc w:val="left"/>
    </w:pPr>
    <w:rPr>
      <w:rFonts w:ascii="Calibri" w:hAnsi="Calibri" w:cs="Calibri"/>
      <w:sz w:val="24"/>
    </w:rPr>
  </w:style>
  <w:style w:type="paragraph" w:styleId="NormalWeb">
    <w:name w:val="Normal (Web)"/>
    <w:basedOn w:val="Standard"/>
    <w:rsid w:val="00CE5D56"/>
    <w:pPr>
      <w:spacing w:before="280" w:after="280" w:line="240" w:lineRule="auto"/>
      <w:jc w:val="left"/>
    </w:pPr>
    <w:rPr>
      <w:rFonts w:ascii="Times New Roman" w:hAnsi="Times New Roman" w:cs="Times New Roman"/>
      <w:sz w:val="24"/>
      <w:lang w:val="es-ES"/>
    </w:rPr>
  </w:style>
  <w:style w:type="paragraph" w:customStyle="1" w:styleId="Prrafodelista1">
    <w:name w:val="Párrafo de lista1"/>
    <w:basedOn w:val="Standard"/>
    <w:rsid w:val="00CE5D56"/>
    <w:pPr>
      <w:spacing w:line="240" w:lineRule="auto"/>
      <w:ind w:left="720"/>
      <w:jc w:val="left"/>
    </w:pPr>
    <w:rPr>
      <w:rFonts w:ascii="Calibri" w:eastAsia="Calibri" w:hAnsi="Calibri" w:cs="Calibri"/>
      <w:sz w:val="24"/>
    </w:rPr>
  </w:style>
  <w:style w:type="paragraph" w:customStyle="1" w:styleId="TableContents">
    <w:name w:val="Table Contents"/>
    <w:basedOn w:val="Standard"/>
    <w:rsid w:val="00CE5D56"/>
    <w:pPr>
      <w:suppressLineNumbers/>
    </w:pPr>
  </w:style>
  <w:style w:type="paragraph" w:customStyle="1" w:styleId="TableHeading">
    <w:name w:val="Table Heading"/>
    <w:basedOn w:val="TableContents"/>
    <w:rsid w:val="00CE5D56"/>
    <w:pPr>
      <w:jc w:val="center"/>
    </w:pPr>
    <w:rPr>
      <w:b/>
      <w:bCs/>
    </w:rPr>
  </w:style>
  <w:style w:type="paragraph" w:styleId="Textodeglobo">
    <w:name w:val="Balloon Text"/>
    <w:basedOn w:val="Standard"/>
    <w:rsid w:val="00CE5D56"/>
    <w:rPr>
      <w:rFonts w:ascii="Tahoma" w:hAnsi="Tahoma" w:cs="Tahoma"/>
      <w:sz w:val="16"/>
      <w:szCs w:val="16"/>
      <w:lang w:val="es-ES"/>
    </w:rPr>
  </w:style>
  <w:style w:type="paragraph" w:customStyle="1" w:styleId="parrafo1">
    <w:name w:val="parrafo1"/>
    <w:basedOn w:val="Standard"/>
    <w:rsid w:val="00CE5D56"/>
    <w:pPr>
      <w:spacing w:before="180" w:after="180"/>
      <w:ind w:firstLine="360"/>
    </w:pPr>
  </w:style>
  <w:style w:type="paragraph" w:customStyle="1" w:styleId="Contents9">
    <w:name w:val="Contents 9"/>
    <w:basedOn w:val="Standard"/>
    <w:next w:val="Standard"/>
    <w:rsid w:val="00CE5D56"/>
    <w:pPr>
      <w:spacing w:line="280" w:lineRule="atLeast"/>
      <w:ind w:left="4500" w:hanging="1620"/>
    </w:pPr>
  </w:style>
  <w:style w:type="paragraph" w:customStyle="1" w:styleId="Contents8">
    <w:name w:val="Contents 8"/>
    <w:basedOn w:val="Standard"/>
    <w:next w:val="Standard"/>
    <w:rsid w:val="00CE5D56"/>
    <w:pPr>
      <w:spacing w:line="280" w:lineRule="atLeast"/>
      <w:ind w:left="3960" w:hanging="1440"/>
    </w:pPr>
  </w:style>
  <w:style w:type="paragraph" w:customStyle="1" w:styleId="Contents7">
    <w:name w:val="Contents 7"/>
    <w:basedOn w:val="Standard"/>
    <w:next w:val="Standard"/>
    <w:rsid w:val="00CE5D56"/>
    <w:pPr>
      <w:spacing w:line="280" w:lineRule="atLeast"/>
      <w:ind w:left="3420" w:hanging="1260"/>
    </w:pPr>
  </w:style>
  <w:style w:type="paragraph" w:customStyle="1" w:styleId="Contents6">
    <w:name w:val="Contents 6"/>
    <w:basedOn w:val="Standard"/>
    <w:next w:val="Standard"/>
    <w:rsid w:val="00CE5D56"/>
    <w:pPr>
      <w:spacing w:line="280" w:lineRule="atLeast"/>
      <w:ind w:left="2880" w:hanging="1080"/>
    </w:pPr>
  </w:style>
  <w:style w:type="paragraph" w:customStyle="1" w:styleId="Contents5">
    <w:name w:val="Contents 5"/>
    <w:basedOn w:val="Standard"/>
    <w:next w:val="Standard"/>
    <w:rsid w:val="00CE5D56"/>
    <w:pPr>
      <w:spacing w:line="280" w:lineRule="atLeast"/>
      <w:ind w:left="2394" w:hanging="954"/>
    </w:pPr>
  </w:style>
  <w:style w:type="paragraph" w:customStyle="1" w:styleId="Contents4">
    <w:name w:val="Contents 4"/>
    <w:basedOn w:val="Standard"/>
    <w:next w:val="Standard"/>
    <w:rsid w:val="00CE5D56"/>
    <w:pPr>
      <w:spacing w:line="280" w:lineRule="atLeast"/>
      <w:ind w:left="1800" w:hanging="720"/>
    </w:pPr>
  </w:style>
  <w:style w:type="paragraph" w:customStyle="1" w:styleId="Contents3">
    <w:name w:val="Contents 3"/>
    <w:basedOn w:val="Standard"/>
    <w:next w:val="Standard"/>
    <w:rsid w:val="00CE5D56"/>
    <w:pPr>
      <w:spacing w:line="280" w:lineRule="atLeast"/>
      <w:ind w:left="1260" w:hanging="540"/>
    </w:pPr>
  </w:style>
  <w:style w:type="paragraph" w:customStyle="1" w:styleId="Contents2">
    <w:name w:val="Contents 2"/>
    <w:basedOn w:val="Standard"/>
    <w:next w:val="Standard"/>
    <w:rsid w:val="00CE5D56"/>
    <w:pPr>
      <w:spacing w:line="280" w:lineRule="atLeast"/>
      <w:ind w:left="720" w:hanging="360"/>
    </w:pPr>
  </w:style>
  <w:style w:type="paragraph" w:customStyle="1" w:styleId="Contents1">
    <w:name w:val="Contents 1"/>
    <w:basedOn w:val="Standard"/>
    <w:next w:val="Standard"/>
    <w:rsid w:val="00CE5D56"/>
    <w:pPr>
      <w:spacing w:line="280" w:lineRule="atLeast"/>
      <w:ind w:left="294" w:hanging="294"/>
    </w:pPr>
    <w:rPr>
      <w:b/>
    </w:rPr>
  </w:style>
  <w:style w:type="paragraph" w:customStyle="1" w:styleId="Ttuloprincipal">
    <w:name w:val="Título principal"/>
    <w:basedOn w:val="Standard"/>
    <w:rsid w:val="00CE5D56"/>
    <w:pPr>
      <w:spacing w:after="320" w:line="360" w:lineRule="exact"/>
    </w:pPr>
    <w:rPr>
      <w:b/>
      <w:sz w:val="32"/>
      <w:szCs w:val="32"/>
    </w:rPr>
  </w:style>
  <w:style w:type="paragraph" w:customStyle="1" w:styleId="Mapadeldocumento1">
    <w:name w:val="Mapa del documento1"/>
    <w:basedOn w:val="Standard"/>
    <w:rsid w:val="00CE5D56"/>
    <w:rPr>
      <w:sz w:val="2"/>
      <w:szCs w:val="2"/>
    </w:rPr>
  </w:style>
  <w:style w:type="paragraph" w:customStyle="1" w:styleId="Certificat-Notificacio">
    <w:name w:val="Certificat-Notificacio"/>
    <w:basedOn w:val="Header"/>
    <w:rsid w:val="00CE5D56"/>
    <w:pPr>
      <w:jc w:val="right"/>
    </w:pPr>
    <w:rPr>
      <w:b/>
      <w:sz w:val="32"/>
      <w:szCs w:val="32"/>
    </w:rPr>
  </w:style>
  <w:style w:type="paragraph" w:customStyle="1" w:styleId="Header">
    <w:name w:val="Header"/>
    <w:basedOn w:val="Standard"/>
    <w:rsid w:val="00CE5D56"/>
  </w:style>
  <w:style w:type="paragraph" w:customStyle="1" w:styleId="Footer">
    <w:name w:val="Footer"/>
    <w:basedOn w:val="Standard"/>
    <w:rsid w:val="00CE5D56"/>
  </w:style>
  <w:style w:type="paragraph" w:customStyle="1" w:styleId="Epgrafe1">
    <w:name w:val="Epígrafe1"/>
    <w:basedOn w:val="Standard"/>
    <w:rsid w:val="00CE5D5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1">
    <w:name w:val="Título1"/>
    <w:basedOn w:val="Standard"/>
    <w:next w:val="Textbody"/>
    <w:rsid w:val="00CE5D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Epgrafe">
    <w:name w:val="caption"/>
    <w:basedOn w:val="Standard"/>
    <w:rsid w:val="00CE5D5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2">
    <w:name w:val="Título2"/>
    <w:basedOn w:val="Standard"/>
    <w:next w:val="Textbody"/>
    <w:rsid w:val="00CE5D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Heading9">
    <w:name w:val="Heading 9"/>
    <w:basedOn w:val="Standard"/>
    <w:next w:val="Standard"/>
    <w:rsid w:val="00CE5D56"/>
    <w:pPr>
      <w:keepNext/>
      <w:spacing w:before="320" w:after="320" w:line="216" w:lineRule="auto"/>
      <w:outlineLvl w:val="8"/>
    </w:pPr>
    <w:rPr>
      <w:rFonts w:ascii="Cambria" w:hAnsi="Cambria" w:cs="Cambria"/>
      <w:szCs w:val="20"/>
    </w:rPr>
  </w:style>
  <w:style w:type="paragraph" w:customStyle="1" w:styleId="Heading8">
    <w:name w:val="Heading 8"/>
    <w:basedOn w:val="Standard"/>
    <w:next w:val="Standard"/>
    <w:rsid w:val="00CE5D56"/>
    <w:pPr>
      <w:keepNext/>
      <w:spacing w:before="320" w:after="320" w:line="216" w:lineRule="auto"/>
      <w:outlineLvl w:val="7"/>
    </w:pPr>
    <w:rPr>
      <w:rFonts w:ascii="Calibri" w:hAnsi="Calibri" w:cs="Calibri"/>
      <w:i/>
      <w:iCs/>
    </w:rPr>
  </w:style>
  <w:style w:type="paragraph" w:customStyle="1" w:styleId="Heading7">
    <w:name w:val="Heading 7"/>
    <w:basedOn w:val="Standard"/>
    <w:next w:val="Standard"/>
    <w:rsid w:val="00CE5D56"/>
    <w:pPr>
      <w:keepNext/>
      <w:spacing w:before="320" w:after="320" w:line="216" w:lineRule="auto"/>
      <w:outlineLvl w:val="6"/>
    </w:pPr>
    <w:rPr>
      <w:rFonts w:ascii="Calibri" w:hAnsi="Calibri" w:cs="Calibri"/>
    </w:rPr>
  </w:style>
  <w:style w:type="paragraph" w:customStyle="1" w:styleId="Heading6">
    <w:name w:val="Heading 6"/>
    <w:basedOn w:val="Standard"/>
    <w:next w:val="Standard"/>
    <w:rsid w:val="00CE5D56"/>
    <w:pPr>
      <w:keepNext/>
      <w:spacing w:before="320" w:after="320" w:line="216" w:lineRule="auto"/>
      <w:outlineLvl w:val="5"/>
    </w:pPr>
    <w:rPr>
      <w:rFonts w:ascii="Calibri" w:hAnsi="Calibri" w:cs="Calibri"/>
      <w:b/>
      <w:bCs/>
      <w:szCs w:val="20"/>
    </w:rPr>
  </w:style>
  <w:style w:type="paragraph" w:customStyle="1" w:styleId="Heading5">
    <w:name w:val="Heading 5"/>
    <w:basedOn w:val="Standard"/>
    <w:next w:val="Standard"/>
    <w:rsid w:val="00CE5D56"/>
    <w:pPr>
      <w:keepNext/>
      <w:spacing w:before="320" w:after="320" w:line="216" w:lineRule="auto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customStyle="1" w:styleId="Heading4">
    <w:name w:val="Heading 4"/>
    <w:basedOn w:val="Standard"/>
    <w:next w:val="Standard"/>
    <w:rsid w:val="00CE5D56"/>
    <w:pPr>
      <w:keepNext/>
      <w:spacing w:before="320" w:after="320" w:line="216" w:lineRule="auto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3">
    <w:name w:val="Heading 3"/>
    <w:basedOn w:val="Standard"/>
    <w:next w:val="Standard"/>
    <w:rsid w:val="00CE5D56"/>
    <w:pPr>
      <w:keepNext/>
      <w:spacing w:before="320" w:after="320" w:line="216" w:lineRule="auto"/>
      <w:outlineLvl w:val="2"/>
    </w:pPr>
    <w:rPr>
      <w:rFonts w:ascii="Cambria" w:hAnsi="Cambria" w:cs="Cambria"/>
      <w:b/>
      <w:bCs/>
      <w:sz w:val="26"/>
      <w:szCs w:val="26"/>
    </w:rPr>
  </w:style>
  <w:style w:type="paragraph" w:customStyle="1" w:styleId="Heading2">
    <w:name w:val="Heading 2"/>
    <w:basedOn w:val="Standard"/>
    <w:next w:val="Standard"/>
    <w:rsid w:val="00CE5D56"/>
    <w:pPr>
      <w:keepNext/>
      <w:spacing w:before="320" w:after="320" w:line="216" w:lineRule="auto"/>
      <w:outlineLvl w:val="1"/>
    </w:pPr>
    <w:rPr>
      <w:b/>
    </w:rPr>
  </w:style>
  <w:style w:type="paragraph" w:customStyle="1" w:styleId="Heading1">
    <w:name w:val="Heading 1"/>
    <w:basedOn w:val="Standard"/>
    <w:next w:val="Standard"/>
    <w:rsid w:val="00CE5D56"/>
    <w:pPr>
      <w:keepNext/>
      <w:spacing w:before="320" w:after="320" w:line="192" w:lineRule="auto"/>
      <w:outlineLvl w:val="0"/>
    </w:pPr>
    <w:rPr>
      <w:b/>
    </w:rPr>
  </w:style>
  <w:style w:type="character" w:customStyle="1" w:styleId="WW8Num1z0">
    <w:name w:val="WW8Num1z0"/>
    <w:rsid w:val="00CE5D56"/>
    <w:rPr>
      <w:rFonts w:cs="Times New Roman"/>
    </w:rPr>
  </w:style>
  <w:style w:type="character" w:customStyle="1" w:styleId="WW8Num1z1">
    <w:name w:val="WW8Num1z1"/>
    <w:rsid w:val="00CE5D56"/>
    <w:rPr>
      <w:rFonts w:ascii="Symbol" w:hAnsi="Symbol" w:cs="Symbol"/>
    </w:rPr>
  </w:style>
  <w:style w:type="character" w:customStyle="1" w:styleId="WW8Num2z0">
    <w:name w:val="WW8Num2z0"/>
    <w:rsid w:val="00CE5D56"/>
    <w:rPr>
      <w:rFonts w:ascii="Symbol" w:hAnsi="Symbol" w:cs="Symbol"/>
    </w:rPr>
  </w:style>
  <w:style w:type="character" w:customStyle="1" w:styleId="WW8Num2z1">
    <w:name w:val="WW8Num2z1"/>
    <w:rsid w:val="00CE5D56"/>
    <w:rPr>
      <w:rFonts w:cs="Times New Roman"/>
    </w:rPr>
  </w:style>
  <w:style w:type="character" w:customStyle="1" w:styleId="WW8Num3z0">
    <w:name w:val="WW8Num3z0"/>
    <w:rsid w:val="00CE5D56"/>
    <w:rPr>
      <w:rFonts w:ascii="Symbol" w:hAnsi="Symbol" w:cs="Symbol"/>
    </w:rPr>
  </w:style>
  <w:style w:type="character" w:customStyle="1" w:styleId="WW8Num3z1">
    <w:name w:val="WW8Num3z1"/>
    <w:rsid w:val="00CE5D56"/>
    <w:rPr>
      <w:rFonts w:ascii="Courier New" w:hAnsi="Courier New" w:cs="Courier New"/>
    </w:rPr>
  </w:style>
  <w:style w:type="character" w:customStyle="1" w:styleId="WW8Num3z2">
    <w:name w:val="WW8Num3z2"/>
    <w:rsid w:val="00CE5D56"/>
    <w:rPr>
      <w:rFonts w:ascii="Wingdings" w:hAnsi="Wingdings" w:cs="Wingdings"/>
    </w:rPr>
  </w:style>
  <w:style w:type="character" w:customStyle="1" w:styleId="WW8Num4z0">
    <w:name w:val="WW8Num4z0"/>
    <w:rsid w:val="00CE5D56"/>
    <w:rPr>
      <w:rFonts w:ascii="Symbol" w:hAnsi="Symbol" w:cs="Symbol"/>
      <w:sz w:val="18"/>
      <w:szCs w:val="18"/>
    </w:rPr>
  </w:style>
  <w:style w:type="character" w:customStyle="1" w:styleId="WW8Num4z1">
    <w:name w:val="WW8Num4z1"/>
    <w:rsid w:val="00CE5D56"/>
    <w:rPr>
      <w:rFonts w:ascii="Courier New" w:hAnsi="Courier New" w:cs="Courier New"/>
    </w:rPr>
  </w:style>
  <w:style w:type="character" w:customStyle="1" w:styleId="WW8Num4z2">
    <w:name w:val="WW8Num4z2"/>
    <w:rsid w:val="00CE5D56"/>
    <w:rPr>
      <w:rFonts w:ascii="Wingdings" w:hAnsi="Wingdings" w:cs="Wingdings"/>
    </w:rPr>
  </w:style>
  <w:style w:type="character" w:customStyle="1" w:styleId="WW8Num5z0">
    <w:name w:val="WW8Num5z0"/>
    <w:rsid w:val="00CE5D56"/>
    <w:rPr>
      <w:rFonts w:ascii="Symbol" w:hAnsi="Symbol" w:cs="Symbol"/>
      <w:sz w:val="18"/>
      <w:szCs w:val="18"/>
    </w:rPr>
  </w:style>
  <w:style w:type="character" w:customStyle="1" w:styleId="WW8Num5z1">
    <w:name w:val="WW8Num5z1"/>
    <w:rsid w:val="00CE5D56"/>
    <w:rPr>
      <w:rFonts w:ascii="Courier New" w:hAnsi="Courier New" w:cs="Courier New"/>
    </w:rPr>
  </w:style>
  <w:style w:type="character" w:customStyle="1" w:styleId="WW8Num5z2">
    <w:name w:val="WW8Num5z2"/>
    <w:rsid w:val="00CE5D56"/>
    <w:rPr>
      <w:rFonts w:ascii="Wingdings" w:hAnsi="Wingdings" w:cs="Wingdings"/>
    </w:rPr>
  </w:style>
  <w:style w:type="character" w:customStyle="1" w:styleId="WW8Num6z0">
    <w:name w:val="WW8Num6z0"/>
    <w:rsid w:val="00CE5D56"/>
    <w:rPr>
      <w:rFonts w:ascii="Symbol" w:hAnsi="Symbol" w:cs="Symbol"/>
    </w:rPr>
  </w:style>
  <w:style w:type="character" w:customStyle="1" w:styleId="WW8Num6z1">
    <w:name w:val="WW8Num6z1"/>
    <w:rsid w:val="00CE5D56"/>
    <w:rPr>
      <w:rFonts w:ascii="Courier New" w:hAnsi="Courier New" w:cs="Courier New"/>
    </w:rPr>
  </w:style>
  <w:style w:type="character" w:customStyle="1" w:styleId="WW8Num6z2">
    <w:name w:val="WW8Num6z2"/>
    <w:rsid w:val="00CE5D56"/>
    <w:rPr>
      <w:rFonts w:ascii="Wingdings" w:hAnsi="Wingdings" w:cs="Wingdings"/>
    </w:rPr>
  </w:style>
  <w:style w:type="character" w:customStyle="1" w:styleId="WW8Num7z0">
    <w:name w:val="WW8Num7z0"/>
    <w:rsid w:val="00CE5D56"/>
    <w:rPr>
      <w:rFonts w:ascii="Symbol" w:hAnsi="Symbol" w:cs="Symbol"/>
    </w:rPr>
  </w:style>
  <w:style w:type="character" w:customStyle="1" w:styleId="WW8Num7z1">
    <w:name w:val="WW8Num7z1"/>
    <w:rsid w:val="00CE5D56"/>
    <w:rPr>
      <w:rFonts w:ascii="Courier New" w:hAnsi="Courier New" w:cs="Courier New"/>
    </w:rPr>
  </w:style>
  <w:style w:type="character" w:customStyle="1" w:styleId="WW8Num7z2">
    <w:name w:val="WW8Num7z2"/>
    <w:rsid w:val="00CE5D56"/>
    <w:rPr>
      <w:rFonts w:ascii="Wingdings" w:hAnsi="Wingdings" w:cs="Wingdings"/>
    </w:rPr>
  </w:style>
  <w:style w:type="character" w:customStyle="1" w:styleId="WW8Num8z0">
    <w:name w:val="WW8Num8z0"/>
    <w:rsid w:val="00CE5D56"/>
  </w:style>
  <w:style w:type="character" w:customStyle="1" w:styleId="WW8Num8z1">
    <w:name w:val="WW8Num8z1"/>
    <w:rsid w:val="00CE5D56"/>
  </w:style>
  <w:style w:type="character" w:customStyle="1" w:styleId="WW8Num8z2">
    <w:name w:val="WW8Num8z2"/>
    <w:rsid w:val="00CE5D56"/>
  </w:style>
  <w:style w:type="character" w:customStyle="1" w:styleId="WW8Num8z3">
    <w:name w:val="WW8Num8z3"/>
    <w:rsid w:val="00CE5D56"/>
  </w:style>
  <w:style w:type="character" w:customStyle="1" w:styleId="WW8Num8z4">
    <w:name w:val="WW8Num8z4"/>
    <w:rsid w:val="00CE5D56"/>
  </w:style>
  <w:style w:type="character" w:customStyle="1" w:styleId="WW8Num8z5">
    <w:name w:val="WW8Num8z5"/>
    <w:rsid w:val="00CE5D56"/>
  </w:style>
  <w:style w:type="character" w:customStyle="1" w:styleId="WW8Num8z6">
    <w:name w:val="WW8Num8z6"/>
    <w:rsid w:val="00CE5D56"/>
  </w:style>
  <w:style w:type="character" w:customStyle="1" w:styleId="WW8Num8z7">
    <w:name w:val="WW8Num8z7"/>
    <w:rsid w:val="00CE5D56"/>
  </w:style>
  <w:style w:type="character" w:customStyle="1" w:styleId="WW8Num8z8">
    <w:name w:val="WW8Num8z8"/>
    <w:rsid w:val="00CE5D56"/>
  </w:style>
  <w:style w:type="character" w:customStyle="1" w:styleId="WW8Num9z0">
    <w:name w:val="WW8Num9z0"/>
    <w:rsid w:val="00CE5D56"/>
    <w:rPr>
      <w:rFonts w:ascii="Symbol" w:hAnsi="Symbol" w:cs="Symbol"/>
      <w:sz w:val="18"/>
      <w:szCs w:val="18"/>
    </w:rPr>
  </w:style>
  <w:style w:type="character" w:customStyle="1" w:styleId="WW8Num9z1">
    <w:name w:val="WW8Num9z1"/>
    <w:rsid w:val="00CE5D56"/>
    <w:rPr>
      <w:rFonts w:ascii="Courier New" w:hAnsi="Courier New" w:cs="Courier New"/>
    </w:rPr>
  </w:style>
  <w:style w:type="character" w:customStyle="1" w:styleId="WW8Num9z2">
    <w:name w:val="WW8Num9z2"/>
    <w:rsid w:val="00CE5D56"/>
    <w:rPr>
      <w:rFonts w:ascii="Wingdings" w:hAnsi="Wingdings" w:cs="Wingdings"/>
    </w:rPr>
  </w:style>
  <w:style w:type="character" w:customStyle="1" w:styleId="Internetlink">
    <w:name w:val="Internet link"/>
    <w:basedOn w:val="Fuentedeprrafopredeter"/>
    <w:rsid w:val="00CE5D56"/>
    <w:rPr>
      <w:color w:val="0000FF"/>
      <w:u w:val="single"/>
    </w:rPr>
  </w:style>
  <w:style w:type="character" w:customStyle="1" w:styleId="TextodegloboCar">
    <w:name w:val="Texto de globo Car"/>
    <w:rsid w:val="00CE5D56"/>
    <w:rPr>
      <w:rFonts w:ascii="Tahoma" w:hAnsi="Tahoma" w:cs="Tahoma"/>
      <w:sz w:val="16"/>
      <w:szCs w:val="16"/>
      <w:lang w:val="es-ES"/>
    </w:rPr>
  </w:style>
  <w:style w:type="character" w:customStyle="1" w:styleId="StrongEmphasis">
    <w:name w:val="Strong Emphasis"/>
    <w:rsid w:val="00CE5D56"/>
    <w:rPr>
      <w:rFonts w:cs="Times New Roman"/>
      <w:b/>
    </w:rPr>
  </w:style>
  <w:style w:type="character" w:customStyle="1" w:styleId="MapadeldocumentoCar">
    <w:name w:val="Mapa del documento Car"/>
    <w:rsid w:val="00CE5D56"/>
    <w:rPr>
      <w:sz w:val="2"/>
      <w:szCs w:val="2"/>
    </w:rPr>
  </w:style>
  <w:style w:type="character" w:customStyle="1" w:styleId="PageNumber">
    <w:name w:val="Page Number"/>
    <w:rsid w:val="00CE5D56"/>
    <w:rPr>
      <w:rFonts w:cs="Times New Roman"/>
    </w:rPr>
  </w:style>
  <w:style w:type="character" w:customStyle="1" w:styleId="PiedepginaCar">
    <w:name w:val="Pie de página Car"/>
    <w:rsid w:val="00CE5D56"/>
    <w:rPr>
      <w:sz w:val="24"/>
      <w:szCs w:val="24"/>
    </w:rPr>
  </w:style>
  <w:style w:type="character" w:customStyle="1" w:styleId="EncabezadoCar">
    <w:name w:val="Encabezado Car"/>
    <w:rsid w:val="00CE5D56"/>
    <w:rPr>
      <w:sz w:val="24"/>
      <w:szCs w:val="24"/>
    </w:rPr>
  </w:style>
  <w:style w:type="character" w:customStyle="1" w:styleId="Ttulo9Car">
    <w:name w:val="Título 9 Car"/>
    <w:rsid w:val="00CE5D56"/>
    <w:rPr>
      <w:rFonts w:ascii="Cambria" w:eastAsia="Times New Roman" w:hAnsi="Cambria" w:cs="Times New Roman"/>
    </w:rPr>
  </w:style>
  <w:style w:type="character" w:customStyle="1" w:styleId="Ttulo8Car">
    <w:name w:val="Título 8 Car"/>
    <w:rsid w:val="00CE5D5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7Car">
    <w:name w:val="Título 7 Car"/>
    <w:rsid w:val="00CE5D56"/>
    <w:rPr>
      <w:rFonts w:ascii="Calibri" w:eastAsia="Times New Roman" w:hAnsi="Calibri" w:cs="Times New Roman"/>
      <w:sz w:val="24"/>
      <w:szCs w:val="24"/>
    </w:rPr>
  </w:style>
  <w:style w:type="character" w:customStyle="1" w:styleId="Ttulo6Car">
    <w:name w:val="Título 6 Car"/>
    <w:rsid w:val="00CE5D56"/>
    <w:rPr>
      <w:rFonts w:ascii="Calibri" w:eastAsia="Times New Roman" w:hAnsi="Calibri" w:cs="Times New Roman"/>
      <w:b/>
      <w:bCs/>
    </w:rPr>
  </w:style>
  <w:style w:type="character" w:customStyle="1" w:styleId="Ttulo5Car">
    <w:name w:val="Título 5 Car"/>
    <w:rsid w:val="00CE5D5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4Car">
    <w:name w:val="Título 4 Car"/>
    <w:rsid w:val="00CE5D5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3Car">
    <w:name w:val="Título 3 Car"/>
    <w:rsid w:val="00CE5D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1Car">
    <w:name w:val="Título 1 Car"/>
    <w:basedOn w:val="Ttulo2Car"/>
    <w:rsid w:val="00CE5D56"/>
  </w:style>
  <w:style w:type="character" w:customStyle="1" w:styleId="Ttulo2Car">
    <w:name w:val="Título 2 Car"/>
    <w:rsid w:val="00CE5D56"/>
    <w:rPr>
      <w:rFonts w:ascii="Open Sans" w:hAnsi="Open Sans" w:cs="Times New Roman"/>
      <w:b/>
      <w:sz w:val="24"/>
      <w:szCs w:val="24"/>
      <w:lang w:val="ca-ES" w:bidi="ar-SA"/>
    </w:rPr>
  </w:style>
  <w:style w:type="character" w:customStyle="1" w:styleId="Fuentedeprrafopredeter1">
    <w:name w:val="Fuente de párrafo predeter.1"/>
    <w:rsid w:val="00CE5D56"/>
  </w:style>
  <w:style w:type="character" w:customStyle="1" w:styleId="WW8Num34z8">
    <w:name w:val="WW8Num34z8"/>
    <w:rsid w:val="00CE5D56"/>
  </w:style>
  <w:style w:type="character" w:customStyle="1" w:styleId="WW8Num34z7">
    <w:name w:val="WW8Num34z7"/>
    <w:rsid w:val="00CE5D56"/>
  </w:style>
  <w:style w:type="character" w:customStyle="1" w:styleId="WW8Num34z6">
    <w:name w:val="WW8Num34z6"/>
    <w:rsid w:val="00CE5D56"/>
  </w:style>
  <w:style w:type="character" w:customStyle="1" w:styleId="WW8Num34z5">
    <w:name w:val="WW8Num34z5"/>
    <w:rsid w:val="00CE5D56"/>
  </w:style>
  <w:style w:type="character" w:customStyle="1" w:styleId="WW8Num34z4">
    <w:name w:val="WW8Num34z4"/>
    <w:rsid w:val="00CE5D56"/>
  </w:style>
  <w:style w:type="character" w:customStyle="1" w:styleId="WW8Num34z3">
    <w:name w:val="WW8Num34z3"/>
    <w:rsid w:val="00CE5D56"/>
  </w:style>
  <w:style w:type="character" w:customStyle="1" w:styleId="WW8Num34z2">
    <w:name w:val="WW8Num34z2"/>
    <w:rsid w:val="00CE5D56"/>
  </w:style>
  <w:style w:type="character" w:customStyle="1" w:styleId="WW8Num34z1">
    <w:name w:val="WW8Num34z1"/>
    <w:rsid w:val="00CE5D56"/>
    <w:rPr>
      <w:rFonts w:cs="Open Sans"/>
    </w:rPr>
  </w:style>
  <w:style w:type="character" w:customStyle="1" w:styleId="WW8Num34z0">
    <w:name w:val="WW8Num34z0"/>
    <w:rsid w:val="00CE5D56"/>
  </w:style>
  <w:style w:type="character" w:customStyle="1" w:styleId="WW8Num33z3">
    <w:name w:val="WW8Num33z3"/>
    <w:rsid w:val="00CE5D56"/>
    <w:rPr>
      <w:rFonts w:ascii="Symbol" w:hAnsi="Symbol" w:cs="Symbol"/>
    </w:rPr>
  </w:style>
  <w:style w:type="character" w:customStyle="1" w:styleId="WW8Num33z2">
    <w:name w:val="WW8Num33z2"/>
    <w:rsid w:val="00CE5D56"/>
    <w:rPr>
      <w:rFonts w:ascii="Wingdings" w:hAnsi="Wingdings" w:cs="Wingdings"/>
    </w:rPr>
  </w:style>
  <w:style w:type="character" w:customStyle="1" w:styleId="WW8Num33z1">
    <w:name w:val="WW8Num33z1"/>
    <w:rsid w:val="00CE5D56"/>
    <w:rPr>
      <w:rFonts w:ascii="Courier New" w:hAnsi="Courier New" w:cs="Courier New"/>
    </w:rPr>
  </w:style>
  <w:style w:type="character" w:customStyle="1" w:styleId="WW8Num33z0">
    <w:name w:val="WW8Num33z0"/>
    <w:rsid w:val="00CE5D56"/>
    <w:rPr>
      <w:rFonts w:ascii="Open Sans" w:hAnsi="Open Sans" w:cs="Open Sans"/>
    </w:rPr>
  </w:style>
  <w:style w:type="character" w:customStyle="1" w:styleId="WW8Num32z3">
    <w:name w:val="WW8Num32z3"/>
    <w:rsid w:val="00CE5D56"/>
    <w:rPr>
      <w:rFonts w:ascii="Symbol" w:hAnsi="Symbol" w:cs="Symbol"/>
    </w:rPr>
  </w:style>
  <w:style w:type="character" w:customStyle="1" w:styleId="WW8Num32z2">
    <w:name w:val="WW8Num32z2"/>
    <w:rsid w:val="00CE5D56"/>
    <w:rPr>
      <w:rFonts w:ascii="Wingdings" w:hAnsi="Wingdings" w:cs="Wingdings"/>
    </w:rPr>
  </w:style>
  <w:style w:type="character" w:customStyle="1" w:styleId="WW8Num32z1">
    <w:name w:val="WW8Num32z1"/>
    <w:rsid w:val="00CE5D56"/>
    <w:rPr>
      <w:rFonts w:ascii="Courier New" w:hAnsi="Courier New" w:cs="Courier New"/>
    </w:rPr>
  </w:style>
  <w:style w:type="character" w:customStyle="1" w:styleId="WW8Num32z0">
    <w:name w:val="WW8Num32z0"/>
    <w:rsid w:val="00CE5D56"/>
    <w:rPr>
      <w:rFonts w:ascii="Open Sans" w:eastAsia="Times New Roman" w:hAnsi="Open Sans" w:cs="Open Sans"/>
    </w:rPr>
  </w:style>
  <w:style w:type="character" w:customStyle="1" w:styleId="WW8Num31z0">
    <w:name w:val="WW8Num31z0"/>
    <w:rsid w:val="00CE5D56"/>
    <w:rPr>
      <w:rFonts w:cs="Times New Roman"/>
    </w:rPr>
  </w:style>
  <w:style w:type="character" w:customStyle="1" w:styleId="WW8Num30z3">
    <w:name w:val="WW8Num30z3"/>
    <w:rsid w:val="00CE5D56"/>
    <w:rPr>
      <w:rFonts w:ascii="Symbol" w:hAnsi="Symbol" w:cs="Symbol"/>
    </w:rPr>
  </w:style>
  <w:style w:type="character" w:customStyle="1" w:styleId="WW8Num30z2">
    <w:name w:val="WW8Num30z2"/>
    <w:rsid w:val="00CE5D56"/>
    <w:rPr>
      <w:rFonts w:ascii="Wingdings" w:hAnsi="Wingdings" w:cs="Wingdings"/>
    </w:rPr>
  </w:style>
  <w:style w:type="character" w:customStyle="1" w:styleId="WW8Num30z1">
    <w:name w:val="WW8Num30z1"/>
    <w:rsid w:val="00CE5D56"/>
    <w:rPr>
      <w:rFonts w:ascii="Courier New" w:hAnsi="Courier New" w:cs="Courier New"/>
    </w:rPr>
  </w:style>
  <w:style w:type="character" w:customStyle="1" w:styleId="WW8Num30z0">
    <w:name w:val="WW8Num30z0"/>
    <w:rsid w:val="00CE5D56"/>
    <w:rPr>
      <w:rFonts w:ascii="Open Sans" w:hAnsi="Open Sans" w:cs="Open Sans"/>
    </w:rPr>
  </w:style>
  <w:style w:type="character" w:customStyle="1" w:styleId="WW8Num29z2">
    <w:name w:val="WW8Num29z2"/>
    <w:rsid w:val="00CE5D56"/>
    <w:rPr>
      <w:rFonts w:ascii="Wingdings" w:hAnsi="Wingdings" w:cs="Wingdings"/>
    </w:rPr>
  </w:style>
  <w:style w:type="character" w:customStyle="1" w:styleId="WW8Num29z1">
    <w:name w:val="WW8Num29z1"/>
    <w:rsid w:val="00CE5D56"/>
    <w:rPr>
      <w:rFonts w:ascii="Courier New" w:hAnsi="Courier New" w:cs="Courier New"/>
    </w:rPr>
  </w:style>
  <w:style w:type="character" w:customStyle="1" w:styleId="WW8Num29z0">
    <w:name w:val="WW8Num29z0"/>
    <w:rsid w:val="00CE5D56"/>
    <w:rPr>
      <w:rFonts w:ascii="Symbol" w:hAnsi="Symbol" w:cs="Symbol"/>
    </w:rPr>
  </w:style>
  <w:style w:type="character" w:customStyle="1" w:styleId="WW8Num28z0">
    <w:name w:val="WW8Num28z0"/>
    <w:rsid w:val="00CE5D56"/>
    <w:rPr>
      <w:rFonts w:cs="Times New Roman"/>
    </w:rPr>
  </w:style>
  <w:style w:type="character" w:customStyle="1" w:styleId="WW8Num27z1">
    <w:name w:val="WW8Num27z1"/>
    <w:rsid w:val="00CE5D56"/>
    <w:rPr>
      <w:rFonts w:cs="Times New Roman"/>
    </w:rPr>
  </w:style>
  <w:style w:type="character" w:customStyle="1" w:styleId="WW8Num27z0">
    <w:name w:val="WW8Num27z0"/>
    <w:rsid w:val="00CE5D56"/>
    <w:rPr>
      <w:rFonts w:ascii="Open Sans" w:hAnsi="Open Sans" w:cs="Times New Roman"/>
    </w:rPr>
  </w:style>
  <w:style w:type="character" w:customStyle="1" w:styleId="WW8Num26z8">
    <w:name w:val="WW8Num26z8"/>
    <w:rsid w:val="00CE5D56"/>
  </w:style>
  <w:style w:type="character" w:customStyle="1" w:styleId="WW8Num26z7">
    <w:name w:val="WW8Num26z7"/>
    <w:rsid w:val="00CE5D56"/>
  </w:style>
  <w:style w:type="character" w:customStyle="1" w:styleId="WW8Num26z6">
    <w:name w:val="WW8Num26z6"/>
    <w:rsid w:val="00CE5D56"/>
  </w:style>
  <w:style w:type="character" w:customStyle="1" w:styleId="WW8Num26z5">
    <w:name w:val="WW8Num26z5"/>
    <w:rsid w:val="00CE5D56"/>
  </w:style>
  <w:style w:type="character" w:customStyle="1" w:styleId="WW8Num26z4">
    <w:name w:val="WW8Num26z4"/>
    <w:rsid w:val="00CE5D56"/>
  </w:style>
  <w:style w:type="character" w:customStyle="1" w:styleId="WW8Num26z3">
    <w:name w:val="WW8Num26z3"/>
    <w:rsid w:val="00CE5D56"/>
  </w:style>
  <w:style w:type="character" w:customStyle="1" w:styleId="WW8Num26z2">
    <w:name w:val="WW8Num26z2"/>
    <w:rsid w:val="00CE5D56"/>
  </w:style>
  <w:style w:type="character" w:customStyle="1" w:styleId="WW8Num26z1">
    <w:name w:val="WW8Num26z1"/>
    <w:rsid w:val="00CE5D56"/>
  </w:style>
  <w:style w:type="character" w:customStyle="1" w:styleId="WW8Num26z0">
    <w:name w:val="WW8Num26z0"/>
    <w:rsid w:val="00CE5D56"/>
    <w:rPr>
      <w:rFonts w:cs="Open Sans"/>
    </w:rPr>
  </w:style>
  <w:style w:type="character" w:customStyle="1" w:styleId="WW8Num25z3">
    <w:name w:val="WW8Num25z3"/>
    <w:rsid w:val="00CE5D56"/>
    <w:rPr>
      <w:rFonts w:ascii="Symbol" w:hAnsi="Symbol" w:cs="Symbol"/>
    </w:rPr>
  </w:style>
  <w:style w:type="character" w:customStyle="1" w:styleId="WW8Num25z2">
    <w:name w:val="WW8Num25z2"/>
    <w:rsid w:val="00CE5D56"/>
    <w:rPr>
      <w:rFonts w:ascii="Wingdings" w:hAnsi="Wingdings" w:cs="Wingdings"/>
    </w:rPr>
  </w:style>
  <w:style w:type="character" w:customStyle="1" w:styleId="WW8Num25z1">
    <w:name w:val="WW8Num25z1"/>
    <w:rsid w:val="00CE5D56"/>
    <w:rPr>
      <w:rFonts w:ascii="Courier New" w:hAnsi="Courier New" w:cs="Courier New"/>
    </w:rPr>
  </w:style>
  <w:style w:type="character" w:customStyle="1" w:styleId="WW8Num25z0">
    <w:name w:val="WW8Num25z0"/>
    <w:rsid w:val="00CE5D56"/>
    <w:rPr>
      <w:rFonts w:ascii="Open Sans" w:hAnsi="Open Sans" w:cs="Open Sans"/>
    </w:rPr>
  </w:style>
  <w:style w:type="character" w:customStyle="1" w:styleId="WW8Num24z0">
    <w:name w:val="WW8Num24z0"/>
    <w:rsid w:val="00CE5D56"/>
    <w:rPr>
      <w:rFonts w:cs="Times New Roman"/>
    </w:rPr>
  </w:style>
  <w:style w:type="character" w:customStyle="1" w:styleId="WW8Num23z3">
    <w:name w:val="WW8Num23z3"/>
    <w:rsid w:val="00CE5D56"/>
    <w:rPr>
      <w:rFonts w:ascii="Symbol" w:hAnsi="Symbol" w:cs="Symbol"/>
    </w:rPr>
  </w:style>
  <w:style w:type="character" w:customStyle="1" w:styleId="WW8Num23z2">
    <w:name w:val="WW8Num23z2"/>
    <w:rsid w:val="00CE5D56"/>
    <w:rPr>
      <w:rFonts w:ascii="Wingdings" w:hAnsi="Wingdings" w:cs="Wingdings"/>
    </w:rPr>
  </w:style>
  <w:style w:type="character" w:customStyle="1" w:styleId="WW8Num23z1">
    <w:name w:val="WW8Num23z1"/>
    <w:rsid w:val="00CE5D56"/>
    <w:rPr>
      <w:rFonts w:ascii="Courier New" w:hAnsi="Courier New" w:cs="Courier New"/>
    </w:rPr>
  </w:style>
  <w:style w:type="character" w:customStyle="1" w:styleId="WW8Num23z0">
    <w:name w:val="WW8Num23z0"/>
    <w:rsid w:val="00CE5D56"/>
    <w:rPr>
      <w:rFonts w:ascii="Open Sans" w:hAnsi="Open Sans" w:cs="Open Sans"/>
    </w:rPr>
  </w:style>
  <w:style w:type="character" w:customStyle="1" w:styleId="WW8Num22z3">
    <w:name w:val="WW8Num22z3"/>
    <w:rsid w:val="00CE5D56"/>
    <w:rPr>
      <w:rFonts w:ascii="Symbol" w:hAnsi="Symbol" w:cs="Symbol"/>
    </w:rPr>
  </w:style>
  <w:style w:type="character" w:customStyle="1" w:styleId="WW8Num22z2">
    <w:name w:val="WW8Num22z2"/>
    <w:rsid w:val="00CE5D56"/>
    <w:rPr>
      <w:rFonts w:ascii="Wingdings" w:hAnsi="Wingdings" w:cs="Wingdings"/>
    </w:rPr>
  </w:style>
  <w:style w:type="character" w:customStyle="1" w:styleId="WW8Num22z1">
    <w:name w:val="WW8Num22z1"/>
    <w:rsid w:val="00CE5D56"/>
    <w:rPr>
      <w:rFonts w:ascii="Courier New" w:hAnsi="Courier New" w:cs="Courier New"/>
    </w:rPr>
  </w:style>
  <w:style w:type="character" w:customStyle="1" w:styleId="WW8Num22z0">
    <w:name w:val="WW8Num22z0"/>
    <w:rsid w:val="00CE5D56"/>
    <w:rPr>
      <w:rFonts w:ascii="Open Sans" w:hAnsi="Open Sans" w:cs="Open Sans"/>
    </w:rPr>
  </w:style>
  <w:style w:type="character" w:customStyle="1" w:styleId="WW8Num21z2">
    <w:name w:val="WW8Num21z2"/>
    <w:rsid w:val="00CE5D56"/>
    <w:rPr>
      <w:rFonts w:ascii="Wingdings" w:hAnsi="Wingdings" w:cs="Wingdings"/>
    </w:rPr>
  </w:style>
  <w:style w:type="character" w:customStyle="1" w:styleId="WW8Num21z1">
    <w:name w:val="WW8Num21z1"/>
    <w:rsid w:val="00CE5D56"/>
    <w:rPr>
      <w:rFonts w:ascii="Courier New" w:hAnsi="Courier New" w:cs="Courier New"/>
    </w:rPr>
  </w:style>
  <w:style w:type="character" w:customStyle="1" w:styleId="WW8Num21z0">
    <w:name w:val="WW8Num21z0"/>
    <w:rsid w:val="00CE5D56"/>
    <w:rPr>
      <w:rFonts w:ascii="Symbol" w:hAnsi="Symbol" w:cs="Symbol"/>
    </w:rPr>
  </w:style>
  <w:style w:type="character" w:customStyle="1" w:styleId="WW8Num20z2">
    <w:name w:val="WW8Num20z2"/>
    <w:rsid w:val="00CE5D56"/>
    <w:rPr>
      <w:rFonts w:ascii="Wingdings" w:hAnsi="Wingdings" w:cs="Wingdings"/>
    </w:rPr>
  </w:style>
  <w:style w:type="character" w:customStyle="1" w:styleId="WW8Num20z1">
    <w:name w:val="WW8Num20z1"/>
    <w:rsid w:val="00CE5D56"/>
    <w:rPr>
      <w:rFonts w:ascii="Courier New" w:hAnsi="Courier New" w:cs="Courier New"/>
    </w:rPr>
  </w:style>
  <w:style w:type="character" w:customStyle="1" w:styleId="WW8Num20z0">
    <w:name w:val="WW8Num20z0"/>
    <w:rsid w:val="00CE5D56"/>
    <w:rPr>
      <w:rFonts w:ascii="Symbol" w:hAnsi="Symbol" w:cs="Symbol"/>
      <w:lang w:val="en-GB"/>
    </w:rPr>
  </w:style>
  <w:style w:type="character" w:customStyle="1" w:styleId="WW8Num19z0">
    <w:name w:val="WW8Num19z0"/>
    <w:rsid w:val="00CE5D56"/>
    <w:rPr>
      <w:rFonts w:cs="Times New Roman"/>
    </w:rPr>
  </w:style>
  <w:style w:type="character" w:customStyle="1" w:styleId="WW8Num18z3">
    <w:name w:val="WW8Num18z3"/>
    <w:rsid w:val="00CE5D56"/>
    <w:rPr>
      <w:rFonts w:ascii="Symbol" w:hAnsi="Symbol" w:cs="Symbol"/>
    </w:rPr>
  </w:style>
  <w:style w:type="character" w:customStyle="1" w:styleId="WW8Num18z1">
    <w:name w:val="WW8Num18z1"/>
    <w:rsid w:val="00CE5D56"/>
    <w:rPr>
      <w:rFonts w:ascii="Courier New" w:hAnsi="Courier New" w:cs="Courier New"/>
    </w:rPr>
  </w:style>
  <w:style w:type="character" w:customStyle="1" w:styleId="WW8Num18z0">
    <w:name w:val="WW8Num18z0"/>
    <w:rsid w:val="00CE5D56"/>
    <w:rPr>
      <w:rFonts w:ascii="Wingdings" w:hAnsi="Wingdings" w:cs="Wingdings"/>
    </w:rPr>
  </w:style>
  <w:style w:type="character" w:customStyle="1" w:styleId="WW8Num17z3">
    <w:name w:val="WW8Num17z3"/>
    <w:rsid w:val="00CE5D56"/>
    <w:rPr>
      <w:rFonts w:ascii="Symbol" w:hAnsi="Symbol" w:cs="Symbol"/>
    </w:rPr>
  </w:style>
  <w:style w:type="character" w:customStyle="1" w:styleId="WW8Num17z2">
    <w:name w:val="WW8Num17z2"/>
    <w:rsid w:val="00CE5D56"/>
    <w:rPr>
      <w:rFonts w:ascii="Wingdings" w:hAnsi="Wingdings" w:cs="Wingdings"/>
    </w:rPr>
  </w:style>
  <w:style w:type="character" w:customStyle="1" w:styleId="WW8Num17z1">
    <w:name w:val="WW8Num17z1"/>
    <w:rsid w:val="00CE5D56"/>
    <w:rPr>
      <w:rFonts w:ascii="Courier New" w:hAnsi="Courier New" w:cs="Courier New"/>
    </w:rPr>
  </w:style>
  <w:style w:type="character" w:customStyle="1" w:styleId="WW8Num17z0">
    <w:name w:val="WW8Num17z0"/>
    <w:rsid w:val="00CE5D56"/>
    <w:rPr>
      <w:rFonts w:ascii="Open Sans" w:hAnsi="Open Sans" w:cs="Open Sans"/>
    </w:rPr>
  </w:style>
  <w:style w:type="character" w:customStyle="1" w:styleId="WW8Num16z1">
    <w:name w:val="WW8Num16z1"/>
    <w:rsid w:val="00CE5D56"/>
    <w:rPr>
      <w:rFonts w:cs="Times New Roman"/>
    </w:rPr>
  </w:style>
  <w:style w:type="character" w:customStyle="1" w:styleId="WW8Num16z0">
    <w:name w:val="WW8Num16z0"/>
    <w:rsid w:val="00CE5D56"/>
    <w:rPr>
      <w:rFonts w:ascii="Open Sans" w:hAnsi="Open Sans" w:cs="Times New Roman"/>
    </w:rPr>
  </w:style>
  <w:style w:type="character" w:customStyle="1" w:styleId="WW8Num15z1">
    <w:name w:val="WW8Num15z1"/>
    <w:rsid w:val="00CE5D56"/>
    <w:rPr>
      <w:rFonts w:ascii="Courier New" w:hAnsi="Courier New" w:cs="Courier New"/>
      <w:sz w:val="20"/>
    </w:rPr>
  </w:style>
  <w:style w:type="character" w:customStyle="1" w:styleId="WW8Num15z0">
    <w:name w:val="WW8Num15z0"/>
    <w:rsid w:val="00CE5D56"/>
    <w:rPr>
      <w:rFonts w:cs="Times New Roman"/>
    </w:rPr>
  </w:style>
  <w:style w:type="character" w:customStyle="1" w:styleId="WW8Num14z1">
    <w:name w:val="WW8Num14z1"/>
    <w:rsid w:val="00CE5D56"/>
    <w:rPr>
      <w:rFonts w:cs="Times New Roman"/>
    </w:rPr>
  </w:style>
  <w:style w:type="character" w:customStyle="1" w:styleId="WW8Num14z0">
    <w:name w:val="WW8Num14z0"/>
    <w:rsid w:val="00CE5D56"/>
    <w:rPr>
      <w:rFonts w:cs="Times New Roman"/>
    </w:rPr>
  </w:style>
  <w:style w:type="character" w:customStyle="1" w:styleId="WW8Num13z3">
    <w:name w:val="WW8Num13z3"/>
    <w:rsid w:val="00CE5D56"/>
    <w:rPr>
      <w:rFonts w:ascii="Symbol" w:hAnsi="Symbol" w:cs="Symbol"/>
    </w:rPr>
  </w:style>
  <w:style w:type="character" w:customStyle="1" w:styleId="WW8Num13z2">
    <w:name w:val="WW8Num13z2"/>
    <w:rsid w:val="00CE5D56"/>
    <w:rPr>
      <w:rFonts w:ascii="Wingdings" w:hAnsi="Wingdings" w:cs="Wingdings"/>
    </w:rPr>
  </w:style>
  <w:style w:type="character" w:customStyle="1" w:styleId="WW8Num13z1">
    <w:name w:val="WW8Num13z1"/>
    <w:rsid w:val="00CE5D56"/>
    <w:rPr>
      <w:rFonts w:ascii="Courier New" w:hAnsi="Courier New" w:cs="Courier New"/>
    </w:rPr>
  </w:style>
  <w:style w:type="character" w:customStyle="1" w:styleId="WW8Num13z0">
    <w:name w:val="WW8Num13z0"/>
    <w:rsid w:val="00CE5D56"/>
    <w:rPr>
      <w:rFonts w:ascii="Open Sans" w:hAnsi="Open Sans" w:cs="Open Sans"/>
    </w:rPr>
  </w:style>
  <w:style w:type="character" w:customStyle="1" w:styleId="WW8Num12z0">
    <w:name w:val="WW8Num12z0"/>
    <w:rsid w:val="00CE5D56"/>
    <w:rPr>
      <w:rFonts w:cs="Times New Roman"/>
    </w:rPr>
  </w:style>
  <w:style w:type="character" w:customStyle="1" w:styleId="WW8Num11z0">
    <w:name w:val="WW8Num11z0"/>
    <w:rsid w:val="00CE5D56"/>
    <w:rPr>
      <w:rFonts w:cs="Times New Roman"/>
    </w:rPr>
  </w:style>
  <w:style w:type="character" w:customStyle="1" w:styleId="WW8Num10z3">
    <w:name w:val="WW8Num10z3"/>
    <w:rsid w:val="00CE5D56"/>
    <w:rPr>
      <w:rFonts w:ascii="Symbol" w:hAnsi="Symbol" w:cs="Symbol"/>
    </w:rPr>
  </w:style>
  <w:style w:type="character" w:customStyle="1" w:styleId="WW8Num10z2">
    <w:name w:val="WW8Num10z2"/>
    <w:rsid w:val="00CE5D56"/>
    <w:rPr>
      <w:rFonts w:ascii="Wingdings" w:hAnsi="Wingdings" w:cs="Wingdings"/>
    </w:rPr>
  </w:style>
  <w:style w:type="character" w:customStyle="1" w:styleId="WW8Num10z1">
    <w:name w:val="WW8Num10z1"/>
    <w:rsid w:val="00CE5D56"/>
    <w:rPr>
      <w:rFonts w:ascii="Courier New" w:hAnsi="Courier New" w:cs="Courier New"/>
    </w:rPr>
  </w:style>
  <w:style w:type="character" w:customStyle="1" w:styleId="WW8Num10z0">
    <w:name w:val="WW8Num10z0"/>
    <w:rsid w:val="00CE5D56"/>
    <w:rPr>
      <w:rFonts w:ascii="Open Sans" w:hAnsi="Open Sans" w:cs="Open Sans"/>
    </w:rPr>
  </w:style>
  <w:style w:type="character" w:customStyle="1" w:styleId="WW8Num1z3">
    <w:name w:val="WW8Num1z3"/>
    <w:rsid w:val="00CE5D56"/>
    <w:rPr>
      <w:rFonts w:ascii="Wingdings" w:hAnsi="Wingdings" w:cs="Wingdings"/>
    </w:rPr>
  </w:style>
  <w:style w:type="character" w:customStyle="1" w:styleId="WW8Num1z2">
    <w:name w:val="WW8Num1z2"/>
    <w:rsid w:val="00CE5D56"/>
    <w:rPr>
      <w:rFonts w:ascii="Courier New" w:hAnsi="Courier New" w:cs="Courier New"/>
    </w:rPr>
  </w:style>
  <w:style w:type="character" w:customStyle="1" w:styleId="WW8Num9z8">
    <w:name w:val="WW8Num9z8"/>
    <w:rsid w:val="00CE5D56"/>
  </w:style>
  <w:style w:type="character" w:customStyle="1" w:styleId="WW8Num9z7">
    <w:name w:val="WW8Num9z7"/>
    <w:rsid w:val="00CE5D56"/>
  </w:style>
  <w:style w:type="character" w:customStyle="1" w:styleId="WW8Num9z6">
    <w:name w:val="WW8Num9z6"/>
    <w:rsid w:val="00CE5D56"/>
  </w:style>
  <w:style w:type="character" w:customStyle="1" w:styleId="WW8Num9z5">
    <w:name w:val="WW8Num9z5"/>
    <w:rsid w:val="00CE5D56"/>
  </w:style>
  <w:style w:type="character" w:customStyle="1" w:styleId="WW8Num9z4">
    <w:name w:val="WW8Num9z4"/>
    <w:rsid w:val="00CE5D56"/>
  </w:style>
  <w:style w:type="character" w:customStyle="1" w:styleId="WW8Num9z3">
    <w:name w:val="WW8Num9z3"/>
    <w:rsid w:val="00CE5D56"/>
  </w:style>
  <w:style w:type="character" w:customStyle="1" w:styleId="Fuentedeprrafopredeter2">
    <w:name w:val="Fuente de párrafo predeter.2"/>
    <w:rsid w:val="00CE5D56"/>
  </w:style>
  <w:style w:type="character" w:customStyle="1" w:styleId="WW8Num7z8">
    <w:name w:val="WW8Num7z8"/>
    <w:rsid w:val="00CE5D56"/>
  </w:style>
  <w:style w:type="character" w:customStyle="1" w:styleId="WW8Num7z7">
    <w:name w:val="WW8Num7z7"/>
    <w:rsid w:val="00CE5D56"/>
  </w:style>
  <w:style w:type="character" w:customStyle="1" w:styleId="WW8Num7z6">
    <w:name w:val="WW8Num7z6"/>
    <w:rsid w:val="00CE5D56"/>
  </w:style>
  <w:style w:type="character" w:customStyle="1" w:styleId="WW8Num7z5">
    <w:name w:val="WW8Num7z5"/>
    <w:rsid w:val="00CE5D56"/>
  </w:style>
  <w:style w:type="character" w:customStyle="1" w:styleId="WW8Num7z4">
    <w:name w:val="WW8Num7z4"/>
    <w:rsid w:val="00CE5D56"/>
  </w:style>
  <w:style w:type="character" w:customStyle="1" w:styleId="WW8Num7z3">
    <w:name w:val="WW8Num7z3"/>
    <w:rsid w:val="00CE5D56"/>
  </w:style>
  <w:style w:type="character" w:customStyle="1" w:styleId="WW8Num6z8">
    <w:name w:val="WW8Num6z8"/>
    <w:rsid w:val="00CE5D56"/>
  </w:style>
  <w:style w:type="character" w:customStyle="1" w:styleId="WW8Num6z7">
    <w:name w:val="WW8Num6z7"/>
    <w:rsid w:val="00CE5D56"/>
  </w:style>
  <w:style w:type="character" w:customStyle="1" w:styleId="WW8Num6z6">
    <w:name w:val="WW8Num6z6"/>
    <w:rsid w:val="00CE5D56"/>
  </w:style>
  <w:style w:type="character" w:customStyle="1" w:styleId="WW8Num6z5">
    <w:name w:val="WW8Num6z5"/>
    <w:rsid w:val="00CE5D56"/>
  </w:style>
  <w:style w:type="character" w:customStyle="1" w:styleId="WW8Num6z4">
    <w:name w:val="WW8Num6z4"/>
    <w:rsid w:val="00CE5D56"/>
  </w:style>
  <w:style w:type="character" w:customStyle="1" w:styleId="WW8Num6z3">
    <w:name w:val="WW8Num6z3"/>
    <w:rsid w:val="00CE5D56"/>
  </w:style>
  <w:style w:type="character" w:customStyle="1" w:styleId="WW8Num5z8">
    <w:name w:val="WW8Num5z8"/>
    <w:rsid w:val="00CE5D56"/>
  </w:style>
  <w:style w:type="character" w:customStyle="1" w:styleId="WW8Num5z7">
    <w:name w:val="WW8Num5z7"/>
    <w:rsid w:val="00CE5D56"/>
  </w:style>
  <w:style w:type="character" w:customStyle="1" w:styleId="WW8Num5z6">
    <w:name w:val="WW8Num5z6"/>
    <w:rsid w:val="00CE5D56"/>
  </w:style>
  <w:style w:type="character" w:customStyle="1" w:styleId="WW8Num5z5">
    <w:name w:val="WW8Num5z5"/>
    <w:rsid w:val="00CE5D56"/>
  </w:style>
  <w:style w:type="character" w:customStyle="1" w:styleId="WW8Num5z4">
    <w:name w:val="WW8Num5z4"/>
    <w:rsid w:val="00CE5D56"/>
  </w:style>
  <w:style w:type="character" w:customStyle="1" w:styleId="WW8Num5z3">
    <w:name w:val="WW8Num5z3"/>
    <w:rsid w:val="00CE5D56"/>
  </w:style>
  <w:style w:type="character" w:customStyle="1" w:styleId="WW8Num4z8">
    <w:name w:val="WW8Num4z8"/>
    <w:rsid w:val="00CE5D56"/>
  </w:style>
  <w:style w:type="character" w:customStyle="1" w:styleId="WW8Num4z7">
    <w:name w:val="WW8Num4z7"/>
    <w:rsid w:val="00CE5D56"/>
  </w:style>
  <w:style w:type="character" w:customStyle="1" w:styleId="WW8Num4z6">
    <w:name w:val="WW8Num4z6"/>
    <w:rsid w:val="00CE5D56"/>
  </w:style>
  <w:style w:type="character" w:customStyle="1" w:styleId="WW8Num4z5">
    <w:name w:val="WW8Num4z5"/>
    <w:rsid w:val="00CE5D56"/>
  </w:style>
  <w:style w:type="character" w:customStyle="1" w:styleId="WW8Num4z4">
    <w:name w:val="WW8Num4z4"/>
    <w:rsid w:val="00CE5D56"/>
  </w:style>
  <w:style w:type="character" w:customStyle="1" w:styleId="WW8Num4z3">
    <w:name w:val="WW8Num4z3"/>
    <w:rsid w:val="00CE5D56"/>
  </w:style>
  <w:style w:type="character" w:customStyle="1" w:styleId="WW8Num3z8">
    <w:name w:val="WW8Num3z8"/>
    <w:rsid w:val="00CE5D56"/>
  </w:style>
  <w:style w:type="character" w:customStyle="1" w:styleId="WW8Num3z7">
    <w:name w:val="WW8Num3z7"/>
    <w:rsid w:val="00CE5D56"/>
  </w:style>
  <w:style w:type="character" w:customStyle="1" w:styleId="WW8Num3z6">
    <w:name w:val="WW8Num3z6"/>
    <w:rsid w:val="00CE5D56"/>
  </w:style>
  <w:style w:type="character" w:customStyle="1" w:styleId="WW8Num3z5">
    <w:name w:val="WW8Num3z5"/>
    <w:rsid w:val="00CE5D56"/>
  </w:style>
  <w:style w:type="character" w:customStyle="1" w:styleId="WW8Num3z4">
    <w:name w:val="WW8Num3z4"/>
    <w:rsid w:val="00CE5D56"/>
  </w:style>
  <w:style w:type="character" w:customStyle="1" w:styleId="WW8Num3z3">
    <w:name w:val="WW8Num3z3"/>
    <w:rsid w:val="00CE5D56"/>
  </w:style>
  <w:style w:type="character" w:customStyle="1" w:styleId="BulletSymbols">
    <w:name w:val="Bullet Symbols"/>
    <w:rsid w:val="00CE5D56"/>
    <w:rPr>
      <w:rFonts w:ascii="OpenSymbol" w:eastAsia="OpenSymbol" w:hAnsi="OpenSymbol" w:cs="OpenSymbol"/>
    </w:rPr>
  </w:style>
  <w:style w:type="numbering" w:customStyle="1" w:styleId="WW8Num1">
    <w:name w:val="WW8Num1"/>
    <w:basedOn w:val="Sinlista"/>
    <w:rsid w:val="00CE5D56"/>
    <w:pPr>
      <w:numPr>
        <w:numId w:val="1"/>
      </w:numPr>
    </w:pPr>
  </w:style>
  <w:style w:type="numbering" w:customStyle="1" w:styleId="WW8Num2">
    <w:name w:val="WW8Num2"/>
    <w:basedOn w:val="Sinlista"/>
    <w:rsid w:val="00CE5D56"/>
    <w:pPr>
      <w:numPr>
        <w:numId w:val="2"/>
      </w:numPr>
    </w:pPr>
  </w:style>
  <w:style w:type="numbering" w:customStyle="1" w:styleId="WW8Num3">
    <w:name w:val="WW8Num3"/>
    <w:basedOn w:val="Sinlista"/>
    <w:rsid w:val="00CE5D56"/>
    <w:pPr>
      <w:numPr>
        <w:numId w:val="3"/>
      </w:numPr>
    </w:pPr>
  </w:style>
  <w:style w:type="numbering" w:customStyle="1" w:styleId="WW8Num4">
    <w:name w:val="WW8Num4"/>
    <w:basedOn w:val="Sinlista"/>
    <w:rsid w:val="00CE5D56"/>
    <w:pPr>
      <w:numPr>
        <w:numId w:val="4"/>
      </w:numPr>
    </w:pPr>
  </w:style>
  <w:style w:type="numbering" w:customStyle="1" w:styleId="WW8Num5">
    <w:name w:val="WW8Num5"/>
    <w:basedOn w:val="Sinlista"/>
    <w:rsid w:val="00CE5D56"/>
    <w:pPr>
      <w:numPr>
        <w:numId w:val="5"/>
      </w:numPr>
    </w:pPr>
  </w:style>
  <w:style w:type="numbering" w:customStyle="1" w:styleId="WW8Num6">
    <w:name w:val="WW8Num6"/>
    <w:basedOn w:val="Sinlista"/>
    <w:rsid w:val="00CE5D56"/>
    <w:pPr>
      <w:numPr>
        <w:numId w:val="6"/>
      </w:numPr>
    </w:pPr>
  </w:style>
  <w:style w:type="numbering" w:customStyle="1" w:styleId="WW8Num7">
    <w:name w:val="WW8Num7"/>
    <w:basedOn w:val="Sinlista"/>
    <w:rsid w:val="00CE5D56"/>
    <w:pPr>
      <w:numPr>
        <w:numId w:val="7"/>
      </w:numPr>
    </w:pPr>
  </w:style>
  <w:style w:type="numbering" w:customStyle="1" w:styleId="WW8Num8">
    <w:name w:val="WW8Num8"/>
    <w:basedOn w:val="Sinlista"/>
    <w:rsid w:val="00CE5D56"/>
    <w:pPr>
      <w:numPr>
        <w:numId w:val="8"/>
      </w:numPr>
    </w:pPr>
  </w:style>
  <w:style w:type="numbering" w:customStyle="1" w:styleId="WW8Num9">
    <w:name w:val="WW8Num9"/>
    <w:basedOn w:val="Sinlista"/>
    <w:rsid w:val="00CE5D56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1320</Words>
  <Characters>7526</Characters>
  <Application>Microsoft Office Word</Application>
  <DocSecurity>0</DocSecurity>
  <Lines>62</Lines>
  <Paragraphs>17</Paragraphs>
  <ScaleCrop>false</ScaleCrop>
  <Company>HP Inc.</Company>
  <LinksUpToDate>false</LinksUpToDate>
  <CharactersWithSpaces>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D’AMPOSTA</dc:title>
  <dc:creator>varasa</dc:creator>
  <cp:lastModifiedBy>arallo</cp:lastModifiedBy>
  <cp:revision>1</cp:revision>
  <dcterms:created xsi:type="dcterms:W3CDTF">2018-03-20T12:36:00Z</dcterms:created>
  <dcterms:modified xsi:type="dcterms:W3CDTF">2023-09-19T08:08:00Z</dcterms:modified>
</cp:coreProperties>
</file>