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 xml:space="preserve"> </w:t>
      </w:r>
      <w:proofErr w:type="gramStart"/>
      <w:r w:rsidRPr="002C5C08">
        <w:rPr>
          <w:rFonts w:ascii="Neris Thin" w:hAnsi="Neris Thin" w:cs="Arial"/>
        </w:rPr>
        <w:t xml:space="preserve">“ </w:t>
      </w:r>
      <w:r w:rsidRPr="002C5C08">
        <w:rPr>
          <w:rFonts w:ascii="Neris Thin" w:hAnsi="Neris Thin" w:cs="Arial"/>
          <w:b/>
          <w:bCs/>
        </w:rPr>
        <w:t>Primero</w:t>
      </w:r>
      <w:proofErr w:type="gramEnd"/>
      <w:r w:rsidRPr="002C5C08">
        <w:rPr>
          <w:rFonts w:ascii="Neris Thin" w:hAnsi="Neris Thin" w:cs="Arial"/>
          <w:b/>
          <w:bCs/>
        </w:rPr>
        <w:t>.- Beneficiarios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 xml:space="preserve">Personas empadronadas en Zaldibar y que utilicen las piscinas y gimnasio de los polideportivos de </w:t>
      </w:r>
      <w:proofErr w:type="spellStart"/>
      <w:r w:rsidRPr="002C5C08">
        <w:rPr>
          <w:rFonts w:ascii="Neris Thin" w:hAnsi="Neris Thin" w:cs="Arial"/>
        </w:rPr>
        <w:t>Abadiño</w:t>
      </w:r>
      <w:proofErr w:type="spellEnd"/>
      <w:r>
        <w:rPr>
          <w:rFonts w:ascii="Neris Thin" w:hAnsi="Neris Thin" w:cs="Arial"/>
        </w:rPr>
        <w:t xml:space="preserve"> </w:t>
      </w:r>
      <w:proofErr w:type="spellStart"/>
      <w:r>
        <w:rPr>
          <w:rFonts w:ascii="Neris Thin" w:hAnsi="Neris Thin" w:cs="Arial"/>
        </w:rPr>
        <w:t>Y</w:t>
      </w:r>
      <w:r w:rsidRPr="002C5C08">
        <w:rPr>
          <w:rFonts w:ascii="Neris Thin" w:hAnsi="Neris Thin" w:cs="Arial"/>
        </w:rPr>
        <w:t>Durango</w:t>
      </w:r>
      <w:proofErr w:type="spellEnd"/>
      <w:r w:rsidRPr="002C5C08">
        <w:rPr>
          <w:rFonts w:ascii="Neris Thin" w:hAnsi="Neris Thin" w:cs="Arial"/>
        </w:rPr>
        <w:t>.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Segundo.-</w:t>
      </w:r>
      <w:proofErr w:type="gramEnd"/>
      <w:r w:rsidRPr="002C5C08">
        <w:rPr>
          <w:rFonts w:ascii="Neris Thin" w:hAnsi="Neris Thin" w:cs="Arial"/>
          <w:b/>
          <w:bCs/>
        </w:rPr>
        <w:t xml:space="preserve"> Objeto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>Fomentar el deporte entre los vecinos de Zaldibar.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Tercero.-</w:t>
      </w:r>
      <w:proofErr w:type="gramEnd"/>
      <w:r w:rsidRPr="002C5C08">
        <w:rPr>
          <w:rFonts w:ascii="Neris Thin" w:hAnsi="Neris Thin" w:cs="Arial"/>
          <w:b/>
          <w:bCs/>
        </w:rPr>
        <w:t xml:space="preserve"> Bases reguladoras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jc w:val="both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 xml:space="preserve">Las Bases reguladoras de la concesión de subvenciones para la utilización de las piscinas y gimnasio de los polideportivos de </w:t>
      </w:r>
      <w:proofErr w:type="spellStart"/>
      <w:r w:rsidRPr="002C5C08">
        <w:rPr>
          <w:rFonts w:ascii="Neris Thin" w:hAnsi="Neris Thin" w:cs="Arial"/>
        </w:rPr>
        <w:t>Abadiño</w:t>
      </w:r>
      <w:proofErr w:type="spellEnd"/>
      <w:r>
        <w:rPr>
          <w:rFonts w:ascii="Neris Thin" w:hAnsi="Neris Thin" w:cs="Arial"/>
        </w:rPr>
        <w:t xml:space="preserve"> </w:t>
      </w:r>
      <w:r w:rsidRPr="002C5C08">
        <w:rPr>
          <w:rFonts w:ascii="Neris Thin" w:hAnsi="Neris Thin" w:cs="Arial"/>
        </w:rPr>
        <w:t>y Durango para el año 20</w:t>
      </w:r>
      <w:r>
        <w:rPr>
          <w:rFonts w:ascii="Neris Thin" w:hAnsi="Neris Thin" w:cs="Arial"/>
        </w:rPr>
        <w:t>23</w:t>
      </w:r>
      <w:r w:rsidRPr="002C5C08">
        <w:rPr>
          <w:rFonts w:ascii="Neris Thin" w:hAnsi="Neris Thin" w:cs="Arial"/>
        </w:rPr>
        <w:t xml:space="preserve"> han sido aprobadas por acuerdo número 76 del Pleno de 26 de noviembre de 2015 y han sido publicadas en el Boletín Oficial de </w:t>
      </w:r>
      <w:proofErr w:type="gramStart"/>
      <w:r w:rsidRPr="002C5C08">
        <w:rPr>
          <w:rFonts w:ascii="Neris Thin" w:hAnsi="Neris Thin" w:cs="Arial"/>
        </w:rPr>
        <w:t>Bizkaia  número</w:t>
      </w:r>
      <w:proofErr w:type="gramEnd"/>
      <w:r w:rsidRPr="002C5C08">
        <w:rPr>
          <w:rFonts w:ascii="Neris Thin" w:hAnsi="Neris Thin" w:cs="Arial"/>
        </w:rPr>
        <w:t xml:space="preserve"> 26, de fecha 9 de febrero de 2016.</w:t>
      </w:r>
    </w:p>
    <w:p w:rsidR="007D36AF" w:rsidRDefault="007D36AF" w:rsidP="007D36AF">
      <w:pPr>
        <w:ind w:firstLine="498"/>
        <w:rPr>
          <w:rFonts w:ascii="Neris Thin" w:hAnsi="Neris Thin" w:cs="Arial"/>
          <w:b/>
          <w:bCs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Cuarto.-</w:t>
      </w:r>
      <w:proofErr w:type="gramEnd"/>
      <w:r w:rsidRPr="002C5C08">
        <w:rPr>
          <w:rFonts w:ascii="Neris Thin" w:hAnsi="Neris Thin" w:cs="Arial"/>
          <w:b/>
          <w:bCs/>
        </w:rPr>
        <w:t xml:space="preserve"> Cuantía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 xml:space="preserve">Cuantía total: </w:t>
      </w:r>
      <w:r>
        <w:rPr>
          <w:rFonts w:ascii="Neris Thin" w:hAnsi="Neris Thin" w:cs="Arial"/>
        </w:rPr>
        <w:t>1.000</w:t>
      </w:r>
      <w:r w:rsidRPr="002C5C08">
        <w:rPr>
          <w:rFonts w:ascii="Neris Thin" w:hAnsi="Neris Thin" w:cs="Arial"/>
        </w:rPr>
        <w:t>,00 €. Partida Presupuestaria 341/48107.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</w:p>
    <w:p w:rsidR="007D36AF" w:rsidRPr="002C5C08" w:rsidRDefault="007D36AF" w:rsidP="007D36AF">
      <w:pPr>
        <w:ind w:firstLine="498"/>
        <w:rPr>
          <w:rFonts w:ascii="Neris Thin" w:hAnsi="Neris Thin" w:cs="Arial"/>
          <w:b/>
          <w:bCs/>
        </w:rPr>
      </w:pPr>
      <w:proofErr w:type="gramStart"/>
      <w:r w:rsidRPr="002C5C08">
        <w:rPr>
          <w:rFonts w:ascii="Neris Thin" w:hAnsi="Neris Thin" w:cs="Arial"/>
          <w:b/>
          <w:bCs/>
        </w:rPr>
        <w:t>Quinto</w:t>
      </w:r>
      <w:r w:rsidRPr="002C5C08">
        <w:rPr>
          <w:rFonts w:ascii="Neris Thin" w:hAnsi="Neris Thin" w:cs="Arial"/>
        </w:rPr>
        <w:t>.-</w:t>
      </w:r>
      <w:proofErr w:type="gramEnd"/>
      <w:r w:rsidRPr="002C5C08">
        <w:rPr>
          <w:rFonts w:ascii="Neris Thin" w:hAnsi="Neris Thin" w:cs="Arial"/>
        </w:rPr>
        <w:t xml:space="preserve"> </w:t>
      </w:r>
      <w:r w:rsidRPr="002C5C08">
        <w:rPr>
          <w:rFonts w:ascii="Neris Thin" w:hAnsi="Neris Thin" w:cs="Arial"/>
          <w:b/>
          <w:bCs/>
        </w:rPr>
        <w:t>Plazo de presentación de solicitudes</w:t>
      </w:r>
    </w:p>
    <w:p w:rsidR="007D36AF" w:rsidRPr="002C5C08" w:rsidRDefault="007D36AF" w:rsidP="007D36AF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</w:rPr>
        <w:t>El plazo para la presentación de solicitudes será del 1 al 31 de octubre de 20</w:t>
      </w:r>
      <w:r>
        <w:rPr>
          <w:rFonts w:ascii="Neris Thin" w:hAnsi="Neris Thin" w:cs="Arial"/>
        </w:rPr>
        <w:t>23</w:t>
      </w:r>
      <w:r w:rsidRPr="002C5C08">
        <w:rPr>
          <w:rFonts w:ascii="Neris Thin" w:hAnsi="Neris Thin" w:cs="Arial"/>
        </w:rPr>
        <w:t>.</w:t>
      </w:r>
      <w:r>
        <w:rPr>
          <w:rFonts w:ascii="Neris Thin" w:hAnsi="Neris Thin" w:cs="Arial"/>
        </w:rPr>
        <w:t>”</w:t>
      </w:r>
    </w:p>
    <w:p w:rsidR="00BC7C85" w:rsidRPr="000B2C1D" w:rsidRDefault="00BC7C85" w:rsidP="000B2C1D">
      <w:bookmarkStart w:id="0" w:name="_GoBack"/>
      <w:bookmarkEnd w:id="0"/>
    </w:p>
    <w:sectPr w:rsidR="00BC7C85" w:rsidRPr="000B2C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C85"/>
    <w:rsid w:val="000B2C1D"/>
    <w:rsid w:val="007D36AF"/>
    <w:rsid w:val="00BC7C85"/>
    <w:rsid w:val="00C359B6"/>
    <w:rsid w:val="00C43DA5"/>
    <w:rsid w:val="00D253FE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A55BB6-5491-4EFA-A4ED-ACB81AA27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2C1D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4</cp:revision>
  <dcterms:created xsi:type="dcterms:W3CDTF">2022-09-27T11:45:00Z</dcterms:created>
  <dcterms:modified xsi:type="dcterms:W3CDTF">2023-09-14T12:48:00Z</dcterms:modified>
</cp:coreProperties>
</file>