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9234F5">
        <w:rPr>
          <w:rFonts w:ascii="Times New Roman" w:hAnsi="Times New Roman"/>
          <w:b w:val="0"/>
          <w:bCs w:val="0"/>
        </w:rPr>
        <w:t>12</w:t>
      </w:r>
      <w:r w:rsidRPr="00AF097A">
        <w:rPr>
          <w:rFonts w:ascii="Times New Roman" w:hAnsi="Times New Roman"/>
          <w:b w:val="0"/>
          <w:bCs w:val="0"/>
        </w:rPr>
        <w:t xml:space="preserve"> de </w:t>
      </w:r>
      <w:r w:rsidR="00C56A45">
        <w:rPr>
          <w:rFonts w:ascii="Times New Roman" w:hAnsi="Times New Roman"/>
          <w:b w:val="0"/>
          <w:bCs w:val="0"/>
        </w:rPr>
        <w:t>junio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C07CB6" w:rsidRPr="00C07CB6" w:rsidRDefault="006E4EA0" w:rsidP="00C07CB6">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C07CB6" w:rsidRPr="00C07CB6">
        <w:rPr>
          <w:rFonts w:ascii="Times New Roman" w:hAnsi="Times New Roman"/>
          <w:b w:val="0"/>
          <w:bCs w:val="0"/>
          <w:i/>
        </w:rPr>
        <w:t xml:space="preserve">Aprobar una subvención a favor del Ayuntamiento de </w:t>
      </w:r>
      <w:proofErr w:type="spellStart"/>
      <w:r w:rsidR="00C07CB6" w:rsidRPr="00C07CB6">
        <w:rPr>
          <w:rFonts w:ascii="Times New Roman" w:hAnsi="Times New Roman"/>
          <w:b w:val="0"/>
          <w:bCs w:val="0"/>
          <w:i/>
        </w:rPr>
        <w:t>Bande</w:t>
      </w:r>
      <w:proofErr w:type="spellEnd"/>
      <w:r w:rsidR="00C07CB6" w:rsidRPr="00C07CB6">
        <w:rPr>
          <w:rFonts w:ascii="Times New Roman" w:hAnsi="Times New Roman"/>
          <w:b w:val="0"/>
          <w:bCs w:val="0"/>
          <w:i/>
        </w:rPr>
        <w:t>, en los siguientes términos:</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 xml:space="preserve">-Importe: 18.000,00 euros. </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-Objeto: Adquisición de f</w:t>
      </w:r>
      <w:r w:rsidRPr="00C07CB6">
        <w:rPr>
          <w:rFonts w:ascii="Times New Roman" w:hAnsi="Times New Roman"/>
          <w:b w:val="0"/>
          <w:bCs w:val="0"/>
          <w:i/>
        </w:rPr>
        <w:t>inca para fines termales, correspondiente al ejercicio 2023.</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C07CB6">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C07CB6">
        <w:rPr>
          <w:rFonts w:ascii="Times New Roman" w:hAnsi="Times New Roman"/>
          <w:b w:val="0"/>
          <w:bCs w:val="0"/>
          <w:i/>
        </w:rPr>
        <w:t xml:space="preserve"> acrediten respe</w:t>
      </w:r>
      <w:r>
        <w:rPr>
          <w:rFonts w:ascii="Times New Roman" w:hAnsi="Times New Roman"/>
          <w:b w:val="0"/>
          <w:bCs w:val="0"/>
          <w:i/>
        </w:rPr>
        <w:t>c</w:t>
      </w:r>
      <w:r w:rsidRPr="00C07CB6">
        <w:rPr>
          <w:rFonts w:ascii="Times New Roman" w:hAnsi="Times New Roman"/>
          <w:b w:val="0"/>
          <w:bCs w:val="0"/>
          <w:i/>
        </w:rPr>
        <w:t>to de la actuación subvencionada, los siguientes extremos:</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1.- Que s</w:t>
      </w:r>
      <w:r>
        <w:rPr>
          <w:rFonts w:ascii="Times New Roman" w:hAnsi="Times New Roman"/>
          <w:b w:val="0"/>
          <w:bCs w:val="0"/>
          <w:i/>
        </w:rPr>
        <w:t>e</w:t>
      </w:r>
      <w:r w:rsidRPr="00C07CB6">
        <w:rPr>
          <w:rFonts w:ascii="Times New Roman" w:hAnsi="Times New Roman"/>
          <w:b w:val="0"/>
          <w:bCs w:val="0"/>
          <w:i/>
        </w:rPr>
        <w:t xml:space="preserve"> cumplió la finalidad para la que fue concedida la subvención.</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2.- Que la justificación de la subvención concedida s</w:t>
      </w:r>
      <w:r>
        <w:rPr>
          <w:rFonts w:ascii="Times New Roman" w:hAnsi="Times New Roman"/>
          <w:b w:val="0"/>
          <w:bCs w:val="0"/>
          <w:i/>
        </w:rPr>
        <w:t>e</w:t>
      </w:r>
      <w:r w:rsidRPr="00C07CB6">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3.- Que la justificación de la subvención de referencia, alcanza el importe del presupuesto presentado para la concesión de la subvención (18.000,00 euros) indicando, en caso contrario, el porcentaje que supone.</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 xml:space="preserve">4.- Que los documentos justificativos del gasto fueron aprobados por el órgano competente. </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5.- Que la entidad local s</w:t>
      </w:r>
      <w:r>
        <w:rPr>
          <w:rFonts w:ascii="Times New Roman" w:hAnsi="Times New Roman"/>
          <w:b w:val="0"/>
          <w:bCs w:val="0"/>
          <w:i/>
        </w:rPr>
        <w:t>e</w:t>
      </w:r>
      <w:r w:rsidRPr="00C07CB6">
        <w:rPr>
          <w:rFonts w:ascii="Times New Roman" w:hAnsi="Times New Roman"/>
          <w:b w:val="0"/>
          <w:bCs w:val="0"/>
          <w:i/>
        </w:rPr>
        <w:t xml:space="preserve"> encuentre al corriente de sus </w:t>
      </w:r>
      <w:r>
        <w:rPr>
          <w:rFonts w:ascii="Times New Roman" w:hAnsi="Times New Roman"/>
          <w:b w:val="0"/>
          <w:bCs w:val="0"/>
          <w:i/>
        </w:rPr>
        <w:t>obligaciones tributaria</w:t>
      </w:r>
      <w:r w:rsidRPr="00C07CB6">
        <w:rPr>
          <w:rFonts w:ascii="Times New Roman" w:hAnsi="Times New Roman"/>
          <w:b w:val="0"/>
          <w:bCs w:val="0"/>
          <w:i/>
        </w:rPr>
        <w:t>s con la Hacienda Estatal, Autonómica y con la Seguridad Social.</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6.- Relación de las subvenciones concedidas a la entidad local beneficiaria para la misma finalidad, indicando su importe y los conceptos subvencionados.</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7.- Que s</w:t>
      </w:r>
      <w:r>
        <w:rPr>
          <w:rFonts w:ascii="Times New Roman" w:hAnsi="Times New Roman"/>
          <w:b w:val="0"/>
          <w:bCs w:val="0"/>
          <w:i/>
        </w:rPr>
        <w:t>e</w:t>
      </w:r>
      <w:r w:rsidRPr="00C07CB6">
        <w:rPr>
          <w:rFonts w:ascii="Times New Roman" w:hAnsi="Times New Roman"/>
          <w:b w:val="0"/>
          <w:bCs w:val="0"/>
          <w:i/>
        </w:rPr>
        <w:t xml:space="preserve"> cumplió con la normativa aplicable en materia patrimonial, en particular, con la Ley 3</w:t>
      </w:r>
      <w:r>
        <w:rPr>
          <w:rFonts w:ascii="Times New Roman" w:hAnsi="Times New Roman"/>
          <w:b w:val="0"/>
          <w:bCs w:val="0"/>
          <w:i/>
        </w:rPr>
        <w:t>3/2003, de 3 de noviembre, del P</w:t>
      </w:r>
      <w:r w:rsidRPr="00C07CB6">
        <w:rPr>
          <w:rFonts w:ascii="Times New Roman" w:hAnsi="Times New Roman"/>
          <w:b w:val="0"/>
          <w:bCs w:val="0"/>
          <w:i/>
        </w:rPr>
        <w:t xml:space="preserve">atrimonio de las </w:t>
      </w:r>
      <w:r w:rsidRPr="00C07CB6">
        <w:rPr>
          <w:rFonts w:ascii="Times New Roman" w:hAnsi="Times New Roman"/>
          <w:b w:val="0"/>
          <w:bCs w:val="0"/>
          <w:i/>
        </w:rPr>
        <w:t>Administraciones Públicas</w:t>
      </w:r>
      <w:r w:rsidRPr="00C07CB6">
        <w:rPr>
          <w:rFonts w:ascii="Times New Roman" w:hAnsi="Times New Roman"/>
          <w:b w:val="0"/>
          <w:bCs w:val="0"/>
          <w:i/>
        </w:rPr>
        <w:t>.</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8.- Que s</w:t>
      </w:r>
      <w:r>
        <w:rPr>
          <w:rFonts w:ascii="Times New Roman" w:hAnsi="Times New Roman"/>
          <w:b w:val="0"/>
          <w:bCs w:val="0"/>
          <w:i/>
        </w:rPr>
        <w:t>e</w:t>
      </w:r>
      <w:r w:rsidRPr="00C07CB6">
        <w:rPr>
          <w:rFonts w:ascii="Times New Roman" w:hAnsi="Times New Roman"/>
          <w:b w:val="0"/>
          <w:bCs w:val="0"/>
          <w:i/>
        </w:rPr>
        <w:t xml:space="preserve"> cumplió con </w:t>
      </w:r>
      <w:r>
        <w:rPr>
          <w:rFonts w:ascii="Times New Roman" w:hAnsi="Times New Roman"/>
          <w:b w:val="0"/>
          <w:bCs w:val="0"/>
          <w:i/>
        </w:rPr>
        <w:t>lo</w:t>
      </w:r>
      <w:r w:rsidRPr="00C07CB6">
        <w:rPr>
          <w:rFonts w:ascii="Times New Roman" w:hAnsi="Times New Roman"/>
          <w:b w:val="0"/>
          <w:bCs w:val="0"/>
          <w:i/>
        </w:rPr>
        <w:t xml:space="preserve"> establecido en la Ley </w:t>
      </w:r>
      <w:r>
        <w:rPr>
          <w:rFonts w:ascii="Times New Roman" w:hAnsi="Times New Roman"/>
          <w:b w:val="0"/>
          <w:bCs w:val="0"/>
          <w:i/>
        </w:rPr>
        <w:t>G</w:t>
      </w:r>
      <w:r w:rsidRPr="00C07CB6">
        <w:rPr>
          <w:rFonts w:ascii="Times New Roman" w:hAnsi="Times New Roman"/>
          <w:b w:val="0"/>
          <w:bCs w:val="0"/>
          <w:i/>
        </w:rPr>
        <w:t xml:space="preserve">eneral de </w:t>
      </w:r>
      <w:r>
        <w:rPr>
          <w:rFonts w:ascii="Times New Roman" w:hAnsi="Times New Roman"/>
          <w:b w:val="0"/>
          <w:bCs w:val="0"/>
          <w:i/>
        </w:rPr>
        <w:t>S</w:t>
      </w:r>
      <w:r w:rsidRPr="00C07CB6">
        <w:rPr>
          <w:rFonts w:ascii="Times New Roman" w:hAnsi="Times New Roman"/>
          <w:b w:val="0"/>
          <w:bCs w:val="0"/>
          <w:i/>
        </w:rPr>
        <w:t xml:space="preserve">ubvenciones, en particular, con </w:t>
      </w:r>
      <w:r>
        <w:rPr>
          <w:rFonts w:ascii="Times New Roman" w:hAnsi="Times New Roman"/>
          <w:b w:val="0"/>
          <w:bCs w:val="0"/>
          <w:i/>
        </w:rPr>
        <w:t>lo</w:t>
      </w:r>
      <w:r w:rsidRPr="00C07CB6">
        <w:rPr>
          <w:rFonts w:ascii="Times New Roman" w:hAnsi="Times New Roman"/>
          <w:b w:val="0"/>
          <w:bCs w:val="0"/>
          <w:i/>
        </w:rPr>
        <w:t xml:space="preserve"> establecido </w:t>
      </w:r>
      <w:r>
        <w:rPr>
          <w:rFonts w:ascii="Times New Roman" w:hAnsi="Times New Roman"/>
          <w:b w:val="0"/>
          <w:bCs w:val="0"/>
          <w:i/>
        </w:rPr>
        <w:t xml:space="preserve">en el artículo 31.4, apartados </w:t>
      </w:r>
      <w:r w:rsidRPr="00C07CB6">
        <w:rPr>
          <w:rFonts w:ascii="Times New Roman" w:hAnsi="Times New Roman"/>
          <w:b w:val="0"/>
          <w:bCs w:val="0"/>
          <w:i/>
        </w:rPr>
        <w:t>a) y b) de esta ley.</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 xml:space="preserve">Asimismo, deberán </w:t>
      </w:r>
      <w:r>
        <w:rPr>
          <w:rFonts w:ascii="Times New Roman" w:hAnsi="Times New Roman"/>
          <w:b w:val="0"/>
          <w:bCs w:val="0"/>
          <w:i/>
        </w:rPr>
        <w:t>aportar</w:t>
      </w:r>
      <w:r w:rsidRPr="00C07CB6">
        <w:rPr>
          <w:rFonts w:ascii="Times New Roman" w:hAnsi="Times New Roman"/>
          <w:b w:val="0"/>
          <w:bCs w:val="0"/>
          <w:i/>
        </w:rPr>
        <w:t xml:space="preserve"> a siguiente documentación:</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w:t>
      </w:r>
      <w:r w:rsidRPr="00C07CB6">
        <w:rPr>
          <w:rFonts w:ascii="Times New Roman" w:hAnsi="Times New Roman"/>
          <w:b w:val="0"/>
          <w:bCs w:val="0"/>
          <w:i/>
        </w:rPr>
        <w:tab/>
        <w:t>Informe p</w:t>
      </w:r>
      <w:r>
        <w:rPr>
          <w:rFonts w:ascii="Times New Roman" w:hAnsi="Times New Roman"/>
          <w:b w:val="0"/>
          <w:bCs w:val="0"/>
          <w:i/>
        </w:rPr>
        <w:t>ericial del bien inmueble que se</w:t>
      </w:r>
      <w:r w:rsidRPr="00C07CB6">
        <w:rPr>
          <w:rFonts w:ascii="Times New Roman" w:hAnsi="Times New Roman"/>
          <w:b w:val="0"/>
          <w:bCs w:val="0"/>
          <w:i/>
        </w:rPr>
        <w:t xml:space="preserve"> va a adquirir y que es el objeto de subvención, de conformidad con </w:t>
      </w:r>
      <w:r>
        <w:rPr>
          <w:rFonts w:ascii="Times New Roman" w:hAnsi="Times New Roman"/>
          <w:b w:val="0"/>
          <w:bCs w:val="0"/>
          <w:i/>
        </w:rPr>
        <w:t>lo</w:t>
      </w:r>
      <w:r w:rsidRPr="00C07CB6">
        <w:rPr>
          <w:rFonts w:ascii="Times New Roman" w:hAnsi="Times New Roman"/>
          <w:b w:val="0"/>
          <w:bCs w:val="0"/>
          <w:i/>
        </w:rPr>
        <w:t xml:space="preserve"> establecido en el RD 1372/1986, de 13 de junio, por </w:t>
      </w:r>
      <w:r>
        <w:rPr>
          <w:rFonts w:ascii="Times New Roman" w:hAnsi="Times New Roman"/>
          <w:b w:val="0"/>
          <w:bCs w:val="0"/>
          <w:i/>
        </w:rPr>
        <w:t>e</w:t>
      </w:r>
      <w:r w:rsidRPr="00C07CB6">
        <w:rPr>
          <w:rFonts w:ascii="Times New Roman" w:hAnsi="Times New Roman"/>
          <w:b w:val="0"/>
          <w:bCs w:val="0"/>
          <w:i/>
        </w:rPr>
        <w:t>l que s</w:t>
      </w:r>
      <w:r>
        <w:rPr>
          <w:rFonts w:ascii="Times New Roman" w:hAnsi="Times New Roman"/>
          <w:b w:val="0"/>
          <w:bCs w:val="0"/>
          <w:i/>
        </w:rPr>
        <w:t>e</w:t>
      </w:r>
      <w:r w:rsidRPr="00C07CB6">
        <w:rPr>
          <w:rFonts w:ascii="Times New Roman" w:hAnsi="Times New Roman"/>
          <w:b w:val="0"/>
          <w:bCs w:val="0"/>
          <w:i/>
        </w:rPr>
        <w:t xml:space="preserve"> aprueba el Reglamento de Bien</w:t>
      </w:r>
      <w:r>
        <w:rPr>
          <w:rFonts w:ascii="Times New Roman" w:hAnsi="Times New Roman"/>
          <w:b w:val="0"/>
          <w:bCs w:val="0"/>
          <w:i/>
        </w:rPr>
        <w:t>es</w:t>
      </w:r>
      <w:r w:rsidRPr="00C07CB6">
        <w:rPr>
          <w:rFonts w:ascii="Times New Roman" w:hAnsi="Times New Roman"/>
          <w:b w:val="0"/>
          <w:bCs w:val="0"/>
          <w:i/>
        </w:rPr>
        <w:t xml:space="preserve"> de las </w:t>
      </w:r>
      <w:proofErr w:type="spellStart"/>
      <w:r w:rsidRPr="00C07CB6">
        <w:rPr>
          <w:rFonts w:ascii="Times New Roman" w:hAnsi="Times New Roman"/>
          <w:b w:val="0"/>
          <w:bCs w:val="0"/>
          <w:i/>
        </w:rPr>
        <w:t>EELL</w:t>
      </w:r>
      <w:proofErr w:type="spellEnd"/>
      <w:r w:rsidRPr="00C07CB6">
        <w:rPr>
          <w:rFonts w:ascii="Times New Roman" w:hAnsi="Times New Roman"/>
          <w:b w:val="0"/>
          <w:bCs w:val="0"/>
          <w:i/>
        </w:rPr>
        <w:t xml:space="preserve"> y con el artículo 116.3 de la Ley</w:t>
      </w:r>
      <w:r>
        <w:rPr>
          <w:rFonts w:ascii="Times New Roman" w:hAnsi="Times New Roman"/>
          <w:b w:val="0"/>
          <w:bCs w:val="0"/>
          <w:i/>
        </w:rPr>
        <w:t xml:space="preserve"> 33/2003, de 3 de noviembre, del P</w:t>
      </w:r>
      <w:r w:rsidRPr="00C07CB6">
        <w:rPr>
          <w:rFonts w:ascii="Times New Roman" w:hAnsi="Times New Roman"/>
          <w:b w:val="0"/>
          <w:bCs w:val="0"/>
          <w:i/>
        </w:rPr>
        <w:t xml:space="preserve">atrimonio de las </w:t>
      </w:r>
      <w:r w:rsidRPr="00C07CB6">
        <w:rPr>
          <w:rFonts w:ascii="Times New Roman" w:hAnsi="Times New Roman"/>
          <w:b w:val="0"/>
          <w:bCs w:val="0"/>
          <w:i/>
        </w:rPr>
        <w:t>Administraciones Públicas</w:t>
      </w:r>
      <w:r>
        <w:rPr>
          <w:rFonts w:ascii="Times New Roman" w:hAnsi="Times New Roman"/>
          <w:b w:val="0"/>
          <w:bCs w:val="0"/>
          <w:i/>
        </w:rPr>
        <w:t>.</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w:t>
      </w:r>
      <w:r w:rsidRPr="00C07CB6">
        <w:rPr>
          <w:rFonts w:ascii="Times New Roman" w:hAnsi="Times New Roman"/>
          <w:b w:val="0"/>
          <w:bCs w:val="0"/>
          <w:i/>
        </w:rPr>
        <w:tab/>
        <w:t>Copia de la escritura pública de la adquisición del bien inmueble subvencionado.</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C07CB6">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w:t>
      </w:r>
      <w:r>
        <w:rPr>
          <w:rFonts w:ascii="Times New Roman" w:hAnsi="Times New Roman"/>
          <w:b w:val="0"/>
          <w:bCs w:val="0"/>
          <w:i/>
        </w:rPr>
        <w:t xml:space="preserve"> declaración definitiva co</w:t>
      </w:r>
      <w:r w:rsidRPr="00C07CB6">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C07CB6">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C07CB6">
        <w:rPr>
          <w:rFonts w:ascii="Times New Roman" w:hAnsi="Times New Roman"/>
          <w:b w:val="0"/>
          <w:bCs w:val="0"/>
          <w:i/>
        </w:rPr>
        <w:t>a cuenta, de concurrir causa legal con</w:t>
      </w:r>
      <w:r>
        <w:rPr>
          <w:rFonts w:ascii="Times New Roman" w:hAnsi="Times New Roman"/>
          <w:b w:val="0"/>
          <w:bCs w:val="0"/>
          <w:i/>
        </w:rPr>
        <w:t>forme al artículo 37 de la Ley G</w:t>
      </w:r>
      <w:r w:rsidRPr="00C07CB6">
        <w:rPr>
          <w:rFonts w:ascii="Times New Roman" w:hAnsi="Times New Roman"/>
          <w:b w:val="0"/>
          <w:bCs w:val="0"/>
          <w:i/>
        </w:rPr>
        <w:t xml:space="preserve">eneral de </w:t>
      </w:r>
      <w:r>
        <w:rPr>
          <w:rFonts w:ascii="Times New Roman" w:hAnsi="Times New Roman"/>
          <w:b w:val="0"/>
          <w:bCs w:val="0"/>
          <w:i/>
        </w:rPr>
        <w:t>S</w:t>
      </w:r>
      <w:r w:rsidRPr="00C07CB6">
        <w:rPr>
          <w:rFonts w:ascii="Times New Roman" w:hAnsi="Times New Roman"/>
          <w:b w:val="0"/>
          <w:bCs w:val="0"/>
          <w:i/>
        </w:rPr>
        <w:t>ubvenciones.</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Sin perjuicio de</w:t>
      </w:r>
      <w:r>
        <w:rPr>
          <w:rFonts w:ascii="Times New Roman" w:hAnsi="Times New Roman"/>
          <w:b w:val="0"/>
          <w:bCs w:val="0"/>
          <w:i/>
        </w:rPr>
        <w:t xml:space="preserve"> </w:t>
      </w:r>
      <w:r w:rsidRPr="00C07CB6">
        <w:rPr>
          <w:rFonts w:ascii="Times New Roman" w:hAnsi="Times New Roman"/>
          <w:b w:val="0"/>
          <w:bCs w:val="0"/>
          <w:i/>
        </w:rPr>
        <w:t>l</w:t>
      </w:r>
      <w:r>
        <w:rPr>
          <w:rFonts w:ascii="Times New Roman" w:hAnsi="Times New Roman"/>
          <w:b w:val="0"/>
          <w:bCs w:val="0"/>
          <w:i/>
        </w:rPr>
        <w:t>o</w:t>
      </w:r>
      <w:r w:rsidRPr="00C07CB6">
        <w:rPr>
          <w:rFonts w:ascii="Times New Roman" w:hAnsi="Times New Roman"/>
          <w:b w:val="0"/>
          <w:bCs w:val="0"/>
          <w:i/>
        </w:rPr>
        <w:t xml:space="preserve"> anterior, podrán realizarse pagos anticipados, a instancia de los interesados, sujetos a la constitución de garantía, según lo establecido en dicho artículo 16 de la Ordenanza </w:t>
      </w:r>
      <w:r>
        <w:rPr>
          <w:rFonts w:ascii="Times New Roman" w:hAnsi="Times New Roman"/>
          <w:b w:val="0"/>
          <w:bCs w:val="0"/>
          <w:i/>
        </w:rPr>
        <w:t>G</w:t>
      </w:r>
      <w:r w:rsidRPr="00C07CB6">
        <w:rPr>
          <w:rFonts w:ascii="Times New Roman" w:hAnsi="Times New Roman"/>
          <w:b w:val="0"/>
          <w:bCs w:val="0"/>
          <w:i/>
        </w:rPr>
        <w:t xml:space="preserve">eneral de </w:t>
      </w:r>
      <w:r>
        <w:rPr>
          <w:rFonts w:ascii="Times New Roman" w:hAnsi="Times New Roman"/>
          <w:b w:val="0"/>
          <w:bCs w:val="0"/>
          <w:i/>
        </w:rPr>
        <w:t>S</w:t>
      </w:r>
      <w:r w:rsidRPr="00C07CB6">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C07CB6">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C07CB6">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C07CB6">
        <w:rPr>
          <w:rFonts w:ascii="Times New Roman" w:hAnsi="Times New Roman"/>
          <w:b w:val="0"/>
          <w:bCs w:val="0"/>
          <w:i/>
        </w:rPr>
        <w:t xml:space="preserve"> del último ejercicio liquidado de la entidad.</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 xml:space="preserve">De acuerdo con </w:t>
      </w:r>
      <w:r>
        <w:rPr>
          <w:rFonts w:ascii="Times New Roman" w:hAnsi="Times New Roman"/>
          <w:b w:val="0"/>
          <w:bCs w:val="0"/>
          <w:i/>
        </w:rPr>
        <w:t>lo</w:t>
      </w:r>
      <w:r w:rsidRPr="00C07CB6">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C07CB6">
        <w:rPr>
          <w:rFonts w:ascii="Times New Roman" w:hAnsi="Times New Roman"/>
          <w:b w:val="0"/>
          <w:bCs w:val="0"/>
          <w:i/>
        </w:rPr>
        <w:t>ubvenciones, las subvenciones, como regla general, le serán abonadas al beneficiario una vez justificadas, en el plazo máxi</w:t>
      </w:r>
      <w:r>
        <w:rPr>
          <w:rFonts w:ascii="Times New Roman" w:hAnsi="Times New Roman"/>
          <w:b w:val="0"/>
          <w:bCs w:val="0"/>
          <w:i/>
        </w:rPr>
        <w:t>mo de treinta dí</w:t>
      </w:r>
      <w:r w:rsidRPr="00C07CB6">
        <w:rPr>
          <w:rFonts w:ascii="Times New Roman" w:hAnsi="Times New Roman"/>
          <w:b w:val="0"/>
          <w:bCs w:val="0"/>
          <w:i/>
        </w:rPr>
        <w:t>as natural</w:t>
      </w:r>
      <w:r>
        <w:rPr>
          <w:rFonts w:ascii="Times New Roman" w:hAnsi="Times New Roman"/>
          <w:b w:val="0"/>
          <w:bCs w:val="0"/>
          <w:i/>
        </w:rPr>
        <w:t>es</w:t>
      </w:r>
      <w:r w:rsidRPr="00C07CB6">
        <w:rPr>
          <w:rFonts w:ascii="Times New Roman" w:hAnsi="Times New Roman"/>
          <w:b w:val="0"/>
          <w:bCs w:val="0"/>
          <w:i/>
        </w:rPr>
        <w:t xml:space="preserve"> desde que se dicte el acto administrativo en el que se tenga por justificada la subvención.</w:t>
      </w:r>
    </w:p>
    <w:p w:rsidR="00C07CB6" w:rsidRPr="00C07CB6" w:rsidRDefault="00C07CB6" w:rsidP="00C07CB6">
      <w:pPr>
        <w:widowControl/>
        <w:autoSpaceDE/>
        <w:autoSpaceDN/>
        <w:adjustRightInd/>
        <w:spacing w:line="360" w:lineRule="auto"/>
        <w:ind w:firstLine="708"/>
        <w:jc w:val="both"/>
        <w:rPr>
          <w:rFonts w:ascii="Times New Roman" w:hAnsi="Times New Roman"/>
          <w:b w:val="0"/>
          <w:bCs w:val="0"/>
          <w:i/>
        </w:rPr>
      </w:pPr>
      <w:r w:rsidRPr="00C07CB6">
        <w:rPr>
          <w:rFonts w:ascii="Times New Roman" w:hAnsi="Times New Roman"/>
          <w:b w:val="0"/>
          <w:bCs w:val="0"/>
          <w:i/>
        </w:rPr>
        <w:t xml:space="preserve">-Plazo justificación: </w:t>
      </w:r>
      <w:r>
        <w:rPr>
          <w:rFonts w:ascii="Times New Roman" w:hAnsi="Times New Roman"/>
          <w:b w:val="0"/>
          <w:bCs w:val="0"/>
          <w:i/>
        </w:rPr>
        <w:t>h</w:t>
      </w:r>
      <w:r w:rsidRPr="00C07CB6">
        <w:rPr>
          <w:rFonts w:ascii="Times New Roman" w:hAnsi="Times New Roman"/>
          <w:b w:val="0"/>
          <w:bCs w:val="0"/>
          <w:i/>
        </w:rPr>
        <w:t>a</w:t>
      </w:r>
      <w:r>
        <w:rPr>
          <w:rFonts w:ascii="Times New Roman" w:hAnsi="Times New Roman"/>
          <w:b w:val="0"/>
          <w:bCs w:val="0"/>
          <w:i/>
        </w:rPr>
        <w:t>s</w:t>
      </w:r>
      <w:r w:rsidRPr="00C07CB6">
        <w:rPr>
          <w:rFonts w:ascii="Times New Roman" w:hAnsi="Times New Roman"/>
          <w:b w:val="0"/>
          <w:bCs w:val="0"/>
          <w:i/>
        </w:rPr>
        <w:t xml:space="preserve">ta el 31 de octubre de 2023. </w:t>
      </w:r>
    </w:p>
    <w:p w:rsidR="00AC2771" w:rsidRDefault="00C07CB6" w:rsidP="00C07CB6">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Pr="00C07CB6">
        <w:rPr>
          <w:rFonts w:ascii="Times New Roman" w:hAnsi="Times New Roman"/>
          <w:b w:val="0"/>
          <w:bCs w:val="0"/>
          <w:i/>
        </w:rPr>
        <w:t>icho plazo tendrá c</w:t>
      </w:r>
      <w:r>
        <w:rPr>
          <w:rFonts w:ascii="Times New Roman" w:hAnsi="Times New Roman"/>
          <w:b w:val="0"/>
          <w:bCs w:val="0"/>
          <w:i/>
        </w:rPr>
        <w:t>o</w:t>
      </w:r>
      <w:bookmarkStart w:id="0" w:name="_GoBack"/>
      <w:bookmarkEnd w:id="0"/>
      <w:r w:rsidRPr="00C07CB6">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9234F5">
        <w:rPr>
          <w:rFonts w:ascii="Times New Roman" w:hAnsi="Times New Roman"/>
          <w:b w:val="0"/>
        </w:rPr>
        <w:t>doce</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junio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974E5"/>
    <w:rsid w:val="007E1BCB"/>
    <w:rsid w:val="007E344C"/>
    <w:rsid w:val="0083121E"/>
    <w:rsid w:val="00832495"/>
    <w:rsid w:val="00832B3D"/>
    <w:rsid w:val="00845117"/>
    <w:rsid w:val="00851730"/>
    <w:rsid w:val="00876F43"/>
    <w:rsid w:val="00887356"/>
    <w:rsid w:val="008925E7"/>
    <w:rsid w:val="00897AAE"/>
    <w:rsid w:val="008C22FC"/>
    <w:rsid w:val="008F02B4"/>
    <w:rsid w:val="00900FDB"/>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F70E2"/>
    <w:rsid w:val="00C07CB6"/>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D3CD7"/>
    <w:rsid w:val="00DE781E"/>
    <w:rsid w:val="00E054FB"/>
    <w:rsid w:val="00E146DD"/>
    <w:rsid w:val="00E16BDC"/>
    <w:rsid w:val="00E250AC"/>
    <w:rsid w:val="00E25E58"/>
    <w:rsid w:val="00E40F8E"/>
    <w:rsid w:val="00E47485"/>
    <w:rsid w:val="00E76BDF"/>
    <w:rsid w:val="00E860BF"/>
    <w:rsid w:val="00EA0E2A"/>
    <w:rsid w:val="00EA38F3"/>
    <w:rsid w:val="00EA6B53"/>
    <w:rsid w:val="00EA7D92"/>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758</Words>
  <Characters>4172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2023-07-04T07:33:00Z</dcterms:created>
  <dcterms:modified xsi:type="dcterms:W3CDTF">2023-07-04T07:38:00Z</dcterms:modified>
</cp:coreProperties>
</file>