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2791C" w14:textId="35714D89" w:rsidR="00062A2A" w:rsidRPr="00426D65" w:rsidRDefault="00062A2A" w:rsidP="006A6368">
      <w:pPr>
        <w:pBdr>
          <w:top w:val="single" w:sz="4" w:space="8" w:color="auto"/>
          <w:left w:val="single" w:sz="4" w:space="1" w:color="auto"/>
          <w:bottom w:val="single" w:sz="4" w:space="9" w:color="auto"/>
          <w:right w:val="single" w:sz="4" w:space="4" w:color="auto"/>
        </w:pBdr>
        <w:tabs>
          <w:tab w:val="left" w:pos="2127"/>
        </w:tabs>
        <w:spacing w:after="0" w:line="240" w:lineRule="auto"/>
        <w:jc w:val="both"/>
        <w:rPr>
          <w:rFonts w:ascii="Arial" w:eastAsia="Times New Roman" w:hAnsi="Arial" w:cs="Arial"/>
          <w:b/>
          <w:lang w:eastAsia="es-ES"/>
        </w:rPr>
      </w:pPr>
      <w:r w:rsidRPr="00426D65">
        <w:rPr>
          <w:rFonts w:ascii="Arial" w:eastAsia="Times New Roman" w:hAnsi="Arial" w:cs="Arial"/>
          <w:b/>
          <w:lang w:eastAsia="es-ES"/>
        </w:rPr>
        <w:t>C</w:t>
      </w:r>
      <w:r w:rsidR="003B7D09" w:rsidRPr="00426D65">
        <w:rPr>
          <w:rFonts w:ascii="Arial" w:eastAsia="Times New Roman" w:hAnsi="Arial" w:cs="Arial"/>
          <w:b/>
          <w:lang w:eastAsia="es-ES"/>
        </w:rPr>
        <w:t>on</w:t>
      </w:r>
      <w:r w:rsidR="00E16922">
        <w:rPr>
          <w:rFonts w:ascii="Arial" w:eastAsia="Times New Roman" w:hAnsi="Arial" w:cs="Arial"/>
          <w:b/>
          <w:lang w:eastAsia="es-ES"/>
        </w:rPr>
        <w:t>v</w:t>
      </w:r>
      <w:r w:rsidR="003B7D09" w:rsidRPr="00426D65">
        <w:rPr>
          <w:rFonts w:ascii="Arial" w:eastAsia="Times New Roman" w:hAnsi="Arial" w:cs="Arial"/>
          <w:b/>
          <w:lang w:eastAsia="es-ES"/>
        </w:rPr>
        <w:t xml:space="preserve">ocatòria per a la concessió d’ajuts individuals en règim de concurrència competitiva en el marc de les bases reguladores per a l’atorgament de subvencions per llibres i material escolar de l’any </w:t>
      </w:r>
      <w:r w:rsidR="003B7D09" w:rsidRPr="004B0CDC">
        <w:rPr>
          <w:rFonts w:ascii="Arial" w:eastAsia="Times New Roman" w:hAnsi="Arial" w:cs="Arial"/>
          <w:b/>
          <w:lang w:eastAsia="es-ES"/>
        </w:rPr>
        <w:t>202</w:t>
      </w:r>
      <w:r w:rsidR="00DA77E7" w:rsidRPr="004B0CDC">
        <w:rPr>
          <w:rFonts w:ascii="Arial" w:eastAsia="Times New Roman" w:hAnsi="Arial" w:cs="Arial"/>
          <w:b/>
          <w:lang w:eastAsia="es-ES"/>
        </w:rPr>
        <w:t>3</w:t>
      </w:r>
    </w:p>
    <w:p w14:paraId="0A031CEF" w14:textId="77777777" w:rsidR="008157C8" w:rsidRPr="00426D65" w:rsidRDefault="008157C8" w:rsidP="00062A2A">
      <w:pPr>
        <w:keepNext/>
        <w:keepLines/>
        <w:spacing w:before="200" w:after="0" w:line="240" w:lineRule="auto"/>
        <w:outlineLvl w:val="1"/>
        <w:rPr>
          <w:rFonts w:ascii="Arial" w:eastAsiaTheme="majorEastAsia" w:hAnsi="Arial" w:cs="Arial"/>
          <w:b/>
          <w:bCs/>
          <w:u w:val="single"/>
          <w:lang w:eastAsia="es-ES"/>
        </w:rPr>
      </w:pPr>
    </w:p>
    <w:p w14:paraId="67F821EF" w14:textId="77777777" w:rsidR="00062A2A" w:rsidRPr="00426D65" w:rsidRDefault="00062A2A" w:rsidP="00062A2A">
      <w:pPr>
        <w:keepNext/>
        <w:keepLines/>
        <w:spacing w:before="200" w:after="0" w:line="240" w:lineRule="auto"/>
        <w:outlineLvl w:val="1"/>
        <w:rPr>
          <w:rFonts w:ascii="Arial" w:eastAsiaTheme="majorEastAsia" w:hAnsi="Arial" w:cs="Arial"/>
          <w:b/>
          <w:bCs/>
          <w:sz w:val="20"/>
          <w:szCs w:val="20"/>
          <w:u w:val="single"/>
          <w:lang w:eastAsia="es-ES"/>
        </w:rPr>
      </w:pPr>
      <w:r w:rsidRPr="00426D65">
        <w:rPr>
          <w:rFonts w:ascii="Arial" w:eastAsiaTheme="majorEastAsia" w:hAnsi="Arial" w:cs="Arial"/>
          <w:b/>
          <w:bCs/>
          <w:sz w:val="20"/>
          <w:szCs w:val="20"/>
          <w:u w:val="single"/>
          <w:lang w:eastAsia="es-ES"/>
        </w:rPr>
        <w:t>1.- Indicació de l’aprovació de les Bases Reguladores i diari oficial on s’han publicat</w:t>
      </w:r>
    </w:p>
    <w:p w14:paraId="27A08686" w14:textId="77777777" w:rsidR="00062A2A" w:rsidRPr="00426D65" w:rsidRDefault="00062A2A" w:rsidP="00062A2A">
      <w:pPr>
        <w:spacing w:after="0" w:line="240" w:lineRule="auto"/>
        <w:jc w:val="both"/>
        <w:rPr>
          <w:rFonts w:ascii="Arial" w:eastAsia="Times New Roman" w:hAnsi="Arial" w:cs="Arial"/>
          <w:sz w:val="20"/>
          <w:szCs w:val="20"/>
          <w:u w:val="single"/>
          <w:lang w:eastAsia="es-ES"/>
        </w:rPr>
      </w:pPr>
    </w:p>
    <w:p w14:paraId="545593E7" w14:textId="3B2CCCDB"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Per acord de l’Ajuntament Ple de data </w:t>
      </w:r>
      <w:r w:rsidR="00EE3319" w:rsidRPr="00426D65">
        <w:rPr>
          <w:rFonts w:ascii="Arial" w:eastAsia="Times New Roman" w:hAnsi="Arial" w:cs="Arial"/>
          <w:sz w:val="20"/>
          <w:szCs w:val="20"/>
          <w:lang w:eastAsia="es-ES"/>
        </w:rPr>
        <w:t>24</w:t>
      </w:r>
      <w:r w:rsidRPr="00426D65">
        <w:rPr>
          <w:rFonts w:ascii="Arial" w:eastAsia="Times New Roman" w:hAnsi="Arial" w:cs="Arial"/>
          <w:sz w:val="20"/>
          <w:szCs w:val="20"/>
          <w:lang w:eastAsia="es-ES"/>
        </w:rPr>
        <w:t xml:space="preserve"> de </w:t>
      </w:r>
      <w:r w:rsidR="00EE3319" w:rsidRPr="00426D65">
        <w:rPr>
          <w:rFonts w:ascii="Arial" w:eastAsia="Times New Roman" w:hAnsi="Arial" w:cs="Arial"/>
          <w:sz w:val="20"/>
          <w:szCs w:val="20"/>
          <w:lang w:eastAsia="es-ES"/>
        </w:rPr>
        <w:t xml:space="preserve">setembre </w:t>
      </w:r>
      <w:r w:rsidRPr="00426D65">
        <w:rPr>
          <w:rFonts w:ascii="Arial" w:eastAsia="Times New Roman" w:hAnsi="Arial" w:cs="Arial"/>
          <w:sz w:val="20"/>
          <w:szCs w:val="20"/>
          <w:lang w:eastAsia="es-ES"/>
        </w:rPr>
        <w:t>de 20</w:t>
      </w:r>
      <w:r w:rsidR="00EE3319" w:rsidRPr="00426D65">
        <w:rPr>
          <w:rFonts w:ascii="Arial" w:eastAsia="Times New Roman" w:hAnsi="Arial" w:cs="Arial"/>
          <w:sz w:val="20"/>
          <w:szCs w:val="20"/>
          <w:lang w:eastAsia="es-ES"/>
        </w:rPr>
        <w:t>20</w:t>
      </w:r>
      <w:r w:rsidRPr="00426D65">
        <w:rPr>
          <w:rFonts w:ascii="Arial" w:eastAsia="Times New Roman" w:hAnsi="Arial" w:cs="Arial"/>
          <w:sz w:val="20"/>
          <w:szCs w:val="20"/>
          <w:lang w:eastAsia="es-ES"/>
        </w:rPr>
        <w:t xml:space="preserve">, van ser aprovades les Bases Reguladores per a l’atorgament per part de l’Ajuntament, a través del Departament d’Ensenyament, de subvencions destinades a finançar projectes/activitats que tinguin com a objectiu el </w:t>
      </w:r>
      <w:r w:rsidR="005F108B" w:rsidRPr="00426D65">
        <w:rPr>
          <w:rFonts w:ascii="Arial" w:eastAsia="Times New Roman" w:hAnsi="Arial" w:cs="Arial"/>
          <w:bCs/>
          <w:sz w:val="20"/>
          <w:szCs w:val="20"/>
          <w:lang w:eastAsia="es-ES"/>
        </w:rPr>
        <w:t>Material escolar i els llibres escolar</w:t>
      </w:r>
      <w:r w:rsidR="00294FAB">
        <w:rPr>
          <w:rFonts w:ascii="Arial" w:eastAsia="Times New Roman" w:hAnsi="Arial" w:cs="Arial"/>
          <w:bCs/>
          <w:sz w:val="20"/>
          <w:szCs w:val="20"/>
          <w:lang w:eastAsia="es-ES"/>
        </w:rPr>
        <w:t>s.</w:t>
      </w:r>
    </w:p>
    <w:p w14:paraId="7217DADC"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83410E0" w14:textId="43869E98" w:rsidR="00062A2A" w:rsidRPr="00426D65" w:rsidRDefault="00062A2A" w:rsidP="00062A2A">
      <w:pPr>
        <w:spacing w:after="0" w:line="240" w:lineRule="auto"/>
        <w:jc w:val="both"/>
        <w:rPr>
          <w:rFonts w:ascii="Arial" w:eastAsia="Times New Roman" w:hAnsi="Arial" w:cs="Arial"/>
          <w:color w:val="FF0000"/>
          <w:sz w:val="20"/>
          <w:szCs w:val="20"/>
          <w:lang w:eastAsia="es-ES"/>
        </w:rPr>
      </w:pPr>
      <w:r w:rsidRPr="00426D65">
        <w:rPr>
          <w:rFonts w:ascii="Arial" w:eastAsia="Times New Roman" w:hAnsi="Arial" w:cs="Arial"/>
          <w:sz w:val="20"/>
          <w:szCs w:val="20"/>
          <w:lang w:eastAsia="es-ES"/>
        </w:rPr>
        <w:t xml:space="preserve">Aquestes Bases Reguladores van ser objecte de publicació en el Butlletí Oficial de la Província de data </w:t>
      </w:r>
      <w:r w:rsidR="005F108B" w:rsidRPr="00426D65">
        <w:rPr>
          <w:rFonts w:ascii="Arial" w:eastAsia="Times New Roman" w:hAnsi="Arial" w:cs="Arial"/>
          <w:sz w:val="20"/>
          <w:szCs w:val="20"/>
          <w:lang w:eastAsia="es-ES"/>
        </w:rPr>
        <w:t xml:space="preserve"> </w:t>
      </w:r>
      <w:r w:rsidR="00EE3319" w:rsidRPr="00426D65">
        <w:rPr>
          <w:rFonts w:ascii="Arial" w:eastAsia="Times New Roman" w:hAnsi="Arial" w:cs="Arial"/>
          <w:sz w:val="20"/>
          <w:szCs w:val="20"/>
          <w:lang w:eastAsia="es-ES"/>
        </w:rPr>
        <w:t>30 de setembre</w:t>
      </w:r>
      <w:r w:rsidRPr="00426D65">
        <w:rPr>
          <w:rFonts w:ascii="Arial" w:eastAsia="Times New Roman" w:hAnsi="Arial" w:cs="Arial"/>
          <w:sz w:val="20"/>
          <w:szCs w:val="20"/>
          <w:lang w:eastAsia="es-ES"/>
        </w:rPr>
        <w:t xml:space="preserve"> de 20</w:t>
      </w:r>
      <w:r w:rsidR="00732FEE" w:rsidRPr="00426D65">
        <w:rPr>
          <w:rFonts w:ascii="Arial" w:eastAsia="Times New Roman" w:hAnsi="Arial" w:cs="Arial"/>
          <w:sz w:val="20"/>
          <w:szCs w:val="20"/>
          <w:lang w:eastAsia="es-ES"/>
        </w:rPr>
        <w:t>2</w:t>
      </w:r>
      <w:r w:rsidR="00294FAB">
        <w:rPr>
          <w:rFonts w:ascii="Arial" w:eastAsia="Times New Roman" w:hAnsi="Arial" w:cs="Arial"/>
          <w:sz w:val="20"/>
          <w:szCs w:val="20"/>
          <w:lang w:eastAsia="es-ES"/>
        </w:rPr>
        <w:t>0.</w:t>
      </w:r>
    </w:p>
    <w:p w14:paraId="20782B0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3D179A96"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00BAAFE2" w14:textId="766E736C" w:rsidR="00062A2A" w:rsidRPr="00954561" w:rsidRDefault="00062A2A" w:rsidP="00954561">
      <w:pPr>
        <w:keepNext/>
        <w:keepLines/>
        <w:spacing w:before="200" w:after="0" w:line="240" w:lineRule="auto"/>
        <w:outlineLvl w:val="1"/>
        <w:rPr>
          <w:rFonts w:ascii="Arial" w:eastAsiaTheme="majorEastAsia" w:hAnsi="Arial" w:cs="Arial"/>
          <w:b/>
          <w:bCs/>
          <w:sz w:val="20"/>
          <w:szCs w:val="20"/>
          <w:u w:val="single"/>
          <w:lang w:eastAsia="es-ES"/>
        </w:rPr>
      </w:pPr>
      <w:r w:rsidRPr="00426D65">
        <w:rPr>
          <w:rFonts w:ascii="Arial" w:eastAsiaTheme="majorEastAsia" w:hAnsi="Arial" w:cs="Arial"/>
          <w:b/>
          <w:bCs/>
          <w:sz w:val="20"/>
          <w:szCs w:val="20"/>
          <w:u w:val="single"/>
          <w:lang w:eastAsia="es-ES"/>
        </w:rPr>
        <w:t>2.- Quantia total màxima de les subvencions a atorgar i consignació pressupostària</w:t>
      </w:r>
    </w:p>
    <w:p w14:paraId="14FA0FE6" w14:textId="77777777" w:rsidR="00062A2A" w:rsidRPr="00426D65" w:rsidRDefault="00062A2A" w:rsidP="00062A2A">
      <w:pPr>
        <w:spacing w:after="0" w:line="240" w:lineRule="auto"/>
        <w:jc w:val="both"/>
        <w:rPr>
          <w:rFonts w:ascii="Arial" w:eastAsia="Times New Roman" w:hAnsi="Arial" w:cs="Arial"/>
          <w:b/>
          <w:sz w:val="20"/>
          <w:szCs w:val="20"/>
          <w:u w:val="single"/>
          <w:lang w:eastAsia="es-ES"/>
        </w:rPr>
      </w:pPr>
    </w:p>
    <w:p w14:paraId="5840B722" w14:textId="0A52BB38" w:rsidR="00062A2A" w:rsidRPr="00294FAB" w:rsidRDefault="00062A2A" w:rsidP="00062A2A">
      <w:pPr>
        <w:spacing w:after="0" w:line="240" w:lineRule="auto"/>
        <w:jc w:val="both"/>
        <w:rPr>
          <w:rFonts w:ascii="Arial" w:eastAsia="Times New Roman" w:hAnsi="Arial" w:cs="Arial"/>
          <w:color w:val="000000" w:themeColor="text1"/>
          <w:sz w:val="20"/>
          <w:szCs w:val="20"/>
          <w:lang w:eastAsia="es-ES"/>
        </w:rPr>
      </w:pPr>
      <w:r w:rsidRPr="00426D65">
        <w:rPr>
          <w:rFonts w:ascii="Arial" w:eastAsia="Times New Roman" w:hAnsi="Arial" w:cs="Arial"/>
          <w:sz w:val="20"/>
          <w:szCs w:val="20"/>
          <w:lang w:eastAsia="es-ES"/>
        </w:rPr>
        <w:t xml:space="preserve">El pressupost màxim que es destinarà aquest </w:t>
      </w:r>
      <w:r w:rsidRPr="00294FAB">
        <w:rPr>
          <w:rFonts w:ascii="Arial" w:eastAsia="Times New Roman" w:hAnsi="Arial" w:cs="Arial"/>
          <w:color w:val="000000" w:themeColor="text1"/>
          <w:sz w:val="20"/>
          <w:szCs w:val="20"/>
          <w:lang w:eastAsia="es-ES"/>
        </w:rPr>
        <w:t>any</w:t>
      </w:r>
      <w:r w:rsidRPr="004B0CDC">
        <w:rPr>
          <w:rFonts w:ascii="Arial" w:eastAsia="Times New Roman" w:hAnsi="Arial" w:cs="Arial"/>
          <w:sz w:val="20"/>
          <w:szCs w:val="20"/>
          <w:lang w:eastAsia="es-ES"/>
        </w:rPr>
        <w:t xml:space="preserve"> 20</w:t>
      </w:r>
      <w:r w:rsidR="00EE3319" w:rsidRPr="004B0CDC">
        <w:rPr>
          <w:rFonts w:ascii="Arial" w:eastAsia="Times New Roman" w:hAnsi="Arial" w:cs="Arial"/>
          <w:sz w:val="20"/>
          <w:szCs w:val="20"/>
          <w:lang w:eastAsia="es-ES"/>
        </w:rPr>
        <w:t>2</w:t>
      </w:r>
      <w:r w:rsidR="00DA77E7" w:rsidRPr="004B0CDC">
        <w:rPr>
          <w:rFonts w:ascii="Arial" w:eastAsia="Times New Roman" w:hAnsi="Arial" w:cs="Arial"/>
          <w:sz w:val="20"/>
          <w:szCs w:val="20"/>
          <w:lang w:eastAsia="es-ES"/>
        </w:rPr>
        <w:t>3</w:t>
      </w:r>
      <w:r w:rsidRPr="004B0CDC">
        <w:rPr>
          <w:rFonts w:ascii="Arial" w:eastAsia="Times New Roman" w:hAnsi="Arial" w:cs="Arial"/>
          <w:sz w:val="20"/>
          <w:szCs w:val="20"/>
          <w:lang w:eastAsia="es-ES"/>
        </w:rPr>
        <w:t xml:space="preserve"> </w:t>
      </w:r>
      <w:r w:rsidRPr="00294FAB">
        <w:rPr>
          <w:rFonts w:ascii="Arial" w:eastAsia="Times New Roman" w:hAnsi="Arial" w:cs="Arial"/>
          <w:color w:val="000000" w:themeColor="text1"/>
          <w:sz w:val="20"/>
          <w:szCs w:val="20"/>
          <w:lang w:eastAsia="es-ES"/>
        </w:rPr>
        <w:t xml:space="preserve">per </w:t>
      </w:r>
      <w:r w:rsidRPr="00426D65">
        <w:rPr>
          <w:rFonts w:ascii="Arial" w:eastAsia="Times New Roman" w:hAnsi="Arial" w:cs="Arial"/>
          <w:sz w:val="20"/>
          <w:szCs w:val="20"/>
          <w:lang w:eastAsia="es-ES"/>
        </w:rPr>
        <w:t xml:space="preserve">a la concessió de les subvencions objecte de la present convocatòria serà com a màxim el recollit a la </w:t>
      </w:r>
      <w:r w:rsidRPr="00294FAB">
        <w:rPr>
          <w:rFonts w:ascii="Arial" w:eastAsia="Times New Roman" w:hAnsi="Arial" w:cs="Arial"/>
          <w:color w:val="000000" w:themeColor="text1"/>
          <w:sz w:val="20"/>
          <w:szCs w:val="20"/>
          <w:lang w:eastAsia="es-ES"/>
        </w:rPr>
        <w:t>partida 30-2310-48001</w:t>
      </w:r>
      <w:r w:rsidR="003B7D09" w:rsidRPr="00294FAB">
        <w:rPr>
          <w:rFonts w:ascii="Arial" w:eastAsia="Times New Roman" w:hAnsi="Arial" w:cs="Arial"/>
          <w:color w:val="000000" w:themeColor="text1"/>
          <w:sz w:val="20"/>
          <w:szCs w:val="20"/>
          <w:lang w:eastAsia="es-ES"/>
        </w:rPr>
        <w:t>.</w:t>
      </w:r>
    </w:p>
    <w:p w14:paraId="45BE6AC1" w14:textId="77777777" w:rsidR="00062A2A" w:rsidRPr="00294FAB" w:rsidRDefault="00062A2A" w:rsidP="00062A2A">
      <w:pPr>
        <w:spacing w:after="0" w:line="240" w:lineRule="auto"/>
        <w:jc w:val="both"/>
        <w:rPr>
          <w:rFonts w:ascii="Arial" w:eastAsia="Times New Roman" w:hAnsi="Arial" w:cs="Arial"/>
          <w:color w:val="000000" w:themeColor="text1"/>
          <w:sz w:val="20"/>
          <w:szCs w:val="20"/>
          <w:lang w:eastAsia="es-ES"/>
        </w:rPr>
      </w:pPr>
    </w:p>
    <w:p w14:paraId="351256B7" w14:textId="77777777" w:rsidR="00062A2A" w:rsidRPr="00426D65" w:rsidRDefault="00062A2A" w:rsidP="00062A2A">
      <w:pPr>
        <w:shd w:val="clear" w:color="auto" w:fill="FFFFFF"/>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No podran atorgar-se subvencions per import superior a l’esmentat.</w:t>
      </w:r>
    </w:p>
    <w:p w14:paraId="1B9573D6" w14:textId="77777777" w:rsidR="00062A2A" w:rsidRPr="00426D65"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F89ABE9" w14:textId="77777777" w:rsidR="00062A2A" w:rsidRPr="00426D65" w:rsidRDefault="00062A2A" w:rsidP="00062A2A">
      <w:pPr>
        <w:shd w:val="clear" w:color="auto" w:fill="FFFFFF"/>
        <w:spacing w:after="0" w:line="240" w:lineRule="auto"/>
        <w:jc w:val="both"/>
        <w:rPr>
          <w:rFonts w:ascii="Arial" w:eastAsia="Times New Roman" w:hAnsi="Arial" w:cs="Arial"/>
          <w:iCs/>
          <w:sz w:val="20"/>
          <w:szCs w:val="20"/>
          <w:lang w:eastAsia="es-ES"/>
        </w:rPr>
      </w:pPr>
      <w:r w:rsidRPr="00426D65">
        <w:rPr>
          <w:rFonts w:ascii="Arial" w:eastAsia="Times New Roman" w:hAnsi="Arial" w:cs="Arial"/>
          <w:iCs/>
          <w:sz w:val="20"/>
          <w:szCs w:val="20"/>
          <w:lang w:eastAsia="es-ES"/>
        </w:rPr>
        <w:t>En tot cas, l’atorgament de les subvencions quedarà condicionat a l’existència de crèdit pressupostari adequat i suficient.</w:t>
      </w:r>
    </w:p>
    <w:p w14:paraId="6F94FB4F" w14:textId="77777777" w:rsidR="00062A2A" w:rsidRPr="00426D65" w:rsidRDefault="00062A2A" w:rsidP="00062A2A">
      <w:pPr>
        <w:shd w:val="clear" w:color="auto" w:fill="FFFFFF"/>
        <w:spacing w:after="0" w:line="240" w:lineRule="auto"/>
        <w:jc w:val="both"/>
        <w:rPr>
          <w:rFonts w:ascii="Arial" w:eastAsia="Times New Roman" w:hAnsi="Arial" w:cs="Arial"/>
          <w:iCs/>
          <w:sz w:val="20"/>
          <w:szCs w:val="20"/>
          <w:lang w:eastAsia="es-ES"/>
        </w:rPr>
      </w:pPr>
    </w:p>
    <w:p w14:paraId="4179F498" w14:textId="77777777" w:rsidR="00062A2A" w:rsidRPr="00426D65" w:rsidRDefault="00062A2A" w:rsidP="00062A2A">
      <w:pPr>
        <w:spacing w:after="0" w:line="240" w:lineRule="auto"/>
        <w:jc w:val="both"/>
        <w:rPr>
          <w:rFonts w:ascii="Arial" w:eastAsia="Times New Roman" w:hAnsi="Arial" w:cs="Arial"/>
          <w:iCs/>
          <w:sz w:val="20"/>
          <w:szCs w:val="20"/>
          <w:lang w:eastAsia="es-ES"/>
        </w:rPr>
      </w:pPr>
      <w:r w:rsidRPr="00426D65">
        <w:rPr>
          <w:rFonts w:ascii="Arial" w:eastAsia="Times New Roman" w:hAnsi="Arial" w:cs="Arial"/>
          <w:iCs/>
          <w:sz w:val="20"/>
          <w:szCs w:val="20"/>
          <w:lang w:eastAsia="es-ES"/>
        </w:rPr>
        <w:t>En el cas de no esgotar el crèdit en una primera resolució, la Junta de Govern Local podrà acordar la redistribució del sobrant, sense que aquesta comporti increment dels límits màxims establerts al punt 5 de la present convocatòria.</w:t>
      </w:r>
    </w:p>
    <w:p w14:paraId="7EA93E76" w14:textId="77777777" w:rsidR="00062A2A" w:rsidRPr="00426D65" w:rsidRDefault="00062A2A" w:rsidP="00062A2A">
      <w:pPr>
        <w:spacing w:after="0" w:line="240" w:lineRule="auto"/>
        <w:jc w:val="both"/>
        <w:rPr>
          <w:rFonts w:ascii="Arial" w:eastAsia="Times New Roman" w:hAnsi="Arial" w:cs="Arial"/>
          <w:i/>
          <w:color w:val="FF0000"/>
          <w:sz w:val="20"/>
          <w:szCs w:val="20"/>
          <w:lang w:eastAsia="es-ES"/>
        </w:rPr>
      </w:pPr>
    </w:p>
    <w:p w14:paraId="3DCE2D81" w14:textId="77777777" w:rsidR="00062A2A" w:rsidRPr="00426D65" w:rsidRDefault="00062A2A" w:rsidP="00062A2A">
      <w:pPr>
        <w:spacing w:after="0" w:line="240" w:lineRule="auto"/>
        <w:jc w:val="both"/>
        <w:rPr>
          <w:rFonts w:ascii="Arial" w:eastAsia="Times New Roman" w:hAnsi="Arial" w:cs="Arial"/>
          <w:i/>
          <w:color w:val="FF0000"/>
          <w:sz w:val="20"/>
          <w:szCs w:val="20"/>
          <w:lang w:eastAsia="es-ES"/>
        </w:rPr>
      </w:pPr>
    </w:p>
    <w:p w14:paraId="29B4726D" w14:textId="77777777" w:rsidR="00062A2A" w:rsidRPr="00426D65" w:rsidRDefault="00062A2A" w:rsidP="00062A2A">
      <w:pPr>
        <w:keepNext/>
        <w:spacing w:after="0" w:line="240" w:lineRule="auto"/>
        <w:jc w:val="both"/>
        <w:outlineLvl w:val="1"/>
        <w:rPr>
          <w:rFonts w:ascii="Arial" w:eastAsia="Times New Roman" w:hAnsi="Arial" w:cs="Arial"/>
          <w:b/>
          <w:sz w:val="20"/>
          <w:szCs w:val="20"/>
          <w:u w:val="single"/>
          <w:lang w:eastAsia="es-ES"/>
        </w:rPr>
      </w:pPr>
    </w:p>
    <w:p w14:paraId="0A967ACB" w14:textId="77777777" w:rsidR="00062A2A" w:rsidRPr="00426D65" w:rsidRDefault="00062A2A" w:rsidP="00062A2A">
      <w:pPr>
        <w:keepNext/>
        <w:spacing w:after="0" w:line="240" w:lineRule="auto"/>
        <w:jc w:val="both"/>
        <w:outlineLvl w:val="1"/>
        <w:rPr>
          <w:rFonts w:ascii="Arial" w:eastAsia="Times New Roman" w:hAnsi="Arial" w:cs="Arial"/>
          <w:b/>
          <w:sz w:val="20"/>
          <w:szCs w:val="20"/>
          <w:u w:val="single"/>
          <w:lang w:eastAsia="es-ES"/>
        </w:rPr>
      </w:pPr>
      <w:r w:rsidRPr="00426D65">
        <w:rPr>
          <w:rFonts w:ascii="Arial" w:eastAsia="Times New Roman" w:hAnsi="Arial" w:cs="Arial"/>
          <w:b/>
          <w:sz w:val="20"/>
          <w:szCs w:val="20"/>
          <w:u w:val="single"/>
          <w:lang w:eastAsia="es-ES"/>
        </w:rPr>
        <w:t>3.- Objecte, condicions i finalitat de les subvencions</w:t>
      </w:r>
    </w:p>
    <w:p w14:paraId="516B888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256197DC" w14:textId="12138B55"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1.- L'objecte de les subvencions de la present convocatòria és finançar</w:t>
      </w:r>
      <w:r w:rsidR="003B7D09" w:rsidRPr="00426D65">
        <w:rPr>
          <w:rFonts w:ascii="Arial" w:eastAsia="Times New Roman" w:hAnsi="Arial" w:cs="Arial"/>
          <w:sz w:val="20"/>
          <w:szCs w:val="20"/>
          <w:lang w:eastAsia="es-ES"/>
        </w:rPr>
        <w:t xml:space="preserve"> </w:t>
      </w:r>
      <w:r w:rsidR="005F108B" w:rsidRPr="00426D65">
        <w:rPr>
          <w:rFonts w:ascii="Arial" w:eastAsia="Times New Roman" w:hAnsi="Arial" w:cs="Arial"/>
          <w:sz w:val="20"/>
          <w:szCs w:val="20"/>
          <w:lang w:eastAsia="es-ES"/>
        </w:rPr>
        <w:t xml:space="preserve">la compra de llibres de text i material escolar </w:t>
      </w:r>
      <w:r w:rsidRPr="00426D65">
        <w:rPr>
          <w:rFonts w:ascii="Arial" w:eastAsia="Times New Roman" w:hAnsi="Arial" w:cs="Arial"/>
          <w:sz w:val="20"/>
          <w:szCs w:val="20"/>
          <w:lang w:eastAsia="es-ES"/>
        </w:rPr>
        <w:t>a les famílies amb fills que cursin estudis compresos entre P3 i 4t d’ESO que tinguin dificultats socials, econòmiques i/o geogràfiques d’accés al centre escolar.</w:t>
      </w:r>
    </w:p>
    <w:p w14:paraId="2C0B8D3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52355CF5" w14:textId="2D80B3EC"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2.- Per tal de donar compliment als objectius estratègics definits al Pla d’Actuació del Mandat, i d’acord amb les previsions del Pla Estratègic de Subvencions per al present any, aquestes subvencions hauran de fomentar projectes/activitats d’interès públic o social que tinguin per </w:t>
      </w:r>
      <w:r w:rsidRPr="00294FAB">
        <w:rPr>
          <w:rFonts w:ascii="Arial" w:eastAsia="Times New Roman" w:hAnsi="Arial" w:cs="Arial"/>
          <w:color w:val="000000" w:themeColor="text1"/>
          <w:sz w:val="20"/>
          <w:szCs w:val="20"/>
          <w:lang w:eastAsia="es-ES"/>
        </w:rPr>
        <w:t xml:space="preserve">finalitat </w:t>
      </w:r>
      <w:r w:rsidR="003B7D09" w:rsidRPr="00294FAB">
        <w:rPr>
          <w:rFonts w:ascii="Arial" w:eastAsia="Times New Roman" w:hAnsi="Arial" w:cs="Arial"/>
          <w:color w:val="000000" w:themeColor="text1"/>
          <w:sz w:val="20"/>
          <w:szCs w:val="20"/>
          <w:lang w:eastAsia="es-ES"/>
        </w:rPr>
        <w:t>t</w:t>
      </w:r>
      <w:r w:rsidRPr="00294FAB">
        <w:rPr>
          <w:rFonts w:ascii="Arial" w:eastAsia="Times New Roman" w:hAnsi="Arial" w:cs="Arial"/>
          <w:color w:val="000000" w:themeColor="text1"/>
          <w:sz w:val="20"/>
          <w:szCs w:val="20"/>
          <w:lang w:eastAsia="es-ES"/>
        </w:rPr>
        <w:t xml:space="preserve">reballar per </w:t>
      </w:r>
      <w:r w:rsidRPr="00426D65">
        <w:rPr>
          <w:rFonts w:ascii="Arial" w:eastAsia="Times New Roman" w:hAnsi="Arial" w:cs="Arial"/>
          <w:sz w:val="20"/>
          <w:szCs w:val="20"/>
          <w:lang w:eastAsia="es-ES"/>
        </w:rPr>
        <w:t xml:space="preserve">la cohesió social i la millora de la </w:t>
      </w:r>
      <w:r w:rsidRPr="00294FAB">
        <w:rPr>
          <w:rFonts w:ascii="Arial" w:eastAsia="Times New Roman" w:hAnsi="Arial" w:cs="Arial"/>
          <w:color w:val="000000" w:themeColor="text1"/>
          <w:sz w:val="20"/>
          <w:szCs w:val="20"/>
          <w:lang w:eastAsia="es-ES"/>
        </w:rPr>
        <w:t>qualitat de vida</w:t>
      </w:r>
      <w:r w:rsidR="003B7D09" w:rsidRPr="00294FAB">
        <w:rPr>
          <w:rFonts w:ascii="Arial" w:eastAsia="Times New Roman" w:hAnsi="Arial" w:cs="Arial"/>
          <w:color w:val="000000" w:themeColor="text1"/>
          <w:sz w:val="20"/>
          <w:szCs w:val="20"/>
          <w:lang w:eastAsia="es-ES"/>
        </w:rPr>
        <w:t>, e</w:t>
      </w:r>
      <w:r w:rsidRPr="00294FAB">
        <w:rPr>
          <w:rFonts w:ascii="Arial" w:eastAsia="Times New Roman" w:hAnsi="Arial" w:cs="Arial"/>
          <w:color w:val="000000" w:themeColor="text1"/>
          <w:sz w:val="20"/>
          <w:szCs w:val="20"/>
          <w:lang w:eastAsia="es-ES"/>
        </w:rPr>
        <w:t>vitant la s</w:t>
      </w:r>
      <w:r w:rsidRPr="00426D65">
        <w:rPr>
          <w:rFonts w:ascii="Arial" w:eastAsia="Times New Roman" w:hAnsi="Arial" w:cs="Arial"/>
          <w:sz w:val="20"/>
          <w:szCs w:val="20"/>
          <w:lang w:eastAsia="es-ES"/>
        </w:rPr>
        <w:t xml:space="preserve">egregació </w:t>
      </w:r>
      <w:r w:rsidRPr="00294FAB">
        <w:rPr>
          <w:rFonts w:ascii="Arial" w:eastAsia="Times New Roman" w:hAnsi="Arial" w:cs="Arial"/>
          <w:color w:val="000000" w:themeColor="text1"/>
          <w:sz w:val="20"/>
          <w:szCs w:val="20"/>
          <w:lang w:eastAsia="es-ES"/>
        </w:rPr>
        <w:t>social i territorial</w:t>
      </w:r>
      <w:r w:rsidR="003B7D09" w:rsidRPr="00294FAB">
        <w:rPr>
          <w:rFonts w:ascii="Arial" w:eastAsia="Times New Roman" w:hAnsi="Arial" w:cs="Arial"/>
          <w:color w:val="000000" w:themeColor="text1"/>
          <w:sz w:val="20"/>
          <w:szCs w:val="20"/>
          <w:lang w:eastAsia="es-ES"/>
        </w:rPr>
        <w:t xml:space="preserve">, </w:t>
      </w:r>
      <w:r w:rsidRPr="00294FAB">
        <w:rPr>
          <w:rFonts w:ascii="Arial" w:eastAsia="Times New Roman" w:hAnsi="Arial" w:cs="Arial"/>
          <w:color w:val="000000" w:themeColor="text1"/>
          <w:sz w:val="20"/>
          <w:szCs w:val="20"/>
          <w:lang w:eastAsia="es-ES"/>
        </w:rPr>
        <w:t>i coop</w:t>
      </w:r>
      <w:r w:rsidRPr="00426D65">
        <w:rPr>
          <w:rFonts w:ascii="Arial" w:eastAsia="Times New Roman" w:hAnsi="Arial" w:cs="Arial"/>
          <w:sz w:val="20"/>
          <w:szCs w:val="20"/>
          <w:lang w:eastAsia="es-ES"/>
        </w:rPr>
        <w:t>erant per garantir l’accés de tota la població als serveis i prestacions socials.</w:t>
      </w:r>
    </w:p>
    <w:p w14:paraId="643C0502"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6D990E0B"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23BCA08D"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3.- Les finalitats d’aquestes subvencions seran:</w:t>
      </w:r>
    </w:p>
    <w:p w14:paraId="16681213" w14:textId="77777777" w:rsidR="00062A2A" w:rsidRPr="00426D65" w:rsidRDefault="00062A2A" w:rsidP="00062A2A">
      <w:pPr>
        <w:spacing w:after="0" w:line="240" w:lineRule="auto"/>
        <w:ind w:left="360" w:firstLine="708"/>
        <w:jc w:val="both"/>
        <w:rPr>
          <w:rFonts w:ascii="Arial" w:eastAsia="Times New Roman" w:hAnsi="Arial" w:cs="Arial"/>
          <w:sz w:val="20"/>
          <w:szCs w:val="20"/>
          <w:lang w:eastAsia="es-ES"/>
        </w:rPr>
      </w:pPr>
    </w:p>
    <w:p w14:paraId="318A1601" w14:textId="77777777" w:rsidR="00062A2A" w:rsidRPr="00426D65" w:rsidRDefault="00062A2A" w:rsidP="00062A2A">
      <w:pPr>
        <w:numPr>
          <w:ilvl w:val="0"/>
          <w:numId w:val="1"/>
        </w:num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Minorar les despeses ocasionades per </w:t>
      </w:r>
      <w:r w:rsidR="005F108B" w:rsidRPr="00426D65">
        <w:rPr>
          <w:rFonts w:ascii="Arial" w:eastAsia="Times New Roman" w:hAnsi="Arial" w:cs="Arial"/>
          <w:sz w:val="20"/>
          <w:szCs w:val="20"/>
          <w:lang w:eastAsia="es-ES"/>
        </w:rPr>
        <w:t>l’adquisició de llibres de text escolar i material escolar.</w:t>
      </w:r>
      <w:r w:rsidRPr="00426D65">
        <w:rPr>
          <w:rFonts w:ascii="Arial" w:eastAsia="Times New Roman" w:hAnsi="Arial" w:cs="Arial"/>
          <w:sz w:val="20"/>
          <w:szCs w:val="20"/>
          <w:lang w:eastAsia="es-ES"/>
        </w:rPr>
        <w:t xml:space="preserve"> </w:t>
      </w:r>
    </w:p>
    <w:p w14:paraId="197AF98F" w14:textId="77777777" w:rsidR="00062A2A" w:rsidRPr="00426D65" w:rsidRDefault="00062A2A" w:rsidP="00436554">
      <w:pPr>
        <w:spacing w:after="0" w:line="240" w:lineRule="auto"/>
        <w:ind w:left="708"/>
        <w:jc w:val="both"/>
        <w:rPr>
          <w:rFonts w:ascii="Arial" w:eastAsia="Times New Roman" w:hAnsi="Arial" w:cs="Arial"/>
          <w:sz w:val="20"/>
          <w:szCs w:val="20"/>
          <w:lang w:eastAsia="es-ES"/>
        </w:rPr>
      </w:pPr>
    </w:p>
    <w:p w14:paraId="1DC4AA95" w14:textId="77777777" w:rsidR="00062A2A" w:rsidRPr="00426D65" w:rsidRDefault="00062A2A" w:rsidP="00062A2A">
      <w:pPr>
        <w:numPr>
          <w:ilvl w:val="0"/>
          <w:numId w:val="1"/>
        </w:num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Potenciar la integració dels alumnes en l’entorn escolar, garantir la igualtat d’oportunitats, la inclusió educativa, la no discriminació i actuar com element compensador de les desigualtats personals, socials i econòmiques.</w:t>
      </w:r>
    </w:p>
    <w:p w14:paraId="1CD0E27C" w14:textId="77777777" w:rsidR="00062A2A" w:rsidRPr="00426D65" w:rsidRDefault="00062A2A" w:rsidP="00062A2A">
      <w:pPr>
        <w:spacing w:after="0" w:line="240" w:lineRule="auto"/>
        <w:ind w:left="708"/>
        <w:rPr>
          <w:rFonts w:ascii="Arial" w:eastAsia="Times New Roman" w:hAnsi="Arial" w:cs="Arial"/>
          <w:sz w:val="20"/>
          <w:szCs w:val="20"/>
          <w:lang w:eastAsia="es-ES"/>
        </w:rPr>
      </w:pPr>
    </w:p>
    <w:p w14:paraId="495D91BF" w14:textId="3E7846CB" w:rsidR="00062A2A" w:rsidRPr="000C3DD8" w:rsidRDefault="00062A2A" w:rsidP="00062A2A">
      <w:pPr>
        <w:numPr>
          <w:ilvl w:val="0"/>
          <w:numId w:val="1"/>
        </w:num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Donar suport a famílies amb situació econòmica precària.</w:t>
      </w:r>
    </w:p>
    <w:p w14:paraId="0B6064E7" w14:textId="77777777" w:rsidR="00294FAB" w:rsidRDefault="00294FAB" w:rsidP="00062A2A">
      <w:pPr>
        <w:spacing w:after="0" w:line="240" w:lineRule="auto"/>
        <w:jc w:val="both"/>
        <w:rPr>
          <w:rFonts w:ascii="Arial" w:eastAsia="Times New Roman" w:hAnsi="Arial" w:cs="Arial"/>
          <w:b/>
          <w:sz w:val="20"/>
          <w:szCs w:val="20"/>
          <w:u w:val="single"/>
          <w:lang w:eastAsia="es-ES"/>
        </w:rPr>
      </w:pPr>
    </w:p>
    <w:p w14:paraId="02019A72" w14:textId="77777777" w:rsidR="00682E57" w:rsidRDefault="00682E57" w:rsidP="00062A2A">
      <w:pPr>
        <w:spacing w:after="0" w:line="240" w:lineRule="auto"/>
        <w:jc w:val="both"/>
        <w:rPr>
          <w:rFonts w:ascii="Arial" w:eastAsia="Times New Roman" w:hAnsi="Arial" w:cs="Arial"/>
          <w:b/>
          <w:sz w:val="20"/>
          <w:szCs w:val="20"/>
          <w:u w:val="single"/>
          <w:lang w:eastAsia="es-ES"/>
        </w:rPr>
      </w:pPr>
    </w:p>
    <w:p w14:paraId="0AB85695" w14:textId="77777777" w:rsidR="00682E57" w:rsidRDefault="00682E57" w:rsidP="00062A2A">
      <w:pPr>
        <w:spacing w:after="0" w:line="240" w:lineRule="auto"/>
        <w:jc w:val="both"/>
        <w:rPr>
          <w:rFonts w:ascii="Arial" w:eastAsia="Times New Roman" w:hAnsi="Arial" w:cs="Arial"/>
          <w:b/>
          <w:sz w:val="20"/>
          <w:szCs w:val="20"/>
          <w:u w:val="single"/>
          <w:lang w:eastAsia="es-ES"/>
        </w:rPr>
      </w:pPr>
    </w:p>
    <w:p w14:paraId="0074DBAB" w14:textId="128EC8C1" w:rsidR="00062A2A" w:rsidRPr="00426D65" w:rsidRDefault="00062A2A" w:rsidP="00062A2A">
      <w:pPr>
        <w:spacing w:after="0" w:line="240" w:lineRule="auto"/>
        <w:jc w:val="both"/>
        <w:rPr>
          <w:rFonts w:ascii="Arial" w:eastAsia="Times New Roman" w:hAnsi="Arial" w:cs="Arial"/>
          <w:b/>
          <w:sz w:val="20"/>
          <w:szCs w:val="20"/>
          <w:u w:val="single"/>
          <w:lang w:eastAsia="es-ES"/>
        </w:rPr>
      </w:pPr>
      <w:r w:rsidRPr="00426D65">
        <w:rPr>
          <w:rFonts w:ascii="Arial" w:eastAsia="Times New Roman" w:hAnsi="Arial" w:cs="Arial"/>
          <w:b/>
          <w:sz w:val="20"/>
          <w:szCs w:val="20"/>
          <w:u w:val="single"/>
          <w:lang w:eastAsia="es-ES"/>
        </w:rPr>
        <w:lastRenderedPageBreak/>
        <w:t>4.- Procediment de concessió</w:t>
      </w:r>
    </w:p>
    <w:p w14:paraId="1E1BCE9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2BD15BC9"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El procediment de concessió de les subvencions objecte d’aquesta convocatòria serà el de concurrència competitiva.</w:t>
      </w:r>
    </w:p>
    <w:p w14:paraId="19BB06B3" w14:textId="77777777" w:rsidR="00062A2A" w:rsidRPr="00426D65" w:rsidRDefault="00062A2A" w:rsidP="00062A2A">
      <w:pPr>
        <w:spacing w:after="0" w:line="240" w:lineRule="auto"/>
        <w:jc w:val="both"/>
        <w:rPr>
          <w:rFonts w:ascii="Arial" w:eastAsia="Times New Roman" w:hAnsi="Arial" w:cs="Arial"/>
          <w:b/>
          <w:bCs/>
          <w:sz w:val="20"/>
          <w:szCs w:val="20"/>
          <w:u w:val="single"/>
          <w:lang w:eastAsia="es-ES"/>
        </w:rPr>
      </w:pPr>
      <w:r w:rsidRPr="00426D65">
        <w:rPr>
          <w:rFonts w:ascii="Arial" w:eastAsia="Times New Roman" w:hAnsi="Arial" w:cs="Arial"/>
          <w:b/>
          <w:bCs/>
          <w:sz w:val="20"/>
          <w:szCs w:val="20"/>
          <w:u w:val="single"/>
          <w:lang w:eastAsia="es-ES"/>
        </w:rPr>
        <w:t xml:space="preserve"> </w:t>
      </w:r>
    </w:p>
    <w:p w14:paraId="36FCC699" w14:textId="77777777" w:rsidR="00062A2A" w:rsidRPr="00426D65" w:rsidRDefault="00062A2A" w:rsidP="00062A2A">
      <w:pPr>
        <w:spacing w:after="0" w:line="240" w:lineRule="auto"/>
        <w:jc w:val="both"/>
        <w:rPr>
          <w:rFonts w:ascii="Arial" w:eastAsia="Times New Roman" w:hAnsi="Arial" w:cs="Arial"/>
          <w:b/>
          <w:bCs/>
          <w:sz w:val="20"/>
          <w:szCs w:val="20"/>
          <w:u w:val="single"/>
          <w:lang w:eastAsia="es-ES"/>
        </w:rPr>
      </w:pPr>
    </w:p>
    <w:p w14:paraId="1A5BBB4E" w14:textId="77777777" w:rsidR="00062A2A" w:rsidRPr="00426D65" w:rsidRDefault="00062A2A" w:rsidP="00062A2A">
      <w:pPr>
        <w:spacing w:after="0" w:line="240" w:lineRule="auto"/>
        <w:jc w:val="both"/>
        <w:rPr>
          <w:rFonts w:ascii="Arial" w:eastAsia="Times New Roman" w:hAnsi="Arial" w:cs="Arial"/>
          <w:b/>
          <w:iCs/>
          <w:sz w:val="20"/>
          <w:szCs w:val="20"/>
          <w:u w:val="single"/>
          <w:lang w:eastAsia="es-ES"/>
        </w:rPr>
      </w:pPr>
    </w:p>
    <w:p w14:paraId="4C2D67B7" w14:textId="77777777" w:rsidR="00062A2A" w:rsidRPr="00426D65" w:rsidRDefault="00062A2A" w:rsidP="00062A2A">
      <w:pPr>
        <w:spacing w:after="0" w:line="240" w:lineRule="auto"/>
        <w:jc w:val="both"/>
        <w:rPr>
          <w:rFonts w:ascii="Arial" w:eastAsia="Times New Roman" w:hAnsi="Arial" w:cs="Arial"/>
          <w:b/>
          <w:iCs/>
          <w:sz w:val="20"/>
          <w:szCs w:val="20"/>
          <w:u w:val="single"/>
          <w:lang w:eastAsia="es-ES"/>
        </w:rPr>
      </w:pPr>
      <w:r w:rsidRPr="00426D65">
        <w:rPr>
          <w:rFonts w:ascii="Arial" w:eastAsia="Times New Roman" w:hAnsi="Arial" w:cs="Arial"/>
          <w:b/>
          <w:iCs/>
          <w:sz w:val="20"/>
          <w:szCs w:val="20"/>
          <w:u w:val="single"/>
          <w:lang w:eastAsia="es-ES"/>
        </w:rPr>
        <w:t>5.- Requisits per la sol·licitud i forma d’acreditar-los</w:t>
      </w:r>
    </w:p>
    <w:p w14:paraId="237B89AF" w14:textId="77777777" w:rsidR="00062A2A" w:rsidRPr="00426D65" w:rsidRDefault="00062A2A" w:rsidP="00062A2A">
      <w:pPr>
        <w:spacing w:after="0" w:line="240" w:lineRule="auto"/>
        <w:jc w:val="both"/>
        <w:rPr>
          <w:rFonts w:ascii="Arial" w:eastAsia="Times New Roman" w:hAnsi="Arial" w:cs="Arial"/>
          <w:b/>
          <w:bCs/>
          <w:sz w:val="20"/>
          <w:szCs w:val="20"/>
          <w:u w:val="single"/>
          <w:lang w:eastAsia="es-ES"/>
        </w:rPr>
      </w:pPr>
    </w:p>
    <w:p w14:paraId="555DC23C" w14:textId="77777777" w:rsidR="005F108B" w:rsidRPr="00426D65" w:rsidRDefault="005F108B" w:rsidP="005F108B">
      <w:pPr>
        <w:jc w:val="both"/>
        <w:rPr>
          <w:rFonts w:ascii="Arial" w:hAnsi="Arial" w:cs="Arial"/>
          <w:bCs/>
          <w:sz w:val="20"/>
          <w:szCs w:val="20"/>
        </w:rPr>
      </w:pPr>
      <w:r w:rsidRPr="00426D65">
        <w:rPr>
          <w:rFonts w:ascii="Arial" w:hAnsi="Arial" w:cs="Arial"/>
          <w:bCs/>
          <w:sz w:val="20"/>
          <w:szCs w:val="20"/>
        </w:rPr>
        <w:t>Seran beneficiaris d’aquests ajuts les famílies:</w:t>
      </w:r>
    </w:p>
    <w:p w14:paraId="08F15277" w14:textId="77777777" w:rsidR="005F108B" w:rsidRPr="00426D65" w:rsidRDefault="005F108B" w:rsidP="005F108B">
      <w:pPr>
        <w:numPr>
          <w:ilvl w:val="0"/>
          <w:numId w:val="4"/>
        </w:numPr>
        <w:spacing w:after="0" w:line="240" w:lineRule="auto"/>
        <w:jc w:val="both"/>
        <w:rPr>
          <w:rFonts w:ascii="Arial" w:hAnsi="Arial" w:cs="Arial"/>
          <w:bCs/>
          <w:sz w:val="20"/>
          <w:szCs w:val="20"/>
        </w:rPr>
      </w:pPr>
      <w:r w:rsidRPr="00426D65">
        <w:rPr>
          <w:rFonts w:ascii="Arial" w:hAnsi="Arial" w:cs="Arial"/>
          <w:bCs/>
          <w:sz w:val="20"/>
          <w:szCs w:val="20"/>
        </w:rPr>
        <w:t>Que estiguin empadronades al municipi de Dosrius.</w:t>
      </w:r>
    </w:p>
    <w:p w14:paraId="2CF54A77" w14:textId="77777777" w:rsidR="005F108B" w:rsidRPr="00426D65" w:rsidRDefault="005F108B" w:rsidP="005F108B">
      <w:pPr>
        <w:numPr>
          <w:ilvl w:val="0"/>
          <w:numId w:val="4"/>
        </w:numPr>
        <w:spacing w:after="0" w:line="240" w:lineRule="auto"/>
        <w:jc w:val="both"/>
        <w:rPr>
          <w:rFonts w:ascii="Arial" w:hAnsi="Arial" w:cs="Arial"/>
          <w:bCs/>
          <w:sz w:val="20"/>
          <w:szCs w:val="20"/>
        </w:rPr>
      </w:pPr>
      <w:r w:rsidRPr="00426D65">
        <w:rPr>
          <w:rFonts w:ascii="Arial" w:hAnsi="Arial" w:cs="Arial"/>
          <w:bCs/>
          <w:sz w:val="20"/>
          <w:szCs w:val="20"/>
        </w:rPr>
        <w:t>Que els beneficiaris de l’ajut cursin estudis compresos entre P3 i 4t d’ESO.</w:t>
      </w:r>
    </w:p>
    <w:p w14:paraId="593689A6" w14:textId="7F29043A" w:rsidR="005F108B" w:rsidRPr="00426D65" w:rsidRDefault="005F108B" w:rsidP="005F108B">
      <w:pPr>
        <w:numPr>
          <w:ilvl w:val="0"/>
          <w:numId w:val="4"/>
        </w:numPr>
        <w:spacing w:after="0" w:line="240" w:lineRule="auto"/>
        <w:jc w:val="both"/>
        <w:rPr>
          <w:rFonts w:ascii="Arial" w:hAnsi="Arial" w:cs="Arial"/>
          <w:bCs/>
          <w:sz w:val="20"/>
          <w:szCs w:val="20"/>
        </w:rPr>
      </w:pPr>
      <w:r w:rsidRPr="00426D65">
        <w:rPr>
          <w:rFonts w:ascii="Arial" w:hAnsi="Arial" w:cs="Arial"/>
          <w:bCs/>
          <w:sz w:val="20"/>
          <w:szCs w:val="20"/>
        </w:rPr>
        <w:t xml:space="preserve">Que compleixin amb tots i cadascun dels </w:t>
      </w:r>
      <w:r w:rsidRPr="00294FAB">
        <w:rPr>
          <w:rFonts w:ascii="Arial" w:hAnsi="Arial" w:cs="Arial"/>
          <w:bCs/>
          <w:color w:val="000000" w:themeColor="text1"/>
          <w:sz w:val="20"/>
          <w:szCs w:val="20"/>
        </w:rPr>
        <w:t xml:space="preserve">requisits del punt </w:t>
      </w:r>
      <w:r w:rsidR="00294FAB" w:rsidRPr="00294FAB">
        <w:rPr>
          <w:rFonts w:ascii="Arial" w:hAnsi="Arial" w:cs="Arial"/>
          <w:bCs/>
          <w:color w:val="000000" w:themeColor="text1"/>
          <w:sz w:val="20"/>
          <w:szCs w:val="20"/>
        </w:rPr>
        <w:t xml:space="preserve">4 </w:t>
      </w:r>
      <w:r w:rsidRPr="00294FAB">
        <w:rPr>
          <w:rFonts w:ascii="Arial" w:hAnsi="Arial" w:cs="Arial"/>
          <w:bCs/>
          <w:color w:val="000000" w:themeColor="text1"/>
          <w:sz w:val="20"/>
          <w:szCs w:val="20"/>
        </w:rPr>
        <w:t>d</w:t>
      </w:r>
      <w:r w:rsidR="003B7D09" w:rsidRPr="00294FAB">
        <w:rPr>
          <w:rFonts w:ascii="Arial" w:hAnsi="Arial" w:cs="Arial"/>
          <w:bCs/>
          <w:color w:val="000000" w:themeColor="text1"/>
          <w:sz w:val="20"/>
          <w:szCs w:val="20"/>
        </w:rPr>
        <w:t>e les bases reguladores.</w:t>
      </w:r>
    </w:p>
    <w:p w14:paraId="1C4B9E04" w14:textId="77777777" w:rsidR="005F108B" w:rsidRPr="00426D65" w:rsidRDefault="005F108B" w:rsidP="005F108B">
      <w:pPr>
        <w:jc w:val="both"/>
        <w:rPr>
          <w:rFonts w:ascii="Arial" w:hAnsi="Arial" w:cs="Arial"/>
          <w:bCs/>
          <w:sz w:val="20"/>
          <w:szCs w:val="20"/>
        </w:rPr>
      </w:pPr>
    </w:p>
    <w:p w14:paraId="1BF9CAD5" w14:textId="77777777" w:rsidR="005F108B" w:rsidRPr="00426D65" w:rsidRDefault="005F108B" w:rsidP="005F108B">
      <w:pPr>
        <w:jc w:val="both"/>
        <w:rPr>
          <w:rFonts w:ascii="Arial" w:hAnsi="Arial" w:cs="Arial"/>
          <w:bCs/>
          <w:sz w:val="20"/>
          <w:szCs w:val="20"/>
        </w:rPr>
      </w:pPr>
      <w:r w:rsidRPr="00426D65">
        <w:rPr>
          <w:rFonts w:ascii="Arial" w:hAnsi="Arial" w:cs="Arial"/>
          <w:bCs/>
          <w:sz w:val="20"/>
          <w:szCs w:val="20"/>
        </w:rPr>
        <w:t>Podran sol·licitar els ajuts els pares, mares, els tutors legals o les persones encarregades temporalment o definitivament de la guarda de les persones beneficiàries.</w:t>
      </w:r>
    </w:p>
    <w:p w14:paraId="58E71CE0" w14:textId="0CDE32AC" w:rsidR="005F108B" w:rsidRPr="00426D65" w:rsidRDefault="005F108B" w:rsidP="005F108B">
      <w:pPr>
        <w:jc w:val="both"/>
        <w:rPr>
          <w:rFonts w:ascii="Arial" w:hAnsi="Arial" w:cs="Arial"/>
          <w:bCs/>
          <w:sz w:val="20"/>
          <w:szCs w:val="20"/>
        </w:rPr>
      </w:pPr>
      <w:r w:rsidRPr="00426D65">
        <w:rPr>
          <w:rFonts w:ascii="Arial" w:hAnsi="Arial" w:cs="Arial"/>
          <w:bCs/>
          <w:sz w:val="20"/>
          <w:szCs w:val="20"/>
        </w:rPr>
        <w:t xml:space="preserve">Les </w:t>
      </w:r>
      <w:r w:rsidRPr="00294FAB">
        <w:rPr>
          <w:rFonts w:ascii="Arial" w:hAnsi="Arial" w:cs="Arial"/>
          <w:bCs/>
          <w:color w:val="000000" w:themeColor="text1"/>
          <w:sz w:val="20"/>
          <w:szCs w:val="20"/>
        </w:rPr>
        <w:t>famílies benefici</w:t>
      </w:r>
      <w:r w:rsidR="00426D65" w:rsidRPr="00294FAB">
        <w:rPr>
          <w:rFonts w:ascii="Arial" w:hAnsi="Arial" w:cs="Arial"/>
          <w:bCs/>
          <w:color w:val="000000" w:themeColor="text1"/>
          <w:sz w:val="20"/>
          <w:szCs w:val="20"/>
        </w:rPr>
        <w:t>à</w:t>
      </w:r>
      <w:r w:rsidRPr="00294FAB">
        <w:rPr>
          <w:rFonts w:ascii="Arial" w:hAnsi="Arial" w:cs="Arial"/>
          <w:bCs/>
          <w:color w:val="000000" w:themeColor="text1"/>
          <w:sz w:val="20"/>
          <w:szCs w:val="20"/>
        </w:rPr>
        <w:t>ries esta</w:t>
      </w:r>
      <w:r w:rsidRPr="00426D65">
        <w:rPr>
          <w:rFonts w:ascii="Arial" w:hAnsi="Arial" w:cs="Arial"/>
          <w:bCs/>
          <w:sz w:val="20"/>
          <w:szCs w:val="20"/>
        </w:rPr>
        <w:t xml:space="preserve">ran obligades a destinar l’import de l’ajut a la compra </w:t>
      </w:r>
      <w:r w:rsidRPr="00294FAB">
        <w:rPr>
          <w:rFonts w:ascii="Arial" w:hAnsi="Arial" w:cs="Arial"/>
          <w:bCs/>
          <w:color w:val="000000" w:themeColor="text1"/>
          <w:sz w:val="20"/>
          <w:szCs w:val="20"/>
        </w:rPr>
        <w:t>de llibres</w:t>
      </w:r>
      <w:r w:rsidR="00B57727" w:rsidRPr="00294FAB">
        <w:rPr>
          <w:rFonts w:ascii="Arial" w:hAnsi="Arial" w:cs="Arial"/>
          <w:bCs/>
          <w:color w:val="000000" w:themeColor="text1"/>
          <w:sz w:val="20"/>
          <w:szCs w:val="20"/>
        </w:rPr>
        <w:t xml:space="preserve"> i </w:t>
      </w:r>
      <w:r w:rsidRPr="00294FAB">
        <w:rPr>
          <w:rFonts w:ascii="Arial" w:hAnsi="Arial" w:cs="Arial"/>
          <w:bCs/>
          <w:color w:val="000000" w:themeColor="text1"/>
          <w:sz w:val="20"/>
          <w:szCs w:val="20"/>
        </w:rPr>
        <w:t>material escolar</w:t>
      </w:r>
      <w:r w:rsidR="000E7B99" w:rsidRPr="00294FAB">
        <w:rPr>
          <w:rFonts w:ascii="Arial" w:hAnsi="Arial" w:cs="Arial"/>
          <w:bCs/>
          <w:color w:val="000000" w:themeColor="text1"/>
          <w:sz w:val="20"/>
          <w:szCs w:val="20"/>
        </w:rPr>
        <w:t>,</w:t>
      </w:r>
      <w:r w:rsidRPr="00294FAB">
        <w:rPr>
          <w:rFonts w:ascii="Arial" w:hAnsi="Arial" w:cs="Arial"/>
          <w:bCs/>
          <w:color w:val="000000" w:themeColor="text1"/>
          <w:sz w:val="20"/>
          <w:szCs w:val="20"/>
        </w:rPr>
        <w:t xml:space="preserve"> i </w:t>
      </w:r>
      <w:r w:rsidRPr="00426D65">
        <w:rPr>
          <w:rFonts w:ascii="Arial" w:hAnsi="Arial" w:cs="Arial"/>
          <w:bCs/>
          <w:sz w:val="20"/>
          <w:szCs w:val="20"/>
        </w:rPr>
        <w:t xml:space="preserve">l’Ajuntament podrà realitzar les comprovacions necessàries per verificar aquest destí. En cas que l’Ajuntament tingui coneixement que un beneficiari dels ajuts no ha destinat l’import de l’ajut a la finalitat pel </w:t>
      </w:r>
      <w:r w:rsidRPr="00294FAB">
        <w:rPr>
          <w:rFonts w:ascii="Arial" w:hAnsi="Arial" w:cs="Arial"/>
          <w:bCs/>
          <w:color w:val="000000" w:themeColor="text1"/>
          <w:sz w:val="20"/>
          <w:szCs w:val="20"/>
        </w:rPr>
        <w:t>qual se l</w:t>
      </w:r>
      <w:r w:rsidR="000E7B99" w:rsidRPr="00294FAB">
        <w:rPr>
          <w:rFonts w:ascii="Arial" w:hAnsi="Arial" w:cs="Arial"/>
          <w:bCs/>
          <w:color w:val="000000" w:themeColor="text1"/>
          <w:sz w:val="20"/>
          <w:szCs w:val="20"/>
        </w:rPr>
        <w:t>i ha</w:t>
      </w:r>
      <w:r w:rsidRPr="00294FAB">
        <w:rPr>
          <w:rFonts w:ascii="Arial" w:hAnsi="Arial" w:cs="Arial"/>
          <w:bCs/>
          <w:color w:val="000000" w:themeColor="text1"/>
          <w:sz w:val="20"/>
          <w:szCs w:val="20"/>
        </w:rPr>
        <w:t xml:space="preserve"> concedit</w:t>
      </w:r>
      <w:r w:rsidRPr="00426D65">
        <w:rPr>
          <w:rFonts w:ascii="Arial" w:hAnsi="Arial" w:cs="Arial"/>
          <w:bCs/>
          <w:sz w:val="20"/>
          <w:szCs w:val="20"/>
        </w:rPr>
        <w:t xml:space="preserve">, podrà </w:t>
      </w:r>
      <w:r w:rsidRPr="00294FAB">
        <w:rPr>
          <w:rFonts w:ascii="Arial" w:hAnsi="Arial" w:cs="Arial"/>
          <w:bCs/>
          <w:color w:val="000000" w:themeColor="text1"/>
          <w:sz w:val="20"/>
          <w:szCs w:val="20"/>
        </w:rPr>
        <w:t>denegar-l</w:t>
      </w:r>
      <w:r w:rsidR="000E7B99" w:rsidRPr="00294FAB">
        <w:rPr>
          <w:rFonts w:ascii="Arial" w:hAnsi="Arial" w:cs="Arial"/>
          <w:bCs/>
          <w:color w:val="000000" w:themeColor="text1"/>
          <w:sz w:val="20"/>
          <w:szCs w:val="20"/>
        </w:rPr>
        <w:t xml:space="preserve">i </w:t>
      </w:r>
      <w:r w:rsidRPr="00294FAB">
        <w:rPr>
          <w:rFonts w:ascii="Arial" w:hAnsi="Arial" w:cs="Arial"/>
          <w:bCs/>
          <w:color w:val="000000" w:themeColor="text1"/>
          <w:sz w:val="20"/>
          <w:szCs w:val="20"/>
        </w:rPr>
        <w:t xml:space="preserve">en </w:t>
      </w:r>
      <w:r w:rsidRPr="00426D65">
        <w:rPr>
          <w:rFonts w:ascii="Arial" w:hAnsi="Arial" w:cs="Arial"/>
          <w:bCs/>
          <w:sz w:val="20"/>
          <w:szCs w:val="20"/>
        </w:rPr>
        <w:t xml:space="preserve">properes </w:t>
      </w:r>
      <w:r w:rsidRPr="00294FAB">
        <w:rPr>
          <w:rFonts w:ascii="Arial" w:hAnsi="Arial" w:cs="Arial"/>
          <w:bCs/>
          <w:color w:val="000000" w:themeColor="text1"/>
          <w:sz w:val="20"/>
          <w:szCs w:val="20"/>
        </w:rPr>
        <w:t>convocatòries sens</w:t>
      </w:r>
      <w:r w:rsidR="000E7B99" w:rsidRPr="00294FAB">
        <w:rPr>
          <w:rFonts w:ascii="Arial" w:hAnsi="Arial" w:cs="Arial"/>
          <w:bCs/>
          <w:color w:val="000000" w:themeColor="text1"/>
          <w:sz w:val="20"/>
          <w:szCs w:val="20"/>
        </w:rPr>
        <w:t>e</w:t>
      </w:r>
      <w:r w:rsidRPr="00294FAB">
        <w:rPr>
          <w:rFonts w:ascii="Arial" w:hAnsi="Arial" w:cs="Arial"/>
          <w:bCs/>
          <w:color w:val="000000" w:themeColor="text1"/>
          <w:sz w:val="20"/>
          <w:szCs w:val="20"/>
        </w:rPr>
        <w:t xml:space="preserve"> perjudici </w:t>
      </w:r>
      <w:r w:rsidRPr="00426D65">
        <w:rPr>
          <w:rFonts w:ascii="Arial" w:hAnsi="Arial" w:cs="Arial"/>
          <w:bCs/>
          <w:sz w:val="20"/>
          <w:szCs w:val="20"/>
        </w:rPr>
        <w:t>de les obligacions de reintegrament i sancions que es recullen als articles 29 a 40 de l’Ordenança de subvencions de l’Ajuntament de Dosrius.</w:t>
      </w:r>
    </w:p>
    <w:p w14:paraId="354BB2DD" w14:textId="4A894DA8" w:rsidR="005F108B" w:rsidRPr="00294FAB" w:rsidRDefault="005F108B" w:rsidP="005F108B">
      <w:pPr>
        <w:widowControl w:val="0"/>
        <w:autoSpaceDE w:val="0"/>
        <w:autoSpaceDN w:val="0"/>
        <w:adjustRightInd w:val="0"/>
        <w:spacing w:after="267" w:line="278" w:lineRule="atLeast"/>
        <w:jc w:val="both"/>
        <w:rPr>
          <w:rFonts w:ascii="Arial" w:hAnsi="Arial" w:cs="Arial"/>
          <w:b/>
          <w:color w:val="000000" w:themeColor="text1"/>
          <w:sz w:val="20"/>
          <w:szCs w:val="20"/>
          <w:u w:val="single"/>
          <w:lang w:bidi="ks-Deva"/>
        </w:rPr>
      </w:pPr>
      <w:r w:rsidRPr="00426D65">
        <w:rPr>
          <w:rFonts w:ascii="Arial" w:hAnsi="Arial" w:cs="Arial"/>
          <w:b/>
          <w:sz w:val="20"/>
          <w:szCs w:val="20"/>
          <w:u w:val="single"/>
          <w:lang w:bidi="ks-Deva"/>
        </w:rPr>
        <w:t xml:space="preserve"> Requisits de les </w:t>
      </w:r>
      <w:r w:rsidRPr="00294FAB">
        <w:rPr>
          <w:rFonts w:ascii="Arial" w:hAnsi="Arial" w:cs="Arial"/>
          <w:b/>
          <w:color w:val="000000" w:themeColor="text1"/>
          <w:sz w:val="20"/>
          <w:szCs w:val="20"/>
          <w:u w:val="single"/>
          <w:lang w:bidi="ks-Deva"/>
        </w:rPr>
        <w:t>persones benefici</w:t>
      </w:r>
      <w:r w:rsidR="000E7B99" w:rsidRPr="00294FAB">
        <w:rPr>
          <w:rFonts w:ascii="Arial" w:hAnsi="Arial" w:cs="Arial"/>
          <w:b/>
          <w:color w:val="000000" w:themeColor="text1"/>
          <w:sz w:val="20"/>
          <w:szCs w:val="20"/>
          <w:u w:val="single"/>
          <w:lang w:bidi="ks-Deva"/>
        </w:rPr>
        <w:t>à</w:t>
      </w:r>
      <w:r w:rsidRPr="00294FAB">
        <w:rPr>
          <w:rFonts w:ascii="Arial" w:hAnsi="Arial" w:cs="Arial"/>
          <w:b/>
          <w:color w:val="000000" w:themeColor="text1"/>
          <w:sz w:val="20"/>
          <w:szCs w:val="20"/>
          <w:u w:val="single"/>
          <w:lang w:bidi="ks-Deva"/>
        </w:rPr>
        <w:t>ries</w:t>
      </w:r>
    </w:p>
    <w:p w14:paraId="34199AEF" w14:textId="51F88D9B" w:rsidR="005F108B" w:rsidRPr="00426D65" w:rsidRDefault="005F108B" w:rsidP="005F108B">
      <w:pPr>
        <w:widowControl w:val="0"/>
        <w:autoSpaceDE w:val="0"/>
        <w:autoSpaceDN w:val="0"/>
        <w:adjustRightInd w:val="0"/>
        <w:spacing w:after="267" w:line="278" w:lineRule="atLeast"/>
        <w:jc w:val="both"/>
        <w:rPr>
          <w:rFonts w:ascii="Arial" w:hAnsi="Arial" w:cs="Arial"/>
          <w:sz w:val="20"/>
          <w:szCs w:val="20"/>
          <w:lang w:bidi="ks-Deva"/>
        </w:rPr>
      </w:pPr>
      <w:r w:rsidRPr="00426D65">
        <w:rPr>
          <w:rFonts w:ascii="Arial" w:hAnsi="Arial" w:cs="Arial"/>
          <w:sz w:val="20"/>
          <w:szCs w:val="20"/>
          <w:lang w:bidi="ks-Deva"/>
        </w:rPr>
        <w:t xml:space="preserve">Les persones sol·licitants a més de reunir les condicions per a ser </w:t>
      </w:r>
      <w:r w:rsidRPr="00294FAB">
        <w:rPr>
          <w:rFonts w:ascii="Arial" w:hAnsi="Arial" w:cs="Arial"/>
          <w:color w:val="000000" w:themeColor="text1"/>
          <w:sz w:val="20"/>
          <w:szCs w:val="20"/>
          <w:lang w:bidi="ks-Deva"/>
        </w:rPr>
        <w:t>persona benefici</w:t>
      </w:r>
      <w:r w:rsidR="000E7B99" w:rsidRPr="00294FAB">
        <w:rPr>
          <w:rFonts w:ascii="Arial" w:hAnsi="Arial" w:cs="Arial"/>
          <w:color w:val="000000" w:themeColor="text1"/>
          <w:sz w:val="20"/>
          <w:szCs w:val="20"/>
          <w:lang w:bidi="ks-Deva"/>
        </w:rPr>
        <w:t>à</w:t>
      </w:r>
      <w:r w:rsidRPr="00294FAB">
        <w:rPr>
          <w:rFonts w:ascii="Arial" w:hAnsi="Arial" w:cs="Arial"/>
          <w:color w:val="000000" w:themeColor="text1"/>
          <w:sz w:val="20"/>
          <w:szCs w:val="20"/>
          <w:lang w:bidi="ks-Deva"/>
        </w:rPr>
        <w:t xml:space="preserve">ria previstes </w:t>
      </w:r>
      <w:r w:rsidRPr="00426D65">
        <w:rPr>
          <w:rFonts w:ascii="Arial" w:hAnsi="Arial" w:cs="Arial"/>
          <w:sz w:val="20"/>
          <w:szCs w:val="20"/>
          <w:lang w:bidi="ks-Deva"/>
        </w:rPr>
        <w:t xml:space="preserve">a l’article </w:t>
      </w:r>
      <w:r w:rsidRPr="000E7B99">
        <w:rPr>
          <w:rFonts w:ascii="Arial" w:hAnsi="Arial" w:cs="Arial"/>
          <w:strike/>
          <w:color w:val="FF0000"/>
          <w:sz w:val="20"/>
          <w:szCs w:val="20"/>
          <w:lang w:bidi="ks-Deva"/>
        </w:rPr>
        <w:t xml:space="preserve"> </w:t>
      </w:r>
      <w:r w:rsidRPr="000E02A7">
        <w:rPr>
          <w:rFonts w:ascii="Arial" w:hAnsi="Arial" w:cs="Arial"/>
          <w:sz w:val="20"/>
          <w:szCs w:val="20"/>
          <w:lang w:bidi="ks-Deva"/>
        </w:rPr>
        <w:t>anterior</w:t>
      </w:r>
      <w:r w:rsidR="000E02A7" w:rsidRPr="000E02A7">
        <w:rPr>
          <w:rFonts w:ascii="Arial" w:hAnsi="Arial" w:cs="Arial"/>
          <w:sz w:val="20"/>
          <w:szCs w:val="20"/>
          <w:lang w:bidi="ks-Deva"/>
        </w:rPr>
        <w:t xml:space="preserve"> </w:t>
      </w:r>
      <w:r w:rsidRPr="000E02A7">
        <w:rPr>
          <w:rFonts w:ascii="Arial" w:hAnsi="Arial" w:cs="Arial"/>
          <w:sz w:val="20"/>
          <w:szCs w:val="20"/>
          <w:lang w:bidi="ks-Deva"/>
        </w:rPr>
        <w:t xml:space="preserve">han </w:t>
      </w:r>
      <w:r w:rsidRPr="00426D65">
        <w:rPr>
          <w:rFonts w:ascii="Arial" w:hAnsi="Arial" w:cs="Arial"/>
          <w:sz w:val="20"/>
          <w:szCs w:val="20"/>
          <w:lang w:bidi="ks-Deva"/>
        </w:rPr>
        <w:t xml:space="preserve">de complir els següents requisits: </w:t>
      </w:r>
    </w:p>
    <w:p w14:paraId="555983B6" w14:textId="77777777" w:rsidR="005F108B" w:rsidRPr="00426D65" w:rsidRDefault="005F108B" w:rsidP="005F108B">
      <w:pPr>
        <w:widowControl w:val="0"/>
        <w:numPr>
          <w:ilvl w:val="0"/>
          <w:numId w:val="2"/>
        </w:numPr>
        <w:autoSpaceDE w:val="0"/>
        <w:autoSpaceDN w:val="0"/>
        <w:adjustRightInd w:val="0"/>
        <w:spacing w:after="267" w:line="278" w:lineRule="atLeast"/>
        <w:jc w:val="both"/>
        <w:rPr>
          <w:rFonts w:ascii="Arial" w:hAnsi="Arial" w:cs="Arial"/>
          <w:bCs/>
          <w:sz w:val="20"/>
          <w:szCs w:val="20"/>
        </w:rPr>
      </w:pPr>
      <w:r w:rsidRPr="00426D65">
        <w:rPr>
          <w:rFonts w:ascii="Arial" w:hAnsi="Arial" w:cs="Arial"/>
          <w:bCs/>
          <w:sz w:val="20"/>
          <w:szCs w:val="20"/>
        </w:rPr>
        <w:t>No haver superat uns ingressos mensuals nets del sou mínim interprofessional (SMI) en l’any anterior segons el següent càlcul:</w:t>
      </w:r>
    </w:p>
    <w:p w14:paraId="661EC27E" w14:textId="77777777" w:rsidR="005F108B" w:rsidRPr="00426D65" w:rsidRDefault="005F108B" w:rsidP="005F108B">
      <w:pPr>
        <w:jc w:val="both"/>
        <w:rPr>
          <w:rFonts w:ascii="Arial" w:hAnsi="Arial" w:cs="Arial"/>
          <w:bCs/>
          <w:sz w:val="20"/>
          <w:szCs w:val="20"/>
        </w:rPr>
      </w:pPr>
      <w:r w:rsidRPr="00426D65">
        <w:rPr>
          <w:rFonts w:ascii="Arial" w:hAnsi="Arial" w:cs="Arial"/>
          <w:bCs/>
          <w:sz w:val="20"/>
          <w:szCs w:val="20"/>
        </w:rPr>
        <w:t xml:space="preserve">  </w:t>
      </w:r>
      <w:r w:rsidRPr="00426D65">
        <w:rPr>
          <w:rFonts w:ascii="Arial" w:hAnsi="Arial" w:cs="Arial"/>
          <w:bCs/>
          <w:sz w:val="20"/>
          <w:szCs w:val="20"/>
        </w:rPr>
        <w:tab/>
        <w:t>Un adult i un infant menor de 16 anys:</w:t>
      </w:r>
      <w:r w:rsidRPr="00426D65">
        <w:rPr>
          <w:rFonts w:ascii="Arial" w:hAnsi="Arial" w:cs="Arial"/>
          <w:bCs/>
          <w:sz w:val="20"/>
          <w:szCs w:val="20"/>
        </w:rPr>
        <w:tab/>
        <w:t>SMI (anual) + 30% del SMI (anual)</w:t>
      </w:r>
    </w:p>
    <w:p w14:paraId="451852C2" w14:textId="77777777" w:rsidR="005F108B" w:rsidRPr="00426D65" w:rsidRDefault="005F108B" w:rsidP="005F108B">
      <w:pPr>
        <w:ind w:firstLine="360"/>
        <w:jc w:val="both"/>
        <w:rPr>
          <w:rFonts w:ascii="Arial" w:hAnsi="Arial" w:cs="Arial"/>
          <w:bCs/>
          <w:sz w:val="20"/>
          <w:szCs w:val="20"/>
        </w:rPr>
      </w:pPr>
      <w:r w:rsidRPr="00426D65">
        <w:rPr>
          <w:rFonts w:ascii="Arial" w:hAnsi="Arial" w:cs="Arial"/>
          <w:bCs/>
          <w:sz w:val="20"/>
          <w:szCs w:val="20"/>
        </w:rPr>
        <w:t>Per cada adult de més caldrà afegir el 50% del SMI (anual)</w:t>
      </w:r>
    </w:p>
    <w:p w14:paraId="512BC766" w14:textId="77777777" w:rsidR="005F108B" w:rsidRPr="00426D65" w:rsidRDefault="005F108B" w:rsidP="005F108B">
      <w:pPr>
        <w:ind w:firstLine="360"/>
        <w:jc w:val="both"/>
        <w:rPr>
          <w:rFonts w:ascii="Arial" w:hAnsi="Arial" w:cs="Arial"/>
          <w:bCs/>
          <w:sz w:val="20"/>
          <w:szCs w:val="20"/>
        </w:rPr>
      </w:pPr>
      <w:r w:rsidRPr="00426D65">
        <w:rPr>
          <w:rFonts w:ascii="Arial" w:hAnsi="Arial" w:cs="Arial"/>
          <w:bCs/>
          <w:sz w:val="20"/>
          <w:szCs w:val="20"/>
        </w:rPr>
        <w:t>Per cada menor de 16 anys caldrà afegir el 30% del SMI (anual)</w:t>
      </w:r>
    </w:p>
    <w:p w14:paraId="28E5CE8B" w14:textId="7AE4189E" w:rsidR="005F108B" w:rsidRPr="00F06DE0" w:rsidRDefault="005F108B" w:rsidP="00F06DE0">
      <w:pPr>
        <w:ind w:left="360"/>
        <w:jc w:val="both"/>
        <w:rPr>
          <w:rFonts w:ascii="Arial" w:hAnsi="Arial" w:cs="Arial"/>
          <w:bCs/>
          <w:color w:val="FF0000"/>
          <w:sz w:val="20"/>
          <w:szCs w:val="20"/>
        </w:rPr>
      </w:pPr>
      <w:r w:rsidRPr="00426D65">
        <w:rPr>
          <w:rFonts w:ascii="Arial" w:hAnsi="Arial" w:cs="Arial"/>
          <w:bCs/>
          <w:sz w:val="20"/>
          <w:szCs w:val="20"/>
        </w:rPr>
        <w:t>Al document de la convocatòria de cada exercici constarà la taula amb els imports actualitzats d’acord amb el SMI de cada exercici</w:t>
      </w:r>
      <w:r w:rsidRPr="00114F11">
        <w:rPr>
          <w:rFonts w:ascii="Arial" w:hAnsi="Arial" w:cs="Arial"/>
          <w:bCs/>
          <w:sz w:val="20"/>
          <w:szCs w:val="20"/>
        </w:rPr>
        <w:t>.</w:t>
      </w:r>
      <w:r w:rsidR="003853B0" w:rsidRPr="00114F11">
        <w:rPr>
          <w:rFonts w:ascii="Arial" w:hAnsi="Arial" w:cs="Arial"/>
          <w:bCs/>
          <w:sz w:val="20"/>
          <w:szCs w:val="20"/>
        </w:rPr>
        <w:t xml:space="preserve"> (</w:t>
      </w:r>
      <w:r w:rsidR="000C3DD8" w:rsidRPr="00114F11">
        <w:rPr>
          <w:rFonts w:ascii="Arial" w:hAnsi="Arial" w:cs="Arial"/>
          <w:bCs/>
          <w:sz w:val="20"/>
          <w:szCs w:val="20"/>
        </w:rPr>
        <w:t>Veure punt 12)</w:t>
      </w:r>
      <w:r w:rsidR="00F06DE0" w:rsidRPr="00114F11">
        <w:rPr>
          <w:rFonts w:ascii="Arial" w:hAnsi="Arial" w:cs="Arial"/>
          <w:bCs/>
          <w:sz w:val="20"/>
          <w:szCs w:val="20"/>
        </w:rPr>
        <w:t>.</w:t>
      </w:r>
    </w:p>
    <w:p w14:paraId="1331816A" w14:textId="0FFEB447" w:rsidR="005F108B" w:rsidRPr="00426D65"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bidi="ks-Deva"/>
        </w:rPr>
      </w:pPr>
      <w:r w:rsidRPr="00426D65">
        <w:rPr>
          <w:rFonts w:ascii="Arial" w:hAnsi="Arial" w:cs="Arial"/>
          <w:sz w:val="20"/>
          <w:szCs w:val="20"/>
          <w:lang w:bidi="ks-Deva"/>
        </w:rPr>
        <w:t xml:space="preserve">Serà requisit imprescindible, aportar tota la documentació </w:t>
      </w:r>
      <w:r w:rsidRPr="00114F11">
        <w:rPr>
          <w:rFonts w:ascii="Arial" w:hAnsi="Arial" w:cs="Arial"/>
          <w:sz w:val="20"/>
          <w:szCs w:val="20"/>
          <w:lang w:bidi="ks-Deva"/>
        </w:rPr>
        <w:t>requerida a</w:t>
      </w:r>
      <w:r w:rsidR="00114F11" w:rsidRPr="00114F11">
        <w:rPr>
          <w:rFonts w:ascii="Arial" w:hAnsi="Arial" w:cs="Arial"/>
          <w:sz w:val="20"/>
          <w:szCs w:val="20"/>
          <w:lang w:bidi="ks-Deva"/>
        </w:rPr>
        <w:t xml:space="preserve"> </w:t>
      </w:r>
      <w:r w:rsidR="00F433AD" w:rsidRPr="00114F11">
        <w:rPr>
          <w:rFonts w:ascii="Arial" w:hAnsi="Arial" w:cs="Arial"/>
          <w:sz w:val="20"/>
          <w:szCs w:val="20"/>
          <w:lang w:bidi="ks-Deva"/>
        </w:rPr>
        <w:t>la convocatòri</w:t>
      </w:r>
      <w:r w:rsidR="00F06DE0" w:rsidRPr="00114F11">
        <w:rPr>
          <w:rFonts w:ascii="Arial" w:hAnsi="Arial" w:cs="Arial"/>
          <w:sz w:val="20"/>
          <w:szCs w:val="20"/>
          <w:lang w:bidi="ks-Deva"/>
        </w:rPr>
        <w:t>a</w:t>
      </w:r>
      <w:r w:rsidR="00114F11">
        <w:rPr>
          <w:rFonts w:ascii="Arial" w:hAnsi="Arial" w:cs="Arial"/>
          <w:sz w:val="20"/>
          <w:szCs w:val="20"/>
          <w:lang w:bidi="ks-Deva"/>
        </w:rPr>
        <w:t>,</w:t>
      </w:r>
      <w:r w:rsidR="00114F11" w:rsidRPr="00114F11">
        <w:rPr>
          <w:rFonts w:ascii="Arial" w:hAnsi="Arial" w:cs="Arial"/>
          <w:sz w:val="20"/>
          <w:szCs w:val="20"/>
          <w:lang w:bidi="ks-Deva"/>
        </w:rPr>
        <w:t xml:space="preserve"> </w:t>
      </w:r>
      <w:r w:rsidRPr="00426D65">
        <w:rPr>
          <w:rFonts w:ascii="Arial" w:hAnsi="Arial" w:cs="Arial"/>
          <w:sz w:val="20"/>
          <w:szCs w:val="20"/>
          <w:lang w:bidi="ks-Deva"/>
        </w:rPr>
        <w:t>amb la finalitat de realitzar un estudi socioeconòmic.</w:t>
      </w:r>
    </w:p>
    <w:p w14:paraId="6D3E8DF5" w14:textId="77777777" w:rsidR="005F108B" w:rsidRPr="00426D65" w:rsidRDefault="005F108B" w:rsidP="005F108B">
      <w:pPr>
        <w:widowControl w:val="0"/>
        <w:autoSpaceDE w:val="0"/>
        <w:autoSpaceDN w:val="0"/>
        <w:adjustRightInd w:val="0"/>
        <w:ind w:left="720"/>
        <w:jc w:val="both"/>
        <w:rPr>
          <w:rFonts w:ascii="Arial" w:hAnsi="Arial" w:cs="Arial"/>
          <w:sz w:val="20"/>
          <w:szCs w:val="20"/>
          <w:lang w:bidi="ks-Deva"/>
        </w:rPr>
      </w:pPr>
    </w:p>
    <w:p w14:paraId="13D8D0AA" w14:textId="77777777" w:rsidR="005F108B" w:rsidRPr="00426D65"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426D65">
        <w:rPr>
          <w:rFonts w:ascii="Arial" w:hAnsi="Arial" w:cs="Arial"/>
          <w:sz w:val="20"/>
          <w:szCs w:val="20"/>
          <w:lang w:bidi="ks-Deva"/>
        </w:rPr>
        <w:t>No rebre cap altre subvenció o ajut de cap altre organisme pel mateix concepte.</w:t>
      </w:r>
    </w:p>
    <w:p w14:paraId="7FC9C985" w14:textId="77777777" w:rsidR="005F108B" w:rsidRPr="00426D65" w:rsidRDefault="005F108B" w:rsidP="005F108B">
      <w:pPr>
        <w:ind w:left="708"/>
        <w:rPr>
          <w:rFonts w:ascii="Arial" w:hAnsi="Arial" w:cs="Arial"/>
          <w:sz w:val="20"/>
          <w:szCs w:val="20"/>
          <w:lang w:eastAsia="es-ES"/>
        </w:rPr>
      </w:pPr>
    </w:p>
    <w:p w14:paraId="7B44E342" w14:textId="77777777" w:rsidR="005F108B" w:rsidRPr="00426D65" w:rsidRDefault="005F108B" w:rsidP="005F108B">
      <w:pPr>
        <w:widowControl w:val="0"/>
        <w:numPr>
          <w:ilvl w:val="0"/>
          <w:numId w:val="2"/>
        </w:numPr>
        <w:autoSpaceDE w:val="0"/>
        <w:autoSpaceDN w:val="0"/>
        <w:adjustRightInd w:val="0"/>
        <w:spacing w:after="0" w:line="240" w:lineRule="auto"/>
        <w:jc w:val="both"/>
        <w:rPr>
          <w:rFonts w:ascii="Arial" w:hAnsi="Arial" w:cs="Arial"/>
          <w:sz w:val="20"/>
          <w:szCs w:val="20"/>
          <w:lang w:eastAsia="es-ES_tradnl"/>
        </w:rPr>
      </w:pPr>
      <w:r w:rsidRPr="00426D65">
        <w:rPr>
          <w:rFonts w:ascii="Arial" w:hAnsi="Arial" w:cs="Arial"/>
          <w:sz w:val="20"/>
          <w:szCs w:val="20"/>
        </w:rPr>
        <w:t>Aquests requisits, juntament amb els requisits per ser beneficiari recollits a l'article anterior, s'han de complir en el moment de presentació de la sol·licitud. La modificació d'aquestes circumstàncies  pot comportar la revocació de l'ajut, d'acord amb les previsions de l'article 22 de les presents bases.</w:t>
      </w:r>
    </w:p>
    <w:p w14:paraId="1CCF4334" w14:textId="4807DD4B" w:rsidR="005F108B" w:rsidRDefault="005F108B" w:rsidP="005F108B">
      <w:pPr>
        <w:jc w:val="both"/>
        <w:rPr>
          <w:rFonts w:ascii="Arial" w:hAnsi="Arial" w:cs="Arial"/>
          <w:b/>
          <w:iCs/>
          <w:sz w:val="20"/>
          <w:szCs w:val="20"/>
          <w:u w:val="single"/>
        </w:rPr>
      </w:pPr>
    </w:p>
    <w:p w14:paraId="70C163C1" w14:textId="77777777" w:rsidR="0074065C" w:rsidRPr="00426D65" w:rsidRDefault="0074065C" w:rsidP="005F108B">
      <w:pPr>
        <w:jc w:val="both"/>
        <w:rPr>
          <w:rFonts w:ascii="Arial" w:hAnsi="Arial" w:cs="Arial"/>
          <w:b/>
          <w:iCs/>
          <w:sz w:val="20"/>
          <w:szCs w:val="20"/>
          <w:u w:val="single"/>
        </w:rPr>
      </w:pPr>
    </w:p>
    <w:p w14:paraId="20449CDA" w14:textId="3B53EDE3" w:rsidR="005F108B" w:rsidRPr="00426D65" w:rsidRDefault="005F108B" w:rsidP="005F108B">
      <w:pPr>
        <w:jc w:val="both"/>
        <w:rPr>
          <w:rFonts w:ascii="Arial" w:hAnsi="Arial" w:cs="Arial"/>
          <w:b/>
          <w:iCs/>
          <w:sz w:val="20"/>
          <w:szCs w:val="20"/>
          <w:u w:val="single"/>
        </w:rPr>
      </w:pPr>
      <w:r w:rsidRPr="00426D65">
        <w:rPr>
          <w:rFonts w:ascii="Arial" w:hAnsi="Arial" w:cs="Arial"/>
          <w:b/>
          <w:iCs/>
          <w:sz w:val="20"/>
          <w:szCs w:val="20"/>
          <w:u w:val="single"/>
        </w:rPr>
        <w:lastRenderedPageBreak/>
        <w:t>Requisits específics pels ajuts i quanties màximes d’atorgament d’ajuts econòmics.</w:t>
      </w:r>
    </w:p>
    <w:p w14:paraId="03421C82" w14:textId="77777777" w:rsidR="005F108B" w:rsidRPr="00426D65" w:rsidRDefault="005F108B" w:rsidP="005F108B">
      <w:pPr>
        <w:jc w:val="both"/>
        <w:rPr>
          <w:rFonts w:ascii="Arial" w:hAnsi="Arial" w:cs="Arial"/>
          <w:iCs/>
          <w:sz w:val="20"/>
          <w:szCs w:val="20"/>
        </w:rPr>
      </w:pPr>
      <w:r w:rsidRPr="00426D65">
        <w:rPr>
          <w:rFonts w:ascii="Arial" w:hAnsi="Arial" w:cs="Arial"/>
          <w:iCs/>
          <w:sz w:val="20"/>
          <w:szCs w:val="20"/>
        </w:rPr>
        <w:t>Aquests ajuts tenen unes característiques específiques i comporten uns compromisos que les famílies han de complir per poder accedir-hi i que són els següents:</w:t>
      </w:r>
    </w:p>
    <w:p w14:paraId="1A4C5B61" w14:textId="4FD8C16C" w:rsidR="005F108B" w:rsidRPr="00426D65" w:rsidRDefault="005F108B" w:rsidP="005F108B">
      <w:pPr>
        <w:numPr>
          <w:ilvl w:val="0"/>
          <w:numId w:val="8"/>
        </w:numPr>
        <w:spacing w:after="0" w:line="240" w:lineRule="auto"/>
        <w:jc w:val="both"/>
        <w:rPr>
          <w:rFonts w:ascii="Arial" w:hAnsi="Arial" w:cs="Arial"/>
          <w:iCs/>
          <w:sz w:val="20"/>
          <w:szCs w:val="20"/>
        </w:rPr>
      </w:pPr>
      <w:r w:rsidRPr="00C95B02">
        <w:rPr>
          <w:rFonts w:ascii="Arial" w:hAnsi="Arial" w:cs="Arial"/>
          <w:iCs/>
          <w:color w:val="000000" w:themeColor="text1"/>
          <w:sz w:val="20"/>
          <w:szCs w:val="20"/>
        </w:rPr>
        <w:t>Només es tramitar</w:t>
      </w:r>
      <w:r w:rsidR="00F94CB0" w:rsidRPr="00C95B02">
        <w:rPr>
          <w:rFonts w:ascii="Arial" w:hAnsi="Arial" w:cs="Arial"/>
          <w:iCs/>
          <w:color w:val="000000" w:themeColor="text1"/>
          <w:sz w:val="20"/>
          <w:szCs w:val="20"/>
        </w:rPr>
        <w:t>an</w:t>
      </w:r>
      <w:r w:rsidRPr="00C95B02">
        <w:rPr>
          <w:rFonts w:ascii="Arial" w:hAnsi="Arial" w:cs="Arial"/>
          <w:iCs/>
          <w:color w:val="000000" w:themeColor="text1"/>
          <w:sz w:val="20"/>
          <w:szCs w:val="20"/>
        </w:rPr>
        <w:t xml:space="preserve"> aque</w:t>
      </w:r>
      <w:r w:rsidR="00EE3319" w:rsidRPr="00C95B02">
        <w:rPr>
          <w:rFonts w:ascii="Arial" w:hAnsi="Arial" w:cs="Arial"/>
          <w:iCs/>
          <w:color w:val="000000" w:themeColor="text1"/>
          <w:sz w:val="20"/>
          <w:szCs w:val="20"/>
        </w:rPr>
        <w:t>s</w:t>
      </w:r>
      <w:r w:rsidRPr="00C95B02">
        <w:rPr>
          <w:rFonts w:ascii="Arial" w:hAnsi="Arial" w:cs="Arial"/>
          <w:iCs/>
          <w:color w:val="000000" w:themeColor="text1"/>
          <w:sz w:val="20"/>
          <w:szCs w:val="20"/>
        </w:rPr>
        <w:t xml:space="preserve">ts </w:t>
      </w:r>
      <w:r w:rsidRPr="00426D65">
        <w:rPr>
          <w:rFonts w:ascii="Arial" w:hAnsi="Arial" w:cs="Arial"/>
          <w:iCs/>
          <w:sz w:val="20"/>
          <w:szCs w:val="20"/>
        </w:rPr>
        <w:t>ajut</w:t>
      </w:r>
      <w:r w:rsidRPr="00426D65">
        <w:rPr>
          <w:rFonts w:ascii="Arial" w:hAnsi="Arial" w:cs="Arial"/>
          <w:iCs/>
          <w:color w:val="1F497D"/>
          <w:sz w:val="20"/>
          <w:szCs w:val="20"/>
        </w:rPr>
        <w:t>s</w:t>
      </w:r>
      <w:r w:rsidRPr="00426D65">
        <w:rPr>
          <w:rFonts w:ascii="Arial" w:hAnsi="Arial" w:cs="Arial"/>
          <w:iCs/>
          <w:sz w:val="20"/>
          <w:szCs w:val="20"/>
        </w:rPr>
        <w:t xml:space="preserve"> en el cas que les famílies estiguin acollides al sistema de reutilització de llibres escolars del centre on cursin els seu</w:t>
      </w:r>
      <w:r w:rsidR="00EE3319" w:rsidRPr="00426D65">
        <w:rPr>
          <w:rFonts w:ascii="Arial" w:hAnsi="Arial" w:cs="Arial"/>
          <w:iCs/>
          <w:sz w:val="20"/>
          <w:szCs w:val="20"/>
        </w:rPr>
        <w:t>s estudis i així ho justifiquin (sempre i quan existeixi).</w:t>
      </w:r>
    </w:p>
    <w:p w14:paraId="7E5A5BE6" w14:textId="77777777" w:rsidR="005F108B" w:rsidRPr="00426D65" w:rsidRDefault="005F108B" w:rsidP="005F108B">
      <w:pPr>
        <w:numPr>
          <w:ilvl w:val="0"/>
          <w:numId w:val="8"/>
        </w:numPr>
        <w:spacing w:after="0" w:line="240" w:lineRule="auto"/>
        <w:jc w:val="both"/>
        <w:rPr>
          <w:rFonts w:ascii="Arial" w:hAnsi="Arial" w:cs="Arial"/>
          <w:iCs/>
          <w:strike/>
          <w:sz w:val="20"/>
          <w:szCs w:val="20"/>
        </w:rPr>
      </w:pPr>
      <w:r w:rsidRPr="00426D65">
        <w:rPr>
          <w:rFonts w:ascii="Arial" w:hAnsi="Arial" w:cs="Arial"/>
          <w:iCs/>
          <w:sz w:val="20"/>
          <w:szCs w:val="20"/>
        </w:rPr>
        <w:t>Les famílies han d’estar al corrent de pagament de les quotes de material i llibres.</w:t>
      </w:r>
    </w:p>
    <w:p w14:paraId="6B847838" w14:textId="77777777" w:rsidR="005F108B" w:rsidRPr="00426D65" w:rsidRDefault="00EE3319" w:rsidP="005F108B">
      <w:pPr>
        <w:numPr>
          <w:ilvl w:val="0"/>
          <w:numId w:val="8"/>
        </w:numPr>
        <w:spacing w:after="0" w:line="240" w:lineRule="auto"/>
        <w:jc w:val="both"/>
        <w:rPr>
          <w:rFonts w:ascii="Arial" w:hAnsi="Arial" w:cs="Arial"/>
          <w:iCs/>
          <w:sz w:val="20"/>
          <w:szCs w:val="20"/>
        </w:rPr>
      </w:pPr>
      <w:r w:rsidRPr="00426D65">
        <w:rPr>
          <w:rFonts w:ascii="Arial" w:hAnsi="Arial" w:cs="Arial"/>
          <w:iCs/>
          <w:sz w:val="20"/>
          <w:szCs w:val="20"/>
        </w:rPr>
        <w:t>L’ajut total atorgat mai podrà superar la despesa justificada.</w:t>
      </w:r>
    </w:p>
    <w:p w14:paraId="5404EB50" w14:textId="77777777" w:rsidR="005F108B" w:rsidRPr="00426D65" w:rsidRDefault="005F108B" w:rsidP="005F108B">
      <w:pPr>
        <w:jc w:val="both"/>
        <w:rPr>
          <w:rFonts w:ascii="Arial" w:hAnsi="Arial" w:cs="Arial"/>
          <w:iCs/>
          <w:sz w:val="20"/>
          <w:szCs w:val="20"/>
        </w:rPr>
      </w:pPr>
    </w:p>
    <w:p w14:paraId="5BC4365A" w14:textId="570BEA50" w:rsidR="005F108B" w:rsidRPr="007E715F" w:rsidRDefault="00EE3319" w:rsidP="005F108B">
      <w:pPr>
        <w:widowControl w:val="0"/>
        <w:autoSpaceDE w:val="0"/>
        <w:autoSpaceDN w:val="0"/>
        <w:adjustRightInd w:val="0"/>
        <w:rPr>
          <w:rFonts w:ascii="Arial" w:hAnsi="Arial" w:cs="Arial"/>
          <w:iCs/>
          <w:color w:val="FF0000"/>
          <w:sz w:val="20"/>
          <w:szCs w:val="20"/>
        </w:rPr>
      </w:pPr>
      <w:r w:rsidRPr="00426D65">
        <w:rPr>
          <w:rFonts w:ascii="Arial" w:hAnsi="Arial" w:cs="Arial"/>
          <w:iCs/>
          <w:sz w:val="20"/>
          <w:szCs w:val="20"/>
        </w:rPr>
        <w:t>Caldrà p</w:t>
      </w:r>
      <w:r w:rsidR="005F108B" w:rsidRPr="00426D65">
        <w:rPr>
          <w:rFonts w:ascii="Arial" w:hAnsi="Arial" w:cs="Arial"/>
          <w:iCs/>
          <w:sz w:val="20"/>
          <w:szCs w:val="20"/>
        </w:rPr>
        <w:t xml:space="preserve">resentar juntament amb la sol·licitud </w:t>
      </w:r>
      <w:r w:rsidRPr="00426D65">
        <w:rPr>
          <w:rFonts w:ascii="Arial" w:hAnsi="Arial" w:cs="Arial"/>
          <w:iCs/>
          <w:sz w:val="20"/>
          <w:szCs w:val="20"/>
        </w:rPr>
        <w:t>el justificant de pagament i/o rebut de les AFA’</w:t>
      </w:r>
      <w:r w:rsidR="00C95B02">
        <w:rPr>
          <w:rFonts w:ascii="Arial" w:hAnsi="Arial" w:cs="Arial"/>
          <w:iCs/>
          <w:sz w:val="20"/>
          <w:szCs w:val="20"/>
        </w:rPr>
        <w:t>S.</w:t>
      </w:r>
    </w:p>
    <w:p w14:paraId="2336AB9E" w14:textId="77777777" w:rsidR="00954561" w:rsidRDefault="00954561" w:rsidP="005F108B">
      <w:pPr>
        <w:widowControl w:val="0"/>
        <w:autoSpaceDE w:val="0"/>
        <w:autoSpaceDN w:val="0"/>
        <w:adjustRightInd w:val="0"/>
        <w:rPr>
          <w:rFonts w:ascii="Arial" w:hAnsi="Arial" w:cs="Arial"/>
          <w:b/>
          <w:color w:val="000000"/>
          <w:sz w:val="20"/>
          <w:szCs w:val="20"/>
          <w:u w:val="single"/>
          <w:lang w:eastAsia="es-ES_tradnl"/>
        </w:rPr>
      </w:pPr>
    </w:p>
    <w:p w14:paraId="1165EFD1" w14:textId="5CE65D7A" w:rsidR="005F108B" w:rsidRPr="00464ED6" w:rsidRDefault="005F108B" w:rsidP="005F108B">
      <w:pPr>
        <w:widowControl w:val="0"/>
        <w:autoSpaceDE w:val="0"/>
        <w:autoSpaceDN w:val="0"/>
        <w:adjustRightInd w:val="0"/>
        <w:rPr>
          <w:rFonts w:ascii="Arial" w:hAnsi="Arial" w:cs="Arial"/>
          <w:b/>
          <w:sz w:val="20"/>
          <w:szCs w:val="20"/>
          <w:u w:val="single"/>
          <w:lang w:eastAsia="es-ES_tradnl"/>
        </w:rPr>
      </w:pPr>
      <w:r w:rsidRPr="00464ED6">
        <w:rPr>
          <w:rFonts w:ascii="Arial" w:hAnsi="Arial" w:cs="Arial"/>
          <w:b/>
          <w:sz w:val="20"/>
          <w:szCs w:val="20"/>
          <w:u w:val="single"/>
          <w:lang w:eastAsia="es-ES_tradnl"/>
        </w:rPr>
        <w:t>Unitat familiar</w:t>
      </w:r>
    </w:p>
    <w:p w14:paraId="0EADE598" w14:textId="556CD175" w:rsidR="005F108B" w:rsidRPr="00464ED6" w:rsidRDefault="005F108B" w:rsidP="005F108B">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1. Membres de la unitat familia</w:t>
      </w:r>
      <w:r w:rsidR="00C95B02" w:rsidRPr="00464ED6">
        <w:rPr>
          <w:rFonts w:ascii="Arial" w:hAnsi="Arial" w:cs="Arial"/>
          <w:sz w:val="20"/>
          <w:szCs w:val="20"/>
          <w:lang w:eastAsia="es-ES_tradnl"/>
        </w:rPr>
        <w:t>r.</w:t>
      </w:r>
      <w:r w:rsidR="000C3DD8" w:rsidRPr="00464ED6">
        <w:rPr>
          <w:rFonts w:ascii="Arial" w:hAnsi="Arial" w:cs="Arial"/>
          <w:sz w:val="20"/>
          <w:szCs w:val="20"/>
          <w:lang w:eastAsia="es-ES_tradnl"/>
        </w:rPr>
        <w:t xml:space="preserve"> </w:t>
      </w:r>
    </w:p>
    <w:p w14:paraId="404DA254" w14:textId="77777777" w:rsidR="005F108B" w:rsidRPr="00464ED6" w:rsidRDefault="005F108B" w:rsidP="005F108B">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Per al cas de beneficiaris menors d'edat, s'entén per unitat familiar la conformada pel beneficiari i els pares, mares, tutors legals o les persones encarregades temporalment o definitivament de la seva guarda; i, en el seu cas, germans/es del beneficiari, així com qualsevol altre persona que figuri empadronat en el mateix domicili.</w:t>
      </w:r>
    </w:p>
    <w:p w14:paraId="7D594D80" w14:textId="77777777" w:rsidR="005F108B" w:rsidRPr="00464ED6" w:rsidRDefault="005F108B" w:rsidP="005F108B">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2. Membres computables per al càlcul de la renda de la unitat familiar</w:t>
      </w:r>
    </w:p>
    <w:p w14:paraId="65FF114C" w14:textId="77777777" w:rsidR="005F108B" w:rsidRPr="00464ED6" w:rsidRDefault="005F108B" w:rsidP="005F108B">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Per al càlcul de la renda per unitat familiar es tindran en compte els ingressos obtinguts per:</w:t>
      </w:r>
    </w:p>
    <w:p w14:paraId="05477CBC" w14:textId="77777777" w:rsidR="005F108B" w:rsidRPr="00464ED6" w:rsidRDefault="005F108B" w:rsidP="005F108B">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a) Tots els membres de la unitat familiar.</w:t>
      </w:r>
    </w:p>
    <w:p w14:paraId="2288EFE5" w14:textId="77777777" w:rsidR="005F108B" w:rsidRPr="00464ED6" w:rsidRDefault="005F108B" w:rsidP="00436554">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b) Els ingressos d'ambdós progenitors, encara que un d'ells no consti en el certificat</w:t>
      </w:r>
      <w:r w:rsidR="00436554" w:rsidRPr="00464ED6">
        <w:rPr>
          <w:rFonts w:ascii="Arial" w:hAnsi="Arial" w:cs="Arial"/>
          <w:sz w:val="20"/>
          <w:szCs w:val="20"/>
          <w:lang w:eastAsia="es-ES_tradnl"/>
        </w:rPr>
        <w:t xml:space="preserve"> </w:t>
      </w:r>
      <w:r w:rsidRPr="00464ED6">
        <w:rPr>
          <w:rFonts w:ascii="Arial" w:hAnsi="Arial" w:cs="Arial"/>
          <w:sz w:val="20"/>
          <w:szCs w:val="20"/>
          <w:lang w:eastAsia="es-ES_tradnl"/>
        </w:rPr>
        <w:t>municipal de convivència, excepte que s'acrediti documentalment una situació familiar diferent.</w:t>
      </w:r>
    </w:p>
    <w:p w14:paraId="7A67F57C" w14:textId="77777777" w:rsidR="005F108B" w:rsidRPr="00464ED6" w:rsidRDefault="005F108B" w:rsidP="00436554">
      <w:pPr>
        <w:widowControl w:val="0"/>
        <w:autoSpaceDE w:val="0"/>
        <w:autoSpaceDN w:val="0"/>
        <w:adjustRightInd w:val="0"/>
        <w:jc w:val="both"/>
        <w:rPr>
          <w:rFonts w:ascii="Arial" w:hAnsi="Arial" w:cs="Arial"/>
          <w:sz w:val="20"/>
          <w:szCs w:val="20"/>
          <w:lang w:eastAsia="es-ES_tradnl"/>
        </w:rPr>
      </w:pPr>
      <w:r w:rsidRPr="00464ED6">
        <w:rPr>
          <w:rFonts w:ascii="Arial" w:hAnsi="Arial" w:cs="Arial"/>
          <w:sz w:val="20"/>
          <w:szCs w:val="20"/>
          <w:lang w:eastAsia="es-ES_tradnl"/>
        </w:rPr>
        <w:t>c) En el cas de divorci o separació legal, no es tindran en compte els ingressos del</w:t>
      </w:r>
      <w:r w:rsidR="00436554" w:rsidRPr="00464ED6">
        <w:rPr>
          <w:rFonts w:ascii="Arial" w:hAnsi="Arial" w:cs="Arial"/>
          <w:sz w:val="20"/>
          <w:szCs w:val="20"/>
          <w:lang w:eastAsia="es-ES_tradnl"/>
        </w:rPr>
        <w:t xml:space="preserve"> </w:t>
      </w:r>
      <w:r w:rsidRPr="00464ED6">
        <w:rPr>
          <w:rFonts w:ascii="Arial" w:hAnsi="Arial" w:cs="Arial"/>
          <w:sz w:val="20"/>
          <w:szCs w:val="20"/>
          <w:lang w:eastAsia="es-ES_tradnl"/>
        </w:rPr>
        <w:t xml:space="preserve">cònjuge que no convisqui amb el beneficiari. No obstant, tindrà la consideració de membre computable, si s'escau, el nou cònjuge o persona unida per anàloga relació, la renda de la qual s'inclourà dins el còmput de la renda familiar. </w:t>
      </w:r>
    </w:p>
    <w:p w14:paraId="01419953" w14:textId="77777777" w:rsidR="00062A2A" w:rsidRPr="00464ED6" w:rsidRDefault="005F108B" w:rsidP="00062A2A">
      <w:pPr>
        <w:widowControl w:val="0"/>
        <w:numPr>
          <w:ilvl w:val="0"/>
          <w:numId w:val="10"/>
        </w:numPr>
        <w:tabs>
          <w:tab w:val="left" w:pos="0"/>
          <w:tab w:val="left" w:pos="284"/>
        </w:tabs>
        <w:autoSpaceDE w:val="0"/>
        <w:autoSpaceDN w:val="0"/>
        <w:adjustRightInd w:val="0"/>
        <w:spacing w:after="0" w:line="240" w:lineRule="auto"/>
        <w:ind w:left="0" w:firstLine="0"/>
        <w:jc w:val="both"/>
        <w:rPr>
          <w:rFonts w:ascii="Arial" w:hAnsi="Arial" w:cs="Arial"/>
          <w:sz w:val="20"/>
          <w:szCs w:val="20"/>
          <w:lang w:eastAsia="es-ES_tradnl"/>
        </w:rPr>
      </w:pPr>
      <w:r w:rsidRPr="00464ED6">
        <w:rPr>
          <w:rFonts w:ascii="Arial" w:hAnsi="Arial" w:cs="Arial"/>
          <w:sz w:val="20"/>
          <w:szCs w:val="20"/>
          <w:lang w:eastAsia="es-ES_tradnl"/>
        </w:rPr>
        <w:t>Un cop feta la sol·licitud, els canvis en la composició de la unitat familiar i/o les variacions de la situació social durant el  curs escolar no generen modificació de l'import de beca atorgat.</w:t>
      </w:r>
    </w:p>
    <w:p w14:paraId="4147BAA4" w14:textId="1F017EBC" w:rsidR="00434E6D" w:rsidRPr="00380E20" w:rsidRDefault="00434E6D" w:rsidP="00062A2A">
      <w:pPr>
        <w:spacing w:after="0" w:line="240" w:lineRule="auto"/>
        <w:jc w:val="both"/>
        <w:rPr>
          <w:rFonts w:ascii="Arial" w:eastAsia="Times New Roman" w:hAnsi="Arial" w:cs="Arial"/>
          <w:b/>
          <w:iCs/>
          <w:color w:val="FF0000"/>
          <w:sz w:val="20"/>
          <w:szCs w:val="20"/>
          <w:u w:val="single"/>
          <w:lang w:eastAsia="es-ES"/>
        </w:rPr>
      </w:pPr>
    </w:p>
    <w:p w14:paraId="1767AAA5" w14:textId="7F0A4631" w:rsidR="007E715F" w:rsidRDefault="007E715F" w:rsidP="00062A2A">
      <w:pPr>
        <w:spacing w:after="0" w:line="240" w:lineRule="auto"/>
        <w:jc w:val="both"/>
        <w:rPr>
          <w:rFonts w:ascii="Arial" w:eastAsia="Times New Roman" w:hAnsi="Arial" w:cs="Arial"/>
          <w:b/>
          <w:iCs/>
          <w:sz w:val="20"/>
          <w:szCs w:val="20"/>
          <w:u w:val="single"/>
          <w:lang w:eastAsia="es-ES"/>
        </w:rPr>
      </w:pPr>
    </w:p>
    <w:p w14:paraId="4833C63A" w14:textId="77777777" w:rsidR="007E715F" w:rsidRPr="00426D65" w:rsidRDefault="007E715F" w:rsidP="00062A2A">
      <w:pPr>
        <w:spacing w:after="0" w:line="240" w:lineRule="auto"/>
        <w:jc w:val="both"/>
        <w:rPr>
          <w:rFonts w:ascii="Arial" w:eastAsia="Times New Roman" w:hAnsi="Arial" w:cs="Arial"/>
          <w:b/>
          <w:iCs/>
          <w:sz w:val="20"/>
          <w:szCs w:val="20"/>
          <w:u w:val="single"/>
          <w:lang w:eastAsia="es-ES"/>
        </w:rPr>
      </w:pPr>
    </w:p>
    <w:p w14:paraId="03CE034B" w14:textId="0E2EFC6E" w:rsidR="00062A2A" w:rsidRPr="00426D65" w:rsidRDefault="00062A2A" w:rsidP="00062A2A">
      <w:pPr>
        <w:spacing w:after="0" w:line="240" w:lineRule="auto"/>
        <w:jc w:val="both"/>
        <w:rPr>
          <w:rFonts w:ascii="Arial" w:eastAsia="Times New Roman" w:hAnsi="Arial" w:cs="Arial"/>
          <w:b/>
          <w:iCs/>
          <w:sz w:val="20"/>
          <w:szCs w:val="20"/>
          <w:u w:val="single"/>
          <w:lang w:eastAsia="es-ES"/>
        </w:rPr>
      </w:pPr>
      <w:r w:rsidRPr="00426D65">
        <w:rPr>
          <w:rFonts w:ascii="Arial" w:eastAsia="Times New Roman" w:hAnsi="Arial" w:cs="Arial"/>
          <w:b/>
          <w:iCs/>
          <w:sz w:val="20"/>
          <w:szCs w:val="20"/>
          <w:u w:val="single"/>
          <w:lang w:eastAsia="es-ES"/>
        </w:rPr>
        <w:t>6.- Documents que han d’acompanyar a la sol·licitud</w:t>
      </w:r>
    </w:p>
    <w:p w14:paraId="11610EC5" w14:textId="77777777" w:rsidR="00062A2A" w:rsidRPr="00426D65" w:rsidRDefault="00062A2A" w:rsidP="00062A2A">
      <w:pPr>
        <w:spacing w:after="0" w:line="240" w:lineRule="auto"/>
        <w:jc w:val="both"/>
        <w:rPr>
          <w:rFonts w:ascii="Arial" w:eastAsia="Times New Roman" w:hAnsi="Arial" w:cs="Arial"/>
          <w:b/>
          <w:iCs/>
          <w:sz w:val="20"/>
          <w:szCs w:val="20"/>
          <w:u w:val="single"/>
          <w:lang w:eastAsia="es-ES"/>
        </w:rPr>
      </w:pPr>
    </w:p>
    <w:p w14:paraId="6A87EBE1" w14:textId="05512C23" w:rsidR="00F06DE0" w:rsidRPr="00F06DE0" w:rsidRDefault="00F06DE0" w:rsidP="00F06DE0">
      <w:pPr>
        <w:pStyle w:val="Textoindependiente"/>
        <w:spacing w:line="360" w:lineRule="auto"/>
        <w:rPr>
          <w:rFonts w:ascii="Arial" w:hAnsi="Arial" w:cs="Arial"/>
          <w:sz w:val="20"/>
          <w:szCs w:val="20"/>
          <w:u w:val="single"/>
        </w:rPr>
      </w:pPr>
      <w:r w:rsidRPr="00F06DE0">
        <w:rPr>
          <w:rFonts w:ascii="Arial" w:hAnsi="Arial" w:cs="Arial"/>
          <w:sz w:val="20"/>
          <w:szCs w:val="20"/>
          <w:u w:val="single"/>
        </w:rPr>
        <w:t xml:space="preserve">Documentació per formalitzar </w:t>
      </w:r>
      <w:smartTag w:uri="urn:schemas-microsoft-com:office:smarttags" w:element="PersonName">
        <w:smartTagPr>
          <w:attr w:name="ProductID" w:val="LA SOL"/>
        </w:smartTagPr>
        <w:r w:rsidRPr="00F06DE0">
          <w:rPr>
            <w:rFonts w:ascii="Arial" w:hAnsi="Arial" w:cs="Arial"/>
            <w:sz w:val="20"/>
            <w:szCs w:val="20"/>
            <w:u w:val="single"/>
          </w:rPr>
          <w:t>la sol</w:t>
        </w:r>
      </w:smartTag>
      <w:r w:rsidRPr="00F06DE0">
        <w:rPr>
          <w:rFonts w:ascii="Arial" w:hAnsi="Arial" w:cs="Arial"/>
          <w:sz w:val="20"/>
          <w:szCs w:val="20"/>
          <w:u w:val="single"/>
        </w:rPr>
        <w:t>·licitud:</w:t>
      </w:r>
    </w:p>
    <w:p w14:paraId="7B70FAD7" w14:textId="77777777" w:rsidR="00F06DE0" w:rsidRPr="00F06DE0" w:rsidRDefault="00F06DE0" w:rsidP="00F06DE0">
      <w:pPr>
        <w:numPr>
          <w:ilvl w:val="0"/>
          <w:numId w:val="3"/>
        </w:numPr>
        <w:tabs>
          <w:tab w:val="clear" w:pos="1068"/>
          <w:tab w:val="left" w:pos="567"/>
        </w:tabs>
        <w:spacing w:after="0" w:line="360" w:lineRule="auto"/>
        <w:ind w:left="426" w:hanging="284"/>
        <w:jc w:val="both"/>
        <w:rPr>
          <w:rFonts w:ascii="Arial" w:hAnsi="Arial" w:cs="Arial"/>
          <w:i/>
          <w:iCs/>
          <w:sz w:val="20"/>
          <w:szCs w:val="20"/>
        </w:rPr>
      </w:pPr>
      <w:r w:rsidRPr="00F06DE0">
        <w:rPr>
          <w:rFonts w:ascii="Arial" w:hAnsi="Arial" w:cs="Arial"/>
          <w:sz w:val="20"/>
          <w:szCs w:val="20"/>
        </w:rPr>
        <w:t xml:space="preserve">Instància de sol·licitud de beca </w:t>
      </w:r>
      <w:r w:rsidRPr="00F06DE0">
        <w:rPr>
          <w:rFonts w:ascii="Arial" w:hAnsi="Arial" w:cs="Arial"/>
          <w:i/>
          <w:iCs/>
          <w:sz w:val="20"/>
          <w:szCs w:val="20"/>
        </w:rPr>
        <w:t>(annex 0)</w:t>
      </w:r>
    </w:p>
    <w:p w14:paraId="3853FDB8" w14:textId="77777777" w:rsidR="00F06DE0" w:rsidRPr="00F06DE0"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F06DE0">
        <w:rPr>
          <w:rFonts w:ascii="Arial" w:hAnsi="Arial" w:cs="Arial"/>
          <w:sz w:val="20"/>
          <w:szCs w:val="20"/>
        </w:rPr>
        <w:t xml:space="preserve">Imprès de sol·licitud degudament omplert i signat </w:t>
      </w:r>
      <w:r w:rsidRPr="00F06DE0">
        <w:rPr>
          <w:rFonts w:ascii="Arial" w:hAnsi="Arial" w:cs="Arial"/>
          <w:i/>
          <w:iCs/>
          <w:sz w:val="20"/>
          <w:szCs w:val="20"/>
        </w:rPr>
        <w:t>(annex 1)</w:t>
      </w:r>
    </w:p>
    <w:p w14:paraId="0939602D" w14:textId="77777777" w:rsidR="00F06DE0" w:rsidRPr="00F06DE0" w:rsidRDefault="00F06DE0" w:rsidP="00F06DE0">
      <w:pPr>
        <w:numPr>
          <w:ilvl w:val="0"/>
          <w:numId w:val="3"/>
        </w:numPr>
        <w:tabs>
          <w:tab w:val="clear" w:pos="1068"/>
          <w:tab w:val="num" w:pos="567"/>
        </w:tabs>
        <w:spacing w:after="0" w:line="360" w:lineRule="auto"/>
        <w:ind w:left="360" w:hanging="218"/>
        <w:jc w:val="both"/>
        <w:rPr>
          <w:rFonts w:ascii="Arial" w:hAnsi="Arial" w:cs="Arial"/>
          <w:i/>
          <w:iCs/>
          <w:sz w:val="20"/>
          <w:szCs w:val="20"/>
        </w:rPr>
      </w:pPr>
      <w:r w:rsidRPr="00F06DE0">
        <w:rPr>
          <w:rFonts w:ascii="Arial" w:hAnsi="Arial" w:cs="Arial"/>
          <w:sz w:val="20"/>
          <w:szCs w:val="20"/>
        </w:rPr>
        <w:t xml:space="preserve">Document signat de protecció de dades </w:t>
      </w:r>
      <w:r w:rsidRPr="00F06DE0">
        <w:rPr>
          <w:rFonts w:ascii="Arial" w:hAnsi="Arial" w:cs="Arial"/>
          <w:i/>
          <w:iCs/>
          <w:sz w:val="20"/>
          <w:szCs w:val="20"/>
        </w:rPr>
        <w:t>(annex 2)</w:t>
      </w:r>
    </w:p>
    <w:p w14:paraId="792B5A23" w14:textId="77777777" w:rsidR="00F06DE0" w:rsidRP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06DE0">
        <w:rPr>
          <w:rFonts w:ascii="Arial" w:hAnsi="Arial" w:cs="Arial"/>
          <w:sz w:val="20"/>
          <w:szCs w:val="20"/>
        </w:rPr>
        <w:t xml:space="preserve">Declaració Jurada i autoritzacions </w:t>
      </w:r>
      <w:r w:rsidRPr="00F06DE0">
        <w:rPr>
          <w:rFonts w:ascii="Arial" w:hAnsi="Arial" w:cs="Arial"/>
          <w:i/>
          <w:iCs/>
          <w:sz w:val="20"/>
          <w:szCs w:val="20"/>
        </w:rPr>
        <w:t>(annex 3)</w:t>
      </w:r>
      <w:r w:rsidRPr="00F06DE0">
        <w:rPr>
          <w:rFonts w:ascii="Arial" w:hAnsi="Arial" w:cs="Arial"/>
          <w:sz w:val="20"/>
          <w:szCs w:val="20"/>
        </w:rPr>
        <w:t xml:space="preserve"> </w:t>
      </w:r>
    </w:p>
    <w:p w14:paraId="0F2DEEF9" w14:textId="77777777" w:rsidR="00F06DE0" w:rsidRP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06DE0">
        <w:rPr>
          <w:rFonts w:ascii="Arial" w:hAnsi="Arial" w:cs="Arial"/>
          <w:sz w:val="20"/>
          <w:szCs w:val="20"/>
        </w:rPr>
        <w:t xml:space="preserve">Declaració Jurada d’estar al corrent de pagament amb Hisenda i amb la Seguretat Social </w:t>
      </w:r>
      <w:r w:rsidRPr="00F06DE0">
        <w:rPr>
          <w:rFonts w:ascii="Arial" w:hAnsi="Arial" w:cs="Arial"/>
          <w:i/>
          <w:iCs/>
          <w:sz w:val="20"/>
          <w:szCs w:val="20"/>
        </w:rPr>
        <w:t>(annex 4)</w:t>
      </w:r>
    </w:p>
    <w:p w14:paraId="4EF55319" w14:textId="73FD3DFE" w:rsidR="00F06DE0" w:rsidRP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06DE0">
        <w:rPr>
          <w:rFonts w:ascii="Arial" w:hAnsi="Arial" w:cs="Arial"/>
          <w:sz w:val="20"/>
          <w:szCs w:val="20"/>
        </w:rPr>
        <w:t xml:space="preserve">Original del NIF o NIE de </w:t>
      </w:r>
      <w:r w:rsidR="008157C8">
        <w:rPr>
          <w:rFonts w:ascii="Arial" w:hAnsi="Arial" w:cs="Arial"/>
          <w:sz w:val="20"/>
          <w:szCs w:val="20"/>
        </w:rPr>
        <w:t>la persona sol·licitant</w:t>
      </w:r>
    </w:p>
    <w:p w14:paraId="3481CCCF" w14:textId="77777777" w:rsidR="00F06DE0" w:rsidRP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06DE0">
        <w:rPr>
          <w:rFonts w:ascii="Arial" w:hAnsi="Arial" w:cs="Arial"/>
          <w:sz w:val="20"/>
          <w:szCs w:val="20"/>
        </w:rPr>
        <w:t xml:space="preserve">Original del llibre de família </w:t>
      </w:r>
    </w:p>
    <w:p w14:paraId="729AFC29" w14:textId="77777777" w:rsidR="00F06DE0" w:rsidRPr="00F06DE0" w:rsidRDefault="00F06DE0" w:rsidP="00F06DE0">
      <w:pPr>
        <w:numPr>
          <w:ilvl w:val="0"/>
          <w:numId w:val="3"/>
        </w:numPr>
        <w:tabs>
          <w:tab w:val="clear" w:pos="1068"/>
          <w:tab w:val="num" w:pos="180"/>
          <w:tab w:val="num" w:pos="567"/>
        </w:tabs>
        <w:spacing w:after="0" w:line="360" w:lineRule="auto"/>
        <w:ind w:left="360" w:hanging="218"/>
        <w:jc w:val="both"/>
        <w:rPr>
          <w:rFonts w:ascii="Arial" w:hAnsi="Arial" w:cs="Arial"/>
          <w:sz w:val="20"/>
          <w:szCs w:val="20"/>
        </w:rPr>
      </w:pPr>
      <w:r w:rsidRPr="00F06DE0">
        <w:rPr>
          <w:rFonts w:ascii="Arial" w:hAnsi="Arial" w:cs="Arial"/>
          <w:sz w:val="20"/>
          <w:szCs w:val="20"/>
        </w:rPr>
        <w:lastRenderedPageBreak/>
        <w:t>En el cas de persones separades i divorciades, caldrà presentar la sentència de separació o divorci (o el justificant legal conforme s’està tramitant la separació o divorci).</w:t>
      </w:r>
    </w:p>
    <w:p w14:paraId="3EC89E5D" w14:textId="77777777" w:rsidR="00F06DE0" w:rsidRPr="00F06DE0" w:rsidRDefault="00F06DE0" w:rsidP="00F06DE0">
      <w:pPr>
        <w:tabs>
          <w:tab w:val="num" w:pos="1068"/>
        </w:tabs>
        <w:spacing w:line="360" w:lineRule="auto"/>
        <w:jc w:val="both"/>
        <w:rPr>
          <w:rFonts w:ascii="Arial" w:hAnsi="Arial" w:cs="Arial"/>
          <w:sz w:val="20"/>
          <w:szCs w:val="20"/>
        </w:rPr>
      </w:pPr>
    </w:p>
    <w:p w14:paraId="31703E29" w14:textId="2C58265C" w:rsidR="00F06DE0" w:rsidRPr="00F06DE0" w:rsidRDefault="00F06DE0" w:rsidP="00F06DE0">
      <w:pPr>
        <w:tabs>
          <w:tab w:val="num" w:pos="1068"/>
        </w:tabs>
        <w:spacing w:line="360" w:lineRule="auto"/>
        <w:jc w:val="both"/>
        <w:rPr>
          <w:rFonts w:ascii="Arial" w:hAnsi="Arial" w:cs="Arial"/>
          <w:b/>
          <w:bCs/>
          <w:sz w:val="20"/>
          <w:szCs w:val="20"/>
          <w:u w:val="single"/>
        </w:rPr>
      </w:pPr>
      <w:r w:rsidRPr="00F06DE0">
        <w:rPr>
          <w:rFonts w:ascii="Arial" w:hAnsi="Arial" w:cs="Arial"/>
          <w:b/>
          <w:bCs/>
          <w:sz w:val="20"/>
          <w:szCs w:val="20"/>
          <w:u w:val="single"/>
        </w:rPr>
        <w:t>Dades econòmiques</w:t>
      </w:r>
      <w:r w:rsidR="008157C8">
        <w:rPr>
          <w:rFonts w:ascii="Arial" w:hAnsi="Arial" w:cs="Arial"/>
          <w:b/>
          <w:bCs/>
          <w:sz w:val="20"/>
          <w:szCs w:val="20"/>
          <w:u w:val="single"/>
        </w:rPr>
        <w:t xml:space="preserve"> de tots els membres de la unitat que percebin ingressos:</w:t>
      </w:r>
    </w:p>
    <w:p w14:paraId="58B7809D" w14:textId="239D790A" w:rsidR="00F06DE0" w:rsidRPr="00F06DE0"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F06DE0">
        <w:rPr>
          <w:rFonts w:ascii="Arial" w:hAnsi="Arial" w:cs="Arial"/>
          <w:sz w:val="20"/>
          <w:szCs w:val="20"/>
        </w:rPr>
        <w:t>Vida laboral actualitzada</w:t>
      </w:r>
    </w:p>
    <w:p w14:paraId="12CDDCD5" w14:textId="489F4850" w:rsidR="00F06DE0" w:rsidRPr="00F06DE0" w:rsidRDefault="00F06DE0" w:rsidP="00F06DE0">
      <w:pPr>
        <w:numPr>
          <w:ilvl w:val="0"/>
          <w:numId w:val="3"/>
        </w:numPr>
        <w:tabs>
          <w:tab w:val="clear" w:pos="1068"/>
          <w:tab w:val="num" w:pos="1701"/>
        </w:tabs>
        <w:spacing w:after="0" w:line="360" w:lineRule="auto"/>
        <w:ind w:firstLine="208"/>
        <w:jc w:val="both"/>
        <w:rPr>
          <w:rFonts w:ascii="Arial" w:hAnsi="Arial" w:cs="Arial"/>
          <w:sz w:val="20"/>
          <w:szCs w:val="20"/>
        </w:rPr>
      </w:pPr>
      <w:r w:rsidRPr="00F06DE0">
        <w:rPr>
          <w:rFonts w:ascii="Arial" w:hAnsi="Arial" w:cs="Arial"/>
          <w:sz w:val="20"/>
          <w:szCs w:val="20"/>
        </w:rPr>
        <w:t xml:space="preserve">Renda del </w:t>
      </w:r>
      <w:r w:rsidRPr="004B0CDC">
        <w:rPr>
          <w:rFonts w:ascii="Arial" w:hAnsi="Arial" w:cs="Arial"/>
          <w:sz w:val="20"/>
          <w:szCs w:val="20"/>
        </w:rPr>
        <w:t>202</w:t>
      </w:r>
      <w:r w:rsidR="00DA77E7" w:rsidRPr="004B0CDC">
        <w:rPr>
          <w:rFonts w:ascii="Arial" w:hAnsi="Arial" w:cs="Arial"/>
          <w:sz w:val="20"/>
          <w:szCs w:val="20"/>
        </w:rPr>
        <w:t>2</w:t>
      </w:r>
      <w:r w:rsidRPr="00F06DE0">
        <w:rPr>
          <w:rFonts w:ascii="Arial" w:hAnsi="Arial" w:cs="Arial"/>
          <w:sz w:val="20"/>
          <w:szCs w:val="20"/>
        </w:rPr>
        <w:t xml:space="preserve"> (o el certificat d’hisenda on digui que no està obligat/da a fer-la)</w:t>
      </w:r>
    </w:p>
    <w:p w14:paraId="5810D131" w14:textId="29268BAD" w:rsidR="00F06DE0" w:rsidRPr="00565E15" w:rsidRDefault="00565E15" w:rsidP="007F5DB8">
      <w:pPr>
        <w:numPr>
          <w:ilvl w:val="2"/>
          <w:numId w:val="3"/>
        </w:numPr>
        <w:tabs>
          <w:tab w:val="num" w:pos="1701"/>
        </w:tabs>
        <w:spacing w:after="0" w:line="360" w:lineRule="auto"/>
        <w:jc w:val="both"/>
        <w:rPr>
          <w:rFonts w:ascii="Arial" w:hAnsi="Arial" w:cs="Arial"/>
          <w:sz w:val="20"/>
          <w:szCs w:val="20"/>
        </w:rPr>
      </w:pPr>
      <w:r w:rsidRPr="00565E15">
        <w:rPr>
          <w:rFonts w:ascii="Arial" w:hAnsi="Arial" w:cs="Arial"/>
          <w:sz w:val="20"/>
          <w:szCs w:val="20"/>
        </w:rPr>
        <w:t>En el cas de pensionista (jubilació, incapacitat...), aportar el certificat de pensionista</w:t>
      </w:r>
      <w:r>
        <w:rPr>
          <w:rFonts w:ascii="Arial" w:hAnsi="Arial" w:cs="Arial"/>
          <w:sz w:val="20"/>
          <w:szCs w:val="20"/>
        </w:rPr>
        <w:t>.</w:t>
      </w:r>
    </w:p>
    <w:p w14:paraId="18363007" w14:textId="77777777" w:rsidR="00F06DE0" w:rsidRPr="00F06DE0" w:rsidRDefault="00F06DE0" w:rsidP="00F06DE0">
      <w:pPr>
        <w:tabs>
          <w:tab w:val="num" w:pos="1068"/>
        </w:tabs>
        <w:spacing w:line="360" w:lineRule="auto"/>
        <w:jc w:val="both"/>
        <w:rPr>
          <w:rFonts w:ascii="Arial" w:hAnsi="Arial" w:cs="Arial"/>
          <w:b/>
          <w:sz w:val="20"/>
          <w:szCs w:val="20"/>
          <w:u w:val="single"/>
        </w:rPr>
      </w:pPr>
    </w:p>
    <w:p w14:paraId="1DA96E56" w14:textId="6E114857" w:rsidR="00565E15" w:rsidRPr="004B0CDC" w:rsidRDefault="00F06DE0" w:rsidP="004B0CDC">
      <w:pPr>
        <w:tabs>
          <w:tab w:val="num" w:pos="1068"/>
        </w:tabs>
        <w:spacing w:line="360" w:lineRule="auto"/>
        <w:jc w:val="both"/>
        <w:rPr>
          <w:rFonts w:ascii="Arial" w:hAnsi="Arial" w:cs="Arial"/>
          <w:b/>
          <w:sz w:val="20"/>
          <w:szCs w:val="20"/>
          <w:u w:val="single"/>
        </w:rPr>
      </w:pPr>
      <w:r w:rsidRPr="00F06DE0">
        <w:rPr>
          <w:rFonts w:ascii="Arial" w:hAnsi="Arial" w:cs="Arial"/>
          <w:b/>
          <w:sz w:val="20"/>
          <w:szCs w:val="20"/>
          <w:u w:val="single"/>
        </w:rPr>
        <w:t>En el cas de demanar ajuts per a material i llibres escolars:</w:t>
      </w:r>
    </w:p>
    <w:p w14:paraId="216BF681" w14:textId="02B966CD" w:rsidR="00F06DE0" w:rsidRPr="00F06DE0" w:rsidRDefault="00F06DE0" w:rsidP="00F06DE0">
      <w:pPr>
        <w:numPr>
          <w:ilvl w:val="0"/>
          <w:numId w:val="3"/>
        </w:numPr>
        <w:tabs>
          <w:tab w:val="clear" w:pos="1068"/>
        </w:tabs>
        <w:spacing w:after="0" w:line="360" w:lineRule="auto"/>
        <w:ind w:left="-142" w:firstLine="208"/>
        <w:jc w:val="both"/>
        <w:rPr>
          <w:rFonts w:ascii="Arial" w:hAnsi="Arial" w:cs="Arial"/>
          <w:sz w:val="20"/>
          <w:szCs w:val="20"/>
        </w:rPr>
      </w:pPr>
      <w:r w:rsidRPr="00F06DE0">
        <w:rPr>
          <w:rFonts w:ascii="Arial" w:hAnsi="Arial" w:cs="Arial"/>
          <w:sz w:val="20"/>
          <w:szCs w:val="20"/>
          <w:u w:val="single"/>
        </w:rPr>
        <w:t>Si l’alumne és d’educació secundària:</w:t>
      </w:r>
      <w:r w:rsidRPr="00F06DE0">
        <w:rPr>
          <w:rFonts w:ascii="Arial" w:hAnsi="Arial" w:cs="Arial"/>
          <w:sz w:val="20"/>
          <w:szCs w:val="20"/>
        </w:rPr>
        <w:t xml:space="preserve"> </w:t>
      </w:r>
      <w:r w:rsidRPr="00F06DE0">
        <w:rPr>
          <w:rFonts w:ascii="Arial" w:hAnsi="Arial" w:cs="Arial"/>
          <w:sz w:val="20"/>
          <w:szCs w:val="20"/>
        </w:rPr>
        <w:tab/>
      </w:r>
    </w:p>
    <w:p w14:paraId="4900C66E" w14:textId="77777777" w:rsidR="00F06DE0" w:rsidRPr="00F06DE0" w:rsidRDefault="00F06DE0" w:rsidP="00565E15">
      <w:pPr>
        <w:spacing w:after="0" w:line="360" w:lineRule="auto"/>
        <w:ind w:left="66" w:firstLine="642"/>
        <w:jc w:val="both"/>
        <w:rPr>
          <w:rFonts w:ascii="Arial" w:hAnsi="Arial" w:cs="Arial"/>
          <w:sz w:val="20"/>
          <w:szCs w:val="20"/>
        </w:rPr>
      </w:pPr>
      <w:r w:rsidRPr="00F06DE0">
        <w:rPr>
          <w:rFonts w:ascii="Arial" w:hAnsi="Arial" w:cs="Arial"/>
          <w:sz w:val="20"/>
          <w:szCs w:val="20"/>
        </w:rPr>
        <w:t>- Factura o tiquet de la compra dels llibres i/o material</w:t>
      </w:r>
    </w:p>
    <w:p w14:paraId="31064F51" w14:textId="77777777" w:rsidR="00565E15" w:rsidRPr="00F06DE0" w:rsidRDefault="00565E15" w:rsidP="00F06DE0">
      <w:pPr>
        <w:tabs>
          <w:tab w:val="left" w:pos="1701"/>
        </w:tabs>
        <w:spacing w:line="360" w:lineRule="auto"/>
        <w:jc w:val="both"/>
        <w:rPr>
          <w:rFonts w:ascii="Arial" w:hAnsi="Arial" w:cs="Arial"/>
          <w:b/>
          <w:bCs/>
          <w:color w:val="2F5496"/>
          <w:sz w:val="20"/>
          <w:szCs w:val="20"/>
        </w:rPr>
      </w:pPr>
    </w:p>
    <w:p w14:paraId="62ADB48F" w14:textId="3FE6A404" w:rsidR="00062A2A" w:rsidRPr="00954561" w:rsidRDefault="00062A2A" w:rsidP="00062A2A">
      <w:pPr>
        <w:spacing w:after="0" w:line="240" w:lineRule="auto"/>
        <w:jc w:val="both"/>
        <w:rPr>
          <w:rFonts w:ascii="Arial" w:eastAsia="Times New Roman" w:hAnsi="Arial" w:cs="Arial"/>
          <w:b/>
          <w:iCs/>
          <w:sz w:val="20"/>
          <w:szCs w:val="20"/>
          <w:u w:val="single"/>
          <w:lang w:eastAsia="es-ES"/>
        </w:rPr>
      </w:pPr>
      <w:r w:rsidRPr="00426D65">
        <w:rPr>
          <w:rFonts w:ascii="Arial" w:eastAsia="Times New Roman" w:hAnsi="Arial" w:cs="Arial"/>
          <w:b/>
          <w:iCs/>
          <w:sz w:val="20"/>
          <w:szCs w:val="20"/>
          <w:u w:val="single"/>
          <w:lang w:eastAsia="es-ES"/>
        </w:rPr>
        <w:t>7.- Termini, forma i  lloc de presentació de les sol·licituds</w:t>
      </w:r>
    </w:p>
    <w:p w14:paraId="3CF4B8E7"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3663F6D" w14:textId="7CE4218D" w:rsidR="00062A2A" w:rsidRPr="00426D65" w:rsidRDefault="00062A2A" w:rsidP="00062A2A">
      <w:pPr>
        <w:spacing w:after="0" w:line="240" w:lineRule="auto"/>
        <w:jc w:val="both"/>
        <w:rPr>
          <w:rFonts w:ascii="Arial" w:eastAsia="Times New Roman" w:hAnsi="Arial" w:cs="Arial"/>
          <w:sz w:val="20"/>
          <w:szCs w:val="20"/>
          <w:lang w:eastAsia="es-ES"/>
        </w:rPr>
      </w:pPr>
      <w:bookmarkStart w:id="0" w:name="_Hlk75262616"/>
      <w:r w:rsidRPr="00426D65">
        <w:rPr>
          <w:rFonts w:ascii="Arial" w:eastAsia="Times New Roman" w:hAnsi="Arial" w:cs="Arial"/>
          <w:sz w:val="20"/>
          <w:szCs w:val="20"/>
          <w:lang w:eastAsia="es-ES"/>
        </w:rPr>
        <w:t xml:space="preserve">El termini de presentació de sol·licituds s’obrirà amb la publicació de la corresponent convocatòria i </w:t>
      </w:r>
      <w:r w:rsidRPr="00C959DB">
        <w:rPr>
          <w:rFonts w:ascii="Arial" w:eastAsia="Times New Roman" w:hAnsi="Arial" w:cs="Arial"/>
          <w:sz w:val="20"/>
          <w:szCs w:val="20"/>
          <w:lang w:eastAsia="es-ES"/>
        </w:rPr>
        <w:t xml:space="preserve">finalitzarà </w:t>
      </w:r>
      <w:r w:rsidR="00C959DB" w:rsidRPr="00C959DB">
        <w:rPr>
          <w:rFonts w:ascii="Arial" w:eastAsia="Times New Roman" w:hAnsi="Arial" w:cs="Arial"/>
          <w:sz w:val="20"/>
          <w:szCs w:val="20"/>
          <w:lang w:eastAsia="es-ES"/>
        </w:rPr>
        <w:t xml:space="preserve">el </w:t>
      </w:r>
      <w:r w:rsidR="00C959DB" w:rsidRPr="004B0CDC">
        <w:rPr>
          <w:rFonts w:ascii="Arial" w:eastAsia="Times New Roman" w:hAnsi="Arial" w:cs="Arial"/>
          <w:sz w:val="20"/>
          <w:szCs w:val="20"/>
          <w:lang w:eastAsia="es-ES"/>
        </w:rPr>
        <w:t>1</w:t>
      </w:r>
      <w:r w:rsidR="00AE65FC" w:rsidRPr="004B0CDC">
        <w:rPr>
          <w:rFonts w:ascii="Arial" w:eastAsia="Times New Roman" w:hAnsi="Arial" w:cs="Arial"/>
          <w:sz w:val="20"/>
          <w:szCs w:val="20"/>
          <w:lang w:eastAsia="es-ES"/>
        </w:rPr>
        <w:t>5</w:t>
      </w:r>
      <w:r w:rsidR="00EE3319" w:rsidRPr="004B0CDC">
        <w:rPr>
          <w:rFonts w:ascii="Arial" w:eastAsia="Times New Roman" w:hAnsi="Arial" w:cs="Arial"/>
          <w:sz w:val="20"/>
          <w:szCs w:val="20"/>
          <w:lang w:eastAsia="es-ES"/>
        </w:rPr>
        <w:t xml:space="preserve"> de </w:t>
      </w:r>
      <w:r w:rsidR="00C959DB" w:rsidRPr="004B0CDC">
        <w:rPr>
          <w:rFonts w:ascii="Arial" w:eastAsia="Times New Roman" w:hAnsi="Arial" w:cs="Arial"/>
          <w:sz w:val="20"/>
          <w:szCs w:val="20"/>
          <w:lang w:eastAsia="es-ES"/>
        </w:rPr>
        <w:t xml:space="preserve">setembre </w:t>
      </w:r>
      <w:r w:rsidR="00EE3319" w:rsidRPr="004B0CDC">
        <w:rPr>
          <w:rFonts w:ascii="Arial" w:eastAsia="Times New Roman" w:hAnsi="Arial" w:cs="Arial"/>
          <w:sz w:val="20"/>
          <w:szCs w:val="20"/>
          <w:lang w:eastAsia="es-ES"/>
        </w:rPr>
        <w:t>de 202</w:t>
      </w:r>
      <w:r w:rsidR="00AE65FC" w:rsidRPr="004B0CDC">
        <w:rPr>
          <w:rFonts w:ascii="Arial" w:eastAsia="Times New Roman" w:hAnsi="Arial" w:cs="Arial"/>
          <w:sz w:val="20"/>
          <w:szCs w:val="20"/>
          <w:lang w:eastAsia="es-ES"/>
        </w:rPr>
        <w:t>3</w:t>
      </w:r>
      <w:r w:rsidR="00114F11" w:rsidRPr="004B0CDC">
        <w:rPr>
          <w:rFonts w:ascii="Arial" w:eastAsia="Times New Roman" w:hAnsi="Arial" w:cs="Arial"/>
          <w:sz w:val="20"/>
          <w:szCs w:val="20"/>
          <w:lang w:eastAsia="es-ES"/>
        </w:rPr>
        <w:t xml:space="preserve">. </w:t>
      </w:r>
      <w:bookmarkEnd w:id="0"/>
      <w:r w:rsidRPr="00426D65">
        <w:rPr>
          <w:rFonts w:ascii="Arial" w:eastAsia="Times New Roman" w:hAnsi="Arial" w:cs="Arial"/>
          <w:sz w:val="20"/>
          <w:szCs w:val="20"/>
          <w:lang w:eastAsia="es-ES"/>
        </w:rPr>
        <w:t>Aquesta tindrà caràcter de convocatòria única.</w:t>
      </w:r>
    </w:p>
    <w:p w14:paraId="549BF357" w14:textId="77777777" w:rsidR="00D1509C" w:rsidRPr="00426D65" w:rsidRDefault="00D1509C" w:rsidP="00062A2A">
      <w:pPr>
        <w:spacing w:after="0" w:line="240" w:lineRule="auto"/>
        <w:jc w:val="both"/>
        <w:rPr>
          <w:rFonts w:ascii="Arial" w:eastAsia="Times New Roman" w:hAnsi="Arial" w:cs="Arial"/>
          <w:b/>
          <w:sz w:val="20"/>
          <w:szCs w:val="20"/>
          <w:lang w:eastAsia="es-ES"/>
        </w:rPr>
      </w:pPr>
    </w:p>
    <w:p w14:paraId="7DD33A07" w14:textId="6ECA3681" w:rsidR="00062A2A" w:rsidRPr="002A1AA7" w:rsidRDefault="00A050F7" w:rsidP="00062A2A">
      <w:pPr>
        <w:spacing w:after="0" w:line="240" w:lineRule="auto"/>
        <w:jc w:val="both"/>
        <w:rPr>
          <w:rFonts w:ascii="Arial" w:hAnsi="Arial" w:cs="Arial"/>
          <w:color w:val="000000" w:themeColor="text1"/>
          <w:sz w:val="20"/>
          <w:szCs w:val="20"/>
        </w:rPr>
      </w:pPr>
      <w:r w:rsidRPr="00426D65">
        <w:rPr>
          <w:rFonts w:ascii="Arial" w:hAnsi="Arial" w:cs="Arial"/>
          <w:sz w:val="20"/>
          <w:szCs w:val="20"/>
        </w:rPr>
        <w:t>Les sol·licituds, conjuntament amb la documentació exigida al punt 6, es podran presentar preferentment de forma telemàtica segons estableix l’article 16.4 de la Llei 39/2015,d’1 d’octubre de Procediment Administrati</w:t>
      </w:r>
      <w:r w:rsidR="002A1AA7">
        <w:rPr>
          <w:rFonts w:ascii="Arial" w:hAnsi="Arial" w:cs="Arial"/>
          <w:sz w:val="20"/>
          <w:szCs w:val="20"/>
        </w:rPr>
        <w:t xml:space="preserve">u Comú </w:t>
      </w:r>
      <w:r w:rsidRPr="00426D65">
        <w:rPr>
          <w:rFonts w:ascii="Arial" w:hAnsi="Arial" w:cs="Arial"/>
          <w:sz w:val="20"/>
          <w:szCs w:val="20"/>
        </w:rPr>
        <w:t xml:space="preserve">de les Administracions Públiques i també mitjançant instància al registre general de </w:t>
      </w:r>
      <w:r w:rsidRPr="002A1AA7">
        <w:rPr>
          <w:rFonts w:ascii="Arial" w:hAnsi="Arial" w:cs="Arial"/>
          <w:color w:val="000000" w:themeColor="text1"/>
          <w:sz w:val="20"/>
          <w:szCs w:val="20"/>
        </w:rPr>
        <w:t>l’ajuntament</w:t>
      </w:r>
      <w:r w:rsidR="00030ED7" w:rsidRPr="002A1AA7">
        <w:rPr>
          <w:rFonts w:ascii="Arial" w:hAnsi="Arial" w:cs="Arial"/>
          <w:color w:val="000000" w:themeColor="text1"/>
          <w:sz w:val="20"/>
          <w:szCs w:val="20"/>
        </w:rPr>
        <w:t>.</w:t>
      </w:r>
    </w:p>
    <w:p w14:paraId="5C7697E3" w14:textId="77777777" w:rsidR="00D1233F" w:rsidRPr="00426D65" w:rsidRDefault="00D1233F" w:rsidP="00062A2A">
      <w:pPr>
        <w:spacing w:after="0" w:line="240" w:lineRule="auto"/>
        <w:jc w:val="both"/>
        <w:rPr>
          <w:rFonts w:ascii="Arial" w:eastAsia="Times New Roman" w:hAnsi="Arial" w:cs="Arial"/>
          <w:iCs/>
          <w:sz w:val="20"/>
          <w:szCs w:val="20"/>
          <w:lang w:eastAsia="es-ES"/>
        </w:rPr>
      </w:pPr>
    </w:p>
    <w:p w14:paraId="2B660E30" w14:textId="5E99D4B8"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El model normalitzat de sol·licitud, així com el dels els documents exigits al punt 6</w:t>
      </w:r>
      <w:r w:rsidR="002A1AA7">
        <w:rPr>
          <w:rFonts w:ascii="Arial" w:eastAsia="Times New Roman" w:hAnsi="Arial" w:cs="Arial"/>
          <w:sz w:val="20"/>
          <w:szCs w:val="20"/>
          <w:lang w:eastAsia="es-ES"/>
        </w:rPr>
        <w:t>,</w:t>
      </w:r>
      <w:r w:rsidRPr="00426D65">
        <w:rPr>
          <w:rFonts w:ascii="Arial" w:eastAsia="Times New Roman" w:hAnsi="Arial" w:cs="Arial"/>
          <w:sz w:val="20"/>
          <w:szCs w:val="20"/>
          <w:lang w:eastAsia="es-ES"/>
        </w:rPr>
        <w:t xml:space="preserve"> podrà trobar-se al registre general de l’Ajuntament de </w:t>
      </w:r>
      <w:r w:rsidRPr="002A1AA7">
        <w:rPr>
          <w:rFonts w:ascii="Arial" w:eastAsia="Times New Roman" w:hAnsi="Arial" w:cs="Arial"/>
          <w:color w:val="000000" w:themeColor="text1"/>
          <w:sz w:val="20"/>
          <w:szCs w:val="20"/>
          <w:lang w:eastAsia="es-ES"/>
        </w:rPr>
        <w:t>Dosrius i</w:t>
      </w:r>
      <w:r w:rsidR="00D1233F" w:rsidRPr="002A1AA7">
        <w:rPr>
          <w:rFonts w:ascii="Arial" w:eastAsia="Times New Roman" w:hAnsi="Arial" w:cs="Arial"/>
          <w:color w:val="000000" w:themeColor="text1"/>
          <w:sz w:val="20"/>
          <w:szCs w:val="20"/>
          <w:lang w:eastAsia="es-ES"/>
        </w:rPr>
        <w:t xml:space="preserve"> a</w:t>
      </w:r>
      <w:r w:rsidRPr="002A1AA7">
        <w:rPr>
          <w:rFonts w:ascii="Arial" w:eastAsia="Times New Roman" w:hAnsi="Arial" w:cs="Arial"/>
          <w:color w:val="000000" w:themeColor="text1"/>
          <w:sz w:val="20"/>
          <w:szCs w:val="20"/>
          <w:lang w:eastAsia="es-ES"/>
        </w:rPr>
        <w:t xml:space="preserve"> la p</w:t>
      </w:r>
      <w:r w:rsidR="00030ED7" w:rsidRPr="002A1AA7">
        <w:rPr>
          <w:rFonts w:ascii="Arial" w:eastAsia="Times New Roman" w:hAnsi="Arial" w:cs="Arial"/>
          <w:color w:val="000000" w:themeColor="text1"/>
          <w:sz w:val="20"/>
          <w:szCs w:val="20"/>
          <w:lang w:eastAsia="es-ES"/>
        </w:rPr>
        <w:t>à</w:t>
      </w:r>
      <w:r w:rsidRPr="002A1AA7">
        <w:rPr>
          <w:rFonts w:ascii="Arial" w:eastAsia="Times New Roman" w:hAnsi="Arial" w:cs="Arial"/>
          <w:color w:val="000000" w:themeColor="text1"/>
          <w:sz w:val="20"/>
          <w:szCs w:val="20"/>
          <w:lang w:eastAsia="es-ES"/>
        </w:rPr>
        <w:t>gina web d</w:t>
      </w:r>
      <w:r w:rsidRPr="00426D65">
        <w:rPr>
          <w:rFonts w:ascii="Arial" w:eastAsia="Times New Roman" w:hAnsi="Arial" w:cs="Arial"/>
          <w:sz w:val="20"/>
          <w:szCs w:val="20"/>
          <w:lang w:eastAsia="es-ES"/>
        </w:rPr>
        <w:t>e la corporació municipal.</w:t>
      </w:r>
    </w:p>
    <w:p w14:paraId="053B13CB" w14:textId="78BE88EF" w:rsidR="00062A2A" w:rsidRPr="00426D65" w:rsidRDefault="00062A2A" w:rsidP="00062A2A">
      <w:pPr>
        <w:spacing w:before="240" w:after="60" w:line="240" w:lineRule="auto"/>
        <w:jc w:val="both"/>
        <w:outlineLvl w:val="7"/>
        <w:rPr>
          <w:rFonts w:ascii="Arial" w:eastAsia="Times New Roman" w:hAnsi="Arial" w:cs="Arial"/>
          <w:iCs/>
          <w:sz w:val="20"/>
          <w:szCs w:val="20"/>
          <w:lang w:eastAsia="es-ES"/>
        </w:rPr>
      </w:pPr>
      <w:r w:rsidRPr="00426D65">
        <w:rPr>
          <w:rFonts w:ascii="Arial" w:eastAsia="Times New Roman" w:hAnsi="Arial" w:cs="Arial"/>
          <w:iCs/>
          <w:sz w:val="20"/>
          <w:szCs w:val="20"/>
          <w:lang w:eastAsia="es-ES"/>
        </w:rPr>
        <w:t>Les sol·licitud</w:t>
      </w:r>
      <w:r w:rsidR="002A1AA7">
        <w:rPr>
          <w:rFonts w:ascii="Arial" w:eastAsia="Times New Roman" w:hAnsi="Arial" w:cs="Arial"/>
          <w:iCs/>
          <w:sz w:val="20"/>
          <w:szCs w:val="20"/>
          <w:lang w:eastAsia="es-ES"/>
        </w:rPr>
        <w:t xml:space="preserve">s, </w:t>
      </w:r>
      <w:r w:rsidRPr="00426D65">
        <w:rPr>
          <w:rFonts w:ascii="Arial" w:eastAsia="Times New Roman" w:hAnsi="Arial" w:cs="Arial"/>
          <w:iCs/>
          <w:sz w:val="20"/>
          <w:szCs w:val="20"/>
          <w:lang w:eastAsia="es-ES"/>
        </w:rPr>
        <w:t>conjuntament amb la documentació exigida al punt 6</w:t>
      </w:r>
      <w:r w:rsidR="002A1AA7">
        <w:rPr>
          <w:rFonts w:ascii="Arial" w:eastAsia="Times New Roman" w:hAnsi="Arial" w:cs="Arial"/>
          <w:iCs/>
          <w:sz w:val="20"/>
          <w:szCs w:val="20"/>
          <w:lang w:eastAsia="es-ES"/>
        </w:rPr>
        <w:t>,</w:t>
      </w:r>
      <w:r w:rsidRPr="00426D65">
        <w:rPr>
          <w:rFonts w:ascii="Arial" w:eastAsia="Times New Roman" w:hAnsi="Arial" w:cs="Arial"/>
          <w:iCs/>
          <w:sz w:val="20"/>
          <w:szCs w:val="20"/>
          <w:lang w:eastAsia="es-ES"/>
        </w:rPr>
        <w:t xml:space="preserve"> s’hauran de presentar mitjançant instància al registre general de l’ajuntament.</w:t>
      </w:r>
    </w:p>
    <w:p w14:paraId="467309BE"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5EE4DC93" w14:textId="471049A7" w:rsidR="00062A2A"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La presentació de la sol·licitud de subvenció pressuposa el coneixement i l’acceptació de les normes que la regulen. </w:t>
      </w:r>
    </w:p>
    <w:p w14:paraId="56E66847" w14:textId="77777777" w:rsidR="00DB220F" w:rsidRDefault="00DB220F" w:rsidP="00062A2A">
      <w:pPr>
        <w:spacing w:after="0" w:line="240" w:lineRule="auto"/>
        <w:jc w:val="both"/>
        <w:rPr>
          <w:rFonts w:ascii="Arial" w:eastAsia="Times New Roman" w:hAnsi="Arial" w:cs="Arial"/>
          <w:sz w:val="20"/>
          <w:szCs w:val="20"/>
          <w:lang w:eastAsia="es-ES"/>
        </w:rPr>
      </w:pPr>
    </w:p>
    <w:p w14:paraId="4079ADB2" w14:textId="77777777" w:rsidR="00D1233F" w:rsidRPr="00D1233F" w:rsidRDefault="00D1233F" w:rsidP="00062A2A">
      <w:pPr>
        <w:spacing w:after="0" w:line="240" w:lineRule="auto"/>
        <w:jc w:val="both"/>
        <w:rPr>
          <w:rFonts w:ascii="Arial" w:eastAsia="Times New Roman" w:hAnsi="Arial" w:cs="Arial"/>
          <w:sz w:val="20"/>
          <w:szCs w:val="20"/>
          <w:lang w:eastAsia="es-ES"/>
        </w:rPr>
      </w:pPr>
    </w:p>
    <w:p w14:paraId="428EFAD0" w14:textId="1E9E7476" w:rsidR="00062A2A" w:rsidRPr="00426D65" w:rsidRDefault="00062A2A" w:rsidP="00062A2A">
      <w:pPr>
        <w:spacing w:after="0" w:line="240" w:lineRule="auto"/>
        <w:jc w:val="both"/>
        <w:rPr>
          <w:rFonts w:ascii="Arial" w:eastAsia="Times New Roman" w:hAnsi="Arial" w:cs="Arial"/>
          <w:b/>
          <w:sz w:val="20"/>
          <w:szCs w:val="20"/>
          <w:u w:val="single"/>
          <w:lang w:eastAsia="es-ES"/>
        </w:rPr>
      </w:pPr>
      <w:r w:rsidRPr="00426D65">
        <w:rPr>
          <w:rFonts w:ascii="Arial" w:eastAsia="Times New Roman" w:hAnsi="Arial" w:cs="Arial"/>
          <w:b/>
          <w:sz w:val="20"/>
          <w:szCs w:val="20"/>
          <w:u w:val="single"/>
          <w:lang w:eastAsia="es-ES"/>
        </w:rPr>
        <w:t>8.- Rectificació de defectes o omissions en la documentació</w:t>
      </w:r>
    </w:p>
    <w:p w14:paraId="0238DA41" w14:textId="77777777" w:rsidR="00062A2A" w:rsidRPr="00426D65" w:rsidRDefault="00062A2A" w:rsidP="00062A2A">
      <w:pPr>
        <w:spacing w:after="0" w:line="240" w:lineRule="auto"/>
        <w:jc w:val="both"/>
        <w:rPr>
          <w:rFonts w:ascii="Arial" w:eastAsia="Times New Roman" w:hAnsi="Arial" w:cs="Arial"/>
          <w:b/>
          <w:sz w:val="20"/>
          <w:szCs w:val="20"/>
          <w:lang w:eastAsia="es-ES"/>
        </w:rPr>
      </w:pPr>
    </w:p>
    <w:p w14:paraId="5A19972D"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En cas que la documentació presentada sigui incorrecta o incompleta, es requerirà al/a la sol·licitant, per tal que en el termini de deu dies hàbils a partir del dia següent a la notificació, procedeixi a la seva rectificació o a les esmenes necessàries, amb la indicació que si no ho fa així s’entendrà per desistit de la seva sol·licitud.</w:t>
      </w:r>
    </w:p>
    <w:p w14:paraId="22C96F9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24CAE752" w14:textId="337C4E4C" w:rsidR="00062A2A" w:rsidRDefault="00062A2A" w:rsidP="00062A2A">
      <w:pPr>
        <w:spacing w:after="0" w:line="240" w:lineRule="auto"/>
        <w:jc w:val="both"/>
        <w:rPr>
          <w:rFonts w:ascii="Arial" w:eastAsia="Times New Roman" w:hAnsi="Arial" w:cs="Arial"/>
          <w:sz w:val="20"/>
          <w:szCs w:val="20"/>
          <w:lang w:eastAsia="es-ES"/>
        </w:rPr>
      </w:pPr>
    </w:p>
    <w:p w14:paraId="17190B1C" w14:textId="77777777" w:rsidR="00062A2A" w:rsidRPr="00426D65" w:rsidRDefault="00062A2A" w:rsidP="00062A2A">
      <w:pPr>
        <w:spacing w:after="0" w:line="240" w:lineRule="auto"/>
        <w:jc w:val="both"/>
        <w:rPr>
          <w:rFonts w:ascii="Arial" w:eastAsia="Times New Roman" w:hAnsi="Arial" w:cs="Arial"/>
          <w:b/>
          <w:bCs/>
          <w:sz w:val="20"/>
          <w:szCs w:val="20"/>
          <w:u w:val="single"/>
          <w:lang w:eastAsia="es-ES"/>
        </w:rPr>
      </w:pPr>
    </w:p>
    <w:p w14:paraId="36CBEE3D" w14:textId="77777777" w:rsidR="00062A2A" w:rsidRPr="00426D65" w:rsidRDefault="00062A2A" w:rsidP="00062A2A">
      <w:pPr>
        <w:spacing w:after="0" w:line="240" w:lineRule="auto"/>
        <w:jc w:val="both"/>
        <w:rPr>
          <w:rFonts w:ascii="Arial" w:eastAsia="Times New Roman" w:hAnsi="Arial" w:cs="Arial"/>
          <w:b/>
          <w:bCs/>
          <w:sz w:val="20"/>
          <w:szCs w:val="20"/>
          <w:u w:val="single"/>
          <w:lang w:eastAsia="es-ES"/>
        </w:rPr>
      </w:pPr>
      <w:r w:rsidRPr="00426D65">
        <w:rPr>
          <w:rFonts w:ascii="Arial" w:eastAsia="Times New Roman" w:hAnsi="Arial" w:cs="Arial"/>
          <w:b/>
          <w:bCs/>
          <w:sz w:val="20"/>
          <w:szCs w:val="20"/>
          <w:u w:val="single"/>
          <w:lang w:eastAsia="es-ES"/>
        </w:rPr>
        <w:t xml:space="preserve">9.- </w:t>
      </w:r>
      <w:r w:rsidRPr="00426D65">
        <w:rPr>
          <w:rFonts w:ascii="Arial" w:eastAsia="Times New Roman" w:hAnsi="Arial" w:cs="Arial"/>
          <w:b/>
          <w:sz w:val="20"/>
          <w:szCs w:val="20"/>
          <w:u w:val="single"/>
          <w:lang w:eastAsia="es-ES"/>
        </w:rPr>
        <w:t>Òrgans competents per a la instrucció i la proposta de concessió</w:t>
      </w:r>
      <w:r w:rsidRPr="00426D65">
        <w:rPr>
          <w:rFonts w:ascii="Arial" w:eastAsia="Times New Roman" w:hAnsi="Arial" w:cs="Arial"/>
          <w:b/>
          <w:bCs/>
          <w:sz w:val="20"/>
          <w:szCs w:val="20"/>
          <w:u w:val="single"/>
          <w:lang w:eastAsia="es-ES"/>
        </w:rPr>
        <w:t xml:space="preserve"> </w:t>
      </w:r>
    </w:p>
    <w:p w14:paraId="5CC89337"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5C47CCD" w14:textId="36CC66AB"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bidi="ks-Deva"/>
        </w:rPr>
        <w:t>L’òrgan encarregat de la instrucció del procediment per l’atorgament de les subvencions previstes en les</w:t>
      </w:r>
      <w:r w:rsidRPr="00BE416D">
        <w:rPr>
          <w:rFonts w:ascii="Arial" w:eastAsia="Times New Roman" w:hAnsi="Arial" w:cs="Arial"/>
          <w:strike/>
          <w:color w:val="FF0000"/>
          <w:sz w:val="20"/>
          <w:szCs w:val="20"/>
          <w:lang w:eastAsia="es-ES" w:bidi="ks-Deva"/>
        </w:rPr>
        <w:t xml:space="preserve"> </w:t>
      </w:r>
      <w:r w:rsidRPr="002A1AA7">
        <w:rPr>
          <w:rFonts w:ascii="Arial" w:eastAsia="Times New Roman" w:hAnsi="Arial" w:cs="Arial"/>
          <w:color w:val="000000" w:themeColor="text1"/>
          <w:sz w:val="20"/>
          <w:szCs w:val="20"/>
          <w:lang w:eastAsia="es-ES" w:bidi="ks-Deva"/>
        </w:rPr>
        <w:t>bases</w:t>
      </w:r>
      <w:r w:rsidR="00F722BE" w:rsidRPr="002A1AA7">
        <w:rPr>
          <w:rFonts w:ascii="Arial" w:eastAsia="Times New Roman" w:hAnsi="Arial" w:cs="Arial"/>
          <w:color w:val="000000" w:themeColor="text1"/>
          <w:sz w:val="20"/>
          <w:szCs w:val="20"/>
          <w:lang w:eastAsia="es-ES" w:bidi="ks-Deva"/>
        </w:rPr>
        <w:t xml:space="preserve"> reguladores</w:t>
      </w:r>
      <w:r w:rsidRPr="002A1AA7">
        <w:rPr>
          <w:rFonts w:ascii="Arial" w:eastAsia="Times New Roman" w:hAnsi="Arial" w:cs="Arial"/>
          <w:color w:val="000000" w:themeColor="text1"/>
          <w:sz w:val="20"/>
          <w:szCs w:val="20"/>
          <w:lang w:eastAsia="es-ES" w:bidi="ks-Deva"/>
        </w:rPr>
        <w:t xml:space="preserve"> </w:t>
      </w:r>
      <w:r w:rsidRPr="00426D65">
        <w:rPr>
          <w:rFonts w:ascii="Arial" w:eastAsia="Times New Roman" w:hAnsi="Arial" w:cs="Arial"/>
          <w:sz w:val="20"/>
          <w:szCs w:val="20"/>
          <w:lang w:eastAsia="es-ES" w:bidi="ks-Deva"/>
        </w:rPr>
        <w:t xml:space="preserve">serà </w:t>
      </w:r>
      <w:r w:rsidRPr="00426D65">
        <w:rPr>
          <w:rFonts w:ascii="Arial" w:eastAsia="Times New Roman" w:hAnsi="Arial" w:cs="Arial"/>
          <w:sz w:val="20"/>
          <w:szCs w:val="20"/>
          <w:lang w:eastAsia="es-ES"/>
        </w:rPr>
        <w:t xml:space="preserve">el departament </w:t>
      </w:r>
      <w:r w:rsidRPr="002A1AA7">
        <w:rPr>
          <w:rFonts w:ascii="Arial" w:eastAsia="Times New Roman" w:hAnsi="Arial" w:cs="Arial"/>
          <w:color w:val="000000" w:themeColor="text1"/>
          <w:sz w:val="20"/>
          <w:szCs w:val="20"/>
          <w:lang w:eastAsia="es-ES"/>
        </w:rPr>
        <w:t>d’Ensenyament</w:t>
      </w:r>
      <w:r w:rsidR="00030ED7" w:rsidRPr="002A1AA7">
        <w:rPr>
          <w:rFonts w:ascii="Arial" w:eastAsia="Times New Roman" w:hAnsi="Arial" w:cs="Arial"/>
          <w:color w:val="000000" w:themeColor="text1"/>
          <w:sz w:val="20"/>
          <w:szCs w:val="20"/>
          <w:lang w:eastAsia="es-ES"/>
        </w:rPr>
        <w:t xml:space="preserve">, </w:t>
      </w:r>
      <w:r w:rsidRPr="002A1AA7">
        <w:rPr>
          <w:rFonts w:ascii="Arial" w:eastAsia="Times New Roman" w:hAnsi="Arial" w:cs="Arial"/>
          <w:color w:val="000000" w:themeColor="text1"/>
          <w:sz w:val="20"/>
          <w:szCs w:val="20"/>
          <w:lang w:eastAsia="es-ES"/>
        </w:rPr>
        <w:t xml:space="preserve">el qual </w:t>
      </w:r>
      <w:r w:rsidRPr="00426D65">
        <w:rPr>
          <w:rFonts w:ascii="Arial" w:eastAsia="Times New Roman" w:hAnsi="Arial" w:cs="Arial"/>
          <w:sz w:val="20"/>
          <w:szCs w:val="20"/>
          <w:lang w:eastAsia="es-ES"/>
        </w:rPr>
        <w:t>elaborarà la proposta de concessió.</w:t>
      </w:r>
    </w:p>
    <w:p w14:paraId="2DF47374"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5FDFEB6" w14:textId="77777777" w:rsidR="00062A2A" w:rsidRPr="00426D65" w:rsidRDefault="00062A2A" w:rsidP="00062A2A">
      <w:pPr>
        <w:spacing w:after="0" w:line="240" w:lineRule="auto"/>
        <w:jc w:val="both"/>
        <w:rPr>
          <w:rFonts w:ascii="Arial" w:eastAsia="Times New Roman" w:hAnsi="Arial" w:cs="Arial"/>
          <w:strike/>
          <w:color w:val="FF0000"/>
          <w:sz w:val="20"/>
          <w:szCs w:val="20"/>
          <w:lang w:eastAsia="es-ES" w:bidi="ks-Deva"/>
        </w:rPr>
      </w:pPr>
      <w:r w:rsidRPr="00426D65">
        <w:rPr>
          <w:rFonts w:ascii="Arial" w:eastAsia="Times New Roman" w:hAnsi="Arial" w:cs="Arial"/>
          <w:sz w:val="20"/>
          <w:szCs w:val="20"/>
          <w:lang w:eastAsia="es-ES" w:bidi="ks-Deva"/>
        </w:rPr>
        <w:t>Les sol·licituds presentades es valoraran a fi i efecte de determinar que acompleixen amb els requisits generals establerts.</w:t>
      </w:r>
    </w:p>
    <w:p w14:paraId="4C21503A" w14:textId="77777777" w:rsidR="00062A2A" w:rsidRPr="00426D65" w:rsidRDefault="00062A2A" w:rsidP="00062A2A">
      <w:pPr>
        <w:spacing w:after="0" w:line="240" w:lineRule="auto"/>
        <w:jc w:val="both"/>
        <w:rPr>
          <w:rFonts w:ascii="Arial" w:eastAsia="Times New Roman" w:hAnsi="Arial" w:cs="Arial"/>
          <w:sz w:val="20"/>
          <w:szCs w:val="20"/>
          <w:lang w:eastAsia="es-ES" w:bidi="ks-Deva"/>
        </w:rPr>
      </w:pPr>
    </w:p>
    <w:p w14:paraId="350F9F2E" w14:textId="77777777" w:rsidR="00062A2A" w:rsidRPr="00426D65"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426D65">
        <w:rPr>
          <w:rFonts w:ascii="Arial" w:eastAsia="Times New Roman" w:hAnsi="Arial" w:cs="Arial"/>
          <w:sz w:val="20"/>
          <w:szCs w:val="20"/>
          <w:lang w:eastAsia="es-ES" w:bidi="ks-Deva"/>
        </w:rPr>
        <w:lastRenderedPageBreak/>
        <w:t>La proposta de concessió de les subvencions serà elaborada per un òrgan col·legiat constituït d’acord amb allò previst a l’article 12.5 de l’Ordenança General de Subvencions de l’Ajuntament i que estarà format per les següents persones:</w:t>
      </w:r>
    </w:p>
    <w:p w14:paraId="335A86F2" w14:textId="3D13E1DD" w:rsidR="00062A2A" w:rsidRPr="002A1AA7" w:rsidRDefault="00062A2A" w:rsidP="00062A2A">
      <w:pPr>
        <w:spacing w:after="0" w:line="240" w:lineRule="auto"/>
        <w:jc w:val="both"/>
        <w:rPr>
          <w:rFonts w:ascii="Arial" w:eastAsia="Times New Roman" w:hAnsi="Arial" w:cs="Arial"/>
          <w:color w:val="000000" w:themeColor="text1"/>
          <w:sz w:val="20"/>
          <w:szCs w:val="20"/>
          <w:lang w:eastAsia="es-ES" w:bidi="ks-Deva"/>
        </w:rPr>
      </w:pPr>
      <w:r w:rsidRPr="002A1AA7">
        <w:rPr>
          <w:rFonts w:ascii="Arial" w:eastAsia="Times New Roman" w:hAnsi="Arial" w:cs="Arial"/>
          <w:color w:val="000000" w:themeColor="text1"/>
          <w:sz w:val="20"/>
          <w:szCs w:val="20"/>
          <w:lang w:eastAsia="es-ES" w:bidi="ks-Deva"/>
        </w:rPr>
        <w:t>President</w:t>
      </w:r>
      <w:r w:rsidR="00030ED7" w:rsidRPr="002A1AA7">
        <w:rPr>
          <w:rFonts w:ascii="Arial" w:eastAsia="Times New Roman" w:hAnsi="Arial" w:cs="Arial"/>
          <w:color w:val="000000" w:themeColor="text1"/>
          <w:sz w:val="20"/>
          <w:szCs w:val="20"/>
          <w:lang w:eastAsia="es-ES" w:bidi="ks-Deva"/>
        </w:rPr>
        <w:t>/a</w:t>
      </w:r>
      <w:r w:rsidRPr="002A1AA7">
        <w:rPr>
          <w:rFonts w:ascii="Arial" w:eastAsia="Times New Roman" w:hAnsi="Arial" w:cs="Arial"/>
          <w:color w:val="000000" w:themeColor="text1"/>
          <w:sz w:val="20"/>
          <w:szCs w:val="20"/>
          <w:lang w:eastAsia="es-ES" w:bidi="ks-Deva"/>
        </w:rPr>
        <w:t>:</w:t>
      </w:r>
      <w:r w:rsidRPr="002A1AA7">
        <w:rPr>
          <w:rFonts w:ascii="Arial" w:eastAsia="Times New Roman" w:hAnsi="Arial" w:cs="Arial"/>
          <w:color w:val="000000" w:themeColor="text1"/>
          <w:sz w:val="20"/>
          <w:szCs w:val="20"/>
          <w:lang w:eastAsia="es-ES" w:bidi="ks-Deva"/>
        </w:rPr>
        <w:tab/>
        <w:t xml:space="preserve"> Alcalde</w:t>
      </w:r>
      <w:r w:rsidR="00A050F7" w:rsidRPr="002A1AA7">
        <w:rPr>
          <w:rFonts w:ascii="Arial" w:eastAsia="Times New Roman" w:hAnsi="Arial" w:cs="Arial"/>
          <w:color w:val="000000" w:themeColor="text1"/>
          <w:sz w:val="20"/>
          <w:szCs w:val="20"/>
          <w:lang w:eastAsia="es-ES" w:bidi="ks-Deva"/>
        </w:rPr>
        <w:t>/</w:t>
      </w:r>
      <w:proofErr w:type="spellStart"/>
      <w:r w:rsidR="00A050F7" w:rsidRPr="002A1AA7">
        <w:rPr>
          <w:rFonts w:ascii="Arial" w:eastAsia="Times New Roman" w:hAnsi="Arial" w:cs="Arial"/>
          <w:color w:val="000000" w:themeColor="text1"/>
          <w:sz w:val="20"/>
          <w:szCs w:val="20"/>
          <w:lang w:eastAsia="es-ES" w:bidi="ks-Deva"/>
        </w:rPr>
        <w:t>ssa</w:t>
      </w:r>
      <w:proofErr w:type="spellEnd"/>
      <w:r w:rsidRPr="002A1AA7">
        <w:rPr>
          <w:rFonts w:ascii="Arial" w:eastAsia="Times New Roman" w:hAnsi="Arial" w:cs="Arial"/>
          <w:color w:val="000000" w:themeColor="text1"/>
          <w:sz w:val="20"/>
          <w:szCs w:val="20"/>
          <w:lang w:eastAsia="es-ES" w:bidi="ks-Deva"/>
        </w:rPr>
        <w:t>, o regidor</w:t>
      </w:r>
      <w:r w:rsidR="00A050F7" w:rsidRPr="002A1AA7">
        <w:rPr>
          <w:rFonts w:ascii="Arial" w:eastAsia="Times New Roman" w:hAnsi="Arial" w:cs="Arial"/>
          <w:color w:val="000000" w:themeColor="text1"/>
          <w:sz w:val="20"/>
          <w:szCs w:val="20"/>
          <w:lang w:eastAsia="es-ES" w:bidi="ks-Deva"/>
        </w:rPr>
        <w:t>/a</w:t>
      </w:r>
      <w:r w:rsidRPr="002A1AA7">
        <w:rPr>
          <w:rFonts w:ascii="Arial" w:eastAsia="Times New Roman" w:hAnsi="Arial" w:cs="Arial"/>
          <w:color w:val="000000" w:themeColor="text1"/>
          <w:sz w:val="20"/>
          <w:szCs w:val="20"/>
          <w:lang w:eastAsia="es-ES" w:bidi="ks-Deva"/>
        </w:rPr>
        <w:t xml:space="preserve"> en qui delegui</w:t>
      </w:r>
      <w:r w:rsidR="00030ED7" w:rsidRPr="002A1AA7">
        <w:rPr>
          <w:rFonts w:ascii="Arial" w:eastAsia="Times New Roman" w:hAnsi="Arial" w:cs="Arial"/>
          <w:color w:val="000000" w:themeColor="text1"/>
          <w:sz w:val="20"/>
          <w:szCs w:val="20"/>
          <w:lang w:eastAsia="es-ES" w:bidi="ks-Deva"/>
        </w:rPr>
        <w:t>.</w:t>
      </w:r>
    </w:p>
    <w:p w14:paraId="32F7C696" w14:textId="77777777" w:rsidR="00062A2A" w:rsidRPr="00426D65" w:rsidRDefault="00062A2A" w:rsidP="00062A2A">
      <w:pPr>
        <w:spacing w:after="0" w:line="240" w:lineRule="auto"/>
        <w:jc w:val="both"/>
        <w:rPr>
          <w:rFonts w:ascii="Arial" w:eastAsia="Times New Roman" w:hAnsi="Arial" w:cs="Arial"/>
          <w:sz w:val="20"/>
          <w:szCs w:val="20"/>
          <w:lang w:eastAsia="es-ES" w:bidi="ks-Deva"/>
        </w:rPr>
      </w:pPr>
    </w:p>
    <w:p w14:paraId="668A25B5" w14:textId="313248BF" w:rsidR="00062A2A" w:rsidRPr="002A1AA7" w:rsidRDefault="00062A2A" w:rsidP="00062A2A">
      <w:pPr>
        <w:spacing w:after="0" w:line="240" w:lineRule="auto"/>
        <w:jc w:val="both"/>
        <w:rPr>
          <w:rFonts w:ascii="Arial" w:eastAsia="Times New Roman" w:hAnsi="Arial" w:cs="Arial"/>
          <w:color w:val="000000" w:themeColor="text1"/>
          <w:sz w:val="20"/>
          <w:szCs w:val="20"/>
          <w:lang w:eastAsia="es-ES" w:bidi="ks-Deva"/>
        </w:rPr>
      </w:pPr>
      <w:r w:rsidRPr="00426D65">
        <w:rPr>
          <w:rFonts w:ascii="Arial" w:eastAsia="Times New Roman" w:hAnsi="Arial" w:cs="Arial"/>
          <w:sz w:val="20"/>
          <w:szCs w:val="20"/>
          <w:lang w:eastAsia="es-ES" w:bidi="ks-Deva"/>
        </w:rPr>
        <w:t xml:space="preserve">Vocals: </w:t>
      </w:r>
      <w:r w:rsidRPr="00426D65">
        <w:rPr>
          <w:rFonts w:ascii="Arial" w:eastAsia="Times New Roman" w:hAnsi="Arial" w:cs="Arial"/>
          <w:sz w:val="20"/>
          <w:szCs w:val="20"/>
          <w:lang w:eastAsia="es-ES" w:bidi="ks-Deva"/>
        </w:rPr>
        <w:tab/>
        <w:t>El regidor</w:t>
      </w:r>
      <w:r w:rsidR="00A050F7" w:rsidRPr="00426D65">
        <w:rPr>
          <w:rFonts w:ascii="Arial" w:eastAsia="Times New Roman" w:hAnsi="Arial" w:cs="Arial"/>
          <w:sz w:val="20"/>
          <w:szCs w:val="20"/>
          <w:lang w:eastAsia="es-ES" w:bidi="ks-Deva"/>
        </w:rPr>
        <w:t>/a</w:t>
      </w:r>
      <w:r w:rsidRPr="00426D65">
        <w:rPr>
          <w:rFonts w:ascii="Arial" w:eastAsia="Times New Roman" w:hAnsi="Arial" w:cs="Arial"/>
          <w:sz w:val="20"/>
          <w:szCs w:val="20"/>
          <w:lang w:eastAsia="es-ES" w:bidi="ks-Deva"/>
        </w:rPr>
        <w:t xml:space="preserve"> d’enseny</w:t>
      </w:r>
      <w:r w:rsidR="00407939" w:rsidRPr="00426D65">
        <w:rPr>
          <w:rFonts w:ascii="Arial" w:eastAsia="Times New Roman" w:hAnsi="Arial" w:cs="Arial"/>
          <w:sz w:val="20"/>
          <w:szCs w:val="20"/>
          <w:lang w:eastAsia="es-ES" w:bidi="ks-Deva"/>
        </w:rPr>
        <w:t>ament, o regidor</w:t>
      </w:r>
      <w:r w:rsidR="00A050F7" w:rsidRPr="00426D65">
        <w:rPr>
          <w:rFonts w:ascii="Arial" w:eastAsia="Times New Roman" w:hAnsi="Arial" w:cs="Arial"/>
          <w:sz w:val="20"/>
          <w:szCs w:val="20"/>
          <w:lang w:eastAsia="es-ES" w:bidi="ks-Deva"/>
        </w:rPr>
        <w:t>/a</w:t>
      </w:r>
      <w:r w:rsidR="00407939" w:rsidRPr="00426D65">
        <w:rPr>
          <w:rFonts w:ascii="Arial" w:eastAsia="Times New Roman" w:hAnsi="Arial" w:cs="Arial"/>
          <w:sz w:val="20"/>
          <w:szCs w:val="20"/>
          <w:lang w:eastAsia="es-ES" w:bidi="ks-Deva"/>
        </w:rPr>
        <w:t xml:space="preserve"> en qui </w:t>
      </w:r>
      <w:r w:rsidR="00407939" w:rsidRPr="002A1AA7">
        <w:rPr>
          <w:rFonts w:ascii="Arial" w:eastAsia="Times New Roman" w:hAnsi="Arial" w:cs="Arial"/>
          <w:color w:val="000000" w:themeColor="text1"/>
          <w:sz w:val="20"/>
          <w:szCs w:val="20"/>
          <w:lang w:eastAsia="es-ES" w:bidi="ks-Deva"/>
        </w:rPr>
        <w:t>delegui</w:t>
      </w:r>
      <w:r w:rsidR="00030ED7" w:rsidRPr="002A1AA7">
        <w:rPr>
          <w:rFonts w:ascii="Arial" w:eastAsia="Times New Roman" w:hAnsi="Arial" w:cs="Arial"/>
          <w:color w:val="000000" w:themeColor="text1"/>
          <w:sz w:val="20"/>
          <w:szCs w:val="20"/>
          <w:lang w:eastAsia="es-ES" w:bidi="ks-Deva"/>
        </w:rPr>
        <w:t>.</w:t>
      </w:r>
    </w:p>
    <w:p w14:paraId="5CD579F4" w14:textId="7EDEA040" w:rsidR="00062A2A" w:rsidRPr="00426D65" w:rsidRDefault="00062A2A" w:rsidP="00062A2A">
      <w:pPr>
        <w:spacing w:after="0" w:line="240" w:lineRule="auto"/>
        <w:jc w:val="both"/>
        <w:rPr>
          <w:rFonts w:ascii="Arial" w:eastAsia="Times New Roman" w:hAnsi="Arial" w:cs="Arial"/>
          <w:color w:val="FF0000"/>
          <w:sz w:val="20"/>
          <w:szCs w:val="20"/>
          <w:lang w:eastAsia="es-ES" w:bidi="ks-Deva"/>
        </w:rPr>
      </w:pPr>
      <w:r w:rsidRPr="00426D65">
        <w:rPr>
          <w:rFonts w:ascii="Arial" w:eastAsia="Times New Roman" w:hAnsi="Arial" w:cs="Arial"/>
          <w:sz w:val="20"/>
          <w:szCs w:val="20"/>
          <w:lang w:eastAsia="es-ES" w:bidi="ks-Deva"/>
        </w:rPr>
        <w:t xml:space="preserve">        </w:t>
      </w:r>
      <w:r w:rsidRPr="00426D65">
        <w:rPr>
          <w:rFonts w:ascii="Arial" w:eastAsia="Times New Roman" w:hAnsi="Arial" w:cs="Arial"/>
          <w:sz w:val="20"/>
          <w:szCs w:val="20"/>
          <w:lang w:eastAsia="es-ES" w:bidi="ks-Deva"/>
        </w:rPr>
        <w:tab/>
      </w:r>
      <w:r w:rsidRPr="00426D65">
        <w:rPr>
          <w:rFonts w:ascii="Arial" w:eastAsia="Times New Roman" w:hAnsi="Arial" w:cs="Arial"/>
          <w:sz w:val="20"/>
          <w:szCs w:val="20"/>
          <w:lang w:eastAsia="es-ES" w:bidi="ks-Deva"/>
        </w:rPr>
        <w:tab/>
        <w:t>El tècnic</w:t>
      </w:r>
      <w:r w:rsidR="00A050F7" w:rsidRPr="00426D65">
        <w:rPr>
          <w:rFonts w:ascii="Arial" w:eastAsia="Times New Roman" w:hAnsi="Arial" w:cs="Arial"/>
          <w:sz w:val="20"/>
          <w:szCs w:val="20"/>
          <w:lang w:eastAsia="es-ES" w:bidi="ks-Deva"/>
        </w:rPr>
        <w:t>/a</w:t>
      </w:r>
      <w:r w:rsidRPr="00426D65">
        <w:rPr>
          <w:rFonts w:ascii="Arial" w:eastAsia="Times New Roman" w:hAnsi="Arial" w:cs="Arial"/>
          <w:sz w:val="20"/>
          <w:szCs w:val="20"/>
          <w:lang w:eastAsia="es-ES" w:bidi="ks-Deva"/>
        </w:rPr>
        <w:t xml:space="preserve"> d’educació (o tècnic</w:t>
      </w:r>
      <w:r w:rsidR="00A050F7" w:rsidRPr="00426D65">
        <w:rPr>
          <w:rFonts w:ascii="Arial" w:eastAsia="Times New Roman" w:hAnsi="Arial" w:cs="Arial"/>
          <w:sz w:val="20"/>
          <w:szCs w:val="20"/>
          <w:lang w:eastAsia="es-ES" w:bidi="ks-Deva"/>
        </w:rPr>
        <w:t>/a</w:t>
      </w:r>
      <w:r w:rsidRPr="00426D65">
        <w:rPr>
          <w:rFonts w:ascii="Arial" w:eastAsia="Times New Roman" w:hAnsi="Arial" w:cs="Arial"/>
          <w:sz w:val="20"/>
          <w:szCs w:val="20"/>
          <w:lang w:eastAsia="es-ES" w:bidi="ks-Deva"/>
        </w:rPr>
        <w:t xml:space="preserve"> en qui delegui) que actuarà com a secretari</w:t>
      </w:r>
      <w:r w:rsidR="00A050F7" w:rsidRPr="00426D65">
        <w:rPr>
          <w:rFonts w:ascii="Arial" w:eastAsia="Times New Roman" w:hAnsi="Arial" w:cs="Arial"/>
          <w:sz w:val="20"/>
          <w:szCs w:val="20"/>
          <w:lang w:eastAsia="es-ES" w:bidi="ks-Deva"/>
        </w:rPr>
        <w:t>/a.</w:t>
      </w:r>
    </w:p>
    <w:p w14:paraId="04B46062" w14:textId="77777777" w:rsidR="00062A2A" w:rsidRPr="00426D65" w:rsidRDefault="00062A2A" w:rsidP="00062A2A">
      <w:pPr>
        <w:spacing w:after="0" w:line="240" w:lineRule="auto"/>
        <w:jc w:val="both"/>
        <w:rPr>
          <w:rFonts w:ascii="Arial" w:eastAsia="Times New Roman" w:hAnsi="Arial" w:cs="Arial"/>
          <w:sz w:val="20"/>
          <w:szCs w:val="20"/>
          <w:lang w:eastAsia="es-ES" w:bidi="ks-Deva"/>
        </w:rPr>
      </w:pPr>
    </w:p>
    <w:p w14:paraId="16E241CE" w14:textId="566AE832" w:rsidR="00062A2A" w:rsidRPr="00426D65" w:rsidRDefault="00062A2A" w:rsidP="00062A2A">
      <w:pPr>
        <w:widowControl w:val="0"/>
        <w:autoSpaceDE w:val="0"/>
        <w:autoSpaceDN w:val="0"/>
        <w:adjustRightInd w:val="0"/>
        <w:spacing w:after="267" w:line="278" w:lineRule="atLeast"/>
        <w:jc w:val="both"/>
        <w:rPr>
          <w:rFonts w:ascii="Arial" w:eastAsia="Times New Roman" w:hAnsi="Arial" w:cs="Arial"/>
          <w:sz w:val="20"/>
          <w:szCs w:val="20"/>
          <w:lang w:eastAsia="es-ES" w:bidi="ks-Deva"/>
        </w:rPr>
      </w:pPr>
      <w:r w:rsidRPr="00426D65">
        <w:rPr>
          <w:rFonts w:ascii="Arial" w:eastAsia="Times New Roman" w:hAnsi="Arial" w:cs="Arial"/>
          <w:sz w:val="20"/>
          <w:szCs w:val="20"/>
          <w:lang w:eastAsia="es-ES" w:bidi="ks-Deva"/>
        </w:rPr>
        <w:t xml:space="preserve">L’òrgan </w:t>
      </w:r>
      <w:r w:rsidRPr="002A1AA7">
        <w:rPr>
          <w:rFonts w:ascii="Arial" w:eastAsia="Times New Roman" w:hAnsi="Arial" w:cs="Arial"/>
          <w:color w:val="000000" w:themeColor="text1"/>
          <w:sz w:val="20"/>
          <w:szCs w:val="20"/>
          <w:lang w:eastAsia="es-ES" w:bidi="ks-Deva"/>
        </w:rPr>
        <w:t>competent pe</w:t>
      </w:r>
      <w:r w:rsidR="00946717" w:rsidRPr="002A1AA7">
        <w:rPr>
          <w:rFonts w:ascii="Arial" w:eastAsia="Times New Roman" w:hAnsi="Arial" w:cs="Arial"/>
          <w:color w:val="000000" w:themeColor="text1"/>
          <w:sz w:val="20"/>
          <w:szCs w:val="20"/>
          <w:lang w:eastAsia="es-ES" w:bidi="ks-Deva"/>
        </w:rPr>
        <w:t>r</w:t>
      </w:r>
      <w:r w:rsidRPr="002A1AA7">
        <w:rPr>
          <w:rFonts w:ascii="Arial" w:eastAsia="Times New Roman" w:hAnsi="Arial" w:cs="Arial"/>
          <w:color w:val="000000" w:themeColor="text1"/>
          <w:sz w:val="20"/>
          <w:szCs w:val="20"/>
          <w:lang w:eastAsia="es-ES" w:bidi="ks-Deva"/>
        </w:rPr>
        <w:t xml:space="preserve"> resoldre </w:t>
      </w:r>
      <w:r w:rsidRPr="00426D65">
        <w:rPr>
          <w:rFonts w:ascii="Arial" w:eastAsia="Times New Roman" w:hAnsi="Arial" w:cs="Arial"/>
          <w:sz w:val="20"/>
          <w:szCs w:val="20"/>
          <w:lang w:eastAsia="es-ES" w:bidi="ks-Deva"/>
        </w:rPr>
        <w:t xml:space="preserve">sobre la concessió o denegació de les ajudes sol·licitades, és la Junta de Govern Local, per delegació de l’alcaldia segons resolució </w:t>
      </w:r>
      <w:r w:rsidR="00A050F7" w:rsidRPr="00426D65">
        <w:rPr>
          <w:rFonts w:ascii="Arial" w:eastAsia="Times New Roman" w:hAnsi="Arial" w:cs="Arial"/>
          <w:sz w:val="20"/>
          <w:szCs w:val="20"/>
          <w:lang w:eastAsia="es-ES" w:bidi="ks-Deva"/>
        </w:rPr>
        <w:t>542/201</w:t>
      </w:r>
      <w:r w:rsidR="00A050F7" w:rsidRPr="002A1AA7">
        <w:rPr>
          <w:rFonts w:ascii="Arial" w:eastAsia="Times New Roman" w:hAnsi="Arial" w:cs="Arial"/>
          <w:color w:val="000000" w:themeColor="text1"/>
          <w:sz w:val="20"/>
          <w:szCs w:val="20"/>
          <w:lang w:eastAsia="es-ES" w:bidi="ks-Deva"/>
        </w:rPr>
        <w:t>9</w:t>
      </w:r>
      <w:r w:rsidR="00946717" w:rsidRPr="002A1AA7">
        <w:rPr>
          <w:rFonts w:ascii="Arial" w:eastAsia="Times New Roman" w:hAnsi="Arial" w:cs="Arial"/>
          <w:color w:val="000000" w:themeColor="text1"/>
          <w:sz w:val="20"/>
          <w:szCs w:val="20"/>
          <w:lang w:eastAsia="es-ES" w:bidi="ks-Deva"/>
        </w:rPr>
        <w:t>.</w:t>
      </w:r>
      <w:r w:rsidRPr="00946717">
        <w:rPr>
          <w:rFonts w:ascii="Arial" w:eastAsia="Times New Roman" w:hAnsi="Arial" w:cs="Arial"/>
          <w:color w:val="FF0000"/>
          <w:sz w:val="20"/>
          <w:szCs w:val="20"/>
          <w:lang w:eastAsia="es-ES" w:bidi="ks-Deva"/>
        </w:rPr>
        <w:t xml:space="preserve"> </w:t>
      </w:r>
    </w:p>
    <w:p w14:paraId="01034A24" w14:textId="126E862C" w:rsidR="00062A2A" w:rsidRPr="00426D65" w:rsidRDefault="00062A2A" w:rsidP="00062A2A">
      <w:pPr>
        <w:spacing w:after="0" w:line="240" w:lineRule="auto"/>
        <w:jc w:val="both"/>
        <w:rPr>
          <w:rFonts w:ascii="Arial" w:eastAsia="Times New Roman" w:hAnsi="Arial" w:cs="Arial"/>
          <w:bCs/>
          <w:sz w:val="20"/>
          <w:szCs w:val="20"/>
          <w:lang w:eastAsia="es-ES"/>
        </w:rPr>
      </w:pPr>
      <w:r w:rsidRPr="00426D65">
        <w:rPr>
          <w:rFonts w:ascii="Arial" w:eastAsia="Times New Roman" w:hAnsi="Arial" w:cs="Arial"/>
          <w:bCs/>
          <w:sz w:val="20"/>
          <w:szCs w:val="20"/>
          <w:lang w:eastAsia="es-ES"/>
        </w:rPr>
        <w:t xml:space="preserve">L’òrgan competent per a la concessió podrà, </w:t>
      </w:r>
      <w:r w:rsidRPr="000A0313">
        <w:rPr>
          <w:rFonts w:ascii="Arial" w:eastAsia="Times New Roman" w:hAnsi="Arial" w:cs="Arial"/>
          <w:bCs/>
          <w:sz w:val="20"/>
          <w:szCs w:val="20"/>
          <w:lang w:eastAsia="es-ES"/>
        </w:rPr>
        <w:t>discrecionalment, deixar</w:t>
      </w:r>
      <w:r w:rsidR="00946717" w:rsidRPr="000A0313">
        <w:rPr>
          <w:rFonts w:ascii="Arial" w:eastAsia="Times New Roman" w:hAnsi="Arial" w:cs="Arial"/>
          <w:bCs/>
          <w:sz w:val="20"/>
          <w:szCs w:val="20"/>
          <w:lang w:eastAsia="es-ES"/>
        </w:rPr>
        <w:t xml:space="preserve"> deserta la convocatòria</w:t>
      </w:r>
      <w:r w:rsidRPr="000A0313">
        <w:rPr>
          <w:rFonts w:ascii="Arial" w:eastAsia="Times New Roman" w:hAnsi="Arial" w:cs="Arial"/>
          <w:bCs/>
          <w:sz w:val="20"/>
          <w:szCs w:val="20"/>
          <w:lang w:eastAsia="es-ES"/>
        </w:rPr>
        <w:t xml:space="preserve"> o no </w:t>
      </w:r>
      <w:r w:rsidRPr="00426D65">
        <w:rPr>
          <w:rFonts w:ascii="Arial" w:eastAsia="Times New Roman" w:hAnsi="Arial" w:cs="Arial"/>
          <w:bCs/>
          <w:sz w:val="20"/>
          <w:szCs w:val="20"/>
          <w:lang w:eastAsia="es-ES"/>
        </w:rPr>
        <w:t>esgotar el crèdit total previst</w:t>
      </w:r>
      <w:r w:rsidR="00A050F7" w:rsidRPr="00426D65">
        <w:rPr>
          <w:rFonts w:ascii="Arial" w:eastAsia="Times New Roman" w:hAnsi="Arial" w:cs="Arial"/>
          <w:bCs/>
          <w:sz w:val="20"/>
          <w:szCs w:val="20"/>
          <w:lang w:eastAsia="es-ES"/>
        </w:rPr>
        <w:t>.</w:t>
      </w:r>
    </w:p>
    <w:p w14:paraId="763FF36F" w14:textId="77777777" w:rsidR="00D1509C" w:rsidRPr="00426D65" w:rsidRDefault="00D1509C" w:rsidP="00062A2A">
      <w:pPr>
        <w:spacing w:after="0" w:line="240" w:lineRule="auto"/>
        <w:jc w:val="both"/>
        <w:rPr>
          <w:rFonts w:ascii="Arial" w:eastAsia="Times New Roman" w:hAnsi="Arial" w:cs="Arial"/>
          <w:sz w:val="20"/>
          <w:szCs w:val="20"/>
          <w:lang w:eastAsia="es-ES"/>
        </w:rPr>
      </w:pPr>
    </w:p>
    <w:p w14:paraId="0E6AD78C" w14:textId="77777777" w:rsidR="00D1509C" w:rsidRPr="00426D65" w:rsidRDefault="00D1509C" w:rsidP="00062A2A">
      <w:pPr>
        <w:spacing w:after="0" w:line="240" w:lineRule="auto"/>
        <w:jc w:val="both"/>
        <w:rPr>
          <w:rFonts w:ascii="Arial" w:eastAsia="Times New Roman" w:hAnsi="Arial" w:cs="Arial"/>
          <w:sz w:val="20"/>
          <w:szCs w:val="20"/>
          <w:lang w:eastAsia="es-ES"/>
        </w:rPr>
      </w:pPr>
    </w:p>
    <w:p w14:paraId="33DBDC5E" w14:textId="77777777" w:rsidR="00062A2A" w:rsidRPr="00426D65" w:rsidRDefault="00062A2A" w:rsidP="00062A2A">
      <w:pPr>
        <w:spacing w:after="0" w:line="240" w:lineRule="auto"/>
        <w:jc w:val="both"/>
        <w:rPr>
          <w:rFonts w:ascii="Arial" w:eastAsia="Times New Roman" w:hAnsi="Arial" w:cs="Arial"/>
          <w:b/>
          <w:sz w:val="20"/>
          <w:szCs w:val="20"/>
          <w:u w:val="single"/>
          <w:lang w:eastAsia="es-ES"/>
        </w:rPr>
      </w:pPr>
    </w:p>
    <w:p w14:paraId="14A1D911" w14:textId="77777777" w:rsidR="00062A2A" w:rsidRPr="00426D65" w:rsidRDefault="00062A2A" w:rsidP="00062A2A">
      <w:pPr>
        <w:spacing w:after="0" w:line="240" w:lineRule="auto"/>
        <w:jc w:val="both"/>
        <w:rPr>
          <w:rFonts w:ascii="Arial" w:eastAsia="Times New Roman" w:hAnsi="Arial" w:cs="Arial"/>
          <w:b/>
          <w:sz w:val="20"/>
          <w:szCs w:val="20"/>
          <w:u w:val="single"/>
          <w:lang w:eastAsia="es-ES"/>
        </w:rPr>
      </w:pPr>
      <w:r w:rsidRPr="00426D65">
        <w:rPr>
          <w:rFonts w:ascii="Arial" w:eastAsia="Times New Roman" w:hAnsi="Arial" w:cs="Arial"/>
          <w:b/>
          <w:sz w:val="20"/>
          <w:szCs w:val="20"/>
          <w:u w:val="single"/>
          <w:lang w:eastAsia="es-ES"/>
        </w:rPr>
        <w:t xml:space="preserve">10.-  Termini de resolució i de notificació </w:t>
      </w:r>
    </w:p>
    <w:p w14:paraId="4E5CEDC8"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5E1AF7A2"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S’examinaran conjuntament, en un sol procediment totes les sol·licituds presentades dins del termini establert, i es resoldrà en un únic acte administratiu.</w:t>
      </w:r>
    </w:p>
    <w:p w14:paraId="4B9AE3DB"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96DA6A3" w14:textId="77777777" w:rsidR="00954561"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El termini per a l’atorgament de les subvencions serà, com a màxim, de tres mesos a comptar des de la data de tancament del període de presentació de sol·licituds. </w:t>
      </w:r>
    </w:p>
    <w:p w14:paraId="11AD3C89" w14:textId="77777777" w:rsidR="00565E15" w:rsidRDefault="00565E15" w:rsidP="00062A2A">
      <w:pPr>
        <w:spacing w:after="0" w:line="240" w:lineRule="auto"/>
        <w:jc w:val="both"/>
        <w:rPr>
          <w:rFonts w:ascii="Arial" w:eastAsia="Times New Roman" w:hAnsi="Arial" w:cs="Arial"/>
          <w:sz w:val="20"/>
          <w:szCs w:val="20"/>
          <w:lang w:eastAsia="es-ES"/>
        </w:rPr>
      </w:pPr>
    </w:p>
    <w:p w14:paraId="1236F429" w14:textId="2F6D5D9E"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 Llei 39/2015 de 1 d’octubr</w:t>
      </w:r>
      <w:r w:rsidRPr="002A1AA7">
        <w:rPr>
          <w:rFonts w:ascii="Arial" w:eastAsia="Times New Roman" w:hAnsi="Arial" w:cs="Arial"/>
          <w:color w:val="000000" w:themeColor="text1"/>
          <w:sz w:val="20"/>
          <w:szCs w:val="20"/>
          <w:lang w:eastAsia="es-ES"/>
        </w:rPr>
        <w:t>e</w:t>
      </w:r>
      <w:r w:rsidR="00946717" w:rsidRPr="002A1AA7">
        <w:rPr>
          <w:rFonts w:ascii="Arial" w:eastAsia="Times New Roman" w:hAnsi="Arial" w:cs="Arial"/>
          <w:color w:val="000000" w:themeColor="text1"/>
          <w:sz w:val="20"/>
          <w:szCs w:val="20"/>
          <w:lang w:eastAsia="es-ES"/>
        </w:rPr>
        <w:t>,</w:t>
      </w:r>
      <w:r w:rsidR="00946717" w:rsidRPr="00946717">
        <w:rPr>
          <w:rFonts w:ascii="Arial" w:eastAsia="Times New Roman" w:hAnsi="Arial" w:cs="Arial"/>
          <w:color w:val="FF0000"/>
          <w:sz w:val="20"/>
          <w:szCs w:val="20"/>
          <w:lang w:eastAsia="es-ES"/>
        </w:rPr>
        <w:t xml:space="preserve"> </w:t>
      </w:r>
      <w:r w:rsidRPr="00426D65">
        <w:rPr>
          <w:rFonts w:ascii="Arial" w:eastAsia="Times New Roman" w:hAnsi="Arial" w:cs="Arial"/>
          <w:sz w:val="20"/>
          <w:szCs w:val="20"/>
          <w:lang w:eastAsia="es-ES"/>
        </w:rPr>
        <w:t>de Procediment Administratiu Comú de les Administracions Públiques.</w:t>
      </w:r>
    </w:p>
    <w:p w14:paraId="6141946C"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2BE7D0AC"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 xml:space="preserve">La manca de resolució dins el termini indicat tindrà efectes </w:t>
      </w:r>
      <w:proofErr w:type="spellStart"/>
      <w:r w:rsidRPr="00426D65">
        <w:rPr>
          <w:rFonts w:ascii="Arial" w:eastAsia="Times New Roman" w:hAnsi="Arial" w:cs="Arial"/>
          <w:sz w:val="20"/>
          <w:szCs w:val="20"/>
          <w:lang w:eastAsia="es-ES"/>
        </w:rPr>
        <w:t>desestimatoris</w:t>
      </w:r>
      <w:proofErr w:type="spellEnd"/>
      <w:r w:rsidRPr="00426D65">
        <w:rPr>
          <w:rFonts w:ascii="Arial" w:eastAsia="Times New Roman" w:hAnsi="Arial" w:cs="Arial"/>
          <w:sz w:val="20"/>
          <w:szCs w:val="20"/>
          <w:lang w:eastAsia="es-ES"/>
        </w:rPr>
        <w:t>.</w:t>
      </w:r>
    </w:p>
    <w:p w14:paraId="7E9C728A" w14:textId="1D0BDFDA" w:rsidR="00062A2A" w:rsidRDefault="00062A2A" w:rsidP="00062A2A">
      <w:pPr>
        <w:spacing w:after="120" w:line="240" w:lineRule="auto"/>
        <w:rPr>
          <w:rFonts w:ascii="Arial" w:eastAsia="Times New Roman" w:hAnsi="Arial" w:cs="Arial"/>
          <w:b/>
          <w:sz w:val="20"/>
          <w:szCs w:val="20"/>
          <w:u w:val="single"/>
          <w:lang w:eastAsia="es-ES"/>
        </w:rPr>
      </w:pPr>
    </w:p>
    <w:p w14:paraId="6B9778AC" w14:textId="77777777" w:rsidR="002D508C" w:rsidRPr="00426D65" w:rsidRDefault="002D508C" w:rsidP="00062A2A">
      <w:pPr>
        <w:spacing w:after="120" w:line="240" w:lineRule="auto"/>
        <w:rPr>
          <w:rFonts w:ascii="Arial" w:eastAsia="Times New Roman" w:hAnsi="Arial" w:cs="Arial"/>
          <w:b/>
          <w:sz w:val="20"/>
          <w:szCs w:val="20"/>
          <w:u w:val="single"/>
          <w:lang w:eastAsia="es-ES"/>
        </w:rPr>
      </w:pPr>
    </w:p>
    <w:p w14:paraId="6E20A1DD" w14:textId="150FDFC5" w:rsidR="00062A2A" w:rsidRPr="00954561" w:rsidRDefault="00062A2A" w:rsidP="00954561">
      <w:pPr>
        <w:spacing w:after="120" w:line="240" w:lineRule="auto"/>
        <w:rPr>
          <w:rFonts w:ascii="Arial" w:eastAsia="Times New Roman" w:hAnsi="Arial" w:cs="Arial"/>
          <w:b/>
          <w:sz w:val="20"/>
          <w:szCs w:val="20"/>
          <w:u w:val="single"/>
          <w:lang w:eastAsia="es-ES"/>
        </w:rPr>
      </w:pPr>
      <w:r w:rsidRPr="00426D65">
        <w:rPr>
          <w:rFonts w:ascii="Arial" w:eastAsia="Times New Roman" w:hAnsi="Arial" w:cs="Arial"/>
          <w:b/>
          <w:sz w:val="20"/>
          <w:szCs w:val="20"/>
          <w:u w:val="single"/>
          <w:lang w:eastAsia="es-ES"/>
        </w:rPr>
        <w:t>11.- Règim de recursos</w:t>
      </w:r>
    </w:p>
    <w:p w14:paraId="74EE98DD" w14:textId="77777777" w:rsidR="00062A2A" w:rsidRPr="00426D65" w:rsidRDefault="00062A2A" w:rsidP="00062A2A">
      <w:pPr>
        <w:spacing w:after="120" w:line="240" w:lineRule="auto"/>
        <w:jc w:val="both"/>
        <w:rPr>
          <w:rFonts w:ascii="Arial" w:eastAsia="Times New Roman" w:hAnsi="Arial" w:cs="Arial"/>
          <w:b/>
          <w:sz w:val="20"/>
          <w:szCs w:val="20"/>
          <w:lang w:eastAsia="es-ES"/>
        </w:rPr>
      </w:pPr>
      <w:r w:rsidRPr="00426D65">
        <w:rPr>
          <w:rFonts w:ascii="Arial" w:eastAsia="Times New Roman" w:hAnsi="Arial" w:cs="Arial"/>
          <w:sz w:val="20"/>
          <w:szCs w:val="20"/>
          <w:lang w:eastAsia="es-ES"/>
        </w:rPr>
        <w:t>La resolució del procediment posa fi a la via administrativa, i contra la mateixa es pot interposar recurs contenciós administratiu en el termini de dos mesos a comptar des del dia següent a la seva notificació</w:t>
      </w:r>
      <w:r w:rsidRPr="00426D65">
        <w:rPr>
          <w:rFonts w:ascii="Arial" w:eastAsia="Times New Roman" w:hAnsi="Arial" w:cs="Arial"/>
          <w:b/>
          <w:sz w:val="20"/>
          <w:szCs w:val="20"/>
          <w:lang w:eastAsia="es-ES"/>
        </w:rPr>
        <w:t>.</w:t>
      </w:r>
    </w:p>
    <w:p w14:paraId="006B409D" w14:textId="77777777" w:rsidR="00062A2A" w:rsidRPr="00426D65" w:rsidRDefault="00062A2A" w:rsidP="00062A2A">
      <w:pPr>
        <w:spacing w:after="0" w:line="240" w:lineRule="auto"/>
        <w:jc w:val="both"/>
        <w:rPr>
          <w:rFonts w:ascii="Arial" w:eastAsia="Times New Roman" w:hAnsi="Arial" w:cs="Arial"/>
          <w:sz w:val="20"/>
          <w:szCs w:val="20"/>
          <w:lang w:eastAsia="es-ES"/>
        </w:rPr>
      </w:pPr>
      <w:r w:rsidRPr="00426D65">
        <w:rPr>
          <w:rFonts w:ascii="Arial" w:eastAsia="Times New Roman" w:hAnsi="Arial" w:cs="Arial"/>
          <w:sz w:val="20"/>
          <w:szCs w:val="20"/>
          <w:lang w:eastAsia="es-ES"/>
        </w:rPr>
        <w:t>Alternativament i de forma potestativa, es pot interposar recurs de reposició davant el mateix òrgan que l’ha dictat en el termini d’un mes a comptar des del dia següent a la seva notificació.</w:t>
      </w:r>
    </w:p>
    <w:p w14:paraId="2D9A70EC"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18EAD5D2"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04198E3B" w14:textId="77777777" w:rsidR="00062A2A" w:rsidRPr="00426D65" w:rsidRDefault="00062A2A" w:rsidP="00062A2A">
      <w:pPr>
        <w:spacing w:after="0" w:line="240" w:lineRule="auto"/>
        <w:jc w:val="both"/>
        <w:rPr>
          <w:rFonts w:ascii="Arial" w:eastAsia="Times New Roman" w:hAnsi="Arial" w:cs="Arial"/>
          <w:sz w:val="20"/>
          <w:szCs w:val="20"/>
          <w:lang w:eastAsia="es-ES"/>
        </w:rPr>
      </w:pPr>
    </w:p>
    <w:p w14:paraId="63721A5A" w14:textId="77777777" w:rsidR="00062A2A" w:rsidRPr="00426D65" w:rsidRDefault="00062A2A" w:rsidP="00062A2A">
      <w:pPr>
        <w:spacing w:after="0" w:line="240" w:lineRule="auto"/>
        <w:jc w:val="both"/>
        <w:rPr>
          <w:rFonts w:ascii="Arial" w:eastAsia="Times New Roman" w:hAnsi="Arial" w:cs="Arial"/>
          <w:b/>
          <w:sz w:val="20"/>
          <w:szCs w:val="20"/>
          <w:u w:val="single"/>
          <w:lang w:eastAsia="es-ES"/>
        </w:rPr>
      </w:pPr>
      <w:r w:rsidRPr="00426D65">
        <w:rPr>
          <w:rFonts w:ascii="Arial" w:eastAsia="Times New Roman" w:hAnsi="Arial" w:cs="Arial"/>
          <w:sz w:val="20"/>
          <w:szCs w:val="20"/>
          <w:u w:val="single"/>
          <w:lang w:eastAsia="es-ES"/>
        </w:rPr>
        <w:t xml:space="preserve"> </w:t>
      </w:r>
      <w:r w:rsidRPr="00426D65">
        <w:rPr>
          <w:rFonts w:ascii="Arial" w:eastAsia="Times New Roman" w:hAnsi="Arial" w:cs="Arial"/>
          <w:b/>
          <w:sz w:val="20"/>
          <w:szCs w:val="20"/>
          <w:u w:val="single"/>
          <w:lang w:eastAsia="es-ES"/>
        </w:rPr>
        <w:t xml:space="preserve">12.- Criteris objectius d’atorgament de la subvenció  </w:t>
      </w:r>
    </w:p>
    <w:p w14:paraId="1682376C" w14:textId="77777777" w:rsidR="00062A2A" w:rsidRPr="00426D65" w:rsidRDefault="00062A2A" w:rsidP="00062A2A">
      <w:pPr>
        <w:spacing w:after="0" w:line="240" w:lineRule="auto"/>
        <w:jc w:val="both"/>
        <w:rPr>
          <w:rFonts w:ascii="Arial" w:eastAsia="Times New Roman" w:hAnsi="Arial" w:cs="Arial"/>
          <w:b/>
          <w:sz w:val="20"/>
          <w:szCs w:val="20"/>
          <w:u w:val="single"/>
          <w:lang w:eastAsia="es-ES"/>
        </w:rPr>
      </w:pPr>
    </w:p>
    <w:p w14:paraId="1C94EE59" w14:textId="6324A2E1" w:rsidR="00062A2A" w:rsidRPr="005B45AB" w:rsidRDefault="00062A2A" w:rsidP="00062A2A">
      <w:pPr>
        <w:spacing w:after="0" w:line="240" w:lineRule="auto"/>
        <w:jc w:val="both"/>
        <w:rPr>
          <w:rFonts w:ascii="Arial" w:eastAsia="Times New Roman" w:hAnsi="Arial" w:cs="Arial"/>
          <w:sz w:val="20"/>
          <w:szCs w:val="20"/>
          <w:lang w:eastAsia="es-ES"/>
        </w:rPr>
      </w:pPr>
      <w:r w:rsidRPr="005B45AB">
        <w:rPr>
          <w:rFonts w:ascii="Arial" w:eastAsia="Times New Roman" w:hAnsi="Arial" w:cs="Arial"/>
          <w:sz w:val="20"/>
          <w:szCs w:val="20"/>
          <w:lang w:eastAsia="es-ES"/>
        </w:rPr>
        <w:t xml:space="preserve">Les sol·licituds es valoraran d’acord amb la taula de referencia de SMI anual que es publicarà en la respectiva convocatòria. </w:t>
      </w:r>
    </w:p>
    <w:p w14:paraId="0F898548" w14:textId="24CCA216" w:rsidR="003A1993" w:rsidRDefault="003A1993" w:rsidP="00062A2A">
      <w:pPr>
        <w:spacing w:after="0" w:line="240" w:lineRule="auto"/>
        <w:jc w:val="both"/>
        <w:rPr>
          <w:rFonts w:ascii="Arial" w:eastAsia="Times New Roman" w:hAnsi="Arial" w:cs="Arial"/>
          <w:color w:val="FF0000"/>
          <w:sz w:val="20"/>
          <w:szCs w:val="20"/>
          <w:lang w:eastAsia="es-ES"/>
        </w:rPr>
      </w:pPr>
    </w:p>
    <w:p w14:paraId="36891161" w14:textId="3A2BF743" w:rsidR="0074065C" w:rsidRDefault="004B0CDC" w:rsidP="00062A2A">
      <w:pPr>
        <w:spacing w:after="0" w:line="240" w:lineRule="auto"/>
        <w:jc w:val="both"/>
        <w:rPr>
          <w:rFonts w:ascii="Arial" w:eastAsia="Times New Roman" w:hAnsi="Arial" w:cs="Arial"/>
          <w:color w:val="FF0000"/>
          <w:sz w:val="20"/>
          <w:szCs w:val="20"/>
          <w:lang w:eastAsia="es-ES"/>
        </w:rPr>
      </w:pPr>
      <w:hyperlink r:id="rId7" w:history="1">
        <w:r w:rsidR="0074065C" w:rsidRPr="0074065C">
          <w:rPr>
            <w:rStyle w:val="Hipervnculo"/>
            <w:rFonts w:ascii="Arial" w:eastAsia="Times New Roman" w:hAnsi="Arial" w:cs="Arial"/>
            <w:sz w:val="20"/>
            <w:szCs w:val="20"/>
            <w:lang w:eastAsia="es-ES"/>
          </w:rPr>
          <w:t>Segons s’estableix al Real Decret 152/2022, de 22 de febrer, pel qual es fixa el salari mínim interprofessional per l’any 2022.</w:t>
        </w:r>
      </w:hyperlink>
      <w:r w:rsidR="0074065C" w:rsidRPr="005B45AB">
        <w:rPr>
          <w:rFonts w:ascii="Arial" w:eastAsia="Times New Roman" w:hAnsi="Arial" w:cs="Arial"/>
          <w:sz w:val="20"/>
          <w:szCs w:val="20"/>
          <w:lang w:eastAsia="es-ES"/>
        </w:rPr>
        <w:t>,</w:t>
      </w:r>
      <w:r w:rsidR="0074065C">
        <w:rPr>
          <w:rFonts w:ascii="Arial" w:eastAsia="Times New Roman" w:hAnsi="Arial" w:cs="Arial"/>
          <w:color w:val="FF0000"/>
          <w:sz w:val="20"/>
          <w:szCs w:val="20"/>
          <w:lang w:eastAsia="es-ES"/>
        </w:rPr>
        <w:t xml:space="preserve"> </w:t>
      </w:r>
      <w:r w:rsidR="00426A64" w:rsidRPr="005B45AB">
        <w:rPr>
          <w:rFonts w:ascii="Arial" w:eastAsia="Times New Roman" w:hAnsi="Arial" w:cs="Arial"/>
          <w:sz w:val="20"/>
          <w:szCs w:val="20"/>
          <w:lang w:eastAsia="es-ES"/>
        </w:rPr>
        <w:t xml:space="preserve">el salari mínim interprofessional per l’any 2022 quedarà fixat segons s’estableix a la taula que hi ha a continuació: </w:t>
      </w:r>
    </w:p>
    <w:tbl>
      <w:tblPr>
        <w:tblStyle w:val="Tablaconcuadrcula"/>
        <w:tblW w:w="0" w:type="auto"/>
        <w:jc w:val="center"/>
        <w:tblLook w:val="04A0" w:firstRow="1" w:lastRow="0" w:firstColumn="1" w:lastColumn="0" w:noHBand="0" w:noVBand="1"/>
      </w:tblPr>
      <w:tblGrid>
        <w:gridCol w:w="3794"/>
        <w:gridCol w:w="2013"/>
      </w:tblGrid>
      <w:tr w:rsidR="00426A64" w:rsidRPr="000A0313" w14:paraId="33C5DD55" w14:textId="705A467F" w:rsidTr="00426A64">
        <w:trPr>
          <w:jc w:val="center"/>
        </w:trPr>
        <w:tc>
          <w:tcPr>
            <w:tcW w:w="3794" w:type="dxa"/>
          </w:tcPr>
          <w:p w14:paraId="0ABDF0A7" w14:textId="4921BFC6" w:rsidR="00426A64" w:rsidRPr="004B0CDC" w:rsidRDefault="00426A64" w:rsidP="006C36D1">
            <w:pPr>
              <w:jc w:val="both"/>
              <w:rPr>
                <w:rFonts w:ascii="Arial" w:eastAsia="Times New Roman" w:hAnsi="Arial" w:cs="Arial"/>
                <w:sz w:val="20"/>
                <w:szCs w:val="20"/>
                <w:lang w:eastAsia="es-ES"/>
              </w:rPr>
            </w:pPr>
            <w:r w:rsidRPr="004B0CDC">
              <w:rPr>
                <w:rFonts w:ascii="Arial" w:eastAsia="Times New Roman" w:hAnsi="Arial" w:cs="Arial"/>
                <w:sz w:val="20"/>
                <w:szCs w:val="20"/>
                <w:lang w:eastAsia="es-ES"/>
              </w:rPr>
              <w:t>SMI 202</w:t>
            </w:r>
            <w:r w:rsidR="00AE65FC" w:rsidRPr="004B0CDC">
              <w:rPr>
                <w:rFonts w:ascii="Arial" w:eastAsia="Times New Roman" w:hAnsi="Arial" w:cs="Arial"/>
                <w:sz w:val="20"/>
                <w:szCs w:val="20"/>
                <w:lang w:eastAsia="es-ES"/>
              </w:rPr>
              <w:t>3</w:t>
            </w:r>
            <w:r w:rsidRPr="004B0CDC">
              <w:rPr>
                <w:rFonts w:ascii="Arial" w:eastAsia="Times New Roman" w:hAnsi="Arial" w:cs="Arial"/>
                <w:sz w:val="20"/>
                <w:szCs w:val="20"/>
                <w:lang w:eastAsia="es-ES"/>
              </w:rPr>
              <w:t xml:space="preserve"> dia</w:t>
            </w:r>
          </w:p>
        </w:tc>
        <w:tc>
          <w:tcPr>
            <w:tcW w:w="2013" w:type="dxa"/>
          </w:tcPr>
          <w:p w14:paraId="524F5D63" w14:textId="5819DE9D" w:rsidR="00426A64" w:rsidRPr="004B0CDC" w:rsidRDefault="00152DDE" w:rsidP="00152DDE">
            <w:pPr>
              <w:jc w:val="center"/>
              <w:rPr>
                <w:rFonts w:ascii="Arial" w:eastAsia="Times New Roman" w:hAnsi="Arial" w:cs="Arial"/>
                <w:sz w:val="20"/>
                <w:szCs w:val="20"/>
                <w:lang w:eastAsia="es-ES"/>
              </w:rPr>
            </w:pPr>
            <w:r w:rsidRPr="004B0CDC">
              <w:rPr>
                <w:rFonts w:ascii="Arial" w:eastAsia="Times New Roman" w:hAnsi="Arial" w:cs="Arial"/>
                <w:sz w:val="20"/>
                <w:szCs w:val="20"/>
                <w:lang w:eastAsia="es-ES"/>
              </w:rPr>
              <w:t>3</w:t>
            </w:r>
            <w:r w:rsidR="00AE65FC" w:rsidRPr="004B0CDC">
              <w:rPr>
                <w:rFonts w:ascii="Arial" w:eastAsia="Times New Roman" w:hAnsi="Arial" w:cs="Arial"/>
                <w:sz w:val="20"/>
                <w:szCs w:val="20"/>
                <w:lang w:eastAsia="es-ES"/>
              </w:rPr>
              <w:t>6</w:t>
            </w:r>
            <w:r w:rsidRPr="004B0CDC">
              <w:rPr>
                <w:rFonts w:ascii="Arial" w:eastAsia="Times New Roman" w:hAnsi="Arial" w:cs="Arial"/>
                <w:sz w:val="20"/>
                <w:szCs w:val="20"/>
                <w:lang w:eastAsia="es-ES"/>
              </w:rPr>
              <w:t>,</w:t>
            </w:r>
            <w:r w:rsidR="00AE65FC" w:rsidRPr="004B0CDC">
              <w:rPr>
                <w:rFonts w:ascii="Arial" w:eastAsia="Times New Roman" w:hAnsi="Arial" w:cs="Arial"/>
                <w:sz w:val="20"/>
                <w:szCs w:val="20"/>
                <w:lang w:eastAsia="es-ES"/>
              </w:rPr>
              <w:t>00</w:t>
            </w:r>
            <w:r w:rsidRPr="004B0CDC">
              <w:rPr>
                <w:rFonts w:ascii="Arial" w:eastAsia="Times New Roman" w:hAnsi="Arial" w:cs="Arial"/>
                <w:sz w:val="20"/>
                <w:szCs w:val="20"/>
                <w:lang w:eastAsia="es-ES"/>
              </w:rPr>
              <w:t>€</w:t>
            </w:r>
          </w:p>
        </w:tc>
      </w:tr>
      <w:tr w:rsidR="00426A64" w:rsidRPr="000A0313" w14:paraId="5BA8F99F" w14:textId="49BE8FE2" w:rsidTr="00426A64">
        <w:trPr>
          <w:jc w:val="center"/>
        </w:trPr>
        <w:tc>
          <w:tcPr>
            <w:tcW w:w="3794" w:type="dxa"/>
          </w:tcPr>
          <w:p w14:paraId="48C8D53A" w14:textId="638BAE1A" w:rsidR="00426A64" w:rsidRPr="004B0CDC" w:rsidRDefault="00426A64" w:rsidP="006C36D1">
            <w:pPr>
              <w:jc w:val="both"/>
              <w:rPr>
                <w:rFonts w:ascii="Arial" w:eastAsia="Times New Roman" w:hAnsi="Arial" w:cs="Arial"/>
                <w:sz w:val="20"/>
                <w:szCs w:val="20"/>
                <w:lang w:eastAsia="es-ES"/>
              </w:rPr>
            </w:pPr>
            <w:r w:rsidRPr="004B0CDC">
              <w:rPr>
                <w:rFonts w:ascii="Arial" w:eastAsia="Times New Roman" w:hAnsi="Arial" w:cs="Arial"/>
                <w:sz w:val="20"/>
                <w:szCs w:val="20"/>
                <w:lang w:eastAsia="es-ES"/>
              </w:rPr>
              <w:t xml:space="preserve">SMI </w:t>
            </w:r>
            <w:r w:rsidR="00AE65FC" w:rsidRPr="004B0CDC">
              <w:rPr>
                <w:rFonts w:ascii="Arial" w:eastAsia="Times New Roman" w:hAnsi="Arial" w:cs="Arial"/>
                <w:sz w:val="20"/>
                <w:szCs w:val="20"/>
                <w:lang w:eastAsia="es-ES"/>
              </w:rPr>
              <w:t>2023</w:t>
            </w:r>
            <w:r w:rsidRPr="004B0CDC">
              <w:rPr>
                <w:rFonts w:ascii="Arial" w:eastAsia="Times New Roman" w:hAnsi="Arial" w:cs="Arial"/>
                <w:sz w:val="20"/>
                <w:szCs w:val="20"/>
                <w:lang w:eastAsia="es-ES"/>
              </w:rPr>
              <w:t xml:space="preserve"> mes (14 mensualitats)</w:t>
            </w:r>
          </w:p>
        </w:tc>
        <w:tc>
          <w:tcPr>
            <w:tcW w:w="2013" w:type="dxa"/>
          </w:tcPr>
          <w:p w14:paraId="2EA2A0AD" w14:textId="575F7F3B" w:rsidR="00426A64" w:rsidRPr="004B0CDC" w:rsidRDefault="00152DDE" w:rsidP="00152DDE">
            <w:pPr>
              <w:jc w:val="center"/>
              <w:rPr>
                <w:rFonts w:ascii="Arial" w:eastAsia="Times New Roman" w:hAnsi="Arial" w:cs="Arial"/>
                <w:sz w:val="20"/>
                <w:szCs w:val="20"/>
                <w:lang w:eastAsia="es-ES"/>
              </w:rPr>
            </w:pPr>
            <w:r w:rsidRPr="004B0CDC">
              <w:rPr>
                <w:rFonts w:ascii="Arial" w:eastAsia="Times New Roman" w:hAnsi="Arial" w:cs="Arial"/>
                <w:sz w:val="20"/>
                <w:szCs w:val="20"/>
                <w:lang w:eastAsia="es-ES"/>
              </w:rPr>
              <w:t>1.0</w:t>
            </w:r>
            <w:r w:rsidR="00AE65FC" w:rsidRPr="004B0CDC">
              <w:rPr>
                <w:rFonts w:ascii="Arial" w:eastAsia="Times New Roman" w:hAnsi="Arial" w:cs="Arial"/>
                <w:sz w:val="20"/>
                <w:szCs w:val="20"/>
                <w:lang w:eastAsia="es-ES"/>
              </w:rPr>
              <w:t>8</w:t>
            </w:r>
            <w:r w:rsidRPr="004B0CDC">
              <w:rPr>
                <w:rFonts w:ascii="Arial" w:eastAsia="Times New Roman" w:hAnsi="Arial" w:cs="Arial"/>
                <w:sz w:val="20"/>
                <w:szCs w:val="20"/>
                <w:lang w:eastAsia="es-ES"/>
              </w:rPr>
              <w:t>0€</w:t>
            </w:r>
          </w:p>
        </w:tc>
      </w:tr>
      <w:tr w:rsidR="00426A64" w:rsidRPr="000A0313" w14:paraId="72C19B72" w14:textId="41B2EE87" w:rsidTr="00426A64">
        <w:trPr>
          <w:jc w:val="center"/>
        </w:trPr>
        <w:tc>
          <w:tcPr>
            <w:tcW w:w="3794" w:type="dxa"/>
          </w:tcPr>
          <w:p w14:paraId="51603442" w14:textId="0002B67B" w:rsidR="00426A64" w:rsidRPr="004B0CDC" w:rsidRDefault="00426A64" w:rsidP="006C36D1">
            <w:pPr>
              <w:jc w:val="both"/>
              <w:rPr>
                <w:rFonts w:ascii="Arial" w:eastAsia="Times New Roman" w:hAnsi="Arial" w:cs="Arial"/>
                <w:sz w:val="20"/>
                <w:szCs w:val="20"/>
                <w:lang w:eastAsia="es-ES"/>
              </w:rPr>
            </w:pPr>
            <w:r w:rsidRPr="004B0CDC">
              <w:rPr>
                <w:rFonts w:ascii="Arial" w:eastAsia="Times New Roman" w:hAnsi="Arial" w:cs="Arial"/>
                <w:sz w:val="20"/>
                <w:szCs w:val="20"/>
                <w:lang w:eastAsia="es-ES"/>
              </w:rPr>
              <w:t xml:space="preserve">SMI </w:t>
            </w:r>
            <w:r w:rsidR="00AE65FC" w:rsidRPr="004B0CDC">
              <w:rPr>
                <w:rFonts w:ascii="Arial" w:eastAsia="Times New Roman" w:hAnsi="Arial" w:cs="Arial"/>
                <w:sz w:val="20"/>
                <w:szCs w:val="20"/>
                <w:lang w:eastAsia="es-ES"/>
              </w:rPr>
              <w:t>2023</w:t>
            </w:r>
            <w:r w:rsidRPr="004B0CDC">
              <w:rPr>
                <w:rFonts w:ascii="Arial" w:eastAsia="Times New Roman" w:hAnsi="Arial" w:cs="Arial"/>
                <w:sz w:val="20"/>
                <w:szCs w:val="20"/>
                <w:lang w:eastAsia="es-ES"/>
              </w:rPr>
              <w:t xml:space="preserve"> anual</w:t>
            </w:r>
          </w:p>
        </w:tc>
        <w:tc>
          <w:tcPr>
            <w:tcW w:w="2013" w:type="dxa"/>
          </w:tcPr>
          <w:p w14:paraId="087592E7" w14:textId="1E8280CB" w:rsidR="00426A64" w:rsidRPr="004B0CDC" w:rsidRDefault="00152DDE" w:rsidP="00152DDE">
            <w:pPr>
              <w:jc w:val="center"/>
              <w:rPr>
                <w:rFonts w:ascii="Arial" w:eastAsia="Times New Roman" w:hAnsi="Arial" w:cs="Arial"/>
                <w:sz w:val="20"/>
                <w:szCs w:val="20"/>
                <w:lang w:eastAsia="es-ES"/>
              </w:rPr>
            </w:pPr>
            <w:r w:rsidRPr="004B0CDC">
              <w:rPr>
                <w:rFonts w:ascii="Arial" w:eastAsia="Times New Roman" w:hAnsi="Arial" w:cs="Arial"/>
                <w:sz w:val="20"/>
                <w:szCs w:val="20"/>
                <w:lang w:eastAsia="es-ES"/>
              </w:rPr>
              <w:t>1</w:t>
            </w:r>
            <w:r w:rsidR="00AE65FC" w:rsidRPr="004B0CDC">
              <w:rPr>
                <w:rFonts w:ascii="Arial" w:eastAsia="Times New Roman" w:hAnsi="Arial" w:cs="Arial"/>
                <w:sz w:val="20"/>
                <w:szCs w:val="20"/>
                <w:lang w:eastAsia="es-ES"/>
              </w:rPr>
              <w:t>5</w:t>
            </w:r>
            <w:r w:rsidRPr="004B0CDC">
              <w:rPr>
                <w:rFonts w:ascii="Arial" w:eastAsia="Times New Roman" w:hAnsi="Arial" w:cs="Arial"/>
                <w:sz w:val="20"/>
                <w:szCs w:val="20"/>
                <w:lang w:eastAsia="es-ES"/>
              </w:rPr>
              <w:t>.</w:t>
            </w:r>
            <w:r w:rsidR="00AE65FC" w:rsidRPr="004B0CDC">
              <w:rPr>
                <w:rFonts w:ascii="Arial" w:eastAsia="Times New Roman" w:hAnsi="Arial" w:cs="Arial"/>
                <w:sz w:val="20"/>
                <w:szCs w:val="20"/>
                <w:lang w:eastAsia="es-ES"/>
              </w:rPr>
              <w:t>12</w:t>
            </w:r>
            <w:r w:rsidRPr="004B0CDC">
              <w:rPr>
                <w:rFonts w:ascii="Arial" w:eastAsia="Times New Roman" w:hAnsi="Arial" w:cs="Arial"/>
                <w:sz w:val="20"/>
                <w:szCs w:val="20"/>
                <w:lang w:eastAsia="es-ES"/>
              </w:rPr>
              <w:t>0€</w:t>
            </w:r>
          </w:p>
        </w:tc>
      </w:tr>
      <w:tr w:rsidR="00426A64" w:rsidRPr="000A0313" w14:paraId="16E1BE58" w14:textId="219163F0" w:rsidTr="00426A64">
        <w:trPr>
          <w:jc w:val="center"/>
        </w:trPr>
        <w:tc>
          <w:tcPr>
            <w:tcW w:w="3794" w:type="dxa"/>
          </w:tcPr>
          <w:p w14:paraId="08754B98" w14:textId="0FEC89F5" w:rsidR="00426A64" w:rsidRPr="004B0CDC" w:rsidRDefault="00426A64" w:rsidP="006C36D1">
            <w:pPr>
              <w:jc w:val="both"/>
              <w:rPr>
                <w:rFonts w:ascii="Arial" w:eastAsia="Times New Roman" w:hAnsi="Arial" w:cs="Arial"/>
                <w:sz w:val="20"/>
                <w:szCs w:val="20"/>
                <w:lang w:eastAsia="es-ES"/>
              </w:rPr>
            </w:pPr>
            <w:r w:rsidRPr="004B0CDC">
              <w:rPr>
                <w:rFonts w:ascii="Arial" w:eastAsia="Times New Roman" w:hAnsi="Arial" w:cs="Arial"/>
                <w:sz w:val="20"/>
                <w:szCs w:val="20"/>
                <w:lang w:eastAsia="es-ES"/>
              </w:rPr>
              <w:t xml:space="preserve">SMI </w:t>
            </w:r>
            <w:r w:rsidR="00AE65FC" w:rsidRPr="004B0CDC">
              <w:rPr>
                <w:rFonts w:ascii="Arial" w:eastAsia="Times New Roman" w:hAnsi="Arial" w:cs="Arial"/>
                <w:sz w:val="20"/>
                <w:szCs w:val="20"/>
                <w:lang w:eastAsia="es-ES"/>
              </w:rPr>
              <w:t>2023</w:t>
            </w:r>
            <w:r w:rsidRPr="004B0CDC">
              <w:rPr>
                <w:rFonts w:ascii="Arial" w:eastAsia="Times New Roman" w:hAnsi="Arial" w:cs="Arial"/>
                <w:sz w:val="20"/>
                <w:szCs w:val="20"/>
                <w:lang w:eastAsia="es-ES"/>
              </w:rPr>
              <w:t xml:space="preserve"> eventuals i temporers al dia</w:t>
            </w:r>
          </w:p>
        </w:tc>
        <w:tc>
          <w:tcPr>
            <w:tcW w:w="2013" w:type="dxa"/>
          </w:tcPr>
          <w:p w14:paraId="61B3B49E" w14:textId="60334C17" w:rsidR="00426A64" w:rsidRPr="004B0CDC" w:rsidRDefault="002A0108" w:rsidP="00152DDE">
            <w:pPr>
              <w:jc w:val="center"/>
              <w:rPr>
                <w:rFonts w:ascii="Arial" w:eastAsia="Times New Roman" w:hAnsi="Arial" w:cs="Arial"/>
                <w:sz w:val="20"/>
                <w:szCs w:val="20"/>
                <w:lang w:eastAsia="es-ES"/>
              </w:rPr>
            </w:pPr>
            <w:r w:rsidRPr="004B0CDC">
              <w:rPr>
                <w:rFonts w:ascii="Arial" w:eastAsia="Times New Roman" w:hAnsi="Arial" w:cs="Arial"/>
                <w:sz w:val="20"/>
                <w:szCs w:val="20"/>
                <w:lang w:eastAsia="es-ES"/>
              </w:rPr>
              <w:t>51</w:t>
            </w:r>
            <w:r w:rsidR="00152DDE" w:rsidRPr="004B0CDC">
              <w:rPr>
                <w:rFonts w:ascii="Arial" w:eastAsia="Times New Roman" w:hAnsi="Arial" w:cs="Arial"/>
                <w:sz w:val="20"/>
                <w:szCs w:val="20"/>
                <w:lang w:eastAsia="es-ES"/>
              </w:rPr>
              <w:t>,</w:t>
            </w:r>
            <w:r w:rsidRPr="004B0CDC">
              <w:rPr>
                <w:rFonts w:ascii="Arial" w:eastAsia="Times New Roman" w:hAnsi="Arial" w:cs="Arial"/>
                <w:sz w:val="20"/>
                <w:szCs w:val="20"/>
                <w:lang w:eastAsia="es-ES"/>
              </w:rPr>
              <w:t>15</w:t>
            </w:r>
            <w:r w:rsidR="00152DDE" w:rsidRPr="004B0CDC">
              <w:rPr>
                <w:rFonts w:ascii="Arial" w:eastAsia="Times New Roman" w:hAnsi="Arial" w:cs="Arial"/>
                <w:sz w:val="20"/>
                <w:szCs w:val="20"/>
                <w:lang w:eastAsia="es-ES"/>
              </w:rPr>
              <w:t>€</w:t>
            </w:r>
          </w:p>
        </w:tc>
      </w:tr>
      <w:tr w:rsidR="00426A64" w:rsidRPr="000A0313" w14:paraId="2E0368DB" w14:textId="462507B6" w:rsidTr="00426A64">
        <w:trPr>
          <w:jc w:val="center"/>
        </w:trPr>
        <w:tc>
          <w:tcPr>
            <w:tcW w:w="3794" w:type="dxa"/>
          </w:tcPr>
          <w:p w14:paraId="6D4FEB51" w14:textId="3E1065D0" w:rsidR="00426A64" w:rsidRPr="004B0CDC" w:rsidRDefault="00426A64" w:rsidP="006C36D1">
            <w:pPr>
              <w:jc w:val="both"/>
              <w:rPr>
                <w:rFonts w:ascii="Arial" w:eastAsia="Times New Roman" w:hAnsi="Arial" w:cs="Arial"/>
                <w:sz w:val="20"/>
                <w:szCs w:val="20"/>
                <w:lang w:eastAsia="es-ES"/>
              </w:rPr>
            </w:pPr>
            <w:r w:rsidRPr="004B0CDC">
              <w:rPr>
                <w:rFonts w:ascii="Arial" w:eastAsia="Times New Roman" w:hAnsi="Arial" w:cs="Arial"/>
                <w:sz w:val="20"/>
                <w:szCs w:val="20"/>
                <w:lang w:eastAsia="es-ES"/>
              </w:rPr>
              <w:t xml:space="preserve">SMI </w:t>
            </w:r>
            <w:r w:rsidR="00AE65FC" w:rsidRPr="004B0CDC">
              <w:rPr>
                <w:rFonts w:ascii="Arial" w:eastAsia="Times New Roman" w:hAnsi="Arial" w:cs="Arial"/>
                <w:sz w:val="20"/>
                <w:szCs w:val="20"/>
                <w:lang w:eastAsia="es-ES"/>
              </w:rPr>
              <w:t>2023</w:t>
            </w:r>
            <w:r w:rsidRPr="004B0CDC">
              <w:rPr>
                <w:rFonts w:ascii="Arial" w:eastAsia="Times New Roman" w:hAnsi="Arial" w:cs="Arial"/>
                <w:sz w:val="20"/>
                <w:szCs w:val="20"/>
                <w:lang w:eastAsia="es-ES"/>
              </w:rPr>
              <w:t xml:space="preserve"> empleats de la llar</w:t>
            </w:r>
            <w:r w:rsidR="00152DDE" w:rsidRPr="004B0CDC">
              <w:rPr>
                <w:rFonts w:ascii="Arial" w:eastAsia="Times New Roman" w:hAnsi="Arial" w:cs="Arial"/>
                <w:sz w:val="20"/>
                <w:szCs w:val="20"/>
                <w:lang w:eastAsia="es-ES"/>
              </w:rPr>
              <w:t xml:space="preserve"> per hora</w:t>
            </w:r>
          </w:p>
        </w:tc>
        <w:tc>
          <w:tcPr>
            <w:tcW w:w="2013" w:type="dxa"/>
          </w:tcPr>
          <w:p w14:paraId="15A5A3B1" w14:textId="4065180E" w:rsidR="00426A64" w:rsidRPr="004B0CDC" w:rsidRDefault="002A0108" w:rsidP="00152DDE">
            <w:pPr>
              <w:jc w:val="center"/>
              <w:rPr>
                <w:rFonts w:ascii="Arial" w:eastAsia="Times New Roman" w:hAnsi="Arial" w:cs="Arial"/>
                <w:sz w:val="20"/>
                <w:szCs w:val="20"/>
                <w:lang w:eastAsia="es-ES"/>
              </w:rPr>
            </w:pPr>
            <w:r w:rsidRPr="004B0CDC">
              <w:rPr>
                <w:rFonts w:ascii="Arial" w:eastAsia="Times New Roman" w:hAnsi="Arial" w:cs="Arial"/>
                <w:sz w:val="20"/>
                <w:szCs w:val="20"/>
                <w:lang w:eastAsia="es-ES"/>
              </w:rPr>
              <w:t>8</w:t>
            </w:r>
            <w:r w:rsidR="00152DDE" w:rsidRPr="004B0CDC">
              <w:rPr>
                <w:rFonts w:ascii="Arial" w:eastAsia="Times New Roman" w:hAnsi="Arial" w:cs="Arial"/>
                <w:sz w:val="20"/>
                <w:szCs w:val="20"/>
                <w:lang w:eastAsia="es-ES"/>
              </w:rPr>
              <w:t>,</w:t>
            </w:r>
            <w:r w:rsidRPr="004B0CDC">
              <w:rPr>
                <w:rFonts w:ascii="Arial" w:eastAsia="Times New Roman" w:hAnsi="Arial" w:cs="Arial"/>
                <w:sz w:val="20"/>
                <w:szCs w:val="20"/>
                <w:lang w:eastAsia="es-ES"/>
              </w:rPr>
              <w:t>45</w:t>
            </w:r>
            <w:r w:rsidR="00152DDE" w:rsidRPr="004B0CDC">
              <w:rPr>
                <w:rFonts w:ascii="Arial" w:eastAsia="Times New Roman" w:hAnsi="Arial" w:cs="Arial"/>
                <w:sz w:val="20"/>
                <w:szCs w:val="20"/>
                <w:lang w:eastAsia="es-ES"/>
              </w:rPr>
              <w:t>€</w:t>
            </w:r>
          </w:p>
        </w:tc>
      </w:tr>
    </w:tbl>
    <w:p w14:paraId="43B9A792" w14:textId="77777777" w:rsidR="00426A64" w:rsidRPr="00F57148" w:rsidRDefault="00426A64" w:rsidP="00062A2A">
      <w:pPr>
        <w:spacing w:after="0" w:line="240" w:lineRule="auto"/>
        <w:jc w:val="both"/>
        <w:rPr>
          <w:rFonts w:ascii="Arial" w:eastAsia="Times New Roman" w:hAnsi="Arial" w:cs="Arial"/>
          <w:color w:val="FF0000"/>
          <w:sz w:val="20"/>
          <w:szCs w:val="20"/>
          <w:lang w:eastAsia="es-ES"/>
        </w:rPr>
      </w:pPr>
    </w:p>
    <w:p w14:paraId="537B4D2B" w14:textId="62930FF9" w:rsidR="00062A2A" w:rsidRPr="00F57148" w:rsidRDefault="00062A2A" w:rsidP="00062A2A">
      <w:pPr>
        <w:spacing w:after="0" w:line="240" w:lineRule="auto"/>
        <w:jc w:val="both"/>
        <w:rPr>
          <w:rFonts w:ascii="Arial" w:eastAsia="Times New Roman" w:hAnsi="Arial" w:cs="Arial"/>
          <w:color w:val="FF0000"/>
          <w:sz w:val="20"/>
          <w:szCs w:val="20"/>
          <w:lang w:eastAsia="es-ES"/>
        </w:rPr>
      </w:pPr>
    </w:p>
    <w:p w14:paraId="00D52CF4" w14:textId="77777777" w:rsidR="0057610A" w:rsidRPr="005B45AB" w:rsidRDefault="0057610A" w:rsidP="00062A2A">
      <w:pPr>
        <w:spacing w:after="0" w:line="240" w:lineRule="auto"/>
        <w:jc w:val="both"/>
        <w:rPr>
          <w:rFonts w:ascii="Arial" w:eastAsia="Times New Roman" w:hAnsi="Arial" w:cs="Arial"/>
          <w:sz w:val="20"/>
          <w:szCs w:val="20"/>
          <w:lang w:eastAsia="es-ES"/>
        </w:rPr>
      </w:pPr>
    </w:p>
    <w:p w14:paraId="5660E3BA" w14:textId="0D2A45AA" w:rsidR="00062A2A" w:rsidRPr="005B45AB" w:rsidRDefault="00062A2A" w:rsidP="00062A2A">
      <w:pPr>
        <w:spacing w:after="120" w:line="240" w:lineRule="auto"/>
        <w:rPr>
          <w:rFonts w:ascii="Arial" w:eastAsia="Times New Roman" w:hAnsi="Arial" w:cs="Arial"/>
          <w:b/>
          <w:sz w:val="20"/>
          <w:szCs w:val="20"/>
          <w:u w:val="single"/>
          <w:lang w:eastAsia="es-ES"/>
        </w:rPr>
      </w:pPr>
      <w:r w:rsidRPr="005B45AB">
        <w:rPr>
          <w:rFonts w:ascii="Arial" w:eastAsia="Times New Roman" w:hAnsi="Arial" w:cs="Arial"/>
          <w:b/>
          <w:sz w:val="20"/>
          <w:szCs w:val="20"/>
          <w:u w:val="single"/>
          <w:lang w:eastAsia="es-ES"/>
        </w:rPr>
        <w:lastRenderedPageBreak/>
        <w:t>13.- Mitjans de notificació o publicació</w:t>
      </w:r>
    </w:p>
    <w:p w14:paraId="5E0D314F" w14:textId="77777777" w:rsidR="00062A2A" w:rsidRPr="005B45AB" w:rsidRDefault="00062A2A" w:rsidP="009F2733">
      <w:pPr>
        <w:spacing w:after="120" w:line="240" w:lineRule="auto"/>
        <w:jc w:val="both"/>
        <w:rPr>
          <w:rFonts w:ascii="Arial" w:eastAsia="Times New Roman" w:hAnsi="Arial" w:cs="Arial"/>
          <w:sz w:val="20"/>
          <w:szCs w:val="20"/>
          <w:lang w:eastAsia="es-ES"/>
        </w:rPr>
      </w:pPr>
      <w:r w:rsidRPr="005B45AB">
        <w:rPr>
          <w:rFonts w:ascii="Arial" w:eastAsia="Times New Roman" w:hAnsi="Arial" w:cs="Arial"/>
          <w:sz w:val="20"/>
          <w:szCs w:val="20"/>
          <w:lang w:eastAsia="es-ES"/>
        </w:rPr>
        <w:t>Un cop acordada la concessió de les subvencions, aquestes seran notificades als interessats en un termini màxim de 10 dies des de la data d’aprovació de la resolució, d’acord amb allò previst a l’article 59 de la LRJAPPAC.</w:t>
      </w:r>
    </w:p>
    <w:p w14:paraId="3B297C44" w14:textId="77777777" w:rsidR="00062A2A" w:rsidRPr="00426D65" w:rsidRDefault="00062A2A" w:rsidP="009F2733">
      <w:pPr>
        <w:spacing w:after="120" w:line="240" w:lineRule="auto"/>
        <w:jc w:val="both"/>
        <w:rPr>
          <w:rFonts w:ascii="Arial" w:eastAsia="Times New Roman" w:hAnsi="Arial" w:cs="Arial"/>
          <w:b/>
          <w:sz w:val="20"/>
          <w:szCs w:val="20"/>
          <w:u w:val="single"/>
          <w:lang w:eastAsia="es-ES"/>
        </w:rPr>
      </w:pPr>
    </w:p>
    <w:p w14:paraId="41910B01" w14:textId="77777777" w:rsidR="00062A2A" w:rsidRPr="009C7308" w:rsidRDefault="00062A2A" w:rsidP="00062A2A">
      <w:pPr>
        <w:spacing w:after="120" w:line="240" w:lineRule="auto"/>
        <w:rPr>
          <w:rFonts w:ascii="Arial" w:eastAsia="Times New Roman" w:hAnsi="Arial" w:cs="Arial"/>
          <w:b/>
          <w:bCs/>
          <w:sz w:val="20"/>
          <w:szCs w:val="20"/>
          <w:u w:val="single"/>
          <w:lang w:eastAsia="es-ES"/>
        </w:rPr>
      </w:pPr>
    </w:p>
    <w:p w14:paraId="1B7811FD" w14:textId="77777777" w:rsidR="00205087" w:rsidRPr="00426D65" w:rsidRDefault="00205087"/>
    <w:sectPr w:rsidR="00205087" w:rsidRPr="00426D65" w:rsidSect="00294FAB">
      <w:headerReference w:type="default" r:id="rId8"/>
      <w:footerReference w:type="default" r:id="rId9"/>
      <w:pgSz w:w="11906" w:h="16838"/>
      <w:pgMar w:top="1843" w:right="1286" w:bottom="1134" w:left="1134" w:header="0" w:footer="10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5D277" w14:textId="77777777" w:rsidR="00F42946" w:rsidRDefault="00F42946" w:rsidP="00062A2A">
      <w:pPr>
        <w:spacing w:after="0" w:line="240" w:lineRule="auto"/>
      </w:pPr>
      <w:r>
        <w:separator/>
      </w:r>
    </w:p>
  </w:endnote>
  <w:endnote w:type="continuationSeparator" w:id="0">
    <w:p w14:paraId="7B894E29" w14:textId="77777777" w:rsidR="00F42946" w:rsidRDefault="00F42946" w:rsidP="00062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EEAB2" w14:textId="77777777" w:rsidR="00B33795" w:rsidRPr="009B041B" w:rsidRDefault="00E338CA" w:rsidP="009B041B">
    <w:pPr>
      <w:pStyle w:val="Piedepgina"/>
      <w:rPr>
        <w:sz w:val="16"/>
        <w:szCs w:val="16"/>
        <w:lang w:val="es-ES"/>
      </w:rPr>
    </w:pPr>
    <w:r w:rsidRPr="00BC13F5">
      <w:rPr>
        <w:sz w:val="16"/>
        <w:szCs w:val="16"/>
        <w:lang w:val="es-ES"/>
      </w:rPr>
      <w:t xml:space="preserve">C/ Sant Antoni, 1 </w:t>
    </w:r>
    <w:r w:rsidRPr="00BC13F5">
      <w:rPr>
        <w:b/>
        <w:sz w:val="16"/>
        <w:szCs w:val="16"/>
        <w:lang w:val="es-ES"/>
      </w:rPr>
      <w:t>·</w:t>
    </w:r>
    <w:r w:rsidRPr="00BC13F5">
      <w:rPr>
        <w:sz w:val="16"/>
        <w:szCs w:val="16"/>
        <w:lang w:val="es-ES"/>
      </w:rPr>
      <w:t xml:space="preserve"> 08319 Dosrius (El Maresme) </w:t>
    </w:r>
    <w:r w:rsidRPr="00BC13F5">
      <w:rPr>
        <w:b/>
        <w:sz w:val="16"/>
        <w:szCs w:val="16"/>
        <w:lang w:val="es-ES"/>
      </w:rPr>
      <w:t>·</w:t>
    </w:r>
    <w:r w:rsidRPr="00BC13F5">
      <w:rPr>
        <w:sz w:val="16"/>
        <w:szCs w:val="16"/>
        <w:lang w:val="es-ES"/>
      </w:rPr>
      <w:t xml:space="preserve">Tel. 93 791 80 14 </w:t>
    </w:r>
    <w:r w:rsidRPr="00BC13F5">
      <w:rPr>
        <w:b/>
        <w:sz w:val="16"/>
        <w:szCs w:val="16"/>
        <w:lang w:val="es-ES"/>
      </w:rPr>
      <w:t>·</w:t>
    </w:r>
    <w:r w:rsidRPr="00BC13F5">
      <w:rPr>
        <w:sz w:val="16"/>
        <w:szCs w:val="16"/>
        <w:lang w:val="es-ES"/>
      </w:rPr>
      <w:t>Fax. 93 791 90 80</w:t>
    </w:r>
    <w:r w:rsidRPr="00BC13F5">
      <w:rPr>
        <w:b/>
        <w:sz w:val="16"/>
        <w:szCs w:val="16"/>
        <w:lang w:val="es-ES"/>
      </w:rPr>
      <w:t>·</w:t>
    </w:r>
    <w:hyperlink r:id="rId1" w:history="1">
      <w:r w:rsidRPr="00BC13F5">
        <w:rPr>
          <w:rStyle w:val="Hipervnculo"/>
          <w:sz w:val="16"/>
          <w:szCs w:val="16"/>
          <w:lang w:val="es-ES"/>
        </w:rPr>
        <w:t>dosrius@dosrius.cat</w:t>
      </w:r>
    </w:hyperlink>
    <w:r w:rsidRPr="00BC13F5">
      <w:rPr>
        <w:rStyle w:val="Hipervnculo"/>
        <w:sz w:val="16"/>
        <w:szCs w:val="16"/>
        <w:lang w:val="es-ES"/>
      </w:rPr>
      <w:t xml:space="preserve"> </w:t>
    </w:r>
    <w:r w:rsidRPr="00BC13F5">
      <w:rPr>
        <w:b/>
        <w:sz w:val="16"/>
        <w:szCs w:val="16"/>
      </w:rPr>
      <w:t>·</w:t>
    </w:r>
    <w:hyperlink r:id="rId2" w:history="1">
      <w:r w:rsidRPr="00BC13F5">
        <w:rPr>
          <w:rStyle w:val="Hipervnculo"/>
          <w:sz w:val="16"/>
          <w:szCs w:val="16"/>
          <w:lang w:val="es-ES"/>
        </w:rPr>
        <w:t>dosrius.cat</w:t>
      </w:r>
    </w:hyperlink>
    <w:r w:rsidRPr="00BC13F5">
      <w:rPr>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2E2AA" w14:textId="77777777" w:rsidR="00F42946" w:rsidRDefault="00F42946" w:rsidP="00062A2A">
      <w:pPr>
        <w:spacing w:after="0" w:line="240" w:lineRule="auto"/>
      </w:pPr>
      <w:r>
        <w:separator/>
      </w:r>
    </w:p>
  </w:footnote>
  <w:footnote w:type="continuationSeparator" w:id="0">
    <w:p w14:paraId="5B9E3A23" w14:textId="77777777" w:rsidR="00F42946" w:rsidRDefault="00F42946" w:rsidP="00062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8EB2" w14:textId="77777777" w:rsidR="007D582C" w:rsidRDefault="004B0CDC" w:rsidP="00E7745C">
    <w:pPr>
      <w:pStyle w:val="Textoindependiente"/>
      <w:ind w:left="-567"/>
      <w:rPr>
        <w:noProof/>
        <w:sz w:val="16"/>
        <w:szCs w:val="16"/>
        <w:lang w:eastAsia="ca-ES"/>
      </w:rPr>
    </w:pPr>
  </w:p>
  <w:p w14:paraId="74F4391F" w14:textId="77777777" w:rsidR="003C0C1E" w:rsidRPr="003C0C1E" w:rsidRDefault="004B0CDC" w:rsidP="00E7745C">
    <w:pPr>
      <w:pStyle w:val="Textoindependiente"/>
      <w:ind w:left="-567"/>
      <w:rPr>
        <w:noProof/>
        <w:sz w:val="16"/>
        <w:szCs w:val="16"/>
        <w:lang w:eastAsia="ca-ES"/>
      </w:rPr>
    </w:pPr>
  </w:p>
  <w:p w14:paraId="58406122" w14:textId="77777777" w:rsidR="003C0C1E" w:rsidRPr="003C0C1E" w:rsidRDefault="004B0CDC" w:rsidP="003C0C1E">
    <w:pPr>
      <w:pStyle w:val="Textoindependiente"/>
      <w:ind w:left="-1134"/>
      <w:rPr>
        <w:sz w:val="16"/>
        <w:szCs w:val="16"/>
      </w:rPr>
    </w:pPr>
  </w:p>
  <w:p w14:paraId="38DB2D65" w14:textId="77777777" w:rsidR="00E849C7" w:rsidRDefault="004B0CDC" w:rsidP="003C0C1E">
    <w:pPr>
      <w:pStyle w:val="Encabezado"/>
      <w:tabs>
        <w:tab w:val="clear" w:pos="4252"/>
        <w:tab w:val="clear" w:pos="8504"/>
      </w:tabs>
      <w:jc w:val="right"/>
      <w:rPr>
        <w:szCs w:val="20"/>
      </w:rPr>
    </w:pPr>
  </w:p>
  <w:p w14:paraId="4B693F93" w14:textId="77777777" w:rsidR="00916A26" w:rsidRPr="003C0C1E" w:rsidRDefault="00E338CA" w:rsidP="003C0C1E">
    <w:pPr>
      <w:pStyle w:val="Encabezado"/>
      <w:tabs>
        <w:tab w:val="clear" w:pos="4252"/>
        <w:tab w:val="clear" w:pos="8504"/>
      </w:tabs>
      <w:jc w:val="right"/>
      <w:rPr>
        <w:szCs w:val="20"/>
      </w:rPr>
    </w:pPr>
    <w:r>
      <w:rPr>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75C3"/>
    <w:multiLevelType w:val="hybridMultilevel"/>
    <w:tmpl w:val="F000C038"/>
    <w:lvl w:ilvl="0" w:tplc="68A4FAC4">
      <w:numFmt w:val="bullet"/>
      <w:lvlText w:val="-"/>
      <w:lvlJc w:val="left"/>
      <w:pPr>
        <w:ind w:left="4608" w:hanging="360"/>
      </w:pPr>
      <w:rPr>
        <w:rFonts w:ascii="Tahoma" w:eastAsia="Times New Roman" w:hAnsi="Tahoma" w:cs="Tahoma" w:hint="default"/>
      </w:rPr>
    </w:lvl>
    <w:lvl w:ilvl="1" w:tplc="04030003" w:tentative="1">
      <w:start w:val="1"/>
      <w:numFmt w:val="bullet"/>
      <w:lvlText w:val="o"/>
      <w:lvlJc w:val="left"/>
      <w:pPr>
        <w:ind w:left="5328" w:hanging="360"/>
      </w:pPr>
      <w:rPr>
        <w:rFonts w:ascii="Courier New" w:hAnsi="Courier New" w:cs="Courier New" w:hint="default"/>
      </w:rPr>
    </w:lvl>
    <w:lvl w:ilvl="2" w:tplc="04030005" w:tentative="1">
      <w:start w:val="1"/>
      <w:numFmt w:val="bullet"/>
      <w:lvlText w:val=""/>
      <w:lvlJc w:val="left"/>
      <w:pPr>
        <w:ind w:left="6048" w:hanging="360"/>
      </w:pPr>
      <w:rPr>
        <w:rFonts w:ascii="Wingdings" w:hAnsi="Wingdings" w:hint="default"/>
      </w:rPr>
    </w:lvl>
    <w:lvl w:ilvl="3" w:tplc="04030001" w:tentative="1">
      <w:start w:val="1"/>
      <w:numFmt w:val="bullet"/>
      <w:lvlText w:val=""/>
      <w:lvlJc w:val="left"/>
      <w:pPr>
        <w:ind w:left="6768" w:hanging="360"/>
      </w:pPr>
      <w:rPr>
        <w:rFonts w:ascii="Symbol" w:hAnsi="Symbol" w:hint="default"/>
      </w:rPr>
    </w:lvl>
    <w:lvl w:ilvl="4" w:tplc="04030003" w:tentative="1">
      <w:start w:val="1"/>
      <w:numFmt w:val="bullet"/>
      <w:lvlText w:val="o"/>
      <w:lvlJc w:val="left"/>
      <w:pPr>
        <w:ind w:left="7488" w:hanging="360"/>
      </w:pPr>
      <w:rPr>
        <w:rFonts w:ascii="Courier New" w:hAnsi="Courier New" w:cs="Courier New" w:hint="default"/>
      </w:rPr>
    </w:lvl>
    <w:lvl w:ilvl="5" w:tplc="04030005" w:tentative="1">
      <w:start w:val="1"/>
      <w:numFmt w:val="bullet"/>
      <w:lvlText w:val=""/>
      <w:lvlJc w:val="left"/>
      <w:pPr>
        <w:ind w:left="8208" w:hanging="360"/>
      </w:pPr>
      <w:rPr>
        <w:rFonts w:ascii="Wingdings" w:hAnsi="Wingdings" w:hint="default"/>
      </w:rPr>
    </w:lvl>
    <w:lvl w:ilvl="6" w:tplc="04030001" w:tentative="1">
      <w:start w:val="1"/>
      <w:numFmt w:val="bullet"/>
      <w:lvlText w:val=""/>
      <w:lvlJc w:val="left"/>
      <w:pPr>
        <w:ind w:left="8928" w:hanging="360"/>
      </w:pPr>
      <w:rPr>
        <w:rFonts w:ascii="Symbol" w:hAnsi="Symbol" w:hint="default"/>
      </w:rPr>
    </w:lvl>
    <w:lvl w:ilvl="7" w:tplc="04030003" w:tentative="1">
      <w:start w:val="1"/>
      <w:numFmt w:val="bullet"/>
      <w:lvlText w:val="o"/>
      <w:lvlJc w:val="left"/>
      <w:pPr>
        <w:ind w:left="9648" w:hanging="360"/>
      </w:pPr>
      <w:rPr>
        <w:rFonts w:ascii="Courier New" w:hAnsi="Courier New" w:cs="Courier New" w:hint="default"/>
      </w:rPr>
    </w:lvl>
    <w:lvl w:ilvl="8" w:tplc="04030005" w:tentative="1">
      <w:start w:val="1"/>
      <w:numFmt w:val="bullet"/>
      <w:lvlText w:val=""/>
      <w:lvlJc w:val="left"/>
      <w:pPr>
        <w:ind w:left="10368" w:hanging="360"/>
      </w:pPr>
      <w:rPr>
        <w:rFonts w:ascii="Wingdings" w:hAnsi="Wingdings" w:hint="default"/>
      </w:rPr>
    </w:lvl>
  </w:abstractNum>
  <w:abstractNum w:abstractNumId="1" w15:restartNumberingAfterBreak="0">
    <w:nsid w:val="09065DBA"/>
    <w:multiLevelType w:val="hybridMultilevel"/>
    <w:tmpl w:val="C4F69D0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10402866"/>
    <w:multiLevelType w:val="hybridMultilevel"/>
    <w:tmpl w:val="1FE04D18"/>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B62AE5"/>
    <w:multiLevelType w:val="hybridMultilevel"/>
    <w:tmpl w:val="856CE784"/>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 w15:restartNumberingAfterBreak="0">
    <w:nsid w:val="4A444F6A"/>
    <w:multiLevelType w:val="hybridMultilevel"/>
    <w:tmpl w:val="7BAC10F4"/>
    <w:lvl w:ilvl="0" w:tplc="2A6CF854">
      <w:start w:val="2"/>
      <w:numFmt w:val="bullet"/>
      <w:lvlText w:val="-"/>
      <w:lvlJc w:val="left"/>
      <w:pPr>
        <w:ind w:left="1068" w:hanging="360"/>
      </w:pPr>
      <w:rPr>
        <w:rFonts w:ascii="Arial" w:eastAsia="Times New Roman" w:hAnsi="Arial" w:cs="Aria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5" w15:restartNumberingAfterBreak="0">
    <w:nsid w:val="4E07229E"/>
    <w:multiLevelType w:val="hybridMultilevel"/>
    <w:tmpl w:val="9AE4A4FE"/>
    <w:lvl w:ilvl="0" w:tplc="29CCC57E">
      <w:start w:val="1"/>
      <w:numFmt w:val="bullet"/>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1428"/>
        </w:tabs>
        <w:ind w:left="1428" w:hanging="360"/>
      </w:pPr>
      <w:rPr>
        <w:rFonts w:ascii="Courier New" w:hAnsi="Courier New" w:cs="Courier New" w:hint="default"/>
      </w:rPr>
    </w:lvl>
    <w:lvl w:ilvl="2" w:tplc="0C0A0005">
      <w:start w:val="1"/>
      <w:numFmt w:val="bullet"/>
      <w:lvlText w:val=""/>
      <w:lvlJc w:val="left"/>
      <w:pPr>
        <w:tabs>
          <w:tab w:val="num" w:pos="2148"/>
        </w:tabs>
        <w:ind w:left="2148" w:hanging="360"/>
      </w:pPr>
      <w:rPr>
        <w:rFonts w:ascii="Wingdings" w:hAnsi="Wingdings" w:hint="default"/>
      </w:rPr>
    </w:lvl>
    <w:lvl w:ilvl="3" w:tplc="0C0A0001">
      <w:start w:val="1"/>
      <w:numFmt w:val="bullet"/>
      <w:lvlText w:val=""/>
      <w:lvlJc w:val="left"/>
      <w:pPr>
        <w:tabs>
          <w:tab w:val="num" w:pos="2868"/>
        </w:tabs>
        <w:ind w:left="2868" w:hanging="360"/>
      </w:pPr>
      <w:rPr>
        <w:rFonts w:ascii="Symbol" w:hAnsi="Symbol" w:hint="default"/>
      </w:rPr>
    </w:lvl>
    <w:lvl w:ilvl="4" w:tplc="0C0A0003">
      <w:start w:val="1"/>
      <w:numFmt w:val="bullet"/>
      <w:lvlText w:val="o"/>
      <w:lvlJc w:val="left"/>
      <w:pPr>
        <w:tabs>
          <w:tab w:val="num" w:pos="3588"/>
        </w:tabs>
        <w:ind w:left="3588" w:hanging="360"/>
      </w:pPr>
      <w:rPr>
        <w:rFonts w:ascii="Courier New" w:hAnsi="Courier New" w:cs="Courier New" w:hint="default"/>
      </w:rPr>
    </w:lvl>
    <w:lvl w:ilvl="5" w:tplc="0C0A0005">
      <w:start w:val="1"/>
      <w:numFmt w:val="bullet"/>
      <w:lvlText w:val=""/>
      <w:lvlJc w:val="left"/>
      <w:pPr>
        <w:tabs>
          <w:tab w:val="num" w:pos="4308"/>
        </w:tabs>
        <w:ind w:left="4308" w:hanging="360"/>
      </w:pPr>
      <w:rPr>
        <w:rFonts w:ascii="Wingdings" w:hAnsi="Wingdings" w:hint="default"/>
      </w:rPr>
    </w:lvl>
    <w:lvl w:ilvl="6" w:tplc="0C0A0001">
      <w:start w:val="1"/>
      <w:numFmt w:val="bullet"/>
      <w:lvlText w:val=""/>
      <w:lvlJc w:val="left"/>
      <w:pPr>
        <w:tabs>
          <w:tab w:val="num" w:pos="5028"/>
        </w:tabs>
        <w:ind w:left="5028" w:hanging="360"/>
      </w:pPr>
      <w:rPr>
        <w:rFonts w:ascii="Symbol" w:hAnsi="Symbol" w:hint="default"/>
      </w:rPr>
    </w:lvl>
    <w:lvl w:ilvl="7" w:tplc="0C0A0003">
      <w:start w:val="1"/>
      <w:numFmt w:val="bullet"/>
      <w:lvlText w:val="o"/>
      <w:lvlJc w:val="left"/>
      <w:pPr>
        <w:tabs>
          <w:tab w:val="num" w:pos="5748"/>
        </w:tabs>
        <w:ind w:left="5748" w:hanging="360"/>
      </w:pPr>
      <w:rPr>
        <w:rFonts w:ascii="Courier New" w:hAnsi="Courier New" w:cs="Courier New" w:hint="default"/>
      </w:rPr>
    </w:lvl>
    <w:lvl w:ilvl="8" w:tplc="0C0A0005">
      <w:start w:val="1"/>
      <w:numFmt w:val="bullet"/>
      <w:lvlText w:val=""/>
      <w:lvlJc w:val="left"/>
      <w:pPr>
        <w:tabs>
          <w:tab w:val="num" w:pos="6468"/>
        </w:tabs>
        <w:ind w:left="6468" w:hanging="360"/>
      </w:pPr>
      <w:rPr>
        <w:rFonts w:ascii="Wingdings" w:hAnsi="Wingdings" w:hint="default"/>
      </w:rPr>
    </w:lvl>
  </w:abstractNum>
  <w:abstractNum w:abstractNumId="6" w15:restartNumberingAfterBreak="0">
    <w:nsid w:val="6090331E"/>
    <w:multiLevelType w:val="hybridMultilevel"/>
    <w:tmpl w:val="97FC1904"/>
    <w:lvl w:ilvl="0" w:tplc="04030001">
      <w:start w:val="1"/>
      <w:numFmt w:val="bullet"/>
      <w:lvlText w:val=""/>
      <w:lvlJc w:val="left"/>
      <w:pPr>
        <w:tabs>
          <w:tab w:val="num" w:pos="720"/>
        </w:tabs>
        <w:ind w:left="720" w:hanging="360"/>
      </w:pPr>
      <w:rPr>
        <w:rFonts w:ascii="Symbol" w:hAnsi="Symbo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865F3A"/>
    <w:multiLevelType w:val="hybridMultilevel"/>
    <w:tmpl w:val="FCEEDE2C"/>
    <w:lvl w:ilvl="0" w:tplc="04030017">
      <w:start w:val="4"/>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 w15:restartNumberingAfterBreak="0">
    <w:nsid w:val="7694503C"/>
    <w:multiLevelType w:val="hybridMultilevel"/>
    <w:tmpl w:val="40D6B74A"/>
    <w:lvl w:ilvl="0" w:tplc="A16651E6">
      <w:start w:val="1"/>
      <w:numFmt w:val="bullet"/>
      <w:lvlText w:val="-"/>
      <w:lvlJc w:val="left"/>
      <w:pPr>
        <w:tabs>
          <w:tab w:val="num" w:pos="720"/>
        </w:tabs>
        <w:ind w:left="720" w:hanging="360"/>
      </w:pPr>
      <w:rPr>
        <w:rFonts w:ascii="Arial" w:eastAsia="Times New Roman" w:hAnsi="Arial" w:cs="Arial" w:hint="default"/>
      </w:rPr>
    </w:lvl>
    <w:lvl w:ilvl="1" w:tplc="04030001">
      <w:start w:val="1"/>
      <w:numFmt w:val="bullet"/>
      <w:lvlText w:val=""/>
      <w:lvlJc w:val="left"/>
      <w:pPr>
        <w:tabs>
          <w:tab w:val="num" w:pos="1440"/>
        </w:tabs>
        <w:ind w:left="1440" w:hanging="360"/>
      </w:pPr>
      <w:rPr>
        <w:rFonts w:ascii="Symbol" w:hAnsi="Symbol"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78736B4"/>
    <w:multiLevelType w:val="hybridMultilevel"/>
    <w:tmpl w:val="47389C04"/>
    <w:lvl w:ilvl="0" w:tplc="A16651E6">
      <w:start w:val="1"/>
      <w:numFmt w:val="bullet"/>
      <w:lvlText w:val="-"/>
      <w:lvlJc w:val="left"/>
      <w:pPr>
        <w:tabs>
          <w:tab w:val="num" w:pos="720"/>
        </w:tabs>
        <w:ind w:left="720" w:hanging="360"/>
      </w:pPr>
      <w:rPr>
        <w:rFonts w:ascii="Arial" w:eastAsia="Times New Roman" w:hAnsi="Arial" w:cs="Arial"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cs="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cs="Courier New" w:hint="default"/>
      </w:rPr>
    </w:lvl>
    <w:lvl w:ilvl="8" w:tplc="0403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B60625C"/>
    <w:multiLevelType w:val="hybridMultilevel"/>
    <w:tmpl w:val="C84EE038"/>
    <w:lvl w:ilvl="0" w:tplc="F1946590">
      <w:numFmt w:val="bullet"/>
      <w:lvlText w:val="-"/>
      <w:lvlJc w:val="left"/>
      <w:pPr>
        <w:ind w:left="1428" w:hanging="360"/>
      </w:pPr>
      <w:rPr>
        <w:rFonts w:ascii="Tahoma" w:eastAsia="Times New Roman" w:hAnsi="Tahoma" w:cs="Tahoma"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1" w15:restartNumberingAfterBreak="0">
    <w:nsid w:val="7B7F15A6"/>
    <w:multiLevelType w:val="hybridMultilevel"/>
    <w:tmpl w:val="D4BEFF8A"/>
    <w:lvl w:ilvl="0" w:tplc="0F42C4A8">
      <w:start w:val="1"/>
      <w:numFmt w:val="upperLetter"/>
      <w:lvlText w:val="%1)"/>
      <w:lvlJc w:val="left"/>
      <w:pPr>
        <w:tabs>
          <w:tab w:val="num" w:pos="1500"/>
        </w:tabs>
        <w:ind w:left="1500" w:hanging="360"/>
      </w:pPr>
    </w:lvl>
    <w:lvl w:ilvl="1" w:tplc="04030019">
      <w:start w:val="1"/>
      <w:numFmt w:val="lowerLetter"/>
      <w:lvlText w:val="%2."/>
      <w:lvlJc w:val="left"/>
      <w:pPr>
        <w:tabs>
          <w:tab w:val="num" w:pos="2220"/>
        </w:tabs>
        <w:ind w:left="2220" w:hanging="360"/>
      </w:pPr>
    </w:lvl>
    <w:lvl w:ilvl="2" w:tplc="0403001B">
      <w:start w:val="1"/>
      <w:numFmt w:val="lowerRoman"/>
      <w:lvlText w:val="%3."/>
      <w:lvlJc w:val="right"/>
      <w:pPr>
        <w:tabs>
          <w:tab w:val="num" w:pos="2940"/>
        </w:tabs>
        <w:ind w:left="2940" w:hanging="180"/>
      </w:pPr>
    </w:lvl>
    <w:lvl w:ilvl="3" w:tplc="0403000F">
      <w:start w:val="1"/>
      <w:numFmt w:val="decimal"/>
      <w:lvlText w:val="%4."/>
      <w:lvlJc w:val="left"/>
      <w:pPr>
        <w:tabs>
          <w:tab w:val="num" w:pos="3660"/>
        </w:tabs>
        <w:ind w:left="3660" w:hanging="360"/>
      </w:pPr>
    </w:lvl>
    <w:lvl w:ilvl="4" w:tplc="04030019">
      <w:start w:val="1"/>
      <w:numFmt w:val="lowerLetter"/>
      <w:lvlText w:val="%5."/>
      <w:lvlJc w:val="left"/>
      <w:pPr>
        <w:tabs>
          <w:tab w:val="num" w:pos="4380"/>
        </w:tabs>
        <w:ind w:left="4380" w:hanging="360"/>
      </w:pPr>
    </w:lvl>
    <w:lvl w:ilvl="5" w:tplc="0403001B">
      <w:start w:val="1"/>
      <w:numFmt w:val="lowerRoman"/>
      <w:lvlText w:val="%6."/>
      <w:lvlJc w:val="right"/>
      <w:pPr>
        <w:tabs>
          <w:tab w:val="num" w:pos="5100"/>
        </w:tabs>
        <w:ind w:left="5100" w:hanging="180"/>
      </w:pPr>
    </w:lvl>
    <w:lvl w:ilvl="6" w:tplc="0403000F">
      <w:start w:val="1"/>
      <w:numFmt w:val="decimal"/>
      <w:lvlText w:val="%7."/>
      <w:lvlJc w:val="left"/>
      <w:pPr>
        <w:tabs>
          <w:tab w:val="num" w:pos="5820"/>
        </w:tabs>
        <w:ind w:left="5820" w:hanging="360"/>
      </w:pPr>
    </w:lvl>
    <w:lvl w:ilvl="7" w:tplc="04030019">
      <w:start w:val="1"/>
      <w:numFmt w:val="lowerLetter"/>
      <w:lvlText w:val="%8."/>
      <w:lvlJc w:val="left"/>
      <w:pPr>
        <w:tabs>
          <w:tab w:val="num" w:pos="6540"/>
        </w:tabs>
        <w:ind w:left="6540" w:hanging="360"/>
      </w:pPr>
    </w:lvl>
    <w:lvl w:ilvl="8" w:tplc="0403001B">
      <w:start w:val="1"/>
      <w:numFmt w:val="lowerRoman"/>
      <w:lvlText w:val="%9."/>
      <w:lvlJc w:val="right"/>
      <w:pPr>
        <w:tabs>
          <w:tab w:val="num" w:pos="7260"/>
        </w:tabs>
        <w:ind w:left="7260" w:hanging="180"/>
      </w:pPr>
    </w:lvl>
  </w:abstractNum>
  <w:num w:numId="1" w16cid:durableId="2061897388">
    <w:abstractNumId w:val="4"/>
  </w:num>
  <w:num w:numId="2" w16cid:durableId="1305042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8642733">
    <w:abstractNumId w:val="5"/>
  </w:num>
  <w:num w:numId="4" w16cid:durableId="1841851398">
    <w:abstractNumId w:val="2"/>
  </w:num>
  <w:num w:numId="5" w16cid:durableId="853693531">
    <w:abstractNumId w:val="8"/>
  </w:num>
  <w:num w:numId="6" w16cid:durableId="72117166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50365500">
    <w:abstractNumId w:val="6"/>
  </w:num>
  <w:num w:numId="8" w16cid:durableId="1421020113">
    <w:abstractNumId w:val="9"/>
  </w:num>
  <w:num w:numId="9" w16cid:durableId="1796172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7710925">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1167404">
    <w:abstractNumId w:val="10"/>
  </w:num>
  <w:num w:numId="12" w16cid:durableId="575210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A2A"/>
    <w:rsid w:val="00030ED7"/>
    <w:rsid w:val="0005209F"/>
    <w:rsid w:val="00062A2A"/>
    <w:rsid w:val="00073B30"/>
    <w:rsid w:val="000A0313"/>
    <w:rsid w:val="000C1CFF"/>
    <w:rsid w:val="000C3DD8"/>
    <w:rsid w:val="000E02A7"/>
    <w:rsid w:val="000E7B99"/>
    <w:rsid w:val="00112893"/>
    <w:rsid w:val="00114F11"/>
    <w:rsid w:val="00152DDE"/>
    <w:rsid w:val="00180151"/>
    <w:rsid w:val="00205087"/>
    <w:rsid w:val="002068F7"/>
    <w:rsid w:val="00294FAB"/>
    <w:rsid w:val="002A0108"/>
    <w:rsid w:val="002A1AA7"/>
    <w:rsid w:val="002D508C"/>
    <w:rsid w:val="002F4F48"/>
    <w:rsid w:val="00342643"/>
    <w:rsid w:val="00380E20"/>
    <w:rsid w:val="003853B0"/>
    <w:rsid w:val="003A1993"/>
    <w:rsid w:val="003B7D09"/>
    <w:rsid w:val="003E6598"/>
    <w:rsid w:val="00407939"/>
    <w:rsid w:val="00426A64"/>
    <w:rsid w:val="00426D65"/>
    <w:rsid w:val="00434E6D"/>
    <w:rsid w:val="00436554"/>
    <w:rsid w:val="00464ED6"/>
    <w:rsid w:val="004B0CDC"/>
    <w:rsid w:val="00547884"/>
    <w:rsid w:val="005538DB"/>
    <w:rsid w:val="00565E15"/>
    <w:rsid w:val="0057610A"/>
    <w:rsid w:val="005B45AB"/>
    <w:rsid w:val="005D5ADC"/>
    <w:rsid w:val="005F108B"/>
    <w:rsid w:val="0060456D"/>
    <w:rsid w:val="006102DB"/>
    <w:rsid w:val="00682E57"/>
    <w:rsid w:val="006A6368"/>
    <w:rsid w:val="006D30BF"/>
    <w:rsid w:val="00732FEE"/>
    <w:rsid w:val="0074065C"/>
    <w:rsid w:val="00763026"/>
    <w:rsid w:val="007E715F"/>
    <w:rsid w:val="00814E1F"/>
    <w:rsid w:val="008157C8"/>
    <w:rsid w:val="00873CF4"/>
    <w:rsid w:val="008F7288"/>
    <w:rsid w:val="00946717"/>
    <w:rsid w:val="00954561"/>
    <w:rsid w:val="009579B0"/>
    <w:rsid w:val="009C7308"/>
    <w:rsid w:val="009F2733"/>
    <w:rsid w:val="009F4678"/>
    <w:rsid w:val="00A050F7"/>
    <w:rsid w:val="00AE65FC"/>
    <w:rsid w:val="00B57727"/>
    <w:rsid w:val="00BE416D"/>
    <w:rsid w:val="00C465CD"/>
    <w:rsid w:val="00C5290B"/>
    <w:rsid w:val="00C959DB"/>
    <w:rsid w:val="00C95B02"/>
    <w:rsid w:val="00D1233F"/>
    <w:rsid w:val="00D1509C"/>
    <w:rsid w:val="00D36DB9"/>
    <w:rsid w:val="00DA77E7"/>
    <w:rsid w:val="00DB220F"/>
    <w:rsid w:val="00E16922"/>
    <w:rsid w:val="00E338CA"/>
    <w:rsid w:val="00E42CDD"/>
    <w:rsid w:val="00EE3319"/>
    <w:rsid w:val="00F06DE0"/>
    <w:rsid w:val="00F42946"/>
    <w:rsid w:val="00F433AD"/>
    <w:rsid w:val="00F57148"/>
    <w:rsid w:val="00F722BE"/>
    <w:rsid w:val="00F91CB1"/>
    <w:rsid w:val="00F94CB0"/>
    <w:rsid w:val="00FA0E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8673"/>
    <o:shapelayout v:ext="edit">
      <o:idmap v:ext="edit" data="1"/>
    </o:shapelayout>
  </w:shapeDefaults>
  <w:decimalSymbol w:val=","/>
  <w:listSeparator w:val=";"/>
  <w14:docId w14:val="0F82F546"/>
  <w15:docId w15:val="{C11043B7-0BA9-40AB-8758-859A1656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3">
    <w:name w:val="heading 3"/>
    <w:basedOn w:val="Normal"/>
    <w:link w:val="Ttulo3Car"/>
    <w:uiPriority w:val="9"/>
    <w:qFormat/>
    <w:rsid w:val="003A1993"/>
    <w:pPr>
      <w:spacing w:before="100" w:beforeAutospacing="1" w:after="100" w:afterAutospacing="1" w:line="240" w:lineRule="auto"/>
      <w:outlineLvl w:val="2"/>
    </w:pPr>
    <w:rPr>
      <w:rFonts w:ascii="Times New Roman" w:eastAsia="Times New Roman" w:hAnsi="Times New Roman" w:cs="Times New Roman"/>
      <w:b/>
      <w:bCs/>
      <w:sz w:val="27"/>
      <w:szCs w:val="27"/>
      <w:lang w:eastAsia="ca-ES"/>
    </w:rPr>
  </w:style>
  <w:style w:type="paragraph" w:styleId="Ttulo5">
    <w:name w:val="heading 5"/>
    <w:basedOn w:val="Normal"/>
    <w:next w:val="Normal"/>
    <w:link w:val="Ttulo5Car"/>
    <w:uiPriority w:val="9"/>
    <w:semiHidden/>
    <w:unhideWhenUsed/>
    <w:qFormat/>
    <w:rsid w:val="003A1993"/>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062A2A"/>
    <w:pPr>
      <w:spacing w:after="120"/>
    </w:pPr>
  </w:style>
  <w:style w:type="character" w:customStyle="1" w:styleId="TextoindependienteCar">
    <w:name w:val="Texto independiente Car"/>
    <w:basedOn w:val="Fuentedeprrafopredeter"/>
    <w:link w:val="Textoindependiente"/>
    <w:uiPriority w:val="99"/>
    <w:rsid w:val="00062A2A"/>
    <w:rPr>
      <w:lang w:val="ca-ES"/>
    </w:rPr>
  </w:style>
  <w:style w:type="paragraph" w:styleId="Encabezado">
    <w:name w:val="header"/>
    <w:basedOn w:val="Normal"/>
    <w:link w:val="Encabezado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EncabezadoCar">
    <w:name w:val="Encabezado Car"/>
    <w:basedOn w:val="Fuentedeprrafopredeter"/>
    <w:link w:val="Encabezado"/>
    <w:uiPriority w:val="99"/>
    <w:rsid w:val="00062A2A"/>
    <w:rPr>
      <w:rFonts w:ascii="Arial" w:eastAsia="Times New Roman" w:hAnsi="Arial" w:cs="Arial"/>
      <w:sz w:val="20"/>
      <w:szCs w:val="24"/>
      <w:lang w:val="ca-ES" w:eastAsia="es-ES"/>
    </w:rPr>
  </w:style>
  <w:style w:type="paragraph" w:styleId="Piedepgina">
    <w:name w:val="footer"/>
    <w:basedOn w:val="Normal"/>
    <w:link w:val="PiedepginaCar"/>
    <w:uiPriority w:val="99"/>
    <w:rsid w:val="00062A2A"/>
    <w:pPr>
      <w:tabs>
        <w:tab w:val="center" w:pos="4252"/>
        <w:tab w:val="right" w:pos="8504"/>
      </w:tabs>
      <w:spacing w:after="0" w:line="240" w:lineRule="auto"/>
    </w:pPr>
    <w:rPr>
      <w:rFonts w:ascii="Arial" w:eastAsia="Times New Roman" w:hAnsi="Arial" w:cs="Arial"/>
      <w:sz w:val="20"/>
      <w:szCs w:val="24"/>
      <w:lang w:eastAsia="es-ES"/>
    </w:rPr>
  </w:style>
  <w:style w:type="character" w:customStyle="1" w:styleId="PiedepginaCar">
    <w:name w:val="Pie de página Car"/>
    <w:basedOn w:val="Fuentedeprrafopredeter"/>
    <w:link w:val="Piedepgina"/>
    <w:uiPriority w:val="99"/>
    <w:rsid w:val="00062A2A"/>
    <w:rPr>
      <w:rFonts w:ascii="Arial" w:eastAsia="Times New Roman" w:hAnsi="Arial" w:cs="Arial"/>
      <w:sz w:val="20"/>
      <w:szCs w:val="24"/>
      <w:lang w:val="ca-ES" w:eastAsia="es-ES"/>
    </w:rPr>
  </w:style>
  <w:style w:type="character" w:styleId="Hipervnculo">
    <w:name w:val="Hyperlink"/>
    <w:basedOn w:val="Fuentedeprrafopredeter"/>
    <w:uiPriority w:val="99"/>
    <w:unhideWhenUsed/>
    <w:rsid w:val="00062A2A"/>
    <w:rPr>
      <w:color w:val="0000FF" w:themeColor="hyperlink"/>
      <w:u w:val="single"/>
    </w:rPr>
  </w:style>
  <w:style w:type="paragraph" w:styleId="Textodeglobo">
    <w:name w:val="Balloon Text"/>
    <w:basedOn w:val="Normal"/>
    <w:link w:val="TextodegloboCar"/>
    <w:uiPriority w:val="99"/>
    <w:semiHidden/>
    <w:unhideWhenUsed/>
    <w:rsid w:val="00062A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62A2A"/>
    <w:rPr>
      <w:rFonts w:ascii="Tahoma" w:hAnsi="Tahoma" w:cs="Tahoma"/>
      <w:sz w:val="16"/>
      <w:szCs w:val="16"/>
      <w:lang w:val="ca-ES"/>
    </w:rPr>
  </w:style>
  <w:style w:type="paragraph" w:styleId="Prrafodelista">
    <w:name w:val="List Paragraph"/>
    <w:basedOn w:val="Normal"/>
    <w:uiPriority w:val="34"/>
    <w:qFormat/>
    <w:rsid w:val="00062A2A"/>
    <w:pPr>
      <w:ind w:left="720"/>
      <w:contextualSpacing/>
    </w:pPr>
  </w:style>
  <w:style w:type="character" w:styleId="Mencinsinresolver">
    <w:name w:val="Unresolved Mention"/>
    <w:basedOn w:val="Fuentedeprrafopredeter"/>
    <w:uiPriority w:val="99"/>
    <w:semiHidden/>
    <w:unhideWhenUsed/>
    <w:rsid w:val="003A1993"/>
    <w:rPr>
      <w:color w:val="605E5C"/>
      <w:shd w:val="clear" w:color="auto" w:fill="E1DFDD"/>
    </w:rPr>
  </w:style>
  <w:style w:type="character" w:customStyle="1" w:styleId="Ttulo3Car">
    <w:name w:val="Título 3 Car"/>
    <w:basedOn w:val="Fuentedeprrafopredeter"/>
    <w:link w:val="Ttulo3"/>
    <w:uiPriority w:val="9"/>
    <w:rsid w:val="003A1993"/>
    <w:rPr>
      <w:rFonts w:ascii="Times New Roman" w:eastAsia="Times New Roman" w:hAnsi="Times New Roman" w:cs="Times New Roman"/>
      <w:b/>
      <w:bCs/>
      <w:sz w:val="27"/>
      <w:szCs w:val="27"/>
      <w:lang w:val="ca-ES" w:eastAsia="ca-ES"/>
    </w:rPr>
  </w:style>
  <w:style w:type="character" w:customStyle="1" w:styleId="Ttulo5Car">
    <w:name w:val="Título 5 Car"/>
    <w:basedOn w:val="Fuentedeprrafopredeter"/>
    <w:link w:val="Ttulo5"/>
    <w:uiPriority w:val="9"/>
    <w:semiHidden/>
    <w:rsid w:val="003A1993"/>
    <w:rPr>
      <w:rFonts w:asciiTheme="majorHAnsi" w:eastAsiaTheme="majorEastAsia" w:hAnsiTheme="majorHAnsi" w:cstheme="majorBidi"/>
      <w:color w:val="365F91" w:themeColor="accent1" w:themeShade="BF"/>
      <w:lang w:val="ca-ES"/>
    </w:rPr>
  </w:style>
  <w:style w:type="table" w:styleId="Tablaconcuadrcula">
    <w:name w:val="Table Grid"/>
    <w:basedOn w:val="Tablanormal"/>
    <w:uiPriority w:val="59"/>
    <w:unhideWhenUsed/>
    <w:rsid w:val="00D36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7406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59831">
      <w:bodyDiv w:val="1"/>
      <w:marLeft w:val="0"/>
      <w:marRight w:val="0"/>
      <w:marTop w:val="0"/>
      <w:marBottom w:val="0"/>
      <w:divBdr>
        <w:top w:val="none" w:sz="0" w:space="0" w:color="auto"/>
        <w:left w:val="none" w:sz="0" w:space="0" w:color="auto"/>
        <w:bottom w:val="none" w:sz="0" w:space="0" w:color="auto"/>
        <w:right w:val="none" w:sz="0" w:space="0" w:color="auto"/>
      </w:divBdr>
    </w:div>
    <w:div w:id="409541928">
      <w:bodyDiv w:val="1"/>
      <w:marLeft w:val="0"/>
      <w:marRight w:val="0"/>
      <w:marTop w:val="0"/>
      <w:marBottom w:val="0"/>
      <w:divBdr>
        <w:top w:val="none" w:sz="0" w:space="0" w:color="auto"/>
        <w:left w:val="none" w:sz="0" w:space="0" w:color="auto"/>
        <w:bottom w:val="none" w:sz="0" w:space="0" w:color="auto"/>
        <w:right w:val="none" w:sz="0" w:space="0" w:color="auto"/>
      </w:divBdr>
    </w:div>
    <w:div w:id="625547845">
      <w:bodyDiv w:val="1"/>
      <w:marLeft w:val="0"/>
      <w:marRight w:val="0"/>
      <w:marTop w:val="0"/>
      <w:marBottom w:val="0"/>
      <w:divBdr>
        <w:top w:val="none" w:sz="0" w:space="0" w:color="auto"/>
        <w:left w:val="none" w:sz="0" w:space="0" w:color="auto"/>
        <w:bottom w:val="none" w:sz="0" w:space="0" w:color="auto"/>
        <w:right w:val="none" w:sz="0" w:space="0" w:color="auto"/>
      </w:divBdr>
    </w:div>
    <w:div w:id="789973536">
      <w:bodyDiv w:val="1"/>
      <w:marLeft w:val="0"/>
      <w:marRight w:val="0"/>
      <w:marTop w:val="0"/>
      <w:marBottom w:val="0"/>
      <w:divBdr>
        <w:top w:val="none" w:sz="0" w:space="0" w:color="auto"/>
        <w:left w:val="none" w:sz="0" w:space="0" w:color="auto"/>
        <w:bottom w:val="none" w:sz="0" w:space="0" w:color="auto"/>
        <w:right w:val="none" w:sz="0" w:space="0" w:color="auto"/>
      </w:divBdr>
    </w:div>
    <w:div w:id="153815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oe.es/buscar/doc.php?id=BOE-A-2022-28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osrius.cat/" TargetMode="External"/><Relationship Id="rId1" Type="http://schemas.openxmlformats.org/officeDocument/2006/relationships/hyperlink" Target="mailto:dosrius@dosrius.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1990</Words>
  <Characters>10950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Lidia Oltra Giol</dc:creator>
  <cp:lastModifiedBy>Lidia Oltra Giol</cp:lastModifiedBy>
  <cp:revision>4</cp:revision>
  <dcterms:created xsi:type="dcterms:W3CDTF">2023-07-12T14:41:00Z</dcterms:created>
  <dcterms:modified xsi:type="dcterms:W3CDTF">2023-07-26T09:04:00Z</dcterms:modified>
</cp:coreProperties>
</file>