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ind w:left="0" w:right="424" w:hanging="0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ANEXO II 3</w:t>
      </w:r>
    </w:p>
    <w:p>
      <w:pPr>
        <w:pStyle w:val="Normal"/>
        <w:ind w:left="0" w:right="424" w:hanging="0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13220" w:type="dxa"/>
        <w:jc w:val="left"/>
        <w:tblInd w:w="-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20"/>
      </w:tblGrid>
      <w:tr>
        <w:trPr/>
        <w:tc>
          <w:tcPr>
            <w:tcW w:w="13220" w:type="dxa"/>
            <w:tcBorders/>
            <w:shd w:fill="800000" w:val="clear"/>
          </w:tcPr>
          <w:p>
            <w:pPr>
              <w:pStyle w:val="Normal"/>
              <w:ind w:left="0" w:right="424" w:hanging="0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RELACIÓN DE INGRESOS RECIBIDOS</w:t>
            </w:r>
          </w:p>
        </w:tc>
      </w:tr>
    </w:tbl>
    <w:p>
      <w:pPr>
        <w:pStyle w:val="Normal"/>
        <w:ind w:left="0" w:right="424" w:hanging="0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13220" w:type="dxa"/>
        <w:jc w:val="left"/>
        <w:tblInd w:w="-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20"/>
      </w:tblGrid>
      <w:tr>
        <w:trPr/>
        <w:tc>
          <w:tcPr>
            <w:tcW w:w="13220" w:type="dxa"/>
            <w:tcBorders/>
            <w:shd w:fill="800000" w:val="clear"/>
          </w:tcPr>
          <w:p>
            <w:pPr>
              <w:pStyle w:val="Normal"/>
              <w:ind w:left="0" w:right="424" w:hanging="0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OTROS INGRESOS O SUBVENCIONES RECIBIDAS CON LA MISMA FINALIDAD</w:t>
            </w:r>
          </w:p>
        </w:tc>
      </w:tr>
    </w:tbl>
    <w:p>
      <w:pPr>
        <w:pStyle w:val="Normal"/>
        <w:ind w:left="0" w:right="424" w:hanging="0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14294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14"/>
        <w:gridCol w:w="1914"/>
        <w:gridCol w:w="1656"/>
        <w:gridCol w:w="10"/>
      </w:tblGrid>
      <w:tr>
        <w:trPr>
          <w:trHeight w:val="369" w:hRule="atLeast"/>
        </w:trPr>
        <w:tc>
          <w:tcPr>
            <w:tcW w:w="10714" w:type="dxa"/>
            <w:tcBorders/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Concedente</w:t>
            </w:r>
          </w:p>
        </w:tc>
        <w:tc>
          <w:tcPr>
            <w:tcW w:w="1914" w:type="dxa"/>
            <w:tcBorders/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NIF</w:t>
            </w:r>
          </w:p>
        </w:tc>
        <w:tc>
          <w:tcPr>
            <w:tcW w:w="1656" w:type="dxa"/>
            <w:tcBorders/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Importe</w:t>
            </w:r>
          </w:p>
        </w:tc>
      </w:tr>
      <w:tr>
        <w:trPr>
          <w:trHeight w:val="295" w:hRule="atLeast"/>
        </w:trPr>
        <w:tc>
          <w:tcPr>
            <w:tcW w:w="10714" w:type="dxa"/>
            <w:tcBorders/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Texto81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914" w:type="dxa"/>
            <w:tcBorders/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Texto82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656" w:type="dxa"/>
            <w:tcBorders/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Texto83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85" w:hRule="atLeast"/>
        </w:trPr>
        <w:tc>
          <w:tcPr>
            <w:tcW w:w="10714" w:type="dxa"/>
            <w:tcBorders/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Texto811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914" w:type="dxa"/>
            <w:tcBorders/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Texto821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656" w:type="dxa"/>
            <w:tcBorders/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Texto831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59" w:hRule="atLeast"/>
        </w:trPr>
        <w:tc>
          <w:tcPr>
            <w:tcW w:w="10714" w:type="dxa"/>
            <w:tcBorders/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Texto812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914" w:type="dxa"/>
            <w:tcBorders/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Texto822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656" w:type="dxa"/>
            <w:tcBorders/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Texto832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67" w:hRule="atLeast"/>
        </w:trPr>
        <w:tc>
          <w:tcPr>
            <w:tcW w:w="10714" w:type="dxa"/>
            <w:tcBorders/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Texto813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914" w:type="dxa"/>
            <w:tcBorders/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Texto823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656" w:type="dxa"/>
            <w:tcBorders/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Texto833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85" w:hRule="atLeast"/>
        </w:trPr>
        <w:tc>
          <w:tcPr>
            <w:tcW w:w="10714" w:type="dxa"/>
            <w:tcBorders/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Texto814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914" w:type="dxa"/>
            <w:tcBorders/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Texto824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656" w:type="dxa"/>
            <w:tcBorders/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Texto834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324" w:hRule="atLeast"/>
        </w:trPr>
        <w:tc>
          <w:tcPr>
            <w:tcW w:w="10714" w:type="dxa"/>
            <w:tcBorders>
              <w:top w:val="single" w:sz="18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ind w:left="0" w:right="424"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914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Total</w:t>
            </w:r>
          </w:p>
        </w:tc>
        <w:tc>
          <w:tcPr>
            <w:tcW w:w="1666" w:type="dxa"/>
            <w:tcBorders>
              <w:top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Texto84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</w:tbl>
    <w:p>
      <w:pPr>
        <w:pStyle w:val="Normal"/>
        <w:ind w:left="0" w:right="424" w:hanging="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left="0" w:right="424" w:hanging="0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ind w:left="0" w:right="424" w:hanging="0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DECLARACIÓN DE INEXISTENCIA DE OTROS INGRESOS</w:t>
      </w:r>
    </w:p>
    <w:p>
      <w:pPr>
        <w:pStyle w:val="Normal"/>
        <w:ind w:left="0" w:right="424" w:hanging="0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tabs>
          <w:tab w:val="clear" w:pos="708"/>
          <w:tab w:val="left" w:pos="13892" w:leader="none"/>
        </w:tabs>
        <w:ind w:left="-426" w:right="110" w:hanging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El abajo firmante declara que no le ha sido concedida ninguna subvención pública o privada, ni tampoco ha recibido ningún ingreso de cualquier naturaleza, con el fin de financiar en todo o en parte la misma actividad que ha sido objeto de subvención por parte del Ayuntamiento de Jaca . (Si no se consignan otros ingresos se entenderá firmada la declaración de su inexistencia). </w:t>
      </w:r>
    </w:p>
    <w:p>
      <w:pPr>
        <w:pStyle w:val="Normal"/>
        <w:tabs>
          <w:tab w:val="clear" w:pos="708"/>
          <w:tab w:val="left" w:pos="13892" w:leader="none"/>
        </w:tabs>
        <w:ind w:left="-426" w:right="110" w:hanging="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left="0" w:right="424" w:hanging="0"/>
        <w:rPr/>
      </w:pPr>
      <w:r>
        <w:rPr>
          <w:sz w:val="22"/>
          <w:szCs w:val="22"/>
        </w:rPr>
        <w:t xml:space="preserve">En </w:t>
      </w:r>
      <w:r>
        <w:fldChar w:fldCharType="begin">
          <w:ffData>
            <w:name w:val="Texto85"/>
            <w:enabled/>
            <w:calcOnExit w:val="0"/>
            <w:textInput/>
          </w:ffData>
        </w:fldChar>
      </w:r>
      <w:r>
        <w:rPr>
          <w:sz w:val="22"/>
          <w:szCs w:val="22"/>
        </w:rPr>
        <w:instrText> FORMTEXT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separate"/>
      </w:r>
      <w:r>
        <w:rPr>
          <w:sz w:val="22"/>
          <w:szCs w:val="22"/>
        </w:rPr>
        <w:t>     </w:t>
      </w:r>
      <w:r>
        <w:rPr>
          <w:sz w:val="22"/>
          <w:szCs w:val="22"/>
        </w:rPr>
      </w:r>
      <w:r>
        <w:rPr>
          <w:sz w:val="22"/>
          <w:szCs w:val="22"/>
        </w:rPr>
        <w:fldChar w:fldCharType="end"/>
      </w:r>
      <w:r>
        <w:rPr>
          <w:sz w:val="22"/>
          <w:szCs w:val="22"/>
        </w:rPr>
        <w:t>,a</w:t>
      </w:r>
      <w:r>
        <w:fldChar w:fldCharType="begin">
          <w:ffData>
            <w:name w:val="Texto86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  <w:r>
        <w:rPr>
          <w:sz w:val="22"/>
          <w:szCs w:val="22"/>
        </w:rPr>
        <w:t xml:space="preserve"> de </w:t>
      </w:r>
      <w:r>
        <w:fldChar w:fldCharType="begin">
          <w:ffData>
            <w:name w:val="Texto87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  <w:r>
        <w:rPr>
          <w:sz w:val="22"/>
          <w:szCs w:val="22"/>
        </w:rPr>
        <w:t xml:space="preserve">  de 20</w:t>
      </w:r>
      <w:r>
        <w:fldChar w:fldCharType="begin">
          <w:ffData>
            <w:name w:val="Texto88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</w:p>
    <w:p>
      <w:pPr>
        <w:pStyle w:val="Normal"/>
        <w:ind w:left="0" w:right="424" w:hanging="0"/>
        <w:rPr>
          <w:sz w:val="22"/>
          <w:szCs w:val="22"/>
        </w:rPr>
      </w:pPr>
      <w:r>
        <w:rPr>
          <w:sz w:val="22"/>
          <w:szCs w:val="22"/>
        </w:rPr>
      </w:r>
    </w:p>
    <w:p>
      <w:pPr>
        <w:sectPr>
          <w:type w:val="nextPage"/>
          <w:pgSz w:orient="landscape" w:w="15840" w:h="12240"/>
          <w:pgMar w:left="1418" w:right="1418" w:gutter="0" w:header="0" w:top="1701" w:footer="0" w:bottom="1701"/>
          <w:pgNumType w:fmt="decimal"/>
          <w:formProt w:val="false"/>
          <w:textDirection w:val="lrTb"/>
          <w:docGrid w:type="default" w:linePitch="326" w:charSpace="0"/>
        </w:sectPr>
        <w:pStyle w:val="Normal"/>
        <w:numPr>
          <w:ilvl w:val="0"/>
          <w:numId w:val="0"/>
        </w:numPr>
        <w:ind w:left="0" w:hanging="0"/>
        <w:rPr>
          <w:sz w:val="22"/>
          <w:szCs w:val="22"/>
        </w:rPr>
      </w:pPr>
      <w:r>
        <w:rPr>
          <w:sz w:val="22"/>
          <w:szCs w:val="22"/>
        </w:rPr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2">
                <wp:simplePos x="0" y="0"/>
                <wp:positionH relativeFrom="column">
                  <wp:posOffset>-156845</wp:posOffset>
                </wp:positionH>
                <wp:positionV relativeFrom="paragraph">
                  <wp:posOffset>16510</wp:posOffset>
                </wp:positionV>
                <wp:extent cx="3176905" cy="732790"/>
                <wp:effectExtent l="0" t="0" r="0" b="0"/>
                <wp:wrapNone/>
                <wp:docPr id="1" name="Marco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6905" cy="732790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Web"/>
                              <w:ind w:left="0" w:right="71" w:hanging="0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 w:val="18"/>
                                <w:szCs w:val="18"/>
                              </w:rPr>
                              <w:t>Firma del beneficiario/a y o representante legal y sello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250.15pt;height:57.7pt;mso-wrap-distance-left:9.05pt;mso-wrap-distance-right:9.05pt;mso-wrap-distance-top:0pt;mso-wrap-distance-bottom:0pt;margin-top:1.3pt;mso-position-vertical-relative:text;margin-left:-12.35pt;mso-position-horizontal-relative:text">
                <v:textbox>
                  <w:txbxContent>
                    <w:p>
                      <w:pPr>
                        <w:pStyle w:val="NormalWeb"/>
                        <w:ind w:left="0" w:right="71" w:hanging="0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cs="Times New Roman" w:ascii="Times New Roman" w:hAnsi="Times New Roman"/>
                          <w:sz w:val="18"/>
                          <w:szCs w:val="18"/>
                        </w:rPr>
                        <w:t>Firma del beneficiario/a y o representante legal y sello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sectPr>
      <w:type w:val="nextPage"/>
      <w:pgSz w:w="11906" w:h="16838"/>
      <w:pgMar w:left="1701" w:right="1701" w:gutter="0" w:header="0" w:top="1418" w:footer="0" w:bottom="141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Verdana"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90"/>
  <w:displayBackgroundShape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es-ES" w:eastAsia="zh-CN" w:bidi="ar-SA"/>
    </w:rPr>
  </w:style>
  <w:style w:type="character" w:styleId="Fuentedeprrafopredeter">
    <w:name w:val="Fuente de párrafo predeter."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qFormat/>
    <w:pPr>
      <w:spacing w:lineRule="auto" w:line="360"/>
      <w:ind w:left="528" w:right="71" w:firstLine="600"/>
      <w:jc w:val="both"/>
    </w:pPr>
    <w:rPr>
      <w:rFonts w:ascii="Verdana" w:hAnsi="Verdana" w:cs="Verdana"/>
      <w:sz w:val="20"/>
      <w:szCs w:val="20"/>
      <w:lang w:val="ca-ES"/>
    </w:rPr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Contenidodelmarco">
    <w:name w:val="Contenido del marco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0</TotalTime>
  <Application>LibreOffice/7.2.6.2$Windows_X86_64 LibreOffice_project/b0ec3a565991f7569a5a7f5d24fed7f52653d754</Application>
  <AppVersion>15.0000</AppVersion>
  <Pages>2</Pages>
  <Words>164</Words>
  <Characters>587</Characters>
  <CharactersWithSpaces>783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2016-02-10T15:22:00Z</dcterms:created>
  <dc:creator>rmillan</dc:creator>
  <dc:description/>
  <dc:language>es-ES</dc:language>
  <cp:lastModifiedBy>Tlacasta</cp:lastModifiedBy>
  <dcterms:modified xsi:type="dcterms:W3CDTF">2016-02-12T16:54:00Z</dcterms:modified>
  <cp:revision>4</cp:revision>
  <dc:subject/>
  <dc:title>ANEXO C</dc:title>
</cp:coreProperties>
</file>