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AB0" w:rsidRPr="006C7CE8" w:rsidRDefault="00410AB0" w:rsidP="00410A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b/>
          <w:lang w:eastAsia="ca-ES"/>
        </w:rPr>
      </w:pPr>
      <w:r w:rsidRPr="006C7CE8">
        <w:rPr>
          <w:rFonts w:cs="Arial"/>
          <w:b/>
          <w:lang w:eastAsia="ca-ES"/>
        </w:rPr>
        <w:t>BASES REGULADORES PER A LA CONCESSIÓ D’AJUTS PER LES DESPESES DE MENJADOR DEL</w:t>
      </w:r>
      <w:r w:rsidR="00AE3881" w:rsidRPr="006C7CE8">
        <w:rPr>
          <w:rFonts w:cs="Arial"/>
          <w:b/>
          <w:lang w:eastAsia="ca-ES"/>
        </w:rPr>
        <w:t xml:space="preserve">S CENTRES/SERVEIS </w:t>
      </w:r>
      <w:r w:rsidR="00F806B8" w:rsidRPr="006C7CE8">
        <w:rPr>
          <w:rFonts w:cs="Arial"/>
          <w:b/>
          <w:lang w:eastAsia="ca-ES"/>
        </w:rPr>
        <w:t>DIÜRNS</w:t>
      </w:r>
      <w:r w:rsidRPr="006C7CE8">
        <w:rPr>
          <w:rFonts w:cs="Arial"/>
          <w:b/>
          <w:lang w:eastAsia="ca-ES"/>
        </w:rPr>
        <w:t xml:space="preserve"> </w:t>
      </w:r>
      <w:r w:rsidR="00AE3881" w:rsidRPr="006C7CE8">
        <w:rPr>
          <w:rFonts w:cs="Arial"/>
          <w:b/>
          <w:lang w:eastAsia="ca-ES"/>
        </w:rPr>
        <w:t>ADREÇATS A L’ATENCIÓ DE PERSONES AMB DISCAPACITAT</w:t>
      </w:r>
      <w:r w:rsidRPr="006C7CE8">
        <w:rPr>
          <w:rFonts w:cs="Arial"/>
          <w:b/>
          <w:lang w:eastAsia="ca-ES"/>
        </w:rPr>
        <w:t xml:space="preserve"> CURS 20</w:t>
      </w:r>
      <w:r w:rsidR="00A23D12" w:rsidRPr="006C7CE8">
        <w:rPr>
          <w:rFonts w:cs="Arial"/>
          <w:b/>
          <w:lang w:eastAsia="ca-ES"/>
        </w:rPr>
        <w:t>2</w:t>
      </w:r>
      <w:r w:rsidR="00976ABF" w:rsidRPr="006C7CE8">
        <w:rPr>
          <w:rFonts w:cs="Arial"/>
          <w:b/>
          <w:lang w:eastAsia="ca-ES"/>
        </w:rPr>
        <w:t>3</w:t>
      </w:r>
      <w:r w:rsidRPr="006C7CE8">
        <w:rPr>
          <w:rFonts w:cs="Arial"/>
          <w:b/>
          <w:lang w:eastAsia="ca-ES"/>
        </w:rPr>
        <w:t>-202</w:t>
      </w:r>
      <w:r w:rsidR="00976ABF" w:rsidRPr="006C7CE8">
        <w:rPr>
          <w:rFonts w:cs="Arial"/>
          <w:b/>
          <w:lang w:eastAsia="ca-ES"/>
        </w:rPr>
        <w:t>4</w:t>
      </w:r>
    </w:p>
    <w:p w:rsidR="00EC2305" w:rsidRPr="006C7CE8" w:rsidRDefault="00EC2305" w:rsidP="009C4AA1">
      <w:pPr>
        <w:autoSpaceDE w:val="0"/>
        <w:autoSpaceDN w:val="0"/>
        <w:adjustRightInd w:val="0"/>
        <w:jc w:val="both"/>
        <w:rPr>
          <w:rFonts w:cs="Arial"/>
          <w:b/>
        </w:rPr>
      </w:pPr>
    </w:p>
    <w:p w:rsidR="00EC2305" w:rsidRPr="006C7CE8" w:rsidRDefault="00EC2305" w:rsidP="009C4AA1">
      <w:pPr>
        <w:autoSpaceDE w:val="0"/>
        <w:autoSpaceDN w:val="0"/>
        <w:adjustRightInd w:val="0"/>
        <w:jc w:val="both"/>
        <w:rPr>
          <w:rFonts w:cs="Arial"/>
          <w:b/>
        </w:rPr>
      </w:pPr>
      <w:r w:rsidRPr="006C7CE8">
        <w:rPr>
          <w:rFonts w:cs="Arial"/>
          <w:b/>
        </w:rPr>
        <w:t>PREAMBUL</w:t>
      </w:r>
    </w:p>
    <w:p w:rsidR="00EC2305" w:rsidRPr="006C7CE8" w:rsidRDefault="00EC2305" w:rsidP="009C4AA1">
      <w:pPr>
        <w:autoSpaceDE w:val="0"/>
        <w:autoSpaceDN w:val="0"/>
        <w:adjustRightInd w:val="0"/>
        <w:jc w:val="both"/>
        <w:rPr>
          <w:rFonts w:cs="Arial"/>
          <w:b/>
        </w:rPr>
      </w:pPr>
    </w:p>
    <w:p w:rsidR="009C4AA1" w:rsidRPr="006C7CE8" w:rsidRDefault="009C4AA1" w:rsidP="009C4AA1">
      <w:pPr>
        <w:autoSpaceDE w:val="0"/>
        <w:autoSpaceDN w:val="0"/>
        <w:adjustRightInd w:val="0"/>
        <w:jc w:val="both"/>
        <w:rPr>
          <w:rFonts w:cs="Arial"/>
        </w:rPr>
      </w:pPr>
      <w:r w:rsidRPr="006C7CE8">
        <w:rPr>
          <w:rFonts w:cs="Arial"/>
        </w:rPr>
        <w:t xml:space="preserve">El pla d’Actuació Municipal (PAM) de l'Ajuntament de Sant Pere de Ribes 2019/2023 estableix  com un dels eixos estratègics d’actuació: PER MILLORAR ELS TEUS DRETS i com objectiu 1.1.2 Treballar </w:t>
      </w:r>
      <w:r w:rsidR="00864CA7">
        <w:rPr>
          <w:rFonts w:cs="Arial"/>
        </w:rPr>
        <w:t>d</w:t>
      </w:r>
      <w:r w:rsidRPr="006C7CE8">
        <w:rPr>
          <w:rFonts w:cs="Arial"/>
        </w:rPr>
        <w:t>e forma integral per a la inclusió social de totes les persones del municipi.</w:t>
      </w:r>
    </w:p>
    <w:p w:rsidR="009C4AA1" w:rsidRPr="006C7CE8" w:rsidRDefault="009C4AA1" w:rsidP="00410AB0">
      <w:pPr>
        <w:jc w:val="both"/>
        <w:rPr>
          <w:rFonts w:cs="Arial"/>
          <w:b/>
        </w:rPr>
      </w:pPr>
    </w:p>
    <w:p w:rsidR="00EC2305" w:rsidRPr="006C7CE8" w:rsidRDefault="00EC2305" w:rsidP="00410AB0">
      <w:pPr>
        <w:jc w:val="both"/>
        <w:rPr>
          <w:rFonts w:cs="Arial"/>
          <w:b/>
        </w:rPr>
      </w:pPr>
    </w:p>
    <w:p w:rsidR="00631EED" w:rsidRPr="006C7CE8" w:rsidRDefault="00631EED" w:rsidP="00410AB0">
      <w:pPr>
        <w:jc w:val="both"/>
        <w:rPr>
          <w:rFonts w:cs="Arial"/>
          <w:b/>
        </w:rPr>
      </w:pPr>
      <w:r w:rsidRPr="006C7CE8">
        <w:rPr>
          <w:rFonts w:cs="Arial"/>
          <w:b/>
        </w:rPr>
        <w:t>CAPÍTOL 1. DISPOSICIONS GENERALS</w:t>
      </w:r>
    </w:p>
    <w:p w:rsidR="00631EED" w:rsidRPr="006C7CE8" w:rsidRDefault="00631EED" w:rsidP="00410AB0">
      <w:pPr>
        <w:jc w:val="both"/>
        <w:rPr>
          <w:rFonts w:cs="Arial"/>
          <w:b/>
        </w:rPr>
      </w:pPr>
    </w:p>
    <w:p w:rsidR="00410AB0" w:rsidRPr="006C7CE8" w:rsidRDefault="00A75C44" w:rsidP="00410AB0">
      <w:pPr>
        <w:jc w:val="both"/>
        <w:rPr>
          <w:rFonts w:cs="Arial"/>
          <w:b/>
        </w:rPr>
      </w:pPr>
      <w:r w:rsidRPr="006C7CE8">
        <w:rPr>
          <w:rFonts w:cs="Arial"/>
          <w:b/>
        </w:rPr>
        <w:t>Article</w:t>
      </w:r>
      <w:r w:rsidR="00C86743" w:rsidRPr="006C7CE8">
        <w:rPr>
          <w:rFonts w:cs="Arial"/>
          <w:b/>
        </w:rPr>
        <w:t xml:space="preserve"> </w:t>
      </w:r>
      <w:r w:rsidR="00410AB0" w:rsidRPr="006C7CE8">
        <w:rPr>
          <w:rFonts w:cs="Arial"/>
          <w:b/>
        </w:rPr>
        <w:t>1.- Objecte</w:t>
      </w:r>
    </w:p>
    <w:p w:rsidR="00410AB0" w:rsidRPr="006C7CE8" w:rsidRDefault="00410AB0" w:rsidP="00410AB0">
      <w:pPr>
        <w:jc w:val="both"/>
        <w:rPr>
          <w:rFonts w:cs="Arial"/>
          <w:b/>
        </w:rPr>
      </w:pPr>
    </w:p>
    <w:p w:rsidR="00410AB0" w:rsidRPr="006C7CE8" w:rsidRDefault="00410AB0" w:rsidP="00410AB0">
      <w:pPr>
        <w:jc w:val="both"/>
        <w:rPr>
          <w:rFonts w:cs="Arial"/>
        </w:rPr>
      </w:pPr>
      <w:r w:rsidRPr="006C7CE8">
        <w:rPr>
          <w:rFonts w:cs="Arial"/>
        </w:rPr>
        <w:t xml:space="preserve">L'objecte de les presents Bases és regular l’atorgament d’una línia d’ajuts econòmics per afavorir la igualtat d’oportunitats a la formació </w:t>
      </w:r>
      <w:r w:rsidR="00EB01A6" w:rsidRPr="006C7CE8">
        <w:rPr>
          <w:rFonts w:cs="Arial"/>
        </w:rPr>
        <w:t>a les persones joves i adultes</w:t>
      </w:r>
      <w:r w:rsidRPr="006C7CE8">
        <w:rPr>
          <w:rFonts w:cs="Arial"/>
        </w:rPr>
        <w:t xml:space="preserve"> del municipi que pateixen alguna discapacitat, que es puguin trobar en situació econòmica i social precària, omplint l’espai on altres administracions públiques no arriben.</w:t>
      </w:r>
    </w:p>
    <w:p w:rsidR="00631EED" w:rsidRPr="006C7CE8" w:rsidRDefault="00631EED" w:rsidP="00410AB0">
      <w:pPr>
        <w:jc w:val="both"/>
        <w:rPr>
          <w:rFonts w:cs="Arial"/>
        </w:rPr>
      </w:pPr>
    </w:p>
    <w:p w:rsidR="00410AB0" w:rsidRDefault="00A75C44" w:rsidP="00410AB0">
      <w:pPr>
        <w:jc w:val="both"/>
        <w:rPr>
          <w:rFonts w:cs="Arial"/>
          <w:b/>
        </w:rPr>
      </w:pPr>
      <w:r w:rsidRPr="006C7CE8">
        <w:rPr>
          <w:rFonts w:cs="Arial"/>
          <w:b/>
        </w:rPr>
        <w:t>Article</w:t>
      </w:r>
      <w:r w:rsidR="00137018" w:rsidRPr="006C7CE8">
        <w:rPr>
          <w:rFonts w:cs="Arial"/>
          <w:b/>
        </w:rPr>
        <w:t xml:space="preserve"> </w:t>
      </w:r>
      <w:r w:rsidR="00410AB0" w:rsidRPr="006C7CE8">
        <w:rPr>
          <w:rFonts w:cs="Arial"/>
          <w:b/>
        </w:rPr>
        <w:t xml:space="preserve">2.- Finalitat </w:t>
      </w:r>
    </w:p>
    <w:p w:rsidR="0044444E" w:rsidRDefault="0044444E" w:rsidP="00410AB0">
      <w:pPr>
        <w:jc w:val="both"/>
        <w:rPr>
          <w:rFonts w:cs="Arial"/>
          <w:b/>
        </w:rPr>
      </w:pPr>
    </w:p>
    <w:p w:rsidR="0044444E" w:rsidRPr="006C7CE8" w:rsidRDefault="0044444E" w:rsidP="00410AB0">
      <w:pPr>
        <w:jc w:val="both"/>
        <w:rPr>
          <w:rFonts w:cs="Arial"/>
          <w:b/>
        </w:rPr>
      </w:pPr>
      <w:proofErr w:type="spellStart"/>
      <w:r w:rsidRPr="0044444E">
        <w:rPr>
          <w:rFonts w:cs="Arial"/>
          <w:lang w:val="es-ES" w:eastAsia="ca-ES"/>
        </w:rPr>
        <w:t>Aquests</w:t>
      </w:r>
      <w:proofErr w:type="spellEnd"/>
      <w:r w:rsidRPr="0044444E">
        <w:rPr>
          <w:rFonts w:cs="Arial"/>
          <w:lang w:val="es-ES" w:eastAsia="ca-ES"/>
        </w:rPr>
        <w:t xml:space="preserve"> </w:t>
      </w:r>
      <w:proofErr w:type="spellStart"/>
      <w:r w:rsidRPr="0044444E">
        <w:rPr>
          <w:rFonts w:cs="Arial"/>
          <w:lang w:val="es-ES" w:eastAsia="ca-ES"/>
        </w:rPr>
        <w:t>ajuts</w:t>
      </w:r>
      <w:proofErr w:type="spellEnd"/>
      <w:r w:rsidRPr="0044444E">
        <w:rPr>
          <w:rFonts w:cs="Arial"/>
          <w:lang w:val="es-ES" w:eastAsia="ca-ES"/>
        </w:rPr>
        <w:t xml:space="preserve"> fomenten una </w:t>
      </w:r>
      <w:proofErr w:type="spellStart"/>
      <w:r w:rsidRPr="0044444E">
        <w:rPr>
          <w:rFonts w:cs="Arial"/>
          <w:lang w:val="es-ES" w:eastAsia="ca-ES"/>
        </w:rPr>
        <w:t>activitat</w:t>
      </w:r>
      <w:proofErr w:type="spellEnd"/>
      <w:r w:rsidRPr="0044444E">
        <w:rPr>
          <w:rFonts w:cs="Arial"/>
          <w:lang w:val="es-ES" w:eastAsia="ca-ES"/>
        </w:rPr>
        <w:t xml:space="preserve"> social que té </w:t>
      </w:r>
      <w:proofErr w:type="spellStart"/>
      <w:r w:rsidRPr="0044444E">
        <w:rPr>
          <w:rFonts w:cs="Arial"/>
          <w:lang w:val="es-ES" w:eastAsia="ca-ES"/>
        </w:rPr>
        <w:t>com</w:t>
      </w:r>
      <w:proofErr w:type="spellEnd"/>
      <w:r w:rsidRPr="0044444E">
        <w:rPr>
          <w:rFonts w:cs="Arial"/>
          <w:lang w:val="es-ES" w:eastAsia="ca-ES"/>
        </w:rPr>
        <w:t xml:space="preserve"> a </w:t>
      </w:r>
      <w:proofErr w:type="spellStart"/>
      <w:r w:rsidRPr="0044444E">
        <w:rPr>
          <w:rFonts w:cs="Arial"/>
          <w:lang w:val="es-ES" w:eastAsia="ca-ES"/>
        </w:rPr>
        <w:t>finalitat</w:t>
      </w:r>
      <w:proofErr w:type="spellEnd"/>
      <w:r w:rsidRPr="0044444E">
        <w:rPr>
          <w:rFonts w:cs="Arial"/>
          <w:lang w:val="es-ES" w:eastAsia="ca-ES"/>
        </w:rPr>
        <w:t xml:space="preserve">: </w:t>
      </w:r>
    </w:p>
    <w:p w:rsidR="00410AB0" w:rsidRPr="006C7CE8" w:rsidRDefault="00410AB0" w:rsidP="00410AB0">
      <w:pPr>
        <w:jc w:val="both"/>
        <w:rPr>
          <w:rFonts w:cs="Arial"/>
          <w:b/>
        </w:rPr>
      </w:pPr>
    </w:p>
    <w:p w:rsidR="00410AB0" w:rsidRPr="006C7CE8" w:rsidRDefault="00410AB0" w:rsidP="003E2160">
      <w:pPr>
        <w:pStyle w:val="Prrafodelista"/>
        <w:numPr>
          <w:ilvl w:val="0"/>
          <w:numId w:val="15"/>
        </w:numPr>
        <w:ind w:left="284" w:hanging="284"/>
        <w:jc w:val="both"/>
        <w:rPr>
          <w:rFonts w:ascii="Arial" w:hAnsi="Arial" w:cs="Arial"/>
          <w:sz w:val="20"/>
          <w:szCs w:val="20"/>
        </w:rPr>
      </w:pPr>
      <w:r w:rsidRPr="006C7CE8">
        <w:rPr>
          <w:rFonts w:ascii="Arial" w:hAnsi="Arial" w:cs="Arial"/>
          <w:sz w:val="20"/>
          <w:szCs w:val="20"/>
        </w:rPr>
        <w:t>Fer una tasca de prevenció de situacions de risc d’exclusió.</w:t>
      </w:r>
    </w:p>
    <w:p w:rsidR="00410AB0" w:rsidRPr="006C7CE8" w:rsidRDefault="00410AB0" w:rsidP="003E2160">
      <w:pPr>
        <w:pStyle w:val="Prrafodelista"/>
        <w:numPr>
          <w:ilvl w:val="0"/>
          <w:numId w:val="15"/>
        </w:numPr>
        <w:ind w:left="284" w:hanging="284"/>
        <w:jc w:val="both"/>
        <w:rPr>
          <w:rFonts w:ascii="Arial" w:hAnsi="Arial" w:cs="Arial"/>
          <w:sz w:val="20"/>
          <w:szCs w:val="20"/>
        </w:rPr>
      </w:pPr>
      <w:r w:rsidRPr="006C7CE8">
        <w:rPr>
          <w:rFonts w:ascii="Arial" w:hAnsi="Arial" w:cs="Arial"/>
          <w:sz w:val="20"/>
          <w:szCs w:val="20"/>
        </w:rPr>
        <w:t xml:space="preserve">Donar suport econòmic a aquelles famílies amb </w:t>
      </w:r>
      <w:r w:rsidR="00EB01A6" w:rsidRPr="006C7CE8">
        <w:rPr>
          <w:rFonts w:ascii="Arial" w:hAnsi="Arial" w:cs="Arial"/>
          <w:sz w:val="20"/>
          <w:szCs w:val="20"/>
        </w:rPr>
        <w:t>persones joves/adultes</w:t>
      </w:r>
      <w:r w:rsidRPr="006C7CE8">
        <w:rPr>
          <w:rFonts w:ascii="Arial" w:hAnsi="Arial" w:cs="Arial"/>
          <w:sz w:val="20"/>
          <w:szCs w:val="20"/>
        </w:rPr>
        <w:t xml:space="preserve"> que tinguin algun ti</w:t>
      </w:r>
      <w:r w:rsidR="00AE3881" w:rsidRPr="006C7CE8">
        <w:rPr>
          <w:rFonts w:ascii="Arial" w:hAnsi="Arial" w:cs="Arial"/>
          <w:sz w:val="20"/>
          <w:szCs w:val="20"/>
        </w:rPr>
        <w:t>pus de discapacitat</w:t>
      </w:r>
      <w:r w:rsidRPr="006C7CE8">
        <w:rPr>
          <w:rFonts w:ascii="Arial" w:hAnsi="Arial" w:cs="Arial"/>
          <w:sz w:val="20"/>
          <w:szCs w:val="20"/>
        </w:rPr>
        <w:t xml:space="preserve">, per tal que puguin rebre el tractament i/o alternativa ocupacional més adient que afavoreixi el seu desenvolupament personal i social, prevenint problemàtiques més greus i </w:t>
      </w:r>
      <w:proofErr w:type="spellStart"/>
      <w:r w:rsidRPr="006C7CE8">
        <w:rPr>
          <w:rFonts w:ascii="Arial" w:hAnsi="Arial" w:cs="Arial"/>
          <w:sz w:val="20"/>
          <w:szCs w:val="20"/>
        </w:rPr>
        <w:t>cronificades</w:t>
      </w:r>
      <w:proofErr w:type="spellEnd"/>
      <w:r w:rsidRPr="006C7CE8">
        <w:rPr>
          <w:rFonts w:ascii="Arial" w:hAnsi="Arial" w:cs="Arial"/>
          <w:sz w:val="20"/>
          <w:szCs w:val="20"/>
        </w:rPr>
        <w:t>.</w:t>
      </w:r>
    </w:p>
    <w:p w:rsidR="00410AB0" w:rsidRPr="006C7CE8" w:rsidRDefault="00410AB0" w:rsidP="003E2160">
      <w:pPr>
        <w:pStyle w:val="Prrafodelista"/>
        <w:numPr>
          <w:ilvl w:val="0"/>
          <w:numId w:val="15"/>
        </w:numPr>
        <w:ind w:left="284" w:hanging="284"/>
        <w:jc w:val="both"/>
        <w:rPr>
          <w:rFonts w:ascii="Arial" w:hAnsi="Arial" w:cs="Arial"/>
          <w:sz w:val="20"/>
          <w:szCs w:val="20"/>
        </w:rPr>
      </w:pPr>
      <w:r w:rsidRPr="006C7CE8">
        <w:rPr>
          <w:rFonts w:ascii="Arial" w:hAnsi="Arial" w:cs="Arial"/>
          <w:sz w:val="20"/>
          <w:szCs w:val="20"/>
        </w:rPr>
        <w:t>Dona</w:t>
      </w:r>
      <w:r w:rsidR="0065708D" w:rsidRPr="006C7CE8">
        <w:rPr>
          <w:rFonts w:ascii="Arial" w:hAnsi="Arial" w:cs="Arial"/>
          <w:sz w:val="20"/>
          <w:szCs w:val="20"/>
        </w:rPr>
        <w:t>r</w:t>
      </w:r>
      <w:r w:rsidRPr="006C7CE8">
        <w:rPr>
          <w:rFonts w:ascii="Arial" w:hAnsi="Arial" w:cs="Arial"/>
          <w:sz w:val="20"/>
          <w:szCs w:val="20"/>
        </w:rPr>
        <w:t xml:space="preserve"> ajut a aquelles persones/famílies que per motius d’exclusió social no disposen de mitjans de cobertura de les seves necessitats bàsiques i que es troben en situació de seguiment social des del departament de Serveis Socials.</w:t>
      </w:r>
    </w:p>
    <w:p w:rsidR="00631EED" w:rsidRPr="00EC0A12" w:rsidRDefault="00A75C44" w:rsidP="00410AB0">
      <w:pPr>
        <w:jc w:val="both"/>
        <w:rPr>
          <w:rFonts w:cs="Arial"/>
          <w:b/>
        </w:rPr>
      </w:pPr>
      <w:r w:rsidRPr="00EC0A12">
        <w:rPr>
          <w:rFonts w:cs="Arial"/>
          <w:b/>
        </w:rPr>
        <w:t xml:space="preserve">Article </w:t>
      </w:r>
      <w:r w:rsidR="00631EED" w:rsidRPr="00EC0A12">
        <w:rPr>
          <w:rFonts w:cs="Arial"/>
          <w:b/>
        </w:rPr>
        <w:t xml:space="preserve">3- Modalitat </w:t>
      </w:r>
      <w:r w:rsidR="003457AC" w:rsidRPr="00EC0A12">
        <w:rPr>
          <w:rFonts w:cs="Arial"/>
          <w:b/>
        </w:rPr>
        <w:t xml:space="preserve">i tipologia </w:t>
      </w:r>
      <w:r w:rsidR="00631EED" w:rsidRPr="00EC0A12">
        <w:rPr>
          <w:rFonts w:cs="Arial"/>
          <w:b/>
        </w:rPr>
        <w:t>de prestació</w:t>
      </w:r>
      <w:r w:rsidR="003457AC" w:rsidRPr="00EC0A12">
        <w:rPr>
          <w:rFonts w:cs="Arial"/>
          <w:b/>
        </w:rPr>
        <w:t xml:space="preserve"> </w:t>
      </w:r>
    </w:p>
    <w:p w:rsidR="003457AC" w:rsidRPr="00EC0A12" w:rsidRDefault="003457AC" w:rsidP="00410AB0">
      <w:pPr>
        <w:jc w:val="both"/>
        <w:rPr>
          <w:rFonts w:cs="Arial"/>
          <w:b/>
        </w:rPr>
      </w:pPr>
    </w:p>
    <w:p w:rsidR="00631EED" w:rsidRPr="00EC0A12" w:rsidRDefault="00631EED" w:rsidP="00631E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b/>
          <w:lang w:eastAsia="ca-ES"/>
        </w:rPr>
      </w:pPr>
      <w:r w:rsidRPr="00EC0A12">
        <w:rPr>
          <w:rFonts w:cs="Arial"/>
        </w:rPr>
        <w:t>Prestació econòmica de caràcter social</w:t>
      </w:r>
      <w:r w:rsidR="008F5265" w:rsidRPr="00EC0A12">
        <w:rPr>
          <w:rFonts w:cs="Arial"/>
        </w:rPr>
        <w:t xml:space="preserve"> (en endavant </w:t>
      </w:r>
      <w:r w:rsidR="002F26CE" w:rsidRPr="00EC0A12">
        <w:rPr>
          <w:rFonts w:cs="Arial"/>
        </w:rPr>
        <w:t>PES</w:t>
      </w:r>
      <w:r w:rsidR="008F5265" w:rsidRPr="00EC0A12">
        <w:rPr>
          <w:rFonts w:cs="Arial"/>
        </w:rPr>
        <w:t>)</w:t>
      </w:r>
      <w:r w:rsidRPr="00EC0A12">
        <w:rPr>
          <w:rFonts w:cs="Arial"/>
        </w:rPr>
        <w:t xml:space="preserve"> adreçada a finançar les </w:t>
      </w:r>
      <w:r w:rsidR="00C03A90" w:rsidRPr="00EC0A12">
        <w:rPr>
          <w:rFonts w:cs="Arial"/>
        </w:rPr>
        <w:t>d</w:t>
      </w:r>
      <w:r w:rsidRPr="00EC0A12">
        <w:rPr>
          <w:rFonts w:cs="Arial"/>
        </w:rPr>
        <w:t xml:space="preserve">espeses de </w:t>
      </w:r>
      <w:r w:rsidR="00C03A90" w:rsidRPr="00EC0A12">
        <w:rPr>
          <w:rFonts w:cs="Arial"/>
        </w:rPr>
        <w:t>m</w:t>
      </w:r>
      <w:r w:rsidRPr="00EC0A12">
        <w:rPr>
          <w:rFonts w:cs="Arial"/>
        </w:rPr>
        <w:t>enjador de les persones del municipi que pateixen alguna discapacitat, que es puguin trobar en situació econòmica i social precària i que assisteixen als Centres/Serveis Diürns adreçats a l’Atenció de Persones amb Discapacitat</w:t>
      </w:r>
      <w:r w:rsidRPr="00EC0A12">
        <w:rPr>
          <w:rFonts w:cs="Arial"/>
          <w:b/>
          <w:lang w:eastAsia="ca-ES"/>
        </w:rPr>
        <w:t xml:space="preserve"> </w:t>
      </w:r>
      <w:r w:rsidRPr="00EC0A12">
        <w:rPr>
          <w:rFonts w:cs="Arial"/>
          <w:lang w:eastAsia="ca-ES"/>
        </w:rPr>
        <w:t>Curs 2023-2024</w:t>
      </w:r>
      <w:r w:rsidRPr="00EC0A12">
        <w:rPr>
          <w:rFonts w:cs="Arial"/>
          <w:b/>
          <w:lang w:eastAsia="ca-ES"/>
        </w:rPr>
        <w:t>.</w:t>
      </w:r>
    </w:p>
    <w:p w:rsidR="003457AC" w:rsidRPr="00EC0A12" w:rsidRDefault="003457AC" w:rsidP="00631E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b/>
          <w:lang w:eastAsia="ca-ES"/>
        </w:rPr>
      </w:pPr>
    </w:p>
    <w:p w:rsidR="00940F8F" w:rsidRPr="00EC0A12" w:rsidRDefault="00940F8F" w:rsidP="00940F8F">
      <w:pPr>
        <w:pStyle w:val="Prrafodelista"/>
        <w:ind w:left="0"/>
        <w:jc w:val="both"/>
        <w:rPr>
          <w:rFonts w:ascii="Arial" w:eastAsia="Times New Roman" w:hAnsi="Arial" w:cs="Arial"/>
          <w:sz w:val="20"/>
          <w:szCs w:val="20"/>
          <w:lang w:eastAsia="es-ES"/>
        </w:rPr>
      </w:pPr>
      <w:r w:rsidRPr="00EC0A12">
        <w:rPr>
          <w:rFonts w:cs="Arial"/>
          <w:b/>
          <w:lang w:eastAsia="ca-ES"/>
        </w:rPr>
        <w:t>a</w:t>
      </w:r>
      <w:r w:rsidRPr="00EC0A12">
        <w:rPr>
          <w:rFonts w:ascii="Arial" w:eastAsia="Times New Roman" w:hAnsi="Arial" w:cs="Arial"/>
          <w:b/>
          <w:sz w:val="20"/>
          <w:szCs w:val="20"/>
          <w:lang w:eastAsia="es-ES"/>
        </w:rPr>
        <w:t>)</w:t>
      </w:r>
      <w:r w:rsidR="00F9368C" w:rsidRPr="00EC0A12">
        <w:rPr>
          <w:rFonts w:ascii="Arial" w:eastAsia="Times New Roman" w:hAnsi="Arial" w:cs="Arial"/>
          <w:sz w:val="20"/>
          <w:szCs w:val="20"/>
          <w:lang w:eastAsia="es-ES"/>
        </w:rPr>
        <w:t xml:space="preserve"> </w:t>
      </w:r>
      <w:r w:rsidR="00C03A90" w:rsidRPr="00EC0A12">
        <w:rPr>
          <w:rFonts w:ascii="Arial" w:eastAsia="Times New Roman" w:hAnsi="Arial" w:cs="Arial"/>
          <w:sz w:val="20"/>
          <w:szCs w:val="20"/>
          <w:lang w:eastAsia="es-ES"/>
        </w:rPr>
        <w:t>Prestació</w:t>
      </w:r>
      <w:r w:rsidR="003457AC" w:rsidRPr="00EC0A12">
        <w:rPr>
          <w:rFonts w:ascii="Arial" w:eastAsia="Times New Roman" w:hAnsi="Arial" w:cs="Arial"/>
          <w:sz w:val="20"/>
          <w:szCs w:val="20"/>
          <w:lang w:eastAsia="es-ES"/>
        </w:rPr>
        <w:t xml:space="preserve"> dinerària</w:t>
      </w:r>
      <w:r w:rsidR="00C03A90" w:rsidRPr="00EC0A12">
        <w:rPr>
          <w:rFonts w:ascii="Arial" w:eastAsia="Times New Roman" w:hAnsi="Arial" w:cs="Arial"/>
          <w:sz w:val="20"/>
          <w:szCs w:val="20"/>
          <w:lang w:eastAsia="es-ES"/>
        </w:rPr>
        <w:t xml:space="preserve"> destinada a </w:t>
      </w:r>
      <w:r w:rsidRPr="00EC0A12">
        <w:rPr>
          <w:rFonts w:ascii="Arial" w:eastAsia="Times New Roman" w:hAnsi="Arial" w:cs="Arial"/>
          <w:sz w:val="20"/>
          <w:szCs w:val="20"/>
          <w:lang w:eastAsia="es-ES"/>
        </w:rPr>
        <w:t xml:space="preserve">cobrir el cost mensual </w:t>
      </w:r>
      <w:r w:rsidR="00C03A90" w:rsidRPr="00EC0A12">
        <w:rPr>
          <w:rFonts w:ascii="Arial" w:eastAsia="Times New Roman" w:hAnsi="Arial" w:cs="Arial"/>
          <w:sz w:val="20"/>
          <w:szCs w:val="20"/>
          <w:lang w:eastAsia="es-ES"/>
        </w:rPr>
        <w:t>del</w:t>
      </w:r>
      <w:r w:rsidRPr="00EC0A12">
        <w:rPr>
          <w:rFonts w:ascii="Arial" w:eastAsia="Times New Roman" w:hAnsi="Arial" w:cs="Arial"/>
          <w:sz w:val="20"/>
          <w:szCs w:val="20"/>
          <w:lang w:eastAsia="es-ES"/>
        </w:rPr>
        <w:t xml:space="preserve"> servei de menjador del curs 2023/2024</w:t>
      </w:r>
      <w:r w:rsidR="00C03A90" w:rsidRPr="00EC0A12">
        <w:rPr>
          <w:rFonts w:ascii="Arial" w:eastAsia="Times New Roman" w:hAnsi="Arial" w:cs="Arial"/>
          <w:sz w:val="20"/>
          <w:szCs w:val="20"/>
          <w:lang w:eastAsia="es-ES"/>
        </w:rPr>
        <w:t xml:space="preserve">, </w:t>
      </w:r>
      <w:r w:rsidRPr="00EC0A12">
        <w:rPr>
          <w:rFonts w:ascii="Arial" w:eastAsia="Times New Roman" w:hAnsi="Arial" w:cs="Arial"/>
          <w:sz w:val="20"/>
          <w:szCs w:val="20"/>
          <w:lang w:eastAsia="es-ES"/>
        </w:rPr>
        <w:t>en funció dels dies d’assistència de la persona sol·licitant</w:t>
      </w:r>
      <w:r w:rsidR="00C03A90" w:rsidRPr="00EC0A12">
        <w:rPr>
          <w:rFonts w:ascii="Arial" w:eastAsia="Times New Roman" w:hAnsi="Arial" w:cs="Arial"/>
          <w:sz w:val="20"/>
          <w:szCs w:val="20"/>
          <w:lang w:eastAsia="es-ES"/>
        </w:rPr>
        <w:t>, que caldrà esser acreditada pel Centre/Servei on assisteixi.</w:t>
      </w:r>
    </w:p>
    <w:p w:rsidR="00940F8F" w:rsidRPr="00EC0A12" w:rsidRDefault="00940F8F" w:rsidP="00940F8F">
      <w:pPr>
        <w:pStyle w:val="Prrafodelista"/>
        <w:ind w:left="0"/>
        <w:jc w:val="both"/>
        <w:rPr>
          <w:rFonts w:ascii="Arial" w:eastAsia="Times New Roman" w:hAnsi="Arial" w:cs="Arial"/>
          <w:sz w:val="20"/>
          <w:szCs w:val="20"/>
          <w:lang w:eastAsia="es-ES"/>
        </w:rPr>
      </w:pPr>
    </w:p>
    <w:p w:rsidR="003457AC" w:rsidRPr="00EC0A12" w:rsidRDefault="00940F8F" w:rsidP="00940F8F">
      <w:pPr>
        <w:pStyle w:val="Prrafodelista"/>
        <w:ind w:left="0"/>
        <w:jc w:val="both"/>
        <w:rPr>
          <w:rFonts w:ascii="Arial" w:eastAsia="Times New Roman" w:hAnsi="Arial" w:cs="Arial"/>
          <w:sz w:val="20"/>
          <w:szCs w:val="20"/>
          <w:lang w:eastAsia="es-ES"/>
        </w:rPr>
      </w:pPr>
      <w:r w:rsidRPr="00EC0A12">
        <w:rPr>
          <w:rFonts w:ascii="Arial" w:eastAsia="Times New Roman" w:hAnsi="Arial" w:cs="Arial"/>
          <w:b/>
          <w:sz w:val="20"/>
          <w:szCs w:val="20"/>
          <w:lang w:eastAsia="es-ES"/>
        </w:rPr>
        <w:t>b)</w:t>
      </w:r>
      <w:r w:rsidRPr="00EC0A12">
        <w:rPr>
          <w:rFonts w:ascii="Arial" w:eastAsia="Times New Roman" w:hAnsi="Arial" w:cs="Arial"/>
          <w:sz w:val="20"/>
          <w:szCs w:val="20"/>
          <w:lang w:eastAsia="es-ES"/>
        </w:rPr>
        <w:t xml:space="preserve"> </w:t>
      </w:r>
      <w:r w:rsidR="00C03A90" w:rsidRPr="00EC0A12">
        <w:rPr>
          <w:rFonts w:ascii="Arial" w:eastAsia="Times New Roman" w:hAnsi="Arial" w:cs="Arial"/>
          <w:sz w:val="20"/>
          <w:szCs w:val="20"/>
          <w:lang w:eastAsia="es-ES"/>
        </w:rPr>
        <w:t xml:space="preserve">El pagament de </w:t>
      </w:r>
      <w:r w:rsidR="008F5265" w:rsidRPr="00EC0A12">
        <w:rPr>
          <w:rFonts w:ascii="Arial" w:eastAsia="Times New Roman" w:hAnsi="Arial" w:cs="Arial"/>
          <w:sz w:val="20"/>
          <w:szCs w:val="20"/>
          <w:lang w:eastAsia="es-ES"/>
        </w:rPr>
        <w:t xml:space="preserve">la </w:t>
      </w:r>
      <w:r w:rsidR="00864CA7" w:rsidRPr="00EC0A12">
        <w:rPr>
          <w:rFonts w:ascii="Arial" w:eastAsia="Times New Roman" w:hAnsi="Arial" w:cs="Arial"/>
          <w:sz w:val="20"/>
          <w:szCs w:val="20"/>
          <w:lang w:eastAsia="es-ES"/>
        </w:rPr>
        <w:t>prestació</w:t>
      </w:r>
      <w:r w:rsidR="00C03A90" w:rsidRPr="00EC0A12">
        <w:rPr>
          <w:rFonts w:ascii="Arial" w:eastAsia="Times New Roman" w:hAnsi="Arial" w:cs="Arial"/>
          <w:sz w:val="20"/>
          <w:szCs w:val="20"/>
          <w:lang w:eastAsia="es-ES"/>
        </w:rPr>
        <w:t xml:space="preserve"> es realitzarà per a</w:t>
      </w:r>
      <w:r w:rsidR="003457AC" w:rsidRPr="00EC0A12">
        <w:rPr>
          <w:rFonts w:ascii="Arial" w:eastAsia="Times New Roman" w:hAnsi="Arial" w:cs="Arial"/>
          <w:sz w:val="20"/>
          <w:szCs w:val="20"/>
          <w:lang w:eastAsia="es-ES"/>
        </w:rPr>
        <w:t xml:space="preserve"> transferència bancària al centre d’atenció diürna on assisteix la persona beneficiària</w:t>
      </w:r>
      <w:r w:rsidR="00C03A90" w:rsidRPr="00EC0A12">
        <w:rPr>
          <w:rFonts w:ascii="Arial" w:eastAsia="Times New Roman" w:hAnsi="Arial" w:cs="Arial"/>
          <w:sz w:val="20"/>
          <w:szCs w:val="20"/>
          <w:lang w:eastAsia="es-ES"/>
        </w:rPr>
        <w:t xml:space="preserve">, </w:t>
      </w:r>
      <w:r w:rsidR="003457AC" w:rsidRPr="00EC0A12">
        <w:rPr>
          <w:rFonts w:ascii="Arial" w:eastAsia="Times New Roman" w:hAnsi="Arial" w:cs="Arial"/>
          <w:sz w:val="20"/>
          <w:szCs w:val="20"/>
          <w:lang w:eastAsia="es-ES"/>
        </w:rPr>
        <w:t xml:space="preserve">en base a la justificació </w:t>
      </w:r>
      <w:r w:rsidR="009E375C" w:rsidRPr="00EC0A12">
        <w:rPr>
          <w:rFonts w:ascii="Arial" w:eastAsia="Times New Roman" w:hAnsi="Arial" w:cs="Arial"/>
          <w:sz w:val="20"/>
          <w:szCs w:val="20"/>
          <w:lang w:eastAsia="es-ES"/>
        </w:rPr>
        <w:t xml:space="preserve">de l’assistència </w:t>
      </w:r>
      <w:r w:rsidR="00F9368C" w:rsidRPr="00EC0A12">
        <w:rPr>
          <w:rFonts w:ascii="Arial" w:eastAsia="Times New Roman" w:hAnsi="Arial" w:cs="Arial"/>
          <w:sz w:val="20"/>
          <w:szCs w:val="20"/>
          <w:lang w:eastAsia="es-ES"/>
        </w:rPr>
        <w:t>efectiva i cost mensual a</w:t>
      </w:r>
      <w:r w:rsidR="003457AC" w:rsidRPr="00EC0A12">
        <w:rPr>
          <w:rFonts w:ascii="Arial" w:eastAsia="Times New Roman" w:hAnsi="Arial" w:cs="Arial"/>
          <w:sz w:val="20"/>
          <w:szCs w:val="20"/>
          <w:lang w:eastAsia="es-ES"/>
        </w:rPr>
        <w:t xml:space="preserve"> aquest servei </w:t>
      </w:r>
      <w:r w:rsidR="00F9368C" w:rsidRPr="00EC0A12">
        <w:rPr>
          <w:rFonts w:ascii="Arial" w:eastAsia="Times New Roman" w:hAnsi="Arial" w:cs="Arial"/>
          <w:sz w:val="20"/>
          <w:szCs w:val="20"/>
          <w:lang w:eastAsia="es-ES"/>
        </w:rPr>
        <w:t xml:space="preserve">. </w:t>
      </w:r>
      <w:r w:rsidR="009E375C" w:rsidRPr="00EC0A12">
        <w:rPr>
          <w:rFonts w:ascii="Arial" w:eastAsia="Times New Roman" w:hAnsi="Arial" w:cs="Arial"/>
          <w:sz w:val="20"/>
          <w:szCs w:val="20"/>
          <w:lang w:eastAsia="es-ES"/>
        </w:rPr>
        <w:t>Estarà sotmesa a limitació pressupostària</w:t>
      </w:r>
    </w:p>
    <w:p w:rsidR="004A1647" w:rsidRPr="00EC0A12" w:rsidRDefault="003E2160" w:rsidP="00631E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rPr>
      </w:pPr>
      <w:r w:rsidRPr="00EC0A12">
        <w:rPr>
          <w:rFonts w:cs="Arial"/>
          <w:b/>
        </w:rPr>
        <w:t>c)</w:t>
      </w:r>
      <w:r w:rsidRPr="00EC0A12">
        <w:rPr>
          <w:rFonts w:cs="Arial"/>
        </w:rPr>
        <w:t xml:space="preserve"> </w:t>
      </w:r>
      <w:r w:rsidR="009E375C" w:rsidRPr="00EC0A12">
        <w:rPr>
          <w:rFonts w:cs="Arial"/>
        </w:rPr>
        <w:t xml:space="preserve">La quantia de la prestació anirà en funció </w:t>
      </w:r>
      <w:r w:rsidR="004A1647" w:rsidRPr="00EC0A12">
        <w:rPr>
          <w:rFonts w:cs="Arial"/>
        </w:rPr>
        <w:t xml:space="preserve">del </w:t>
      </w:r>
      <w:r w:rsidR="009E375C" w:rsidRPr="00EC0A12">
        <w:rPr>
          <w:rFonts w:cs="Arial"/>
        </w:rPr>
        <w:t xml:space="preserve">que s’estableix </w:t>
      </w:r>
      <w:r w:rsidR="0084171E" w:rsidRPr="00EC0A12">
        <w:rPr>
          <w:rFonts w:cs="Arial"/>
          <w:i/>
        </w:rPr>
        <w:t>a</w:t>
      </w:r>
      <w:r w:rsidR="009E375C" w:rsidRPr="00EC0A12">
        <w:rPr>
          <w:rFonts w:cs="Arial"/>
          <w:b/>
          <w:i/>
        </w:rPr>
        <w:t xml:space="preserve"> </w:t>
      </w:r>
      <w:r w:rsidR="00A75C44" w:rsidRPr="00EC0A12">
        <w:rPr>
          <w:rFonts w:cs="Arial"/>
          <w:b/>
          <w:i/>
        </w:rPr>
        <w:t>l’Article</w:t>
      </w:r>
      <w:r w:rsidR="004A1647" w:rsidRPr="00EC0A12">
        <w:rPr>
          <w:rFonts w:cs="Arial"/>
          <w:b/>
          <w:i/>
        </w:rPr>
        <w:t xml:space="preserve"> 7</w:t>
      </w:r>
      <w:r w:rsidR="004A1647" w:rsidRPr="00EC0A12">
        <w:rPr>
          <w:rFonts w:cs="Arial"/>
        </w:rPr>
        <w:t xml:space="preserve"> d’aquest reglament </w:t>
      </w:r>
      <w:r w:rsidR="004A1647" w:rsidRPr="00EC0A12">
        <w:rPr>
          <w:rFonts w:cs="Arial"/>
          <w:b/>
          <w:i/>
          <w:lang w:eastAsia="en-US"/>
        </w:rPr>
        <w:t>Criteris d’atorgament</w:t>
      </w:r>
      <w:r w:rsidR="00940F8F" w:rsidRPr="00EC0A12">
        <w:rPr>
          <w:rFonts w:cs="Arial"/>
          <w:b/>
          <w:i/>
          <w:lang w:eastAsia="en-US"/>
        </w:rPr>
        <w:t xml:space="preserve"> i</w:t>
      </w:r>
      <w:r w:rsidR="004A1647" w:rsidRPr="00EC0A12">
        <w:rPr>
          <w:rFonts w:cs="Arial"/>
        </w:rPr>
        <w:t xml:space="preserve"> en relació a la puntuació total establerta pels barems econòmic i social. </w:t>
      </w:r>
      <w:r w:rsidR="004A1647" w:rsidRPr="00EC0A12">
        <w:rPr>
          <w:rFonts w:cs="Arial"/>
        </w:rPr>
        <w:lastRenderedPageBreak/>
        <w:t xml:space="preserve">Atenent la finalitat d’aquests ajuts i al col·lectiu a qui es destinen es preveuen ajuts per a cobrir el 100 % de la despesa </w:t>
      </w:r>
      <w:r w:rsidR="00C03A90" w:rsidRPr="00EC0A12">
        <w:rPr>
          <w:rFonts w:cs="Arial"/>
        </w:rPr>
        <w:t>.</w:t>
      </w:r>
    </w:p>
    <w:p w:rsidR="00C03A90" w:rsidRPr="00EC0A12" w:rsidRDefault="00C03A90" w:rsidP="00631E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rPr>
      </w:pPr>
    </w:p>
    <w:p w:rsidR="003457AC" w:rsidRPr="00530C88" w:rsidRDefault="003457AC" w:rsidP="00631E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lang w:eastAsia="ca-ES"/>
        </w:rPr>
      </w:pPr>
      <w:r w:rsidRPr="00EC0A12">
        <w:rPr>
          <w:rFonts w:cs="Arial"/>
        </w:rPr>
        <w:t>La persona beneficiària de la prestació no podrà exigir el seu augment o revisió. No obstant això, podrà sol·licitar la vista de l'expedient que ha estat instruït per la seva concessió.</w:t>
      </w:r>
    </w:p>
    <w:p w:rsidR="00631EED" w:rsidRPr="006C7CE8" w:rsidRDefault="00631EED" w:rsidP="00410AB0">
      <w:pPr>
        <w:jc w:val="both"/>
        <w:rPr>
          <w:rFonts w:cs="Arial"/>
          <w:b/>
        </w:rPr>
      </w:pPr>
    </w:p>
    <w:p w:rsidR="00631EED" w:rsidRPr="006C7CE8" w:rsidRDefault="00631EED" w:rsidP="00410AB0">
      <w:pPr>
        <w:jc w:val="both"/>
        <w:rPr>
          <w:rFonts w:cs="Arial"/>
          <w:b/>
          <w:highlight w:val="yellow"/>
        </w:rPr>
      </w:pPr>
    </w:p>
    <w:p w:rsidR="008D6AA3" w:rsidRPr="006C7CE8" w:rsidRDefault="00A75C44" w:rsidP="00410AB0">
      <w:pPr>
        <w:jc w:val="both"/>
        <w:rPr>
          <w:rFonts w:cs="Arial"/>
          <w:b/>
        </w:rPr>
      </w:pPr>
      <w:r w:rsidRPr="006C7CE8">
        <w:rPr>
          <w:rFonts w:cs="Arial"/>
          <w:b/>
        </w:rPr>
        <w:t>Article</w:t>
      </w:r>
      <w:r w:rsidR="008D6AA3" w:rsidRPr="006C7CE8">
        <w:rPr>
          <w:rFonts w:cs="Arial"/>
          <w:b/>
        </w:rPr>
        <w:t xml:space="preserve"> 4.- Àmbit d’aplicació</w:t>
      </w:r>
    </w:p>
    <w:p w:rsidR="008D6AA3" w:rsidRPr="006C7CE8" w:rsidRDefault="008D6AA3" w:rsidP="00410AB0">
      <w:pPr>
        <w:jc w:val="both"/>
        <w:rPr>
          <w:rFonts w:cs="Arial"/>
          <w:b/>
        </w:rPr>
      </w:pPr>
    </w:p>
    <w:p w:rsidR="008D6AA3" w:rsidRDefault="008D6AA3" w:rsidP="008D6AA3">
      <w:pPr>
        <w:jc w:val="both"/>
        <w:rPr>
          <w:rFonts w:cs="Arial"/>
        </w:rPr>
      </w:pPr>
      <w:r w:rsidRPr="006C7CE8">
        <w:rPr>
          <w:rFonts w:cs="Arial"/>
        </w:rPr>
        <w:t xml:space="preserve">El present reglament s’aplica a les persones físiques </w:t>
      </w:r>
      <w:r w:rsidRPr="006C7CE8">
        <w:rPr>
          <w:rFonts w:cs="Arial"/>
          <w:lang w:eastAsia="en-US"/>
        </w:rPr>
        <w:t xml:space="preserve">i </w:t>
      </w:r>
      <w:r w:rsidRPr="006C7CE8">
        <w:rPr>
          <w:rFonts w:cs="Arial"/>
        </w:rPr>
        <w:t>unitats de convivència empadronades al municipi.</w:t>
      </w:r>
    </w:p>
    <w:p w:rsidR="00DA70D1" w:rsidRDefault="00DA70D1" w:rsidP="008D6AA3">
      <w:pPr>
        <w:jc w:val="both"/>
        <w:rPr>
          <w:rFonts w:cs="Arial"/>
        </w:rPr>
      </w:pPr>
    </w:p>
    <w:p w:rsidR="00DA70D1" w:rsidRPr="006C7CE8" w:rsidRDefault="00DA70D1" w:rsidP="00DA70D1">
      <w:pPr>
        <w:autoSpaceDE w:val="0"/>
        <w:autoSpaceDN w:val="0"/>
        <w:adjustRightInd w:val="0"/>
        <w:ind w:right="-1"/>
        <w:jc w:val="both"/>
        <w:rPr>
          <w:rFonts w:cs="Arial"/>
          <w:i/>
        </w:rPr>
      </w:pPr>
      <w:r w:rsidRPr="00864CA7">
        <w:rPr>
          <w:rFonts w:cs="Arial"/>
          <w:i/>
          <w:highlight w:val="lightGray"/>
        </w:rPr>
        <w:t xml:space="preserve">S´entendrà per unitat familiar aquella unitat de convivència formada per dos o més persones unides per vincles matrimonials o una altra forma de relació permanent anàloga a la conjugal; per adopció, per consanguinitat fins el segon grau o afinitat fins el primer grau. En aquest context s’entendran incloses les famílies monoparentals. </w:t>
      </w:r>
      <w:r w:rsidRPr="00864CA7">
        <w:rPr>
          <w:rFonts w:cs="Arial"/>
          <w:bCs/>
          <w:i/>
          <w:highlight w:val="lightGray"/>
        </w:rPr>
        <w:t>Respecte als graus de consanguinitat o afinitat (</w:t>
      </w:r>
      <w:r w:rsidRPr="00864CA7">
        <w:rPr>
          <w:rFonts w:cs="Arial"/>
          <w:i/>
          <w:highlight w:val="lightGray"/>
        </w:rPr>
        <w:t xml:space="preserve">articles 915 a 919 del codi civil) </w:t>
      </w:r>
      <w:r w:rsidRPr="00864CA7">
        <w:rPr>
          <w:rFonts w:cs="Arial"/>
          <w:bCs/>
          <w:i/>
          <w:highlight w:val="lightGray"/>
        </w:rPr>
        <w:t xml:space="preserve">Ascendents: Primer grau: </w:t>
      </w:r>
      <w:r w:rsidRPr="00864CA7">
        <w:rPr>
          <w:rFonts w:cs="Arial"/>
          <w:i/>
          <w:highlight w:val="lightGray"/>
        </w:rPr>
        <w:t xml:space="preserve">pares del titular o del cònjuge. </w:t>
      </w:r>
      <w:r w:rsidRPr="00864CA7">
        <w:rPr>
          <w:rFonts w:cs="Arial"/>
          <w:bCs/>
          <w:i/>
          <w:highlight w:val="lightGray"/>
        </w:rPr>
        <w:t xml:space="preserve">Segon grau: </w:t>
      </w:r>
      <w:r w:rsidRPr="00864CA7">
        <w:rPr>
          <w:rFonts w:cs="Arial"/>
          <w:i/>
          <w:highlight w:val="lightGray"/>
        </w:rPr>
        <w:t xml:space="preserve">avis del sol·licitant o del cònjuge. </w:t>
      </w:r>
      <w:r w:rsidRPr="00864CA7">
        <w:rPr>
          <w:rFonts w:cs="Arial"/>
          <w:bCs/>
          <w:i/>
          <w:highlight w:val="lightGray"/>
        </w:rPr>
        <w:t xml:space="preserve">Descendents: Primer grau: </w:t>
      </w:r>
      <w:r w:rsidRPr="00864CA7">
        <w:rPr>
          <w:rFonts w:cs="Arial"/>
          <w:i/>
          <w:highlight w:val="lightGray"/>
        </w:rPr>
        <w:t xml:space="preserve">fills del titular o del cònjuge. </w:t>
      </w:r>
      <w:r w:rsidRPr="00864CA7">
        <w:rPr>
          <w:rFonts w:cs="Arial"/>
          <w:bCs/>
          <w:i/>
          <w:highlight w:val="lightGray"/>
        </w:rPr>
        <w:t xml:space="preserve">Segon grau: </w:t>
      </w:r>
      <w:r w:rsidRPr="00864CA7">
        <w:rPr>
          <w:rFonts w:cs="Arial"/>
          <w:i/>
          <w:highlight w:val="lightGray"/>
        </w:rPr>
        <w:t>germans i néts del sol·licitant o del cònjuge. Queda exclosa, en tot cas, la convivència per raons d’amistat o conveniència i per raons de necessitat econòmica.</w:t>
      </w:r>
      <w:r w:rsidRPr="006C7CE8">
        <w:rPr>
          <w:rFonts w:cs="Arial"/>
          <w:i/>
        </w:rPr>
        <w:t xml:space="preserve"> </w:t>
      </w:r>
    </w:p>
    <w:p w:rsidR="00AE5CB6" w:rsidRPr="006C7CE8" w:rsidRDefault="00AE5CB6" w:rsidP="008D6AA3">
      <w:pPr>
        <w:jc w:val="both"/>
        <w:rPr>
          <w:rFonts w:cs="Arial"/>
        </w:rPr>
      </w:pPr>
    </w:p>
    <w:p w:rsidR="007E56D2" w:rsidRPr="006C7CE8" w:rsidRDefault="00DA70D1" w:rsidP="00410AB0">
      <w:pPr>
        <w:jc w:val="both"/>
        <w:rPr>
          <w:rFonts w:cs="Arial"/>
        </w:rPr>
      </w:pPr>
      <w:r>
        <w:rPr>
          <w:rFonts w:cs="Arial"/>
        </w:rPr>
        <w:t>El</w:t>
      </w:r>
      <w:r w:rsidR="008D6AA3" w:rsidRPr="006C7CE8">
        <w:rPr>
          <w:rFonts w:cs="Arial"/>
        </w:rPr>
        <w:t xml:space="preserve"> requisit d’empadronament es podrà eximir en situacions degudament  justificades</w:t>
      </w:r>
      <w:r>
        <w:rPr>
          <w:rFonts w:cs="Arial"/>
        </w:rPr>
        <w:t>.</w:t>
      </w:r>
    </w:p>
    <w:p w:rsidR="00DA70D1" w:rsidRDefault="00DA70D1" w:rsidP="00410AB0">
      <w:pPr>
        <w:jc w:val="both"/>
        <w:rPr>
          <w:rFonts w:cs="Arial"/>
          <w:b/>
        </w:rPr>
      </w:pPr>
    </w:p>
    <w:p w:rsidR="00DA70D1" w:rsidRDefault="00DA70D1" w:rsidP="00410AB0">
      <w:pPr>
        <w:jc w:val="both"/>
        <w:rPr>
          <w:rFonts w:cs="Arial"/>
          <w:b/>
        </w:rPr>
      </w:pPr>
    </w:p>
    <w:p w:rsidR="008D6AA3" w:rsidRPr="006C7CE8" w:rsidRDefault="00A75C44" w:rsidP="00410AB0">
      <w:pPr>
        <w:jc w:val="both"/>
        <w:rPr>
          <w:rFonts w:cs="Arial"/>
          <w:b/>
        </w:rPr>
      </w:pPr>
      <w:r w:rsidRPr="006C7CE8">
        <w:rPr>
          <w:rFonts w:cs="Arial"/>
          <w:b/>
        </w:rPr>
        <w:t>Article</w:t>
      </w:r>
      <w:r w:rsidR="008D6AA3" w:rsidRPr="006C7CE8">
        <w:rPr>
          <w:rFonts w:cs="Arial"/>
          <w:b/>
        </w:rPr>
        <w:t xml:space="preserve"> 5.- Dotació pressupostària</w:t>
      </w:r>
    </w:p>
    <w:p w:rsidR="008D6AA3" w:rsidRPr="006C7CE8" w:rsidRDefault="008D6AA3" w:rsidP="00410AB0">
      <w:pPr>
        <w:jc w:val="both"/>
        <w:rPr>
          <w:rFonts w:cs="Arial"/>
          <w:b/>
          <w:highlight w:val="yellow"/>
        </w:rPr>
      </w:pPr>
    </w:p>
    <w:p w:rsidR="008D6AA3" w:rsidRPr="006C7CE8" w:rsidRDefault="008D6AA3" w:rsidP="008D6AA3">
      <w:pPr>
        <w:jc w:val="both"/>
        <w:rPr>
          <w:rFonts w:cs="Arial"/>
        </w:rPr>
      </w:pPr>
      <w:r w:rsidRPr="006C7CE8">
        <w:rPr>
          <w:rFonts w:cs="Arial"/>
        </w:rPr>
        <w:t xml:space="preserve">El pressupost màxim que es destinarà durant l'exercici 2023 per a la concessió de les </w:t>
      </w:r>
      <w:r w:rsidR="00864CA7">
        <w:rPr>
          <w:rFonts w:cs="Arial"/>
        </w:rPr>
        <w:t>PES</w:t>
      </w:r>
      <w:r w:rsidRPr="006C7CE8">
        <w:rPr>
          <w:rFonts w:cs="Arial"/>
        </w:rPr>
        <w:t xml:space="preserve"> regulades en les presents bases reguladores serà de 4.000,00 € i el que es destinarà durant l'exercici 2024 serà de 8.000,00 €, a càrrec de les aplicacions pressupostàries:</w:t>
      </w:r>
    </w:p>
    <w:p w:rsidR="008D6AA3" w:rsidRPr="006C7CE8" w:rsidRDefault="008D6AA3" w:rsidP="008D6AA3">
      <w:pPr>
        <w:jc w:val="both"/>
        <w:rPr>
          <w:rFonts w:cs="Arial"/>
          <w:color w:val="1F4E79" w:themeColor="accent1" w:themeShade="80"/>
        </w:rPr>
      </w:pPr>
    </w:p>
    <w:p w:rsidR="008D6AA3" w:rsidRPr="006C7CE8" w:rsidRDefault="008D6AA3" w:rsidP="008D6AA3">
      <w:pPr>
        <w:jc w:val="both"/>
        <w:rPr>
          <w:rFonts w:cs="Arial"/>
        </w:rPr>
      </w:pPr>
      <w:r w:rsidRPr="006C7CE8">
        <w:rPr>
          <w:rFonts w:cs="Arial"/>
          <w:color w:val="1F4E79" w:themeColor="accent1" w:themeShade="80"/>
        </w:rPr>
        <w:t>•</w:t>
      </w:r>
      <w:r w:rsidRPr="006C7CE8">
        <w:rPr>
          <w:rFonts w:cs="Arial"/>
          <w:color w:val="1F4E79" w:themeColor="accent1" w:themeShade="80"/>
        </w:rPr>
        <w:tab/>
      </w:r>
      <w:r w:rsidRPr="006C7CE8">
        <w:rPr>
          <w:rFonts w:cs="Arial"/>
        </w:rPr>
        <w:t>4.000,00 € a l’aplicació pressupostària Atencions Benèfiques i Assistencials 11100 231 48000, exercici 2023</w:t>
      </w:r>
    </w:p>
    <w:p w:rsidR="008D6AA3" w:rsidRPr="006C7CE8" w:rsidRDefault="008D6AA3" w:rsidP="008D6AA3">
      <w:pPr>
        <w:jc w:val="both"/>
        <w:rPr>
          <w:rFonts w:cs="Arial"/>
          <w:color w:val="1F4E79" w:themeColor="accent1" w:themeShade="80"/>
        </w:rPr>
      </w:pPr>
      <w:r w:rsidRPr="006C7CE8">
        <w:rPr>
          <w:rFonts w:cs="Arial"/>
        </w:rPr>
        <w:t>•</w:t>
      </w:r>
      <w:r w:rsidRPr="006C7CE8">
        <w:rPr>
          <w:rFonts w:cs="Arial"/>
        </w:rPr>
        <w:tab/>
        <w:t>8.000,00 € a l’aplicació pressupostària Atencions Benèfiques i Assistencials 11100 231 48000, exercici 2024</w:t>
      </w:r>
    </w:p>
    <w:p w:rsidR="008D6AA3" w:rsidRPr="006C7CE8" w:rsidRDefault="008D6AA3" w:rsidP="008D6AA3">
      <w:pPr>
        <w:jc w:val="both"/>
        <w:rPr>
          <w:rFonts w:cs="Arial"/>
        </w:rPr>
      </w:pPr>
    </w:p>
    <w:p w:rsidR="008D6AA3" w:rsidRPr="006C7CE8" w:rsidRDefault="008D6AA3" w:rsidP="008D6AA3">
      <w:pPr>
        <w:jc w:val="both"/>
        <w:rPr>
          <w:rFonts w:cs="Arial"/>
        </w:rPr>
      </w:pPr>
      <w:r w:rsidRPr="006C7CE8">
        <w:rPr>
          <w:rFonts w:cs="Arial"/>
        </w:rPr>
        <w:t xml:space="preserve">No podran concedir-se </w:t>
      </w:r>
      <w:r w:rsidR="00864CA7">
        <w:rPr>
          <w:rFonts w:cs="Arial"/>
        </w:rPr>
        <w:t>prestacions</w:t>
      </w:r>
      <w:r w:rsidRPr="006C7CE8">
        <w:rPr>
          <w:rFonts w:cs="Arial"/>
        </w:rPr>
        <w:t xml:space="preserve"> per import superior a l'anteriorment citat, restant condicionada la concessió a l’existència de crèdit. Tanmateix el crèdit inicial disponible es podrà ampliar amb subjecció a la normativa vigent.</w:t>
      </w:r>
    </w:p>
    <w:p w:rsidR="008D6AA3" w:rsidRPr="006C7CE8" w:rsidRDefault="008D6AA3" w:rsidP="00410AB0">
      <w:pPr>
        <w:jc w:val="both"/>
        <w:rPr>
          <w:rFonts w:cs="Arial"/>
          <w:b/>
          <w:highlight w:val="yellow"/>
        </w:rPr>
      </w:pPr>
    </w:p>
    <w:p w:rsidR="008D6AA3" w:rsidRPr="006C7CE8" w:rsidRDefault="008D6AA3" w:rsidP="008D6AA3">
      <w:pPr>
        <w:spacing w:after="200"/>
        <w:jc w:val="both"/>
        <w:rPr>
          <w:rFonts w:cs="Arial"/>
          <w:b/>
          <w:lang w:eastAsia="en-US"/>
        </w:rPr>
      </w:pPr>
      <w:r w:rsidRPr="006C7CE8">
        <w:rPr>
          <w:rFonts w:cs="Arial"/>
          <w:b/>
          <w:lang w:eastAsia="en-US"/>
        </w:rPr>
        <w:t>CAPÍTOL 2. PERSONES BENEFICIÀRIES, ACCESSIBILITAT I ACREDITACIÓ</w:t>
      </w:r>
    </w:p>
    <w:p w:rsidR="008D6AA3" w:rsidRPr="006C7CE8" w:rsidRDefault="008D6AA3" w:rsidP="00410AB0">
      <w:pPr>
        <w:jc w:val="both"/>
        <w:rPr>
          <w:rFonts w:cs="Arial"/>
          <w:b/>
          <w:highlight w:val="yellow"/>
        </w:rPr>
      </w:pPr>
    </w:p>
    <w:p w:rsidR="008D6AA3" w:rsidRPr="006C7CE8" w:rsidRDefault="00A75C44" w:rsidP="008D6AA3">
      <w:pPr>
        <w:spacing w:after="200"/>
        <w:jc w:val="both"/>
        <w:rPr>
          <w:rFonts w:cs="Arial"/>
          <w:b/>
          <w:lang w:eastAsia="en-US"/>
        </w:rPr>
      </w:pPr>
      <w:r w:rsidRPr="006C7CE8">
        <w:rPr>
          <w:rFonts w:cs="Arial"/>
          <w:b/>
          <w:lang w:eastAsia="en-US"/>
        </w:rPr>
        <w:t>Article</w:t>
      </w:r>
      <w:r w:rsidR="008D6AA3" w:rsidRPr="006C7CE8">
        <w:rPr>
          <w:rFonts w:cs="Arial"/>
          <w:b/>
          <w:lang w:eastAsia="en-US"/>
        </w:rPr>
        <w:t xml:space="preserve"> 6.- Persones beneficiàries, requisits i obligacions</w:t>
      </w:r>
    </w:p>
    <w:p w:rsidR="008D6AA3" w:rsidRPr="006C7CE8" w:rsidRDefault="003F4AE8" w:rsidP="008D6AA3">
      <w:pPr>
        <w:jc w:val="both"/>
        <w:rPr>
          <w:rFonts w:cs="Arial"/>
        </w:rPr>
      </w:pPr>
      <w:r w:rsidRPr="006C7CE8">
        <w:rPr>
          <w:rFonts w:cs="Arial"/>
          <w:b/>
        </w:rPr>
        <w:t>6.1.-</w:t>
      </w:r>
      <w:r w:rsidRPr="006C7CE8">
        <w:rPr>
          <w:rFonts w:cs="Arial"/>
        </w:rPr>
        <w:t xml:space="preserve"> </w:t>
      </w:r>
      <w:r w:rsidR="008D6AA3" w:rsidRPr="006C7CE8">
        <w:rPr>
          <w:rFonts w:cs="Arial"/>
        </w:rPr>
        <w:t xml:space="preserve">Podran ser persones beneficiàries d'aquestes </w:t>
      </w:r>
      <w:r w:rsidR="00864CA7">
        <w:rPr>
          <w:rFonts w:cs="Arial"/>
        </w:rPr>
        <w:t>prestacions</w:t>
      </w:r>
      <w:r w:rsidR="008D6AA3" w:rsidRPr="006C7CE8">
        <w:rPr>
          <w:rFonts w:cs="Arial"/>
        </w:rPr>
        <w:t xml:space="preserve"> les persones físiques o jurídiques que hagin de realitzar l'activitat que fonamenta la concessió, sempre que no estiguin afectades per cap de les prohibicions contingudes en l'article 13 de la Llei 38/2003, de 17 de novembre, General de Subvencions (en endavant LGS) i reuneixin les següents condicions:</w:t>
      </w:r>
    </w:p>
    <w:p w:rsidR="008D6AA3" w:rsidRPr="006C7CE8" w:rsidRDefault="008D6AA3" w:rsidP="008D6AA3">
      <w:pPr>
        <w:jc w:val="both"/>
        <w:rPr>
          <w:rFonts w:cs="Arial"/>
        </w:rPr>
      </w:pPr>
    </w:p>
    <w:p w:rsidR="00DA70D1" w:rsidRPr="006C7CE8" w:rsidRDefault="0065708D" w:rsidP="00DA70D1">
      <w:pPr>
        <w:jc w:val="both"/>
        <w:rPr>
          <w:rFonts w:cs="Arial"/>
        </w:rPr>
      </w:pPr>
      <w:r w:rsidRPr="006C7CE8">
        <w:rPr>
          <w:rFonts w:cs="Arial"/>
          <w:b/>
        </w:rPr>
        <w:t>a)</w:t>
      </w:r>
      <w:r w:rsidR="008D6AA3" w:rsidRPr="006C7CE8">
        <w:rPr>
          <w:rFonts w:cs="Arial"/>
          <w:b/>
        </w:rPr>
        <w:t xml:space="preserve"> </w:t>
      </w:r>
      <w:r w:rsidR="008D6AA3" w:rsidRPr="006C7CE8">
        <w:rPr>
          <w:rFonts w:cs="Arial"/>
          <w:i/>
        </w:rPr>
        <w:t>La persona sol·licitant  ha d’estar empadronada al municipi</w:t>
      </w:r>
      <w:r w:rsidR="008D6AA3" w:rsidRPr="006C7CE8">
        <w:rPr>
          <w:rFonts w:cs="Arial"/>
        </w:rPr>
        <w:t xml:space="preserve">.  El requisit d’empadronament es podrà eximir en situacions degudament  justificades, com el de persones acollides en recursos </w:t>
      </w:r>
      <w:r w:rsidR="008D6AA3" w:rsidRPr="006C7CE8">
        <w:rPr>
          <w:rFonts w:cs="Arial"/>
        </w:rPr>
        <w:lastRenderedPageBreak/>
        <w:t>residencials de la comarca que residien prèviament al municipi</w:t>
      </w:r>
      <w:r w:rsidR="00DA70D1" w:rsidRPr="006C7CE8">
        <w:rPr>
          <w:rFonts w:cs="Arial"/>
        </w:rPr>
        <w:t xml:space="preserve"> </w:t>
      </w:r>
      <w:r w:rsidR="00DA70D1">
        <w:rPr>
          <w:rFonts w:cs="Arial"/>
        </w:rPr>
        <w:t>o altres situacions excepcionals que dificultin l’empadronament.</w:t>
      </w:r>
    </w:p>
    <w:p w:rsidR="008D6AA3" w:rsidRPr="006C7CE8" w:rsidRDefault="008D6AA3" w:rsidP="004364BC">
      <w:pPr>
        <w:pStyle w:val="Prrafodelista"/>
        <w:ind w:left="0"/>
        <w:jc w:val="both"/>
        <w:rPr>
          <w:rFonts w:ascii="Arial" w:hAnsi="Arial" w:cs="Arial"/>
          <w:sz w:val="20"/>
          <w:szCs w:val="20"/>
        </w:rPr>
      </w:pPr>
    </w:p>
    <w:p w:rsidR="008D6AA3" w:rsidRPr="006C7CE8" w:rsidRDefault="0065708D" w:rsidP="004364BC">
      <w:pPr>
        <w:pStyle w:val="Prrafodelista"/>
        <w:ind w:left="0"/>
        <w:jc w:val="both"/>
        <w:rPr>
          <w:rFonts w:ascii="Arial" w:hAnsi="Arial" w:cs="Arial"/>
          <w:i/>
          <w:sz w:val="20"/>
          <w:szCs w:val="20"/>
        </w:rPr>
      </w:pPr>
      <w:r w:rsidRPr="006C7CE8">
        <w:rPr>
          <w:rFonts w:ascii="Arial" w:hAnsi="Arial" w:cs="Arial"/>
          <w:b/>
          <w:sz w:val="20"/>
          <w:szCs w:val="20"/>
        </w:rPr>
        <w:t>b)</w:t>
      </w:r>
      <w:r w:rsidR="008D6AA3" w:rsidRPr="006C7CE8">
        <w:rPr>
          <w:rFonts w:ascii="Arial" w:hAnsi="Arial" w:cs="Arial"/>
          <w:sz w:val="20"/>
          <w:szCs w:val="20"/>
        </w:rPr>
        <w:t xml:space="preserve"> </w:t>
      </w:r>
      <w:r w:rsidR="008D6AA3" w:rsidRPr="006C7CE8">
        <w:rPr>
          <w:rFonts w:ascii="Arial" w:hAnsi="Arial" w:cs="Arial"/>
          <w:i/>
          <w:sz w:val="20"/>
          <w:szCs w:val="20"/>
        </w:rPr>
        <w:t>La persona sol·licitant ha d’assistir a un centre/servei d’atenció diürna per a persones amb discapacitat.</w:t>
      </w:r>
    </w:p>
    <w:p w:rsidR="008D6AA3" w:rsidRPr="006C7CE8" w:rsidRDefault="008D6AA3" w:rsidP="008D6AA3">
      <w:pPr>
        <w:pStyle w:val="Prrafodelista"/>
        <w:jc w:val="both"/>
        <w:rPr>
          <w:rFonts w:ascii="Arial" w:hAnsi="Arial" w:cs="Arial"/>
          <w:sz w:val="20"/>
          <w:szCs w:val="20"/>
        </w:rPr>
      </w:pPr>
    </w:p>
    <w:p w:rsidR="008D6AA3" w:rsidRPr="006C7CE8" w:rsidRDefault="0065708D" w:rsidP="004364BC">
      <w:pPr>
        <w:pStyle w:val="Prrafodelista"/>
        <w:ind w:left="0"/>
        <w:jc w:val="both"/>
        <w:rPr>
          <w:rFonts w:ascii="Arial" w:hAnsi="Arial" w:cs="Arial"/>
          <w:i/>
          <w:sz w:val="20"/>
          <w:szCs w:val="20"/>
        </w:rPr>
      </w:pPr>
      <w:r w:rsidRPr="006C7CE8">
        <w:rPr>
          <w:rFonts w:ascii="Arial" w:hAnsi="Arial" w:cs="Arial"/>
          <w:b/>
          <w:sz w:val="20"/>
          <w:szCs w:val="20"/>
        </w:rPr>
        <w:t>c)</w:t>
      </w:r>
      <w:r w:rsidR="008D6AA3" w:rsidRPr="006C7CE8">
        <w:rPr>
          <w:rFonts w:ascii="Arial" w:hAnsi="Arial" w:cs="Arial"/>
          <w:sz w:val="20"/>
          <w:szCs w:val="20"/>
        </w:rPr>
        <w:t xml:space="preserve"> </w:t>
      </w:r>
      <w:r w:rsidR="008D6AA3" w:rsidRPr="006C7CE8">
        <w:rPr>
          <w:rFonts w:ascii="Arial" w:hAnsi="Arial" w:cs="Arial"/>
          <w:i/>
          <w:sz w:val="20"/>
          <w:szCs w:val="20"/>
        </w:rPr>
        <w:t>No superar els topalls d’ingressos que es detallen a la taula adjunta</w:t>
      </w:r>
      <w:r w:rsidR="00DA70D1">
        <w:rPr>
          <w:rFonts w:ascii="Arial" w:hAnsi="Arial" w:cs="Arial"/>
          <w:i/>
          <w:sz w:val="20"/>
          <w:szCs w:val="20"/>
        </w:rPr>
        <w:t xml:space="preserve"> segons el nombre de membres de la unitat de convivència</w:t>
      </w:r>
      <w:r w:rsidR="008D6AA3" w:rsidRPr="006C7CE8">
        <w:rPr>
          <w:rFonts w:ascii="Arial" w:hAnsi="Arial" w:cs="Arial"/>
          <w:i/>
          <w:sz w:val="20"/>
          <w:szCs w:val="20"/>
        </w:rPr>
        <w:t>:</w:t>
      </w:r>
    </w:p>
    <w:tbl>
      <w:tblPr>
        <w:tblW w:w="6237" w:type="dxa"/>
        <w:tblInd w:w="-10" w:type="dxa"/>
        <w:tblCellMar>
          <w:left w:w="70" w:type="dxa"/>
          <w:right w:w="70" w:type="dxa"/>
        </w:tblCellMar>
        <w:tblLook w:val="04A0" w:firstRow="1" w:lastRow="0" w:firstColumn="1" w:lastColumn="0" w:noHBand="0" w:noVBand="1"/>
      </w:tblPr>
      <w:tblGrid>
        <w:gridCol w:w="2140"/>
        <w:gridCol w:w="2220"/>
        <w:gridCol w:w="1877"/>
      </w:tblGrid>
      <w:tr w:rsidR="008D6AA3" w:rsidRPr="006C7CE8" w:rsidTr="00A75C44">
        <w:trPr>
          <w:trHeight w:val="804"/>
        </w:trPr>
        <w:tc>
          <w:tcPr>
            <w:tcW w:w="21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D6AA3" w:rsidRPr="006C7CE8" w:rsidRDefault="008D6AA3" w:rsidP="00DA70D1">
            <w:pPr>
              <w:jc w:val="center"/>
              <w:rPr>
                <w:rFonts w:cs="Arial"/>
                <w:b/>
                <w:bCs/>
                <w:color w:val="000000"/>
                <w:lang w:eastAsia="ca-ES"/>
              </w:rPr>
            </w:pPr>
            <w:r w:rsidRPr="006C7CE8">
              <w:rPr>
                <w:rFonts w:cs="Arial"/>
                <w:b/>
                <w:bCs/>
                <w:color w:val="000000"/>
                <w:lang w:eastAsia="ca-ES"/>
              </w:rPr>
              <w:t>Unitat de convivència</w:t>
            </w:r>
          </w:p>
        </w:tc>
        <w:tc>
          <w:tcPr>
            <w:tcW w:w="2220" w:type="dxa"/>
            <w:tcBorders>
              <w:top w:val="single" w:sz="8" w:space="0" w:color="auto"/>
              <w:left w:val="nil"/>
              <w:bottom w:val="single" w:sz="8" w:space="0" w:color="auto"/>
              <w:right w:val="single" w:sz="8" w:space="0" w:color="auto"/>
            </w:tcBorders>
            <w:shd w:val="clear" w:color="auto" w:fill="auto"/>
            <w:vAlign w:val="center"/>
            <w:hideMark/>
          </w:tcPr>
          <w:p w:rsidR="008D6AA3" w:rsidRPr="006C7CE8" w:rsidRDefault="008D6AA3" w:rsidP="001A2DBB">
            <w:pPr>
              <w:jc w:val="center"/>
              <w:rPr>
                <w:rFonts w:cs="Arial"/>
                <w:b/>
                <w:bCs/>
                <w:color w:val="000000"/>
                <w:lang w:eastAsia="ca-ES"/>
              </w:rPr>
            </w:pPr>
            <w:r w:rsidRPr="006C7CE8">
              <w:rPr>
                <w:rFonts w:cs="Arial"/>
                <w:b/>
                <w:bCs/>
                <w:color w:val="000000"/>
                <w:lang w:eastAsia="ca-ES"/>
              </w:rPr>
              <w:t xml:space="preserve">Ingrés mensual màxim </w:t>
            </w:r>
          </w:p>
        </w:tc>
        <w:tc>
          <w:tcPr>
            <w:tcW w:w="1877" w:type="dxa"/>
            <w:tcBorders>
              <w:top w:val="single" w:sz="8" w:space="0" w:color="auto"/>
              <w:left w:val="nil"/>
              <w:bottom w:val="single" w:sz="8" w:space="0" w:color="auto"/>
              <w:right w:val="single" w:sz="8" w:space="0" w:color="auto"/>
            </w:tcBorders>
            <w:shd w:val="clear" w:color="auto" w:fill="auto"/>
            <w:vAlign w:val="center"/>
            <w:hideMark/>
          </w:tcPr>
          <w:p w:rsidR="008D6AA3" w:rsidRPr="006C7CE8" w:rsidRDefault="008D6AA3" w:rsidP="001A2DBB">
            <w:pPr>
              <w:jc w:val="center"/>
              <w:rPr>
                <w:rFonts w:cs="Arial"/>
                <w:b/>
                <w:bCs/>
                <w:color w:val="000000"/>
                <w:lang w:eastAsia="ca-ES"/>
              </w:rPr>
            </w:pPr>
            <w:r w:rsidRPr="006C7CE8">
              <w:rPr>
                <w:rFonts w:cs="Arial"/>
                <w:b/>
                <w:bCs/>
                <w:color w:val="000000"/>
                <w:lang w:eastAsia="ca-ES"/>
              </w:rPr>
              <w:t xml:space="preserve">Ingrés anual màxim </w:t>
            </w:r>
          </w:p>
        </w:tc>
      </w:tr>
      <w:tr w:rsidR="008D6AA3" w:rsidRPr="006C7CE8" w:rsidTr="00A75C44">
        <w:trPr>
          <w:trHeight w:val="300"/>
        </w:trPr>
        <w:tc>
          <w:tcPr>
            <w:tcW w:w="2140" w:type="dxa"/>
            <w:tcBorders>
              <w:top w:val="nil"/>
              <w:left w:val="single" w:sz="8" w:space="0" w:color="auto"/>
              <w:bottom w:val="single" w:sz="8" w:space="0" w:color="auto"/>
              <w:right w:val="single" w:sz="8" w:space="0" w:color="auto"/>
            </w:tcBorders>
            <w:shd w:val="clear" w:color="auto" w:fill="auto"/>
            <w:noWrap/>
            <w:vAlign w:val="center"/>
            <w:hideMark/>
          </w:tcPr>
          <w:p w:rsidR="008D6AA3" w:rsidRPr="006C7CE8" w:rsidRDefault="008D6AA3" w:rsidP="001A2DBB">
            <w:pPr>
              <w:rPr>
                <w:rFonts w:cs="Arial"/>
                <w:b/>
                <w:bCs/>
                <w:color w:val="000000"/>
                <w:lang w:eastAsia="ca-ES"/>
              </w:rPr>
            </w:pPr>
            <w:r w:rsidRPr="006C7CE8">
              <w:rPr>
                <w:rFonts w:cs="Arial"/>
                <w:b/>
                <w:bCs/>
                <w:color w:val="000000"/>
                <w:lang w:eastAsia="ca-ES"/>
              </w:rPr>
              <w:t xml:space="preserve">1 o 2 membres </w:t>
            </w:r>
          </w:p>
        </w:tc>
        <w:tc>
          <w:tcPr>
            <w:tcW w:w="2220" w:type="dxa"/>
            <w:tcBorders>
              <w:top w:val="nil"/>
              <w:left w:val="nil"/>
              <w:bottom w:val="single" w:sz="8" w:space="0" w:color="auto"/>
              <w:right w:val="single" w:sz="8" w:space="0" w:color="auto"/>
            </w:tcBorders>
            <w:shd w:val="clear" w:color="auto" w:fill="auto"/>
            <w:noWrap/>
            <w:vAlign w:val="center"/>
            <w:hideMark/>
          </w:tcPr>
          <w:p w:rsidR="008D6AA3" w:rsidRPr="006C7CE8" w:rsidRDefault="008D6AA3" w:rsidP="001A2DBB">
            <w:pPr>
              <w:jc w:val="center"/>
              <w:rPr>
                <w:rFonts w:cs="Arial"/>
                <w:color w:val="000000"/>
                <w:lang w:eastAsia="ca-ES"/>
              </w:rPr>
            </w:pPr>
            <w:r w:rsidRPr="006C7CE8">
              <w:rPr>
                <w:rFonts w:cs="Arial"/>
                <w:color w:val="000000"/>
                <w:lang w:eastAsia="ca-ES"/>
              </w:rPr>
              <w:t>1.147,35 €</w:t>
            </w:r>
          </w:p>
        </w:tc>
        <w:tc>
          <w:tcPr>
            <w:tcW w:w="1877" w:type="dxa"/>
            <w:tcBorders>
              <w:top w:val="nil"/>
              <w:left w:val="nil"/>
              <w:bottom w:val="single" w:sz="8" w:space="0" w:color="auto"/>
              <w:right w:val="single" w:sz="8" w:space="0" w:color="auto"/>
            </w:tcBorders>
            <w:shd w:val="clear" w:color="auto" w:fill="auto"/>
            <w:noWrap/>
            <w:vAlign w:val="center"/>
            <w:hideMark/>
          </w:tcPr>
          <w:p w:rsidR="008D6AA3" w:rsidRPr="006C7CE8" w:rsidRDefault="008D6AA3" w:rsidP="001A2DBB">
            <w:pPr>
              <w:jc w:val="center"/>
              <w:rPr>
                <w:rFonts w:cs="Arial"/>
                <w:color w:val="000000"/>
                <w:lang w:eastAsia="ca-ES"/>
              </w:rPr>
            </w:pPr>
            <w:r w:rsidRPr="006C7CE8">
              <w:rPr>
                <w:rFonts w:cs="Arial"/>
                <w:color w:val="000000"/>
                <w:lang w:eastAsia="ca-ES"/>
              </w:rPr>
              <w:t>13.768,24 €</w:t>
            </w:r>
          </w:p>
        </w:tc>
      </w:tr>
      <w:tr w:rsidR="008D6AA3" w:rsidRPr="006C7CE8" w:rsidTr="00A75C44">
        <w:trPr>
          <w:trHeight w:val="300"/>
        </w:trPr>
        <w:tc>
          <w:tcPr>
            <w:tcW w:w="2140" w:type="dxa"/>
            <w:tcBorders>
              <w:top w:val="nil"/>
              <w:left w:val="single" w:sz="8" w:space="0" w:color="auto"/>
              <w:bottom w:val="single" w:sz="8" w:space="0" w:color="auto"/>
              <w:right w:val="single" w:sz="8" w:space="0" w:color="auto"/>
            </w:tcBorders>
            <w:shd w:val="clear" w:color="auto" w:fill="auto"/>
            <w:noWrap/>
            <w:vAlign w:val="center"/>
            <w:hideMark/>
          </w:tcPr>
          <w:p w:rsidR="008D6AA3" w:rsidRPr="006C7CE8" w:rsidRDefault="008D6AA3" w:rsidP="001A2DBB">
            <w:pPr>
              <w:rPr>
                <w:rFonts w:cs="Arial"/>
                <w:b/>
                <w:bCs/>
                <w:color w:val="000000"/>
                <w:lang w:eastAsia="ca-ES"/>
              </w:rPr>
            </w:pPr>
            <w:r w:rsidRPr="006C7CE8">
              <w:rPr>
                <w:rFonts w:cs="Arial"/>
                <w:b/>
                <w:bCs/>
                <w:color w:val="000000"/>
                <w:lang w:eastAsia="ca-ES"/>
              </w:rPr>
              <w:t xml:space="preserve">3 membres </w:t>
            </w:r>
          </w:p>
        </w:tc>
        <w:tc>
          <w:tcPr>
            <w:tcW w:w="2220" w:type="dxa"/>
            <w:tcBorders>
              <w:top w:val="nil"/>
              <w:left w:val="nil"/>
              <w:bottom w:val="single" w:sz="8" w:space="0" w:color="auto"/>
              <w:right w:val="single" w:sz="8" w:space="0" w:color="auto"/>
            </w:tcBorders>
            <w:shd w:val="clear" w:color="auto" w:fill="auto"/>
            <w:noWrap/>
            <w:vAlign w:val="center"/>
            <w:hideMark/>
          </w:tcPr>
          <w:p w:rsidR="008D6AA3" w:rsidRPr="006C7CE8" w:rsidRDefault="008D6AA3" w:rsidP="001A2DBB">
            <w:pPr>
              <w:jc w:val="center"/>
              <w:rPr>
                <w:rFonts w:cs="Arial"/>
                <w:color w:val="000000"/>
                <w:lang w:eastAsia="ca-ES"/>
              </w:rPr>
            </w:pPr>
            <w:r w:rsidRPr="006C7CE8">
              <w:rPr>
                <w:rFonts w:cs="Arial"/>
                <w:color w:val="000000"/>
                <w:lang w:eastAsia="ca-ES"/>
              </w:rPr>
              <w:t>1.505,90 €</w:t>
            </w:r>
          </w:p>
        </w:tc>
        <w:tc>
          <w:tcPr>
            <w:tcW w:w="1877" w:type="dxa"/>
            <w:tcBorders>
              <w:top w:val="nil"/>
              <w:left w:val="nil"/>
              <w:bottom w:val="single" w:sz="8" w:space="0" w:color="auto"/>
              <w:right w:val="single" w:sz="8" w:space="0" w:color="auto"/>
            </w:tcBorders>
            <w:shd w:val="clear" w:color="auto" w:fill="auto"/>
            <w:noWrap/>
            <w:vAlign w:val="center"/>
            <w:hideMark/>
          </w:tcPr>
          <w:p w:rsidR="008D6AA3" w:rsidRPr="006C7CE8" w:rsidRDefault="008D6AA3" w:rsidP="001A2DBB">
            <w:pPr>
              <w:jc w:val="center"/>
              <w:rPr>
                <w:rFonts w:cs="Arial"/>
                <w:color w:val="000000"/>
                <w:lang w:eastAsia="ca-ES"/>
              </w:rPr>
            </w:pPr>
            <w:r w:rsidRPr="006C7CE8">
              <w:rPr>
                <w:rFonts w:cs="Arial"/>
                <w:color w:val="000000"/>
                <w:lang w:eastAsia="ca-ES"/>
              </w:rPr>
              <w:t>18.070,82 €</w:t>
            </w:r>
          </w:p>
        </w:tc>
      </w:tr>
      <w:tr w:rsidR="008D6AA3" w:rsidRPr="006C7CE8" w:rsidTr="00A75C44">
        <w:trPr>
          <w:trHeight w:val="300"/>
        </w:trPr>
        <w:tc>
          <w:tcPr>
            <w:tcW w:w="2140" w:type="dxa"/>
            <w:tcBorders>
              <w:top w:val="nil"/>
              <w:left w:val="single" w:sz="8" w:space="0" w:color="auto"/>
              <w:bottom w:val="single" w:sz="8" w:space="0" w:color="auto"/>
              <w:right w:val="single" w:sz="8" w:space="0" w:color="auto"/>
            </w:tcBorders>
            <w:shd w:val="clear" w:color="auto" w:fill="auto"/>
            <w:noWrap/>
            <w:vAlign w:val="center"/>
            <w:hideMark/>
          </w:tcPr>
          <w:p w:rsidR="008D6AA3" w:rsidRPr="006C7CE8" w:rsidRDefault="008D6AA3" w:rsidP="001A2DBB">
            <w:pPr>
              <w:rPr>
                <w:rFonts w:cs="Arial"/>
                <w:b/>
                <w:bCs/>
                <w:color w:val="000000"/>
                <w:lang w:eastAsia="ca-ES"/>
              </w:rPr>
            </w:pPr>
            <w:r w:rsidRPr="006C7CE8">
              <w:rPr>
                <w:rFonts w:cs="Arial"/>
                <w:b/>
                <w:bCs/>
                <w:color w:val="000000"/>
                <w:lang w:eastAsia="ca-ES"/>
              </w:rPr>
              <w:t xml:space="preserve">4 membres </w:t>
            </w:r>
          </w:p>
        </w:tc>
        <w:tc>
          <w:tcPr>
            <w:tcW w:w="2220" w:type="dxa"/>
            <w:tcBorders>
              <w:top w:val="nil"/>
              <w:left w:val="nil"/>
              <w:bottom w:val="single" w:sz="8" w:space="0" w:color="auto"/>
              <w:right w:val="single" w:sz="8" w:space="0" w:color="auto"/>
            </w:tcBorders>
            <w:shd w:val="clear" w:color="auto" w:fill="auto"/>
            <w:noWrap/>
            <w:vAlign w:val="center"/>
            <w:hideMark/>
          </w:tcPr>
          <w:p w:rsidR="008D6AA3" w:rsidRPr="006C7CE8" w:rsidRDefault="008D6AA3" w:rsidP="001A2DBB">
            <w:pPr>
              <w:jc w:val="center"/>
              <w:rPr>
                <w:rFonts w:cs="Arial"/>
                <w:color w:val="000000"/>
                <w:lang w:eastAsia="ca-ES"/>
              </w:rPr>
            </w:pPr>
            <w:r w:rsidRPr="006C7CE8">
              <w:rPr>
                <w:rFonts w:cs="Arial"/>
                <w:color w:val="000000"/>
                <w:lang w:eastAsia="ca-ES"/>
              </w:rPr>
              <w:t>1.864,45 €</w:t>
            </w:r>
          </w:p>
        </w:tc>
        <w:tc>
          <w:tcPr>
            <w:tcW w:w="1877" w:type="dxa"/>
            <w:tcBorders>
              <w:top w:val="nil"/>
              <w:left w:val="nil"/>
              <w:bottom w:val="single" w:sz="8" w:space="0" w:color="auto"/>
              <w:right w:val="single" w:sz="8" w:space="0" w:color="auto"/>
            </w:tcBorders>
            <w:shd w:val="clear" w:color="auto" w:fill="auto"/>
            <w:noWrap/>
            <w:vAlign w:val="center"/>
            <w:hideMark/>
          </w:tcPr>
          <w:p w:rsidR="008D6AA3" w:rsidRPr="006C7CE8" w:rsidRDefault="008D6AA3" w:rsidP="001A2DBB">
            <w:pPr>
              <w:jc w:val="center"/>
              <w:rPr>
                <w:rFonts w:cs="Arial"/>
                <w:color w:val="000000"/>
                <w:lang w:eastAsia="ca-ES"/>
              </w:rPr>
            </w:pPr>
            <w:r w:rsidRPr="006C7CE8">
              <w:rPr>
                <w:rFonts w:cs="Arial"/>
                <w:color w:val="000000"/>
                <w:lang w:eastAsia="ca-ES"/>
              </w:rPr>
              <w:t>22.373,39 €</w:t>
            </w:r>
          </w:p>
        </w:tc>
      </w:tr>
      <w:tr w:rsidR="008D6AA3" w:rsidRPr="006C7CE8" w:rsidTr="00A75C44">
        <w:trPr>
          <w:trHeight w:val="300"/>
        </w:trPr>
        <w:tc>
          <w:tcPr>
            <w:tcW w:w="2140" w:type="dxa"/>
            <w:tcBorders>
              <w:top w:val="nil"/>
              <w:left w:val="single" w:sz="8" w:space="0" w:color="auto"/>
              <w:bottom w:val="single" w:sz="8" w:space="0" w:color="auto"/>
              <w:right w:val="single" w:sz="8" w:space="0" w:color="auto"/>
            </w:tcBorders>
            <w:shd w:val="clear" w:color="auto" w:fill="auto"/>
            <w:noWrap/>
            <w:vAlign w:val="center"/>
            <w:hideMark/>
          </w:tcPr>
          <w:p w:rsidR="008D6AA3" w:rsidRPr="006C7CE8" w:rsidRDefault="008D6AA3" w:rsidP="001A2DBB">
            <w:pPr>
              <w:rPr>
                <w:rFonts w:cs="Arial"/>
                <w:b/>
                <w:bCs/>
                <w:color w:val="000000"/>
                <w:lang w:eastAsia="ca-ES"/>
              </w:rPr>
            </w:pPr>
            <w:r w:rsidRPr="006C7CE8">
              <w:rPr>
                <w:rFonts w:cs="Arial"/>
                <w:b/>
                <w:bCs/>
                <w:color w:val="000000"/>
                <w:lang w:eastAsia="ca-ES"/>
              </w:rPr>
              <w:t xml:space="preserve">5 membres </w:t>
            </w:r>
          </w:p>
        </w:tc>
        <w:tc>
          <w:tcPr>
            <w:tcW w:w="2220" w:type="dxa"/>
            <w:tcBorders>
              <w:top w:val="nil"/>
              <w:left w:val="nil"/>
              <w:bottom w:val="single" w:sz="8" w:space="0" w:color="auto"/>
              <w:right w:val="single" w:sz="8" w:space="0" w:color="auto"/>
            </w:tcBorders>
            <w:shd w:val="clear" w:color="auto" w:fill="auto"/>
            <w:noWrap/>
            <w:vAlign w:val="center"/>
            <w:hideMark/>
          </w:tcPr>
          <w:p w:rsidR="008D6AA3" w:rsidRPr="006C7CE8" w:rsidRDefault="008D6AA3" w:rsidP="001A2DBB">
            <w:pPr>
              <w:jc w:val="center"/>
              <w:rPr>
                <w:rFonts w:cs="Arial"/>
                <w:color w:val="000000"/>
                <w:lang w:eastAsia="ca-ES"/>
              </w:rPr>
            </w:pPr>
            <w:r w:rsidRPr="006C7CE8">
              <w:rPr>
                <w:rFonts w:cs="Arial"/>
                <w:color w:val="000000"/>
                <w:lang w:eastAsia="ca-ES"/>
              </w:rPr>
              <w:t>2.223,00 €</w:t>
            </w:r>
          </w:p>
        </w:tc>
        <w:tc>
          <w:tcPr>
            <w:tcW w:w="1877" w:type="dxa"/>
            <w:tcBorders>
              <w:top w:val="nil"/>
              <w:left w:val="nil"/>
              <w:bottom w:val="single" w:sz="8" w:space="0" w:color="auto"/>
              <w:right w:val="single" w:sz="8" w:space="0" w:color="auto"/>
            </w:tcBorders>
            <w:shd w:val="clear" w:color="auto" w:fill="auto"/>
            <w:noWrap/>
            <w:vAlign w:val="center"/>
            <w:hideMark/>
          </w:tcPr>
          <w:p w:rsidR="008D6AA3" w:rsidRPr="006C7CE8" w:rsidRDefault="008D6AA3" w:rsidP="001A2DBB">
            <w:pPr>
              <w:jc w:val="center"/>
              <w:rPr>
                <w:rFonts w:cs="Arial"/>
                <w:color w:val="000000"/>
                <w:lang w:eastAsia="ca-ES"/>
              </w:rPr>
            </w:pPr>
            <w:r w:rsidRPr="006C7CE8">
              <w:rPr>
                <w:rFonts w:cs="Arial"/>
                <w:color w:val="000000"/>
                <w:lang w:eastAsia="ca-ES"/>
              </w:rPr>
              <w:t>26.675,97 €</w:t>
            </w:r>
          </w:p>
        </w:tc>
      </w:tr>
      <w:tr w:rsidR="008D6AA3" w:rsidRPr="006C7CE8" w:rsidTr="00A75C44">
        <w:trPr>
          <w:trHeight w:val="300"/>
        </w:trPr>
        <w:tc>
          <w:tcPr>
            <w:tcW w:w="2140" w:type="dxa"/>
            <w:tcBorders>
              <w:top w:val="nil"/>
              <w:left w:val="single" w:sz="8" w:space="0" w:color="auto"/>
              <w:bottom w:val="single" w:sz="8" w:space="0" w:color="auto"/>
              <w:right w:val="single" w:sz="8" w:space="0" w:color="auto"/>
            </w:tcBorders>
            <w:shd w:val="clear" w:color="auto" w:fill="auto"/>
            <w:noWrap/>
            <w:vAlign w:val="center"/>
            <w:hideMark/>
          </w:tcPr>
          <w:p w:rsidR="008D6AA3" w:rsidRPr="006C7CE8" w:rsidRDefault="008D6AA3" w:rsidP="001A2DBB">
            <w:pPr>
              <w:rPr>
                <w:rFonts w:cs="Arial"/>
                <w:b/>
                <w:bCs/>
                <w:color w:val="000000"/>
                <w:lang w:eastAsia="ca-ES"/>
              </w:rPr>
            </w:pPr>
            <w:r w:rsidRPr="006C7CE8">
              <w:rPr>
                <w:rFonts w:cs="Arial"/>
                <w:b/>
                <w:bCs/>
                <w:color w:val="000000"/>
                <w:lang w:eastAsia="ca-ES"/>
              </w:rPr>
              <w:t>6 membres o més</w:t>
            </w:r>
          </w:p>
        </w:tc>
        <w:tc>
          <w:tcPr>
            <w:tcW w:w="2220" w:type="dxa"/>
            <w:tcBorders>
              <w:top w:val="nil"/>
              <w:left w:val="nil"/>
              <w:bottom w:val="single" w:sz="8" w:space="0" w:color="auto"/>
              <w:right w:val="single" w:sz="8" w:space="0" w:color="auto"/>
            </w:tcBorders>
            <w:shd w:val="clear" w:color="auto" w:fill="auto"/>
            <w:noWrap/>
            <w:vAlign w:val="center"/>
            <w:hideMark/>
          </w:tcPr>
          <w:p w:rsidR="008D6AA3" w:rsidRPr="006C7CE8" w:rsidRDefault="008D6AA3" w:rsidP="001A2DBB">
            <w:pPr>
              <w:jc w:val="center"/>
              <w:rPr>
                <w:rFonts w:cs="Arial"/>
                <w:color w:val="000000"/>
                <w:lang w:eastAsia="ca-ES"/>
              </w:rPr>
            </w:pPr>
            <w:r w:rsidRPr="006C7CE8">
              <w:rPr>
                <w:rFonts w:cs="Arial"/>
                <w:color w:val="000000"/>
                <w:lang w:eastAsia="ca-ES"/>
              </w:rPr>
              <w:t>2.581,55 €</w:t>
            </w:r>
          </w:p>
        </w:tc>
        <w:tc>
          <w:tcPr>
            <w:tcW w:w="1877" w:type="dxa"/>
            <w:tcBorders>
              <w:top w:val="nil"/>
              <w:left w:val="nil"/>
              <w:bottom w:val="single" w:sz="8" w:space="0" w:color="auto"/>
              <w:right w:val="single" w:sz="8" w:space="0" w:color="auto"/>
            </w:tcBorders>
            <w:shd w:val="clear" w:color="auto" w:fill="auto"/>
            <w:noWrap/>
            <w:vAlign w:val="center"/>
            <w:hideMark/>
          </w:tcPr>
          <w:p w:rsidR="008D6AA3" w:rsidRPr="006C7CE8" w:rsidRDefault="008D6AA3" w:rsidP="001A2DBB">
            <w:pPr>
              <w:jc w:val="center"/>
              <w:rPr>
                <w:rFonts w:cs="Arial"/>
                <w:color w:val="000000"/>
                <w:lang w:eastAsia="ca-ES"/>
              </w:rPr>
            </w:pPr>
            <w:r w:rsidRPr="006C7CE8">
              <w:rPr>
                <w:rFonts w:cs="Arial"/>
                <w:color w:val="000000"/>
                <w:lang w:eastAsia="ca-ES"/>
              </w:rPr>
              <w:t>30.978,54 €</w:t>
            </w:r>
          </w:p>
        </w:tc>
      </w:tr>
    </w:tbl>
    <w:p w:rsidR="008D6AA3" w:rsidRPr="006C7CE8" w:rsidRDefault="008D6AA3" w:rsidP="008D6AA3">
      <w:pPr>
        <w:pStyle w:val="Prrafodelista"/>
        <w:ind w:left="0"/>
        <w:jc w:val="both"/>
        <w:rPr>
          <w:rFonts w:ascii="Arial" w:hAnsi="Arial" w:cs="Arial"/>
          <w:sz w:val="20"/>
          <w:szCs w:val="20"/>
        </w:rPr>
      </w:pPr>
    </w:p>
    <w:p w:rsidR="008D6AA3" w:rsidRPr="006C7CE8" w:rsidRDefault="008D6AA3" w:rsidP="008D6AA3">
      <w:pPr>
        <w:pStyle w:val="Prrafodelista"/>
        <w:ind w:left="0"/>
        <w:jc w:val="both"/>
        <w:rPr>
          <w:rFonts w:ascii="Arial" w:hAnsi="Arial" w:cs="Arial"/>
          <w:sz w:val="20"/>
          <w:szCs w:val="20"/>
        </w:rPr>
      </w:pPr>
      <w:r w:rsidRPr="006C7CE8">
        <w:rPr>
          <w:rFonts w:ascii="Arial" w:hAnsi="Arial" w:cs="Arial"/>
          <w:sz w:val="20"/>
          <w:szCs w:val="20"/>
        </w:rPr>
        <w:t xml:space="preserve">Per a determinar el nivell d’ingressos s’ha utilitzat l’Indicador de Renda de Suficiència de Catalunya vigent (IRSC), incrementant en el primer tram un 60 % de l’IRSC i en la resta de trams un 50 %  fins al membre nombre sis. Per a unitats de convivència de més de 6 membres es manté l’últim tram. </w:t>
      </w:r>
    </w:p>
    <w:p w:rsidR="00016857" w:rsidRPr="006C7CE8" w:rsidRDefault="00FF0613" w:rsidP="004364BC">
      <w:pPr>
        <w:spacing w:after="200"/>
        <w:jc w:val="both"/>
        <w:rPr>
          <w:rFonts w:cs="Arial"/>
        </w:rPr>
      </w:pPr>
      <w:r w:rsidRPr="006C7CE8">
        <w:rPr>
          <w:rFonts w:cs="Arial"/>
          <w:b/>
        </w:rPr>
        <w:t>d</w:t>
      </w:r>
      <w:r w:rsidR="0065708D" w:rsidRPr="006C7CE8">
        <w:rPr>
          <w:rFonts w:cs="Arial"/>
          <w:b/>
        </w:rPr>
        <w:t>)</w:t>
      </w:r>
      <w:r w:rsidR="00016857" w:rsidRPr="006C7CE8">
        <w:rPr>
          <w:rFonts w:cs="Arial"/>
        </w:rPr>
        <w:t xml:space="preserve"> La persona sol·licitant ha d’estar al corrent en el compliment de les obligacions tributàries i davant la Seguretat Social, imposades per les disposicions vigents, en la forma que es determini reglamentàriament. </w:t>
      </w:r>
    </w:p>
    <w:p w:rsidR="00FF0613" w:rsidRPr="00530C88" w:rsidRDefault="00BB0F18" w:rsidP="004364BC">
      <w:pPr>
        <w:spacing w:after="200"/>
        <w:jc w:val="both"/>
        <w:rPr>
          <w:rFonts w:cs="Arial"/>
        </w:rPr>
      </w:pPr>
      <w:r w:rsidRPr="00EC0A12">
        <w:rPr>
          <w:rFonts w:cs="Arial"/>
          <w:b/>
        </w:rPr>
        <w:t>e</w:t>
      </w:r>
      <w:r w:rsidR="0065708D" w:rsidRPr="00EC0A12">
        <w:rPr>
          <w:rFonts w:cs="Arial"/>
          <w:b/>
        </w:rPr>
        <w:t>)</w:t>
      </w:r>
      <w:r w:rsidR="00FF0613" w:rsidRPr="00EC0A12">
        <w:rPr>
          <w:rFonts w:cs="Arial"/>
        </w:rPr>
        <w:t xml:space="preserve"> No tenir accés a prestacions econòmiques atorgades per altres administracions amb l'objecte de cobrir la mateixa necessitat, o si es té, que siguin acreditades com a insuficients</w:t>
      </w:r>
    </w:p>
    <w:p w:rsidR="00016857" w:rsidRPr="006C7CE8" w:rsidRDefault="00016857" w:rsidP="00016857">
      <w:pPr>
        <w:jc w:val="both"/>
        <w:rPr>
          <w:rFonts w:cs="Arial"/>
        </w:rPr>
      </w:pPr>
      <w:r w:rsidRPr="006C7CE8">
        <w:rPr>
          <w:rFonts w:cs="Arial"/>
        </w:rPr>
        <w:t>La concurrència d'aquests requisits s'acredita en el moment de presentar la sol·licitud</w:t>
      </w:r>
    </w:p>
    <w:p w:rsidR="008D6AA3" w:rsidRPr="006C7CE8" w:rsidRDefault="008D6AA3" w:rsidP="00410AB0">
      <w:pPr>
        <w:jc w:val="both"/>
        <w:rPr>
          <w:rFonts w:cs="Arial"/>
          <w:b/>
          <w:highlight w:val="yellow"/>
        </w:rPr>
      </w:pPr>
    </w:p>
    <w:p w:rsidR="008D6AA3" w:rsidRPr="006C7CE8" w:rsidRDefault="008D6AA3" w:rsidP="00410AB0">
      <w:pPr>
        <w:jc w:val="both"/>
        <w:rPr>
          <w:rFonts w:cs="Arial"/>
          <w:b/>
          <w:highlight w:val="yellow"/>
        </w:rPr>
      </w:pPr>
    </w:p>
    <w:p w:rsidR="00FF0613" w:rsidRPr="00EC0A12" w:rsidRDefault="003F4AE8" w:rsidP="00FF0613">
      <w:pPr>
        <w:jc w:val="both"/>
        <w:rPr>
          <w:rFonts w:cs="Arial"/>
          <w:lang w:eastAsia="en-US"/>
        </w:rPr>
      </w:pPr>
      <w:r w:rsidRPr="00EC0A12">
        <w:rPr>
          <w:rFonts w:cs="Arial"/>
          <w:b/>
          <w:lang w:eastAsia="en-US"/>
        </w:rPr>
        <w:t>6.2.-</w:t>
      </w:r>
      <w:r w:rsidRPr="00EC0A12">
        <w:rPr>
          <w:rFonts w:cs="Arial"/>
          <w:lang w:eastAsia="en-US"/>
        </w:rPr>
        <w:t xml:space="preserve"> </w:t>
      </w:r>
      <w:r w:rsidR="00FF0613" w:rsidRPr="00EC0A12">
        <w:rPr>
          <w:rFonts w:cs="Arial"/>
          <w:lang w:eastAsia="en-US"/>
        </w:rPr>
        <w:t>Obligacions de les persones beneficiàries</w:t>
      </w:r>
    </w:p>
    <w:p w:rsidR="0021357B" w:rsidRPr="00EC0A12" w:rsidRDefault="0021357B" w:rsidP="00FF0613">
      <w:pPr>
        <w:jc w:val="both"/>
        <w:rPr>
          <w:rFonts w:cs="Arial"/>
          <w:b/>
          <w:lang w:eastAsia="en-US"/>
        </w:rPr>
      </w:pPr>
    </w:p>
    <w:p w:rsidR="0021357B" w:rsidRPr="00EC0A12" w:rsidRDefault="0021357B" w:rsidP="00FF0613">
      <w:pPr>
        <w:jc w:val="both"/>
        <w:rPr>
          <w:rFonts w:cs="Arial"/>
          <w:b/>
          <w:lang w:eastAsia="en-US"/>
        </w:rPr>
      </w:pPr>
      <w:r w:rsidRPr="00EC0A12">
        <w:rPr>
          <w:rFonts w:cs="Arial"/>
        </w:rPr>
        <w:t>Són obligacions de les persones beneficiàries, a més de les especificades en l'article 14 LGS, les que s'indiquen seguidament. El seu incompliment originarà les responsabilitats que en cada cas corresponguin i la incoació de l'expedient d</w:t>
      </w:r>
      <w:r w:rsidR="00530C88" w:rsidRPr="00EC0A12">
        <w:rPr>
          <w:rFonts w:cs="Arial"/>
        </w:rPr>
        <w:t xml:space="preserve">e reintegrament de la </w:t>
      </w:r>
      <w:r w:rsidR="00F00C7A" w:rsidRPr="00EC0A12">
        <w:rPr>
          <w:rFonts w:cs="Arial"/>
        </w:rPr>
        <w:t>PES</w:t>
      </w:r>
      <w:r w:rsidR="00530C88" w:rsidRPr="00EC0A12">
        <w:rPr>
          <w:rFonts w:cs="Arial"/>
        </w:rPr>
        <w:t>:</w:t>
      </w:r>
    </w:p>
    <w:p w:rsidR="003F4AE8" w:rsidRPr="00530C88" w:rsidRDefault="003F4AE8" w:rsidP="00FF0613">
      <w:pPr>
        <w:jc w:val="both"/>
        <w:rPr>
          <w:rFonts w:cs="Arial"/>
          <w:b/>
          <w:highlight w:val="yellow"/>
          <w:lang w:eastAsia="en-US"/>
        </w:rPr>
      </w:pPr>
    </w:p>
    <w:p w:rsidR="00A75C44" w:rsidRPr="00163C2C" w:rsidRDefault="003F4AE8" w:rsidP="00163C2C">
      <w:pPr>
        <w:pStyle w:val="Pargrafdellista"/>
        <w:numPr>
          <w:ilvl w:val="0"/>
          <w:numId w:val="40"/>
        </w:numPr>
        <w:spacing w:after="200" w:line="276" w:lineRule="auto"/>
        <w:contextualSpacing/>
        <w:jc w:val="both"/>
        <w:rPr>
          <w:rFonts w:cs="Arial"/>
        </w:rPr>
      </w:pPr>
      <w:r w:rsidRPr="00163C2C">
        <w:rPr>
          <w:rFonts w:cs="Arial"/>
        </w:rPr>
        <w:t>Acreditar els requisits exigits per a tenir accés a la prestació</w:t>
      </w:r>
      <w:r w:rsidR="0065708D" w:rsidRPr="00163C2C">
        <w:rPr>
          <w:rFonts w:cs="Arial"/>
        </w:rPr>
        <w:t xml:space="preserve"> establerts en el </w:t>
      </w:r>
      <w:r w:rsidR="006C7CE8" w:rsidRPr="00163C2C">
        <w:rPr>
          <w:rFonts w:cs="Arial"/>
          <w:b/>
          <w:i/>
        </w:rPr>
        <w:t>article</w:t>
      </w:r>
      <w:r w:rsidR="0065708D" w:rsidRPr="00163C2C">
        <w:rPr>
          <w:rFonts w:cs="Arial"/>
          <w:b/>
          <w:i/>
        </w:rPr>
        <w:t xml:space="preserve"> 6</w:t>
      </w:r>
      <w:r w:rsidR="00163C2C" w:rsidRPr="00163C2C">
        <w:rPr>
          <w:rFonts w:cs="Arial"/>
          <w:b/>
          <w:i/>
        </w:rPr>
        <w:t>.1</w:t>
      </w:r>
      <w:r w:rsidR="0065708D" w:rsidRPr="00163C2C">
        <w:rPr>
          <w:rFonts w:cs="Arial"/>
        </w:rPr>
        <w:t xml:space="preserve"> </w:t>
      </w:r>
    </w:p>
    <w:p w:rsidR="00BD7339" w:rsidRPr="00163C2C" w:rsidRDefault="003F4AE8" w:rsidP="00163C2C">
      <w:pPr>
        <w:pStyle w:val="Pargrafdellista"/>
        <w:numPr>
          <w:ilvl w:val="0"/>
          <w:numId w:val="40"/>
        </w:numPr>
        <w:spacing w:after="200" w:line="276" w:lineRule="auto"/>
        <w:contextualSpacing/>
        <w:jc w:val="both"/>
        <w:rPr>
          <w:rFonts w:cs="Arial"/>
        </w:rPr>
      </w:pPr>
      <w:r w:rsidRPr="00163C2C">
        <w:rPr>
          <w:rFonts w:cs="Arial"/>
        </w:rPr>
        <w:t xml:space="preserve">Comunicar al departament de Serveis Socials les variacions o canvis existents en la situació social i econòmica de la persona o de la unitat familiar de convivència que pugin modificar les circumstàncies </w:t>
      </w:r>
      <w:r w:rsidR="00163C2C">
        <w:rPr>
          <w:rFonts w:cs="Arial"/>
        </w:rPr>
        <w:t>que van donar lloc a la sol·licitud i resolució.</w:t>
      </w:r>
    </w:p>
    <w:p w:rsidR="00163C2C" w:rsidRPr="00EC0A12" w:rsidRDefault="00163C2C" w:rsidP="00163C2C">
      <w:pPr>
        <w:pStyle w:val="Pargrafdellista"/>
        <w:numPr>
          <w:ilvl w:val="0"/>
          <w:numId w:val="40"/>
        </w:numPr>
        <w:spacing w:after="200" w:line="276" w:lineRule="auto"/>
        <w:contextualSpacing/>
        <w:jc w:val="both"/>
        <w:rPr>
          <w:rFonts w:eastAsia="Calibri" w:cs="Arial"/>
          <w:szCs w:val="22"/>
          <w:lang w:eastAsia="en-US"/>
        </w:rPr>
      </w:pPr>
      <w:r w:rsidRPr="00EC0A12">
        <w:rPr>
          <w:rFonts w:eastAsia="Calibri" w:cs="Arial"/>
          <w:szCs w:val="22"/>
          <w:lang w:eastAsia="en-US"/>
        </w:rPr>
        <w:t xml:space="preserve">Destinar la prestació a la finalitat que la motiva, fent ús de manera continuada del servei de menjador. </w:t>
      </w:r>
    </w:p>
    <w:p w:rsidR="00163C2C" w:rsidRPr="00163C2C" w:rsidRDefault="00163C2C" w:rsidP="00163C2C">
      <w:pPr>
        <w:pStyle w:val="Pargrafdellista"/>
        <w:rPr>
          <w:rFonts w:eastAsia="Calibri" w:cs="Arial"/>
          <w:color w:val="2E74B5" w:themeColor="accent1" w:themeShade="BF"/>
          <w:szCs w:val="22"/>
          <w:highlight w:val="yellow"/>
          <w:lang w:eastAsia="en-US"/>
        </w:rPr>
      </w:pPr>
    </w:p>
    <w:p w:rsidR="003F4AE8" w:rsidRDefault="003F4AE8" w:rsidP="00874F44">
      <w:pPr>
        <w:pStyle w:val="Pargrafdellista"/>
        <w:numPr>
          <w:ilvl w:val="0"/>
          <w:numId w:val="40"/>
        </w:numPr>
        <w:spacing w:after="200" w:line="276" w:lineRule="auto"/>
        <w:contextualSpacing/>
        <w:jc w:val="both"/>
        <w:rPr>
          <w:rFonts w:cs="Arial"/>
        </w:rPr>
      </w:pPr>
      <w:r w:rsidRPr="00163C2C">
        <w:rPr>
          <w:rFonts w:cs="Arial"/>
        </w:rPr>
        <w:lastRenderedPageBreak/>
        <w:t>Sotmetre’s a les actuacions de comprovació i control financer que efectuï l'Ajuntament de Sant Pere de Ribes i facilitar quanta informació i documentació li sigui requerida.</w:t>
      </w:r>
    </w:p>
    <w:p w:rsidR="00163C2C" w:rsidRPr="00163C2C" w:rsidRDefault="00163C2C" w:rsidP="00163C2C">
      <w:pPr>
        <w:pStyle w:val="Pargrafdellista"/>
        <w:rPr>
          <w:rFonts w:cs="Arial"/>
        </w:rPr>
      </w:pPr>
    </w:p>
    <w:p w:rsidR="00163C2C" w:rsidRPr="00163C2C" w:rsidRDefault="00163C2C" w:rsidP="00874F44">
      <w:pPr>
        <w:pStyle w:val="Pargrafdellista"/>
        <w:numPr>
          <w:ilvl w:val="0"/>
          <w:numId w:val="40"/>
        </w:numPr>
        <w:spacing w:after="200" w:line="276" w:lineRule="auto"/>
        <w:contextualSpacing/>
        <w:jc w:val="both"/>
        <w:rPr>
          <w:rFonts w:cs="Arial"/>
        </w:rPr>
      </w:pPr>
      <w:r>
        <w:rPr>
          <w:rFonts w:cs="Arial"/>
        </w:rPr>
        <w:t>Qualsevol altre obligació relacionada directament amb l’objecte de la prestació i que específicament s’estableixi en l’acord de concessió d’aquesta.</w:t>
      </w:r>
    </w:p>
    <w:p w:rsidR="0021357B" w:rsidRPr="00EC0A12" w:rsidRDefault="00530C88" w:rsidP="0021357B">
      <w:pPr>
        <w:jc w:val="both"/>
        <w:rPr>
          <w:rFonts w:cs="Arial"/>
          <w:shd w:val="clear" w:color="auto" w:fill="FFFFFF"/>
        </w:rPr>
      </w:pPr>
      <w:r w:rsidRPr="00EC0A12">
        <w:rPr>
          <w:rFonts w:cs="Arial"/>
          <w:shd w:val="clear" w:color="auto" w:fill="FFFFFF"/>
        </w:rPr>
        <w:t>Així mateix, l</w:t>
      </w:r>
      <w:r w:rsidR="0021357B" w:rsidRPr="00EC0A12">
        <w:rPr>
          <w:rFonts w:cs="Arial"/>
          <w:shd w:val="clear" w:color="auto" w:fill="FFFFFF"/>
        </w:rPr>
        <w:t>es persones sol·licitants acceptaran mitjançant els models formalitzats de sol·licitud i justificació:</w:t>
      </w:r>
    </w:p>
    <w:p w:rsidR="0021357B" w:rsidRPr="00EC0A12" w:rsidRDefault="0021357B" w:rsidP="0021357B">
      <w:pPr>
        <w:jc w:val="both"/>
        <w:rPr>
          <w:rFonts w:cs="Arial"/>
        </w:rPr>
      </w:pPr>
    </w:p>
    <w:p w:rsidR="0021357B" w:rsidRPr="00EC0A12" w:rsidRDefault="00A75C44" w:rsidP="00A75C44">
      <w:pPr>
        <w:jc w:val="both"/>
        <w:rPr>
          <w:rFonts w:cs="Arial"/>
          <w:shd w:val="clear" w:color="auto" w:fill="FFFFFF"/>
        </w:rPr>
      </w:pPr>
      <w:r w:rsidRPr="00EC0A12">
        <w:rPr>
          <w:rFonts w:cs="Arial"/>
          <w:shd w:val="clear" w:color="auto" w:fill="FFFFFF"/>
        </w:rPr>
        <w:t xml:space="preserve">- </w:t>
      </w:r>
      <w:r w:rsidR="0021357B" w:rsidRPr="00EC0A12">
        <w:rPr>
          <w:rFonts w:cs="Arial"/>
          <w:shd w:val="clear" w:color="auto" w:fill="FFFFFF"/>
        </w:rPr>
        <w:t xml:space="preserve">Autoritzar a l'Ajuntament de Sant Pere de Ribes a verificar les dades consignades en les sol·licituds presentades, així com la documentació que s'hi incorpori, i a sol·licitar la informació rellevant per mitjans electrònics a la Seguretat Social , Hisenda i/o altres organismes ,sense perjudici de l'establert en la Llei de protecció de dades personals. </w:t>
      </w:r>
    </w:p>
    <w:p w:rsidR="0021357B" w:rsidRPr="00EC0A12" w:rsidRDefault="0021357B" w:rsidP="0021357B">
      <w:pPr>
        <w:jc w:val="both"/>
        <w:rPr>
          <w:rFonts w:cs="Arial"/>
        </w:rPr>
      </w:pPr>
    </w:p>
    <w:p w:rsidR="0021357B" w:rsidRPr="00EC0A12" w:rsidRDefault="00A75C44" w:rsidP="00A75C44">
      <w:pPr>
        <w:jc w:val="both"/>
        <w:rPr>
          <w:rFonts w:cs="Arial"/>
          <w:shd w:val="clear" w:color="auto" w:fill="FFFFFF"/>
        </w:rPr>
      </w:pPr>
      <w:r w:rsidRPr="00EC0A12">
        <w:rPr>
          <w:rFonts w:cs="Arial"/>
          <w:shd w:val="clear" w:color="auto" w:fill="FFFFFF"/>
        </w:rPr>
        <w:t xml:space="preserve">- </w:t>
      </w:r>
      <w:r w:rsidR="0021357B" w:rsidRPr="00EC0A12">
        <w:rPr>
          <w:rFonts w:cs="Arial"/>
          <w:shd w:val="clear" w:color="auto" w:fill="FFFFFF"/>
        </w:rPr>
        <w:t>Facilitar les dades personals, familiars i econòmiques, i també qualsevol altra documentació necessària pel tractament de la seva sol·licitud.</w:t>
      </w:r>
    </w:p>
    <w:p w:rsidR="0021357B" w:rsidRPr="00EC0A12" w:rsidRDefault="0021357B" w:rsidP="0021357B">
      <w:pPr>
        <w:jc w:val="both"/>
        <w:rPr>
          <w:rFonts w:cs="Arial"/>
        </w:rPr>
      </w:pPr>
    </w:p>
    <w:p w:rsidR="0021357B" w:rsidRPr="00EC0A12" w:rsidRDefault="00A75C44" w:rsidP="00A75C44">
      <w:pPr>
        <w:jc w:val="both"/>
        <w:rPr>
          <w:rFonts w:cs="Arial"/>
          <w:shd w:val="clear" w:color="auto" w:fill="FFFFFF"/>
        </w:rPr>
      </w:pPr>
      <w:r w:rsidRPr="00EC0A12">
        <w:rPr>
          <w:rFonts w:cs="Arial"/>
          <w:shd w:val="clear" w:color="auto" w:fill="FFFFFF"/>
        </w:rPr>
        <w:t xml:space="preserve">- </w:t>
      </w:r>
      <w:r w:rsidR="0021357B" w:rsidRPr="00EC0A12">
        <w:rPr>
          <w:rFonts w:cs="Arial"/>
          <w:shd w:val="clear" w:color="auto" w:fill="FFFFFF"/>
        </w:rPr>
        <w:t xml:space="preserve">Comunicar al departament gestor les alteracions que suposin una modificació sobrevinguda de les circumstàncies que justifiquen la recepció de la </w:t>
      </w:r>
      <w:r w:rsidR="00580488" w:rsidRPr="00EC0A12">
        <w:rPr>
          <w:rFonts w:cs="Arial"/>
          <w:shd w:val="clear" w:color="auto" w:fill="FFFFFF"/>
        </w:rPr>
        <w:t>prestació</w:t>
      </w:r>
      <w:r w:rsidR="0021357B" w:rsidRPr="00EC0A12">
        <w:rPr>
          <w:rFonts w:cs="Arial"/>
          <w:shd w:val="clear" w:color="auto" w:fill="FFFFFF"/>
        </w:rPr>
        <w:t>.</w:t>
      </w:r>
    </w:p>
    <w:p w:rsidR="0021357B" w:rsidRPr="00EC0A12" w:rsidRDefault="0021357B" w:rsidP="0021357B">
      <w:pPr>
        <w:jc w:val="both"/>
        <w:rPr>
          <w:rFonts w:cs="Arial"/>
        </w:rPr>
      </w:pPr>
    </w:p>
    <w:p w:rsidR="0021357B" w:rsidRPr="00EC0A12" w:rsidRDefault="00A75C44" w:rsidP="00A75C44">
      <w:pPr>
        <w:jc w:val="both"/>
        <w:rPr>
          <w:rFonts w:cs="Arial"/>
        </w:rPr>
      </w:pPr>
      <w:r w:rsidRPr="00EC0A12">
        <w:rPr>
          <w:rFonts w:cs="Arial"/>
          <w:shd w:val="clear" w:color="auto" w:fill="FFFFFF"/>
        </w:rPr>
        <w:t xml:space="preserve">- </w:t>
      </w:r>
      <w:r w:rsidR="0021357B" w:rsidRPr="00EC0A12">
        <w:rPr>
          <w:rFonts w:cs="Arial"/>
          <w:shd w:val="clear" w:color="auto" w:fill="FFFFFF"/>
        </w:rPr>
        <w:t>Acreditar el compliment dels requisits i documentació fixades en aquestes Bases particulars.</w:t>
      </w:r>
    </w:p>
    <w:p w:rsidR="0021357B" w:rsidRPr="00EC0A12" w:rsidRDefault="0021357B" w:rsidP="0021357B">
      <w:pPr>
        <w:jc w:val="both"/>
        <w:rPr>
          <w:rFonts w:cs="Arial"/>
          <w:shd w:val="clear" w:color="auto" w:fill="FFFFFF"/>
        </w:rPr>
      </w:pPr>
    </w:p>
    <w:p w:rsidR="0021357B" w:rsidRPr="00EC0A12" w:rsidRDefault="0021357B" w:rsidP="0021357B">
      <w:pPr>
        <w:jc w:val="both"/>
        <w:rPr>
          <w:rFonts w:cs="Arial"/>
        </w:rPr>
      </w:pPr>
      <w:r w:rsidRPr="00EC0A12">
        <w:rPr>
          <w:rFonts w:cs="Arial"/>
          <w:shd w:val="clear" w:color="auto" w:fill="FFFFFF"/>
        </w:rPr>
        <w:t xml:space="preserve">L'incompliment d'aquestes obligacions serà motiu de la pèrdua de la </w:t>
      </w:r>
      <w:r w:rsidR="00580488" w:rsidRPr="00EC0A12">
        <w:rPr>
          <w:rFonts w:cs="Arial"/>
          <w:shd w:val="clear" w:color="auto" w:fill="FFFFFF"/>
        </w:rPr>
        <w:t>prestació</w:t>
      </w:r>
      <w:r w:rsidRPr="00EC0A12">
        <w:rPr>
          <w:rFonts w:cs="Arial"/>
          <w:shd w:val="clear" w:color="auto" w:fill="FFFFFF"/>
        </w:rPr>
        <w:t xml:space="preserve"> i</w:t>
      </w:r>
      <w:r w:rsidR="00163C2C" w:rsidRPr="00EC0A12">
        <w:rPr>
          <w:rFonts w:cs="Arial"/>
          <w:shd w:val="clear" w:color="auto" w:fill="FFFFFF"/>
        </w:rPr>
        <w:t xml:space="preserve"> es podrà requerir el r</w:t>
      </w:r>
      <w:r w:rsidRPr="00EC0A12">
        <w:rPr>
          <w:rFonts w:cs="Arial"/>
          <w:shd w:val="clear" w:color="auto" w:fill="FFFFFF"/>
        </w:rPr>
        <w:t>eintegrament.</w:t>
      </w:r>
    </w:p>
    <w:p w:rsidR="0021357B" w:rsidRPr="00EC0A12" w:rsidRDefault="0021357B" w:rsidP="00FF0613">
      <w:pPr>
        <w:jc w:val="both"/>
        <w:rPr>
          <w:rFonts w:cs="Arial"/>
          <w:b/>
          <w:lang w:eastAsia="en-US"/>
        </w:rPr>
      </w:pPr>
    </w:p>
    <w:p w:rsidR="003F4AE8" w:rsidRPr="006C7CE8" w:rsidRDefault="003F4AE8" w:rsidP="00FF0613">
      <w:pPr>
        <w:jc w:val="both"/>
        <w:rPr>
          <w:rFonts w:cs="Arial"/>
          <w:b/>
          <w:lang w:eastAsia="en-US"/>
        </w:rPr>
      </w:pPr>
      <w:r w:rsidRPr="006C7CE8">
        <w:rPr>
          <w:rFonts w:cs="Arial"/>
          <w:b/>
          <w:lang w:eastAsia="en-US"/>
        </w:rPr>
        <w:t>A</w:t>
      </w:r>
      <w:r w:rsidR="00E869BA" w:rsidRPr="006C7CE8">
        <w:rPr>
          <w:rFonts w:cs="Arial"/>
          <w:b/>
          <w:lang w:eastAsia="en-US"/>
        </w:rPr>
        <w:t>rt</w:t>
      </w:r>
      <w:r w:rsidR="00A75C44" w:rsidRPr="006C7CE8">
        <w:rPr>
          <w:rFonts w:cs="Arial"/>
          <w:b/>
          <w:lang w:eastAsia="en-US"/>
        </w:rPr>
        <w:t xml:space="preserve">icle </w:t>
      </w:r>
      <w:r w:rsidRPr="006C7CE8">
        <w:rPr>
          <w:rFonts w:cs="Arial"/>
          <w:b/>
          <w:lang w:eastAsia="en-US"/>
        </w:rPr>
        <w:t>7.- Criteris d’atorgament</w:t>
      </w:r>
    </w:p>
    <w:p w:rsidR="003F4AE8" w:rsidRPr="006C7CE8" w:rsidRDefault="003F4AE8" w:rsidP="00FF0613">
      <w:pPr>
        <w:jc w:val="both"/>
        <w:rPr>
          <w:rFonts w:cs="Arial"/>
          <w:b/>
        </w:rPr>
      </w:pPr>
    </w:p>
    <w:p w:rsidR="003F4AE8" w:rsidRPr="006C7CE8" w:rsidRDefault="003F4AE8" w:rsidP="003F4AE8">
      <w:pPr>
        <w:spacing w:after="200"/>
        <w:jc w:val="both"/>
        <w:rPr>
          <w:rFonts w:cs="Arial"/>
        </w:rPr>
      </w:pPr>
      <w:r w:rsidRPr="006C7CE8">
        <w:rPr>
          <w:rFonts w:cs="Arial"/>
          <w:b/>
        </w:rPr>
        <w:t>7.1.</w:t>
      </w:r>
      <w:r w:rsidRPr="006C7CE8">
        <w:rPr>
          <w:rFonts w:cs="Arial"/>
        </w:rPr>
        <w:t xml:space="preserve"> L'atorgament de les prestacions resta </w:t>
      </w:r>
      <w:r w:rsidR="008F5265">
        <w:rPr>
          <w:rFonts w:cs="Arial"/>
        </w:rPr>
        <w:t>subjecte a la disponibilitat pressupostària de l’ajuntament i al compliment dels requisits regulats en les bases.</w:t>
      </w:r>
    </w:p>
    <w:p w:rsidR="003F4AE8" w:rsidRDefault="003F4AE8" w:rsidP="003F4AE8">
      <w:pPr>
        <w:jc w:val="both"/>
        <w:rPr>
          <w:rFonts w:cs="Arial"/>
        </w:rPr>
      </w:pPr>
      <w:r w:rsidRPr="006C7CE8">
        <w:rPr>
          <w:rFonts w:cs="Arial"/>
          <w:b/>
        </w:rPr>
        <w:t>7.</w:t>
      </w:r>
      <w:r w:rsidR="00F06B1A">
        <w:rPr>
          <w:rFonts w:cs="Arial"/>
          <w:b/>
        </w:rPr>
        <w:t>2</w:t>
      </w:r>
      <w:r w:rsidRPr="006C7CE8">
        <w:rPr>
          <w:rFonts w:cs="Arial"/>
          <w:b/>
        </w:rPr>
        <w:t xml:space="preserve">. </w:t>
      </w:r>
      <w:r w:rsidRPr="006C7CE8">
        <w:rPr>
          <w:rFonts w:cs="Arial"/>
        </w:rPr>
        <w:t>Els ajuts es concediran d’acord amb el barem econòmic i el social</w:t>
      </w:r>
      <w:r w:rsidR="008F5265">
        <w:rPr>
          <w:rFonts w:cs="Arial"/>
        </w:rPr>
        <w:t>.</w:t>
      </w:r>
    </w:p>
    <w:p w:rsidR="008F5265" w:rsidRPr="006C7CE8" w:rsidRDefault="008F5265" w:rsidP="003F4AE8">
      <w:pPr>
        <w:jc w:val="both"/>
        <w:rPr>
          <w:rFonts w:cs="Arial"/>
        </w:rPr>
      </w:pPr>
    </w:p>
    <w:p w:rsidR="003F4AE8" w:rsidRDefault="003F4AE8" w:rsidP="003F4AE8">
      <w:pPr>
        <w:tabs>
          <w:tab w:val="num" w:pos="426"/>
          <w:tab w:val="left" w:pos="9072"/>
        </w:tabs>
        <w:ind w:right="-1"/>
        <w:jc w:val="both"/>
        <w:rPr>
          <w:rFonts w:cs="Arial"/>
        </w:rPr>
      </w:pPr>
      <w:r w:rsidRPr="006C7CE8">
        <w:rPr>
          <w:rFonts w:cs="Arial"/>
        </w:rPr>
        <w:t xml:space="preserve">- </w:t>
      </w:r>
      <w:r w:rsidRPr="006C7CE8">
        <w:rPr>
          <w:rFonts w:cs="Arial"/>
          <w:u w:val="single"/>
        </w:rPr>
        <w:t>El barem econòmic</w:t>
      </w:r>
      <w:r w:rsidRPr="006C7CE8">
        <w:rPr>
          <w:rFonts w:cs="Arial"/>
        </w:rPr>
        <w:t xml:space="preserve"> es puntua en funció </w:t>
      </w:r>
      <w:r w:rsidR="00E63ADA">
        <w:rPr>
          <w:rFonts w:cs="Arial"/>
        </w:rPr>
        <w:t>dels topalls establerts a l</w:t>
      </w:r>
      <w:r w:rsidR="00A75C44" w:rsidRPr="006C7CE8">
        <w:rPr>
          <w:rFonts w:cs="Arial"/>
          <w:b/>
          <w:i/>
        </w:rPr>
        <w:t>’article 6</w:t>
      </w:r>
      <w:r w:rsidR="008F5265">
        <w:rPr>
          <w:rFonts w:cs="Arial"/>
          <w:b/>
          <w:i/>
        </w:rPr>
        <w:t>.6.1.c.</w:t>
      </w:r>
      <w:r w:rsidRPr="006C7CE8">
        <w:rPr>
          <w:rFonts w:cs="Arial"/>
        </w:rPr>
        <w:t xml:space="preserve">  </w:t>
      </w:r>
      <w:r w:rsidR="00E63ADA">
        <w:rPr>
          <w:rFonts w:cs="Arial"/>
        </w:rPr>
        <w:t xml:space="preserve">Si la unitat de convivència està per sota o igual al topall establert segons els membres que la composen,                       obtindran 1 punt. Si el superen obtindran 0 punts. </w:t>
      </w:r>
    </w:p>
    <w:p w:rsidR="00E63ADA" w:rsidRPr="006C7CE8" w:rsidRDefault="00E63ADA" w:rsidP="003F4AE8">
      <w:pPr>
        <w:tabs>
          <w:tab w:val="num" w:pos="426"/>
          <w:tab w:val="left" w:pos="9072"/>
        </w:tabs>
        <w:ind w:right="-1"/>
        <w:jc w:val="both"/>
        <w:rPr>
          <w:rFonts w:cs="Arial"/>
        </w:rPr>
      </w:pPr>
    </w:p>
    <w:p w:rsidR="003F4AE8" w:rsidRPr="006C7CE8" w:rsidRDefault="003F4AE8" w:rsidP="003F4AE8">
      <w:pPr>
        <w:tabs>
          <w:tab w:val="num" w:pos="426"/>
          <w:tab w:val="left" w:pos="9072"/>
        </w:tabs>
        <w:ind w:right="-1"/>
        <w:jc w:val="both"/>
        <w:rPr>
          <w:rFonts w:cs="Arial"/>
        </w:rPr>
      </w:pPr>
      <w:r w:rsidRPr="006C7CE8">
        <w:rPr>
          <w:rFonts w:cs="Arial"/>
        </w:rPr>
        <w:t xml:space="preserve">Es consideren ingressos familiars els obtinguts pels membres de la unitat familiar per qualsevol concepte, corresponents a l’any 2022: retribucions dineràries, pensions compensatòries, pensions d’aliments, rendiments capital mobiliari, el saldo resultant de guanys i pèrdues patrimonials, rendiments nets d’activitats econòmiques exercides, principalment. També tindran aquesta consideració els ingressos obtinguts per l’arrendament de bens immobles i els que es declarin de manera fefaent per part de la persona sol·licitant i/o membres de la seva unitat familiar de convivència. </w:t>
      </w:r>
    </w:p>
    <w:p w:rsidR="00703C52" w:rsidRPr="006C7CE8" w:rsidRDefault="00703C52" w:rsidP="003F4AE8">
      <w:pPr>
        <w:tabs>
          <w:tab w:val="num" w:pos="426"/>
          <w:tab w:val="left" w:pos="9072"/>
        </w:tabs>
        <w:ind w:right="-1"/>
        <w:jc w:val="both"/>
        <w:rPr>
          <w:rFonts w:cs="Arial"/>
        </w:rPr>
      </w:pPr>
    </w:p>
    <w:p w:rsidR="003F4AE8" w:rsidRPr="006C7CE8" w:rsidRDefault="003F4AE8" w:rsidP="003F4AE8">
      <w:pPr>
        <w:tabs>
          <w:tab w:val="num" w:pos="426"/>
          <w:tab w:val="left" w:pos="9072"/>
        </w:tabs>
        <w:ind w:right="-1"/>
        <w:jc w:val="both"/>
        <w:rPr>
          <w:rFonts w:cs="Arial"/>
        </w:rPr>
      </w:pPr>
      <w:r w:rsidRPr="006C7CE8">
        <w:rPr>
          <w:rFonts w:cs="Arial"/>
        </w:rPr>
        <w:t xml:space="preserve">En el cas de canvis de la situació laboral/econòmica al 2023, caldrà acreditar-ho documentalment i es tindrà en compte alhora </w:t>
      </w:r>
      <w:r w:rsidR="00E63ADA">
        <w:rPr>
          <w:rFonts w:cs="Arial"/>
        </w:rPr>
        <w:t>de puntuar</w:t>
      </w:r>
      <w:r w:rsidRPr="006C7CE8">
        <w:rPr>
          <w:rFonts w:cs="Arial"/>
        </w:rPr>
        <w:t xml:space="preserve"> el barem econòmic.</w:t>
      </w:r>
    </w:p>
    <w:p w:rsidR="003F4AE8" w:rsidRPr="006C7CE8" w:rsidRDefault="003F4AE8" w:rsidP="003F4AE8">
      <w:pPr>
        <w:tabs>
          <w:tab w:val="num" w:pos="426"/>
          <w:tab w:val="left" w:pos="9072"/>
        </w:tabs>
        <w:ind w:right="-1"/>
        <w:jc w:val="both"/>
        <w:rPr>
          <w:rFonts w:cs="Arial"/>
        </w:rPr>
      </w:pPr>
    </w:p>
    <w:p w:rsidR="003F4AE8" w:rsidRPr="006C7CE8" w:rsidRDefault="003F4AE8" w:rsidP="003F4AE8">
      <w:pPr>
        <w:tabs>
          <w:tab w:val="num" w:pos="426"/>
          <w:tab w:val="left" w:pos="9072"/>
        </w:tabs>
        <w:ind w:right="-1"/>
        <w:jc w:val="both"/>
        <w:rPr>
          <w:rFonts w:cs="Arial"/>
        </w:rPr>
      </w:pPr>
      <w:r w:rsidRPr="006C7CE8">
        <w:rPr>
          <w:rFonts w:cs="Arial"/>
        </w:rPr>
        <w:t xml:space="preserve">- </w:t>
      </w:r>
      <w:r w:rsidRPr="006C7CE8">
        <w:rPr>
          <w:rFonts w:cs="Arial"/>
          <w:u w:val="single"/>
        </w:rPr>
        <w:t>El barem social</w:t>
      </w:r>
      <w:r w:rsidRPr="006C7CE8">
        <w:rPr>
          <w:rFonts w:cs="Arial"/>
        </w:rPr>
        <w:t xml:space="preserve"> es puntua en cas que la persona beneficiària/sol·licitant tingui expedient als Serveis Socials Bàsics. Suposa l’obtenció  de 1 punt del total de la puntuació. </w:t>
      </w:r>
    </w:p>
    <w:p w:rsidR="003F4AE8" w:rsidRPr="006C7CE8" w:rsidRDefault="003F4AE8" w:rsidP="003F4AE8">
      <w:pPr>
        <w:tabs>
          <w:tab w:val="num" w:pos="426"/>
          <w:tab w:val="left" w:pos="9072"/>
        </w:tabs>
        <w:ind w:right="-1"/>
        <w:jc w:val="both"/>
        <w:rPr>
          <w:rFonts w:cs="Arial"/>
        </w:rPr>
      </w:pPr>
    </w:p>
    <w:p w:rsidR="003F4AE8" w:rsidRPr="006C7CE8" w:rsidRDefault="003F4AE8" w:rsidP="003F4AE8">
      <w:pPr>
        <w:tabs>
          <w:tab w:val="num" w:pos="426"/>
          <w:tab w:val="left" w:pos="9072"/>
        </w:tabs>
        <w:ind w:right="-1"/>
        <w:jc w:val="both"/>
        <w:rPr>
          <w:rFonts w:cs="Arial"/>
        </w:rPr>
      </w:pPr>
      <w:r w:rsidRPr="006C7CE8">
        <w:rPr>
          <w:rFonts w:cs="Arial"/>
        </w:rPr>
        <w:t>L’ajut de cada persona sol·licitant es decideix en percentatge del cost total de les despeses de menjador del centre o servei on s’estigui assistint el curs 2023/2024, segons la taula:</w:t>
      </w:r>
    </w:p>
    <w:p w:rsidR="003F4AE8" w:rsidRPr="006C7CE8" w:rsidRDefault="003F4AE8" w:rsidP="003F4AE8">
      <w:pPr>
        <w:tabs>
          <w:tab w:val="num" w:pos="426"/>
          <w:tab w:val="left" w:pos="9072"/>
        </w:tabs>
        <w:ind w:right="-1"/>
        <w:jc w:val="both"/>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4252"/>
      </w:tblGrid>
      <w:tr w:rsidR="003F4AE8" w:rsidRPr="006C7CE8" w:rsidTr="0080182D">
        <w:tc>
          <w:tcPr>
            <w:tcW w:w="1872" w:type="dxa"/>
            <w:shd w:val="clear" w:color="auto" w:fill="auto"/>
          </w:tcPr>
          <w:p w:rsidR="003F4AE8" w:rsidRPr="006C7CE8" w:rsidRDefault="003F4AE8" w:rsidP="001A2DBB">
            <w:pPr>
              <w:tabs>
                <w:tab w:val="num" w:pos="426"/>
                <w:tab w:val="left" w:pos="9072"/>
              </w:tabs>
              <w:ind w:right="-1"/>
              <w:jc w:val="both"/>
              <w:rPr>
                <w:rFonts w:cs="Arial"/>
                <w:bCs/>
              </w:rPr>
            </w:pPr>
            <w:r w:rsidRPr="006C7CE8">
              <w:rPr>
                <w:rFonts w:cs="Arial"/>
                <w:bCs/>
              </w:rPr>
              <w:t>0 punts</w:t>
            </w:r>
          </w:p>
        </w:tc>
        <w:tc>
          <w:tcPr>
            <w:tcW w:w="4252" w:type="dxa"/>
            <w:shd w:val="clear" w:color="auto" w:fill="auto"/>
          </w:tcPr>
          <w:p w:rsidR="003F4AE8" w:rsidRPr="006C7CE8" w:rsidRDefault="003F4AE8" w:rsidP="001A2DBB">
            <w:pPr>
              <w:tabs>
                <w:tab w:val="num" w:pos="426"/>
                <w:tab w:val="left" w:pos="9072"/>
              </w:tabs>
              <w:ind w:right="-1"/>
              <w:jc w:val="both"/>
              <w:rPr>
                <w:rFonts w:cs="Arial"/>
                <w:bCs/>
              </w:rPr>
            </w:pPr>
            <w:r w:rsidRPr="006C7CE8">
              <w:rPr>
                <w:rFonts w:cs="Arial"/>
                <w:bCs/>
              </w:rPr>
              <w:t xml:space="preserve">           NO CORRESPON AJUT</w:t>
            </w:r>
          </w:p>
        </w:tc>
      </w:tr>
      <w:tr w:rsidR="003F4AE8" w:rsidRPr="006C7CE8" w:rsidTr="0080182D">
        <w:tc>
          <w:tcPr>
            <w:tcW w:w="1872" w:type="dxa"/>
            <w:shd w:val="clear" w:color="auto" w:fill="auto"/>
          </w:tcPr>
          <w:p w:rsidR="003F4AE8" w:rsidRPr="006C7CE8" w:rsidRDefault="003F4AE8" w:rsidP="001A2DBB">
            <w:pPr>
              <w:tabs>
                <w:tab w:val="num" w:pos="426"/>
                <w:tab w:val="left" w:pos="9072"/>
              </w:tabs>
              <w:ind w:right="-1"/>
              <w:jc w:val="both"/>
              <w:rPr>
                <w:rFonts w:cs="Arial"/>
                <w:bCs/>
              </w:rPr>
            </w:pPr>
            <w:r w:rsidRPr="006C7CE8">
              <w:rPr>
                <w:rFonts w:cs="Arial"/>
                <w:bCs/>
              </w:rPr>
              <w:t>1</w:t>
            </w:r>
            <w:r w:rsidR="0084171E" w:rsidRPr="006C7CE8">
              <w:rPr>
                <w:rFonts w:cs="Arial"/>
                <w:bCs/>
              </w:rPr>
              <w:t xml:space="preserve"> </w:t>
            </w:r>
            <w:r w:rsidRPr="006C7CE8">
              <w:rPr>
                <w:rFonts w:cs="Arial"/>
                <w:bCs/>
              </w:rPr>
              <w:t>punts</w:t>
            </w:r>
          </w:p>
        </w:tc>
        <w:tc>
          <w:tcPr>
            <w:tcW w:w="4252" w:type="dxa"/>
            <w:shd w:val="clear" w:color="auto" w:fill="auto"/>
          </w:tcPr>
          <w:p w:rsidR="003F4AE8" w:rsidRPr="006C7CE8" w:rsidRDefault="003F4AE8" w:rsidP="001A2DBB">
            <w:pPr>
              <w:tabs>
                <w:tab w:val="num" w:pos="426"/>
                <w:tab w:val="left" w:pos="9072"/>
              </w:tabs>
              <w:ind w:right="-1"/>
              <w:jc w:val="both"/>
              <w:rPr>
                <w:rFonts w:cs="Arial"/>
                <w:bCs/>
              </w:rPr>
            </w:pPr>
            <w:r w:rsidRPr="006C7CE8">
              <w:rPr>
                <w:rFonts w:cs="Arial"/>
                <w:bCs/>
              </w:rPr>
              <w:t xml:space="preserve">  50 % DEL COST TOTAL ANUAL</w:t>
            </w:r>
          </w:p>
        </w:tc>
      </w:tr>
      <w:tr w:rsidR="003F4AE8" w:rsidRPr="006C7CE8" w:rsidTr="0080182D">
        <w:tc>
          <w:tcPr>
            <w:tcW w:w="1872" w:type="dxa"/>
            <w:shd w:val="clear" w:color="auto" w:fill="auto"/>
          </w:tcPr>
          <w:p w:rsidR="003F4AE8" w:rsidRPr="006C7CE8" w:rsidRDefault="003F4AE8" w:rsidP="001A2DBB">
            <w:pPr>
              <w:tabs>
                <w:tab w:val="num" w:pos="426"/>
                <w:tab w:val="left" w:pos="9072"/>
              </w:tabs>
              <w:ind w:right="-1"/>
              <w:jc w:val="both"/>
              <w:rPr>
                <w:rFonts w:cs="Arial"/>
                <w:bCs/>
              </w:rPr>
            </w:pPr>
            <w:r w:rsidRPr="006C7CE8">
              <w:rPr>
                <w:rFonts w:cs="Arial"/>
                <w:bCs/>
              </w:rPr>
              <w:t>2 punts</w:t>
            </w:r>
          </w:p>
        </w:tc>
        <w:tc>
          <w:tcPr>
            <w:tcW w:w="4252" w:type="dxa"/>
            <w:shd w:val="clear" w:color="auto" w:fill="auto"/>
          </w:tcPr>
          <w:p w:rsidR="003F4AE8" w:rsidRPr="006C7CE8" w:rsidRDefault="003F4AE8" w:rsidP="001A2DBB">
            <w:pPr>
              <w:tabs>
                <w:tab w:val="num" w:pos="426"/>
                <w:tab w:val="left" w:pos="9072"/>
              </w:tabs>
              <w:ind w:right="-1"/>
              <w:jc w:val="both"/>
              <w:rPr>
                <w:rFonts w:cs="Arial"/>
                <w:bCs/>
              </w:rPr>
            </w:pPr>
            <w:r w:rsidRPr="006C7CE8">
              <w:rPr>
                <w:rFonts w:cs="Arial"/>
                <w:bCs/>
              </w:rPr>
              <w:t>100 % DEL COST TOTAL ANUAL</w:t>
            </w:r>
          </w:p>
        </w:tc>
      </w:tr>
    </w:tbl>
    <w:p w:rsidR="003F4AE8" w:rsidRPr="006C7CE8" w:rsidRDefault="003F4AE8" w:rsidP="003F4AE8">
      <w:pPr>
        <w:jc w:val="both"/>
        <w:rPr>
          <w:rFonts w:cs="Arial"/>
          <w:i/>
        </w:rPr>
      </w:pPr>
    </w:p>
    <w:p w:rsidR="003F4AE8" w:rsidRPr="006C7CE8" w:rsidRDefault="003F4AE8" w:rsidP="003F4AE8">
      <w:pPr>
        <w:jc w:val="both"/>
        <w:rPr>
          <w:rFonts w:cs="Arial"/>
          <w:highlight w:val="yellow"/>
        </w:rPr>
      </w:pPr>
    </w:p>
    <w:p w:rsidR="003F4AE8" w:rsidRPr="006C7CE8" w:rsidRDefault="00E869BA" w:rsidP="00FF0613">
      <w:pPr>
        <w:jc w:val="both"/>
        <w:rPr>
          <w:rFonts w:cs="Arial"/>
          <w:b/>
        </w:rPr>
      </w:pPr>
      <w:r w:rsidRPr="006C7CE8">
        <w:rPr>
          <w:rFonts w:cs="Arial"/>
          <w:b/>
        </w:rPr>
        <w:t>CAPÍTOL 3. EL PROCEDIMENT DE CONCESSIÓ</w:t>
      </w:r>
    </w:p>
    <w:p w:rsidR="003F4AE8" w:rsidRPr="006C7CE8" w:rsidRDefault="003F4AE8" w:rsidP="00FF0613">
      <w:pPr>
        <w:jc w:val="both"/>
        <w:rPr>
          <w:rFonts w:cs="Arial"/>
          <w:b/>
        </w:rPr>
      </w:pPr>
    </w:p>
    <w:p w:rsidR="003F4AE8" w:rsidRPr="006C7CE8" w:rsidRDefault="00E869BA" w:rsidP="00FF0613">
      <w:pPr>
        <w:jc w:val="both"/>
        <w:rPr>
          <w:rFonts w:cs="Arial"/>
          <w:b/>
        </w:rPr>
      </w:pPr>
      <w:r w:rsidRPr="006C7CE8">
        <w:rPr>
          <w:rFonts w:cs="Arial"/>
        </w:rPr>
        <w:t>El procediment ordinari de concessió de subvenciones es tramitarà en règim de concurrència competitiva, que es el procediment mitjançant el que la concessió s’atorga amb comparació de les sol·licituds prese</w:t>
      </w:r>
      <w:r w:rsidR="00A75C44" w:rsidRPr="006C7CE8">
        <w:rPr>
          <w:rFonts w:cs="Arial"/>
        </w:rPr>
        <w:t>ntades, per tal d’establir una p</w:t>
      </w:r>
      <w:r w:rsidRPr="006C7CE8">
        <w:rPr>
          <w:rFonts w:cs="Arial"/>
        </w:rPr>
        <w:t>relació entre les mateixes, d’acord amb els criteris de valoració que es determinen a les bases, dins dels límits pressupostaris, conforme art. 22 de la Llei de Subvencions.</w:t>
      </w:r>
    </w:p>
    <w:p w:rsidR="003F4AE8" w:rsidRPr="006C7CE8" w:rsidRDefault="003F4AE8" w:rsidP="00FF0613">
      <w:pPr>
        <w:jc w:val="both"/>
        <w:rPr>
          <w:rFonts w:cs="Arial"/>
          <w:b/>
        </w:rPr>
      </w:pPr>
    </w:p>
    <w:p w:rsidR="003F4AE8" w:rsidRPr="006C7CE8" w:rsidRDefault="00E869BA" w:rsidP="00FF0613">
      <w:pPr>
        <w:jc w:val="both"/>
        <w:rPr>
          <w:rFonts w:cs="Arial"/>
          <w:b/>
        </w:rPr>
      </w:pPr>
      <w:r w:rsidRPr="006C7CE8">
        <w:rPr>
          <w:rFonts w:cs="Arial"/>
          <w:b/>
        </w:rPr>
        <w:t>Art</w:t>
      </w:r>
      <w:r w:rsidR="0080182D" w:rsidRPr="006C7CE8">
        <w:rPr>
          <w:rFonts w:cs="Arial"/>
          <w:b/>
        </w:rPr>
        <w:t>icle</w:t>
      </w:r>
      <w:r w:rsidRPr="006C7CE8">
        <w:rPr>
          <w:rFonts w:cs="Arial"/>
          <w:b/>
        </w:rPr>
        <w:t>. 8.-  Òrgan competent per resoldre i òrgan gestor</w:t>
      </w:r>
    </w:p>
    <w:p w:rsidR="003F4AE8" w:rsidRPr="006C7CE8" w:rsidRDefault="003F4AE8" w:rsidP="00FF0613">
      <w:pPr>
        <w:jc w:val="both"/>
        <w:rPr>
          <w:rFonts w:cs="Arial"/>
          <w:b/>
        </w:rPr>
      </w:pPr>
    </w:p>
    <w:p w:rsidR="00E869BA" w:rsidRPr="006C7CE8" w:rsidRDefault="00E869BA" w:rsidP="00E869BA">
      <w:pPr>
        <w:spacing w:after="200"/>
        <w:jc w:val="both"/>
        <w:rPr>
          <w:rFonts w:cs="Arial"/>
          <w:lang w:eastAsia="en-US"/>
        </w:rPr>
      </w:pPr>
      <w:r w:rsidRPr="006C7CE8">
        <w:rPr>
          <w:rFonts w:cs="Arial"/>
          <w:b/>
          <w:lang w:eastAsia="en-US"/>
        </w:rPr>
        <w:t>8.1.</w:t>
      </w:r>
      <w:r w:rsidRPr="006C7CE8">
        <w:rPr>
          <w:rFonts w:cs="Arial"/>
          <w:lang w:eastAsia="en-US"/>
        </w:rPr>
        <w:t xml:space="preserve"> Els procediments per a la concessió o denegació de la prestació prevista en el present Reglament s'endegaran a instància de la persona sol·licitant.</w:t>
      </w:r>
    </w:p>
    <w:p w:rsidR="00E869BA" w:rsidRPr="006C7CE8" w:rsidRDefault="00E869BA" w:rsidP="00E869BA">
      <w:pPr>
        <w:spacing w:after="200"/>
        <w:jc w:val="both"/>
        <w:rPr>
          <w:rFonts w:cs="Arial"/>
          <w:lang w:eastAsia="en-US"/>
        </w:rPr>
      </w:pPr>
      <w:r w:rsidRPr="006C7CE8">
        <w:rPr>
          <w:rFonts w:cs="Arial"/>
          <w:b/>
          <w:lang w:eastAsia="en-US"/>
        </w:rPr>
        <w:t>8.2.</w:t>
      </w:r>
      <w:r w:rsidRPr="006C7CE8">
        <w:rPr>
          <w:rFonts w:cs="Arial"/>
          <w:lang w:eastAsia="en-US"/>
        </w:rPr>
        <w:t xml:space="preserve"> Per l'atorgament es seguirà el procediment ordinari d'acord amb el que s'estableix en els articles següents.</w:t>
      </w:r>
    </w:p>
    <w:p w:rsidR="00E869BA" w:rsidRPr="006C7CE8" w:rsidRDefault="00E869BA" w:rsidP="00E869BA">
      <w:pPr>
        <w:spacing w:after="200"/>
        <w:jc w:val="both"/>
        <w:rPr>
          <w:rFonts w:cs="Arial"/>
          <w:lang w:eastAsia="en-US"/>
        </w:rPr>
      </w:pPr>
      <w:r w:rsidRPr="006C7CE8">
        <w:rPr>
          <w:rFonts w:cs="Arial"/>
          <w:b/>
          <w:lang w:eastAsia="en-US"/>
        </w:rPr>
        <w:t>8.3.</w:t>
      </w:r>
      <w:r w:rsidRPr="006C7CE8">
        <w:rPr>
          <w:rFonts w:cs="Arial"/>
          <w:lang w:eastAsia="en-US"/>
        </w:rPr>
        <w:t xml:space="preserve"> L'òrgan competent per a resoldre sobre la concessió o denegació de la prestació demanada és la Junta de Govern Local de l’Ajuntament de Sant Pere de Ribes. </w:t>
      </w:r>
    </w:p>
    <w:p w:rsidR="00E869BA" w:rsidRPr="006C7CE8" w:rsidRDefault="00E869BA" w:rsidP="00E869BA">
      <w:pPr>
        <w:spacing w:after="200"/>
        <w:jc w:val="both"/>
        <w:rPr>
          <w:rFonts w:cs="Arial"/>
          <w:lang w:eastAsia="en-US"/>
        </w:rPr>
      </w:pPr>
      <w:r w:rsidRPr="006C7CE8">
        <w:rPr>
          <w:rFonts w:cs="Arial"/>
          <w:b/>
          <w:lang w:eastAsia="en-US"/>
        </w:rPr>
        <w:t>8.4.</w:t>
      </w:r>
      <w:r w:rsidRPr="006C7CE8">
        <w:rPr>
          <w:rFonts w:cs="Arial"/>
          <w:lang w:eastAsia="en-US"/>
        </w:rPr>
        <w:t xml:space="preserve"> El Departament de Serveis Socials durà a terme la gestió administrativa.</w:t>
      </w:r>
    </w:p>
    <w:p w:rsidR="003F4AE8" w:rsidRPr="006C7CE8" w:rsidRDefault="00E869BA" w:rsidP="00FF0613">
      <w:pPr>
        <w:jc w:val="both"/>
        <w:rPr>
          <w:rFonts w:cs="Arial"/>
          <w:b/>
        </w:rPr>
      </w:pPr>
      <w:r w:rsidRPr="006C7CE8">
        <w:rPr>
          <w:rFonts w:cs="Arial"/>
          <w:b/>
        </w:rPr>
        <w:t>Art</w:t>
      </w:r>
      <w:r w:rsidR="0080182D" w:rsidRPr="006C7CE8">
        <w:rPr>
          <w:rFonts w:cs="Arial"/>
          <w:b/>
        </w:rPr>
        <w:t>icle</w:t>
      </w:r>
      <w:r w:rsidRPr="006C7CE8">
        <w:rPr>
          <w:rFonts w:cs="Arial"/>
          <w:b/>
        </w:rPr>
        <w:t xml:space="preserve"> 9.- Inici del procediment a instància de la persona beneficiària</w:t>
      </w:r>
    </w:p>
    <w:p w:rsidR="00703C52" w:rsidRPr="006C7CE8" w:rsidRDefault="00703C52" w:rsidP="00FF0613">
      <w:pPr>
        <w:jc w:val="both"/>
        <w:rPr>
          <w:rFonts w:cs="Arial"/>
          <w:b/>
        </w:rPr>
      </w:pPr>
    </w:p>
    <w:p w:rsidR="00E869BA" w:rsidRPr="006C7CE8" w:rsidRDefault="00E869BA" w:rsidP="00E869BA">
      <w:pPr>
        <w:jc w:val="both"/>
        <w:rPr>
          <w:rFonts w:cs="Arial"/>
        </w:rPr>
      </w:pPr>
      <w:r w:rsidRPr="006C7CE8">
        <w:rPr>
          <w:rFonts w:cs="Arial"/>
          <w:b/>
        </w:rPr>
        <w:t>9.1.</w:t>
      </w:r>
      <w:r w:rsidRPr="006C7CE8">
        <w:rPr>
          <w:rFonts w:cs="Arial"/>
        </w:rPr>
        <w:t xml:space="preserve"> El model normalitzat de sol·licitud, així com el de tots els documents exigits </w:t>
      </w:r>
      <w:r w:rsidR="0080182D" w:rsidRPr="006C7CE8">
        <w:rPr>
          <w:rFonts w:cs="Arial"/>
        </w:rPr>
        <w:t xml:space="preserve">a </w:t>
      </w:r>
      <w:r w:rsidR="00164A67" w:rsidRPr="006C7CE8">
        <w:rPr>
          <w:rFonts w:cs="Arial"/>
          <w:b/>
          <w:i/>
        </w:rPr>
        <w:t>l’Art</w:t>
      </w:r>
      <w:r w:rsidR="0080182D" w:rsidRPr="006C7CE8">
        <w:rPr>
          <w:rFonts w:cs="Arial"/>
          <w:b/>
          <w:i/>
        </w:rPr>
        <w:t>icle</w:t>
      </w:r>
      <w:r w:rsidR="00164A67" w:rsidRPr="006C7CE8">
        <w:rPr>
          <w:rFonts w:cs="Arial"/>
          <w:b/>
          <w:i/>
        </w:rPr>
        <w:t xml:space="preserve"> 10</w:t>
      </w:r>
      <w:r w:rsidRPr="006C7CE8">
        <w:rPr>
          <w:rFonts w:cs="Arial"/>
          <w:color w:val="FF0000"/>
        </w:rPr>
        <w:t xml:space="preserve"> </w:t>
      </w:r>
      <w:r w:rsidRPr="006C7CE8">
        <w:rPr>
          <w:rFonts w:cs="Arial"/>
        </w:rPr>
        <w:t>estan disponibles a les Oficines d’Atenció Ciutadana i al Departament de Serveis Socials de l’Ajuntament de Sant Pere de Ribes,  als centres/serveis d’atenció diürna per a persones amb disminució i a la pàgina web de l’Ajuntament de Sant Pere de Ribes.</w:t>
      </w:r>
    </w:p>
    <w:p w:rsidR="00E869BA" w:rsidRPr="006C7CE8" w:rsidRDefault="00E869BA" w:rsidP="00E869BA">
      <w:pPr>
        <w:jc w:val="both"/>
        <w:rPr>
          <w:rFonts w:cs="Arial"/>
        </w:rPr>
      </w:pPr>
    </w:p>
    <w:p w:rsidR="00E869BA" w:rsidRPr="006C7CE8" w:rsidRDefault="00E869BA" w:rsidP="00E869BA">
      <w:pPr>
        <w:jc w:val="both"/>
        <w:rPr>
          <w:rFonts w:cs="Arial"/>
          <w:lang w:eastAsia="en-US"/>
        </w:rPr>
      </w:pPr>
      <w:r w:rsidRPr="006C7CE8">
        <w:rPr>
          <w:rFonts w:cs="Arial"/>
        </w:rPr>
        <w:t xml:space="preserve">La instancia de Sol·licitud, degudament omplerta i signada pel/la persona interessada o el seu representant legal, es presentarà </w:t>
      </w:r>
      <w:r w:rsidRPr="006C7CE8">
        <w:rPr>
          <w:rFonts w:cs="Arial"/>
          <w:sz w:val="22"/>
          <w:szCs w:val="22"/>
          <w:lang w:eastAsia="en-US"/>
        </w:rPr>
        <w:t xml:space="preserve">, </w:t>
      </w:r>
      <w:r w:rsidRPr="006C7CE8">
        <w:rPr>
          <w:rFonts w:cs="Arial"/>
          <w:lang w:eastAsia="en-US"/>
        </w:rPr>
        <w:t>acompanyada de la documentació complementària al registre general de l’Ajuntament:</w:t>
      </w:r>
    </w:p>
    <w:p w:rsidR="00E869BA" w:rsidRPr="006C7CE8" w:rsidRDefault="00E869BA" w:rsidP="00E869BA">
      <w:pPr>
        <w:jc w:val="both"/>
        <w:rPr>
          <w:rFonts w:cs="Arial"/>
          <w:lang w:eastAsia="en-US"/>
        </w:rPr>
      </w:pPr>
    </w:p>
    <w:p w:rsidR="00E869BA" w:rsidRPr="006C7CE8" w:rsidRDefault="00E869BA" w:rsidP="00E869BA">
      <w:pPr>
        <w:spacing w:after="200" w:line="276" w:lineRule="auto"/>
        <w:rPr>
          <w:rFonts w:cs="Arial"/>
          <w:lang w:eastAsia="en-US"/>
        </w:rPr>
      </w:pPr>
      <w:r w:rsidRPr="006C7CE8">
        <w:rPr>
          <w:rFonts w:cs="Arial"/>
          <w:b/>
          <w:lang w:eastAsia="en-US"/>
        </w:rPr>
        <w:t xml:space="preserve"> a)</w:t>
      </w:r>
      <w:r w:rsidRPr="006C7CE8">
        <w:rPr>
          <w:rFonts w:cs="Arial"/>
          <w:lang w:eastAsia="en-US"/>
        </w:rPr>
        <w:t xml:space="preserve"> Per la Seu electrònica municipal adjuntant la documentació a la instància </w:t>
      </w:r>
      <w:r w:rsidR="0080182D" w:rsidRPr="006C7CE8">
        <w:rPr>
          <w:rFonts w:cs="Arial"/>
          <w:lang w:eastAsia="en-US"/>
        </w:rPr>
        <w:t>g</w:t>
      </w:r>
      <w:r w:rsidRPr="006C7CE8">
        <w:rPr>
          <w:rFonts w:cs="Arial"/>
          <w:lang w:eastAsia="en-US"/>
        </w:rPr>
        <w:t>enèrica:</w:t>
      </w:r>
      <w:hyperlink r:id="rId7" w:history="1">
        <w:r w:rsidRPr="006C7CE8">
          <w:rPr>
            <w:rFonts w:cs="Arial"/>
            <w:color w:val="0000FF"/>
            <w:u w:val="single"/>
            <w:lang w:eastAsia="en-US"/>
          </w:rPr>
          <w:t>https://seuelectronica.santperederibes.cat/seuelectronica/tramits/instancia-generica</w:t>
        </w:r>
      </w:hyperlink>
      <w:r w:rsidRPr="006C7CE8">
        <w:rPr>
          <w:rFonts w:cs="Arial"/>
          <w:lang w:eastAsia="en-US"/>
        </w:rPr>
        <w:t xml:space="preserve"> . Cal que la persona que faci el tràmit tingui una eina d’identificació digital, com pot ser la T-CAT, el DNI electrònic, el sistema </w:t>
      </w:r>
      <w:proofErr w:type="spellStart"/>
      <w:r w:rsidRPr="006C7CE8">
        <w:rPr>
          <w:rFonts w:cs="Arial"/>
          <w:lang w:eastAsia="en-US"/>
        </w:rPr>
        <w:t>Cl@ve</w:t>
      </w:r>
      <w:proofErr w:type="spellEnd"/>
      <w:r w:rsidRPr="006C7CE8">
        <w:rPr>
          <w:rFonts w:cs="Arial"/>
          <w:lang w:eastAsia="en-US"/>
        </w:rPr>
        <w:t xml:space="preserve"> o </w:t>
      </w:r>
      <w:proofErr w:type="spellStart"/>
      <w:r w:rsidRPr="006C7CE8">
        <w:rPr>
          <w:rFonts w:cs="Arial"/>
          <w:lang w:eastAsia="en-US"/>
        </w:rPr>
        <w:t>l’IdCAT</w:t>
      </w:r>
      <w:proofErr w:type="spellEnd"/>
      <w:r w:rsidRPr="006C7CE8">
        <w:rPr>
          <w:rFonts w:cs="Arial"/>
          <w:lang w:eastAsia="en-US"/>
        </w:rPr>
        <w:t xml:space="preserve"> Mòbil. </w:t>
      </w:r>
    </w:p>
    <w:p w:rsidR="00E869BA" w:rsidRPr="006C7CE8" w:rsidRDefault="00E869BA" w:rsidP="00E869BA">
      <w:pPr>
        <w:spacing w:after="200" w:line="276" w:lineRule="auto"/>
        <w:rPr>
          <w:rFonts w:cs="Arial"/>
          <w:color w:val="0000FF"/>
          <w:u w:val="single"/>
          <w:lang w:eastAsia="en-US"/>
        </w:rPr>
      </w:pPr>
      <w:r w:rsidRPr="006C7CE8">
        <w:rPr>
          <w:rFonts w:cs="Arial"/>
          <w:b/>
          <w:lang w:eastAsia="en-US"/>
        </w:rPr>
        <w:t>b)</w:t>
      </w:r>
      <w:r w:rsidRPr="006C7CE8">
        <w:rPr>
          <w:rFonts w:cs="Arial"/>
          <w:lang w:eastAsia="en-US"/>
        </w:rPr>
        <w:t xml:space="preserve"> De forma presencial a les Oficines d’Atenció Ciutadana: (on es pot demanar cita prèvia </w:t>
      </w:r>
      <w:hyperlink w:history="1">
        <w:r w:rsidRPr="006C7CE8">
          <w:rPr>
            <w:rFonts w:cs="Arial"/>
            <w:color w:val="0000FF"/>
            <w:u w:val="single"/>
            <w:lang w:eastAsia="en-US"/>
          </w:rPr>
          <w:t xml:space="preserve">https://citaprevia.santperederibes.cat </w:t>
        </w:r>
      </w:hyperlink>
      <w:r w:rsidRPr="006C7CE8">
        <w:rPr>
          <w:rFonts w:cs="Arial"/>
          <w:color w:val="0000FF"/>
          <w:u w:val="single"/>
          <w:lang w:eastAsia="en-US"/>
        </w:rPr>
        <w:t>)</w:t>
      </w:r>
    </w:p>
    <w:p w:rsidR="00E869BA" w:rsidRPr="006C7CE8" w:rsidRDefault="00E869BA" w:rsidP="00E869BA">
      <w:pPr>
        <w:spacing w:after="200" w:line="276" w:lineRule="auto"/>
        <w:rPr>
          <w:rFonts w:cs="Arial"/>
          <w:i/>
          <w:u w:val="single"/>
          <w:lang w:eastAsia="en-US"/>
        </w:rPr>
      </w:pPr>
      <w:r w:rsidRPr="006C7CE8">
        <w:rPr>
          <w:rFonts w:cs="Arial"/>
          <w:i/>
          <w:u w:val="single"/>
          <w:lang w:eastAsia="en-US"/>
        </w:rPr>
        <w:t xml:space="preserve">Horaris d’atenció: </w:t>
      </w:r>
    </w:p>
    <w:p w:rsidR="00E869BA" w:rsidRPr="006C7CE8" w:rsidRDefault="00E869BA" w:rsidP="00E869BA">
      <w:pPr>
        <w:numPr>
          <w:ilvl w:val="0"/>
          <w:numId w:val="28"/>
        </w:numPr>
        <w:spacing w:after="200" w:line="276" w:lineRule="auto"/>
        <w:contextualSpacing/>
        <w:jc w:val="both"/>
        <w:rPr>
          <w:rFonts w:cs="Arial"/>
          <w:lang w:eastAsia="en-US"/>
        </w:rPr>
      </w:pPr>
      <w:r w:rsidRPr="006C7CE8">
        <w:rPr>
          <w:rFonts w:cs="Arial"/>
          <w:lang w:eastAsia="en-US"/>
        </w:rPr>
        <w:t>OAC Ribes, pl. de la Vila 1, 08810 Sant Pere de Ribes: De dilluns a divendres de 8:30 a 14 h i el dilluns i dimecres de 17 a 19 h  de la tarda (no s’obrirà a les tardes del 15/07/2023 al 15/09/2023)</w:t>
      </w:r>
    </w:p>
    <w:p w:rsidR="00E869BA" w:rsidRPr="006C7CE8" w:rsidRDefault="00E869BA" w:rsidP="00E869BA">
      <w:pPr>
        <w:numPr>
          <w:ilvl w:val="0"/>
          <w:numId w:val="28"/>
        </w:numPr>
        <w:spacing w:after="200" w:line="276" w:lineRule="auto"/>
        <w:contextualSpacing/>
        <w:jc w:val="both"/>
        <w:rPr>
          <w:rFonts w:cs="Arial"/>
          <w:lang w:eastAsia="en-US"/>
        </w:rPr>
      </w:pPr>
      <w:r w:rsidRPr="006C7CE8">
        <w:rPr>
          <w:rFonts w:cs="Arial"/>
          <w:lang w:eastAsia="en-US"/>
        </w:rPr>
        <w:lastRenderedPageBreak/>
        <w:t>OAC les Roquetes, Plaça de la Vinya d’en Petaca, s/n, 08812 Sant Pere de Ribes : De dilluns a divendres de 8:30 a 14 h i el dimarts i dijous de 17 a 19h  de la tarda ((no s’obrirà a les tardes del 15/07/2023 al 15/09/2023)</w:t>
      </w:r>
    </w:p>
    <w:p w:rsidR="00E869BA" w:rsidRPr="006C7CE8" w:rsidRDefault="00E869BA" w:rsidP="00E869BA">
      <w:pPr>
        <w:spacing w:after="200" w:line="276" w:lineRule="auto"/>
        <w:ind w:left="720"/>
        <w:contextualSpacing/>
        <w:jc w:val="both"/>
        <w:rPr>
          <w:rFonts w:cs="Arial"/>
          <w:lang w:eastAsia="en-US"/>
        </w:rPr>
      </w:pPr>
    </w:p>
    <w:p w:rsidR="00E869BA" w:rsidRPr="006C7CE8" w:rsidRDefault="00E869BA" w:rsidP="00E869BA">
      <w:pPr>
        <w:spacing w:after="200" w:line="276" w:lineRule="auto"/>
        <w:jc w:val="both"/>
        <w:rPr>
          <w:rFonts w:cs="Arial"/>
          <w:lang w:eastAsia="en-US"/>
        </w:rPr>
      </w:pPr>
      <w:r w:rsidRPr="006C7CE8">
        <w:rPr>
          <w:rFonts w:cs="Arial"/>
          <w:lang w:eastAsia="en-US"/>
        </w:rPr>
        <w:t>També podran presentar-se en qualsevol dels llocs que preveu l'article 16.4 de la Llei 39/2015, d’1 d’octubre, del procediment administratiu comú de les administracions públiques.</w:t>
      </w:r>
    </w:p>
    <w:p w:rsidR="0021357B" w:rsidRPr="006C7CE8" w:rsidRDefault="00E869BA" w:rsidP="0021357B">
      <w:pPr>
        <w:jc w:val="both"/>
        <w:rPr>
          <w:rFonts w:cs="Arial"/>
          <w:color w:val="2E74B5" w:themeColor="accent1" w:themeShade="BF"/>
          <w:shd w:val="clear" w:color="auto" w:fill="FFFFFF"/>
        </w:rPr>
      </w:pPr>
      <w:r w:rsidRPr="006C7CE8">
        <w:rPr>
          <w:rFonts w:cs="Arial"/>
        </w:rPr>
        <w:t xml:space="preserve">La presentació de la sol·licitud de </w:t>
      </w:r>
      <w:r w:rsidR="00580488">
        <w:rPr>
          <w:rFonts w:cs="Arial"/>
        </w:rPr>
        <w:t>prestació</w:t>
      </w:r>
      <w:r w:rsidRPr="006C7CE8">
        <w:rPr>
          <w:rFonts w:cs="Arial"/>
        </w:rPr>
        <w:t xml:space="preserve"> pressuposa el coneixement i acceptació de les normes que la regulen.</w:t>
      </w:r>
      <w:r w:rsidR="0021357B" w:rsidRPr="006C7CE8">
        <w:rPr>
          <w:rFonts w:cs="Arial"/>
          <w:color w:val="2E74B5" w:themeColor="accent1" w:themeShade="BF"/>
          <w:shd w:val="clear" w:color="auto" w:fill="FFFFFF"/>
        </w:rPr>
        <w:t xml:space="preserve"> </w:t>
      </w:r>
    </w:p>
    <w:p w:rsidR="0021357B" w:rsidRPr="006C7CE8" w:rsidRDefault="0021357B" w:rsidP="0021357B">
      <w:pPr>
        <w:jc w:val="both"/>
        <w:rPr>
          <w:rFonts w:cs="Arial"/>
          <w:color w:val="2E74B5" w:themeColor="accent1" w:themeShade="BF"/>
          <w:shd w:val="clear" w:color="auto" w:fill="FFFFFF"/>
        </w:rPr>
      </w:pPr>
    </w:p>
    <w:p w:rsidR="00E869BA" w:rsidRPr="006C7CE8" w:rsidRDefault="00E869BA" w:rsidP="00E869BA">
      <w:pPr>
        <w:jc w:val="both"/>
        <w:rPr>
          <w:rFonts w:cs="Arial"/>
          <w:b/>
          <w:i/>
          <w:u w:val="single"/>
        </w:rPr>
      </w:pPr>
      <w:r w:rsidRPr="006C7CE8">
        <w:rPr>
          <w:rFonts w:cs="Arial"/>
          <w:b/>
        </w:rPr>
        <w:t xml:space="preserve">9.2. </w:t>
      </w:r>
      <w:r w:rsidRPr="006C7CE8">
        <w:rPr>
          <w:rFonts w:cs="Arial"/>
          <w:i/>
          <w:u w:val="single"/>
        </w:rPr>
        <w:t>S’estableix el termini de formalització de les sol·licituds del dia 1 al dia 15 de setembre de 2023 ambdós inclosos.</w:t>
      </w:r>
    </w:p>
    <w:p w:rsidR="007E56D2" w:rsidRPr="006C7CE8" w:rsidRDefault="007E56D2" w:rsidP="007E56D2">
      <w:pPr>
        <w:jc w:val="both"/>
        <w:rPr>
          <w:rFonts w:cs="Arial"/>
        </w:rPr>
      </w:pPr>
    </w:p>
    <w:p w:rsidR="007E56D2" w:rsidRPr="006C7CE8" w:rsidRDefault="007E56D2" w:rsidP="00E869BA">
      <w:pPr>
        <w:jc w:val="both"/>
        <w:rPr>
          <w:rFonts w:cs="Arial"/>
        </w:rPr>
      </w:pPr>
      <w:r w:rsidRPr="006C7CE8">
        <w:rPr>
          <w:rFonts w:cs="Arial"/>
        </w:rPr>
        <w:t>Podran formalitzar sol·licitud fora d’aquest termini i al llarg del curs, les persones/famílies nouvingudes al municipi al llarg del període objecte dels ajuts i que puguin acreditar que l’inici de l’assistència a un centre i/o servei d’atenció diürna per a persones amb disminució ha estat posterior a les dates de la convocatòria o quan es donin situacions sobrevingudes que ocasionin una minva dels ingressos de la unitat familiar de l’alumne/a, aspecte que caldrà justificar degudament.</w:t>
      </w:r>
    </w:p>
    <w:p w:rsidR="00703C52" w:rsidRPr="006C7CE8" w:rsidRDefault="00703C52" w:rsidP="00FF0613">
      <w:pPr>
        <w:jc w:val="both"/>
        <w:rPr>
          <w:rFonts w:cs="Arial"/>
          <w:b/>
        </w:rPr>
      </w:pPr>
    </w:p>
    <w:p w:rsidR="00E869BA" w:rsidRPr="006C7CE8" w:rsidRDefault="00E869BA" w:rsidP="00E869BA">
      <w:pPr>
        <w:spacing w:after="200"/>
        <w:jc w:val="both"/>
        <w:rPr>
          <w:rFonts w:cs="Arial"/>
        </w:rPr>
      </w:pPr>
      <w:r w:rsidRPr="006C7CE8">
        <w:rPr>
          <w:rFonts w:cs="Arial"/>
          <w:b/>
        </w:rPr>
        <w:t>9.3.</w:t>
      </w:r>
      <w:r w:rsidRPr="006C7CE8">
        <w:rPr>
          <w:rFonts w:cs="Arial"/>
        </w:rPr>
        <w:t xml:space="preserve"> Les persones interessades que presentin sol·licituds defectuoses o documentació incompleta seran requerides per tal que en el termini de 10 dies hàbils esmenin els errors o defectes, o presentin la documentació exigida, amb indicació que si no ho fan se'ls tindrà per desistits en la seva petició.</w:t>
      </w:r>
    </w:p>
    <w:p w:rsidR="00E869BA" w:rsidRPr="006C7CE8" w:rsidRDefault="00E869BA" w:rsidP="00E869BA">
      <w:pPr>
        <w:spacing w:after="200"/>
        <w:jc w:val="both"/>
        <w:rPr>
          <w:rFonts w:cs="Arial"/>
        </w:rPr>
      </w:pPr>
      <w:r w:rsidRPr="006C7CE8">
        <w:rPr>
          <w:rFonts w:cs="Arial"/>
          <w:b/>
        </w:rPr>
        <w:t>9.4.</w:t>
      </w:r>
      <w:r w:rsidRPr="006C7CE8">
        <w:rPr>
          <w:rFonts w:cs="Arial"/>
        </w:rPr>
        <w:t xml:space="preserve"> La sol·licitud haurà d'anar signada per la persona sol·licitant o, en el seu cas, pel seu representant legal.</w:t>
      </w:r>
    </w:p>
    <w:p w:rsidR="00E869BA" w:rsidRPr="006C7CE8" w:rsidRDefault="00E869BA" w:rsidP="00E869BA">
      <w:pPr>
        <w:spacing w:after="200"/>
        <w:jc w:val="both"/>
        <w:rPr>
          <w:rFonts w:cs="Arial"/>
        </w:rPr>
      </w:pPr>
      <w:r w:rsidRPr="006C7CE8">
        <w:rPr>
          <w:rFonts w:cs="Arial"/>
          <w:b/>
        </w:rPr>
        <w:t>9.5.</w:t>
      </w:r>
      <w:r w:rsidRPr="006C7CE8">
        <w:rPr>
          <w:rFonts w:cs="Arial"/>
        </w:rPr>
        <w:t xml:space="preserve"> La presentació de la sol·licitud implica l'acceptació de la totalitat de la regulació descrita en el present reglament.</w:t>
      </w:r>
    </w:p>
    <w:p w:rsidR="00E869BA" w:rsidRPr="006C7CE8" w:rsidRDefault="00E869BA" w:rsidP="00E869BA">
      <w:pPr>
        <w:spacing w:after="200"/>
        <w:jc w:val="both"/>
        <w:rPr>
          <w:rFonts w:cs="Arial"/>
        </w:rPr>
      </w:pPr>
      <w:r w:rsidRPr="006C7CE8">
        <w:rPr>
          <w:rFonts w:cs="Arial"/>
          <w:b/>
        </w:rPr>
        <w:t>9.6.</w:t>
      </w:r>
      <w:r w:rsidRPr="006C7CE8">
        <w:rPr>
          <w:rFonts w:cs="Arial"/>
        </w:rPr>
        <w:t xml:space="preserve"> Les sol·licituds s'atendran per ordre d'entrada. </w:t>
      </w:r>
    </w:p>
    <w:p w:rsidR="00703C52" w:rsidRPr="006C7CE8" w:rsidRDefault="00703C52" w:rsidP="00FF0613">
      <w:pPr>
        <w:jc w:val="both"/>
        <w:rPr>
          <w:rFonts w:cs="Arial"/>
          <w:b/>
        </w:rPr>
      </w:pPr>
    </w:p>
    <w:p w:rsidR="00703C52" w:rsidRPr="006C7CE8" w:rsidRDefault="00A95DAC" w:rsidP="00FF0613">
      <w:pPr>
        <w:jc w:val="both"/>
        <w:rPr>
          <w:rFonts w:cs="Arial"/>
          <w:b/>
        </w:rPr>
      </w:pPr>
      <w:r w:rsidRPr="006C7CE8">
        <w:rPr>
          <w:rFonts w:cs="Arial"/>
          <w:b/>
        </w:rPr>
        <w:t>Art</w:t>
      </w:r>
      <w:r w:rsidR="0080182D" w:rsidRPr="006C7CE8">
        <w:rPr>
          <w:rFonts w:cs="Arial"/>
          <w:b/>
        </w:rPr>
        <w:t>icle</w:t>
      </w:r>
      <w:r w:rsidRPr="006C7CE8">
        <w:rPr>
          <w:rFonts w:cs="Arial"/>
          <w:b/>
        </w:rPr>
        <w:t xml:space="preserve"> 10.- Documentació que ha d’acompanyar la sol·licitud</w:t>
      </w:r>
    </w:p>
    <w:p w:rsidR="00A95DAC" w:rsidRPr="006C7CE8" w:rsidRDefault="00A95DAC" w:rsidP="00FF0613">
      <w:pPr>
        <w:jc w:val="both"/>
        <w:rPr>
          <w:rFonts w:cs="Arial"/>
          <w:b/>
        </w:rPr>
      </w:pPr>
    </w:p>
    <w:p w:rsidR="00A95DAC" w:rsidRPr="006C7CE8" w:rsidRDefault="00A95DAC" w:rsidP="00A95DAC">
      <w:pPr>
        <w:spacing w:after="200"/>
        <w:jc w:val="both"/>
        <w:rPr>
          <w:rFonts w:cs="Arial"/>
          <w:lang w:eastAsia="en-US"/>
        </w:rPr>
      </w:pPr>
      <w:r w:rsidRPr="006C7CE8">
        <w:rPr>
          <w:rFonts w:cs="Arial"/>
          <w:b/>
          <w:lang w:eastAsia="en-US"/>
        </w:rPr>
        <w:t>10.1.</w:t>
      </w:r>
      <w:r w:rsidRPr="006C7CE8">
        <w:rPr>
          <w:rFonts w:cs="Arial"/>
          <w:lang w:eastAsia="en-US"/>
        </w:rPr>
        <w:t xml:space="preserve"> La documentació relacionada en aquest article serà considerada com a màxima i es reclamarà, en cada cas, la necessària per a realitzar la valoració econòmica. </w:t>
      </w:r>
    </w:p>
    <w:p w:rsidR="00A95DAC" w:rsidRPr="006C7CE8" w:rsidRDefault="00A95DAC" w:rsidP="00A95DAC">
      <w:pPr>
        <w:spacing w:after="200" w:line="276" w:lineRule="auto"/>
        <w:jc w:val="both"/>
        <w:outlineLvl w:val="0"/>
        <w:rPr>
          <w:rFonts w:cs="Arial"/>
          <w:color w:val="FF0000"/>
          <w:lang w:eastAsia="en-US"/>
        </w:rPr>
      </w:pPr>
      <w:r w:rsidRPr="006C7CE8">
        <w:rPr>
          <w:rFonts w:cs="Arial"/>
          <w:b/>
          <w:lang w:eastAsia="en-US"/>
        </w:rPr>
        <w:t>10.2.</w:t>
      </w:r>
      <w:r w:rsidRPr="006C7CE8">
        <w:rPr>
          <w:rFonts w:cs="Arial"/>
          <w:lang w:eastAsia="en-US"/>
        </w:rPr>
        <w:t xml:space="preserve"> En cap cas es reclamarà documentació que es pugui aconseguir d'ofici a altres serveis municipals o altres administracions segons ho disposa l'article 6.2, lletra b, de la Llei 11/2007, de 22 de juny, d'accés electrònic dels ciutadans als serveis públics i la Llei 26/2010 de règim jurídic i procediment de les administracions públiques de Catalunya (art. 25.4). </w:t>
      </w:r>
    </w:p>
    <w:p w:rsidR="00A95DAC" w:rsidRPr="006C7CE8" w:rsidRDefault="00A95DAC" w:rsidP="00A95DAC">
      <w:pPr>
        <w:spacing w:after="200"/>
        <w:jc w:val="both"/>
        <w:rPr>
          <w:rFonts w:cs="Arial"/>
          <w:lang w:eastAsia="en-US"/>
        </w:rPr>
      </w:pPr>
      <w:r w:rsidRPr="006C7CE8">
        <w:rPr>
          <w:rFonts w:cs="Arial"/>
          <w:b/>
          <w:lang w:eastAsia="en-US"/>
        </w:rPr>
        <w:t>10.3.</w:t>
      </w:r>
      <w:r w:rsidRPr="006C7CE8">
        <w:rPr>
          <w:rFonts w:cs="Arial"/>
          <w:lang w:eastAsia="en-US"/>
        </w:rPr>
        <w:t xml:space="preserve"> Documentació general per a demanar la prestació:</w:t>
      </w:r>
    </w:p>
    <w:p w:rsidR="00A95DAC" w:rsidRPr="006C7CE8" w:rsidRDefault="00A95DAC" w:rsidP="00164A67">
      <w:pPr>
        <w:jc w:val="both"/>
        <w:rPr>
          <w:rFonts w:cs="Arial"/>
        </w:rPr>
      </w:pPr>
      <w:r w:rsidRPr="006C7CE8">
        <w:rPr>
          <w:rFonts w:cs="Arial"/>
          <w:b/>
        </w:rPr>
        <w:t>a)</w:t>
      </w:r>
      <w:r w:rsidRPr="006C7CE8">
        <w:rPr>
          <w:rFonts w:cs="Arial"/>
        </w:rPr>
        <w:t xml:space="preserve"> Formulari de Sol·licitud d’Ajut de Menjador Centre de Dia per a persones amb discapacitat 2023 degudament complimentada</w:t>
      </w:r>
    </w:p>
    <w:p w:rsidR="00A95DAC" w:rsidRPr="006C7CE8" w:rsidRDefault="00A95DAC" w:rsidP="00A95DAC">
      <w:pPr>
        <w:ind w:left="680"/>
        <w:jc w:val="both"/>
        <w:rPr>
          <w:rFonts w:cs="Arial"/>
        </w:rPr>
      </w:pPr>
    </w:p>
    <w:p w:rsidR="00A95DAC" w:rsidRPr="006C7CE8" w:rsidRDefault="00A95DAC" w:rsidP="00DF4EF4">
      <w:pPr>
        <w:rPr>
          <w:rFonts w:cs="Arial"/>
        </w:rPr>
      </w:pPr>
      <w:r w:rsidRPr="006C7CE8">
        <w:rPr>
          <w:rFonts w:cs="Arial"/>
          <w:b/>
        </w:rPr>
        <w:t>b)</w:t>
      </w:r>
      <w:r w:rsidRPr="006C7CE8">
        <w:rPr>
          <w:rFonts w:cs="Arial"/>
        </w:rPr>
        <w:t xml:space="preserve"> Justificants d’ingressos del sol·licitant i de cadascun del membres adults que formen la unitat de convivència: Declaració de la renda de l’exercici 2022. Els membres no obligats, caldrà que presentin el certificat d’imputacions emès per l’Agència Tributària </w:t>
      </w:r>
      <w:r w:rsidR="00DF4EF4">
        <w:rPr>
          <w:rFonts w:cs="Arial"/>
        </w:rPr>
        <w:lastRenderedPageBreak/>
        <w:t>(</w:t>
      </w:r>
      <w:hyperlink r:id="rId8" w:history="1">
        <w:r w:rsidR="00DF4EF4" w:rsidRPr="001F1039">
          <w:rPr>
            <w:rStyle w:val="Enlla"/>
            <w:rFonts w:cs="Arial"/>
          </w:rPr>
          <w:t>https://sede.agenciatributaria.gob.es</w:t>
        </w:r>
      </w:hyperlink>
      <w:r w:rsidRPr="006C7CE8">
        <w:rPr>
          <w:rFonts w:cs="Arial"/>
        </w:rPr>
        <w:t>) i/o el corresponent certificat de les pensions i/o ajuts exempts de tributació. En cas de ser treballador per compte pròpia caldrà aportat els certificats de bases de cotització a la Seguretat Social i els certificats d’ingressos i retencions a compte de l’IRPF del 2022.</w:t>
      </w:r>
    </w:p>
    <w:p w:rsidR="00A95DAC" w:rsidRPr="006C7CE8" w:rsidRDefault="00A95DAC" w:rsidP="00A95DAC">
      <w:pPr>
        <w:jc w:val="both"/>
        <w:rPr>
          <w:rFonts w:cs="Arial"/>
        </w:rPr>
      </w:pPr>
    </w:p>
    <w:p w:rsidR="00A95DAC" w:rsidRPr="006C7CE8" w:rsidRDefault="00164A67" w:rsidP="00164A67">
      <w:pPr>
        <w:jc w:val="both"/>
        <w:outlineLvl w:val="0"/>
        <w:rPr>
          <w:rFonts w:cs="Arial"/>
        </w:rPr>
      </w:pPr>
      <w:r w:rsidRPr="006C7CE8">
        <w:rPr>
          <w:rFonts w:cs="Arial"/>
          <w:b/>
        </w:rPr>
        <w:t>c</w:t>
      </w:r>
      <w:r w:rsidR="00A95DAC" w:rsidRPr="006C7CE8">
        <w:rPr>
          <w:rFonts w:cs="Arial"/>
          <w:b/>
        </w:rPr>
        <w:t>)</w:t>
      </w:r>
      <w:r w:rsidR="00A95DAC" w:rsidRPr="006C7CE8">
        <w:rPr>
          <w:rFonts w:cs="Arial"/>
        </w:rPr>
        <w:t xml:space="preserve"> Es dóna l’opció d’acreditació documental dels requisits mitjançant l’autorització per consulta electrònica Via Oberta, degudament signada per tots els membres de la unitat de convivència majors de 18 anys a l’administració local.</w:t>
      </w:r>
    </w:p>
    <w:p w:rsidR="00A95DAC" w:rsidRPr="006C7CE8" w:rsidRDefault="00164A67" w:rsidP="00164A67">
      <w:pPr>
        <w:pStyle w:val="Textindependent2"/>
        <w:spacing w:before="120" w:after="200" w:line="276" w:lineRule="auto"/>
        <w:jc w:val="both"/>
        <w:rPr>
          <w:rFonts w:cs="Arial"/>
        </w:rPr>
      </w:pPr>
      <w:r w:rsidRPr="006C7CE8">
        <w:rPr>
          <w:rFonts w:cs="Arial"/>
          <w:b/>
        </w:rPr>
        <w:t>d</w:t>
      </w:r>
      <w:r w:rsidR="00A95DAC" w:rsidRPr="006C7CE8">
        <w:rPr>
          <w:rFonts w:cs="Arial"/>
          <w:b/>
        </w:rPr>
        <w:t>)</w:t>
      </w:r>
      <w:r w:rsidR="00A95DAC" w:rsidRPr="006C7CE8">
        <w:rPr>
          <w:rFonts w:cs="Arial"/>
        </w:rPr>
        <w:t xml:space="preserve"> La documentació que no es pot consultar per via oberta i que caldrà aportar segons el cas: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51"/>
      </w:tblGrid>
      <w:tr w:rsidR="00A95DAC" w:rsidRPr="006C7CE8" w:rsidTr="001A2DBB">
        <w:tc>
          <w:tcPr>
            <w:tcW w:w="8251" w:type="dxa"/>
            <w:shd w:val="clear" w:color="auto" w:fill="auto"/>
          </w:tcPr>
          <w:p w:rsidR="00164A67" w:rsidRPr="006C7CE8" w:rsidRDefault="00164A67" w:rsidP="001A2DBB">
            <w:pPr>
              <w:pStyle w:val="Textindependent2"/>
              <w:spacing w:line="276" w:lineRule="auto"/>
              <w:jc w:val="both"/>
              <w:rPr>
                <w:rFonts w:cs="Arial"/>
                <w:b/>
                <w:sz w:val="18"/>
                <w:szCs w:val="18"/>
              </w:rPr>
            </w:pPr>
          </w:p>
          <w:p w:rsidR="00A95DAC" w:rsidRPr="006C7CE8" w:rsidRDefault="00A95DAC" w:rsidP="001A2DBB">
            <w:pPr>
              <w:pStyle w:val="Textindependent2"/>
              <w:spacing w:line="276" w:lineRule="auto"/>
              <w:jc w:val="both"/>
              <w:rPr>
                <w:rFonts w:cs="Arial"/>
                <w:b/>
                <w:sz w:val="18"/>
                <w:szCs w:val="18"/>
              </w:rPr>
            </w:pPr>
            <w:r w:rsidRPr="006C7CE8">
              <w:rPr>
                <w:rFonts w:cs="Arial"/>
                <w:b/>
                <w:sz w:val="18"/>
                <w:szCs w:val="18"/>
              </w:rPr>
              <w:t>Si no es presenta Declaració de Renda exercici 2022, és IMPRESCINDIBLE:</w:t>
            </w:r>
          </w:p>
          <w:p w:rsidR="00A95DAC" w:rsidRPr="006C7CE8" w:rsidRDefault="00A95DAC" w:rsidP="001A2DBB">
            <w:pPr>
              <w:pStyle w:val="Textindependent2"/>
              <w:numPr>
                <w:ilvl w:val="0"/>
                <w:numId w:val="17"/>
              </w:numPr>
              <w:spacing w:after="0" w:line="276" w:lineRule="auto"/>
              <w:jc w:val="both"/>
              <w:rPr>
                <w:rFonts w:cs="Arial"/>
                <w:sz w:val="18"/>
                <w:szCs w:val="18"/>
              </w:rPr>
            </w:pPr>
            <w:r w:rsidRPr="006C7CE8">
              <w:rPr>
                <w:rFonts w:cs="Arial"/>
                <w:sz w:val="18"/>
                <w:szCs w:val="18"/>
              </w:rPr>
              <w:t>Declaració jurada d’ingressos de tots els membres de la família majors de 16 a.(model vigent)</w:t>
            </w:r>
          </w:p>
          <w:p w:rsidR="00A95DAC" w:rsidRPr="006C7CE8" w:rsidRDefault="00A95DAC" w:rsidP="001A2DBB">
            <w:pPr>
              <w:pStyle w:val="Textindependent2"/>
              <w:numPr>
                <w:ilvl w:val="0"/>
                <w:numId w:val="17"/>
              </w:numPr>
              <w:spacing w:after="0" w:line="276" w:lineRule="auto"/>
              <w:jc w:val="both"/>
              <w:rPr>
                <w:rFonts w:cs="Arial"/>
                <w:b/>
                <w:sz w:val="18"/>
                <w:szCs w:val="18"/>
              </w:rPr>
            </w:pPr>
            <w:r w:rsidRPr="006C7CE8">
              <w:rPr>
                <w:rFonts w:cs="Arial"/>
                <w:sz w:val="18"/>
                <w:szCs w:val="18"/>
              </w:rPr>
              <w:t xml:space="preserve">Certificat d’imputacions Hisenda vigent </w:t>
            </w:r>
          </w:p>
          <w:p w:rsidR="00A95DAC" w:rsidRPr="006C7CE8" w:rsidRDefault="00A95DAC" w:rsidP="001A2DBB">
            <w:pPr>
              <w:pStyle w:val="Textindependent2"/>
              <w:spacing w:after="0" w:line="276" w:lineRule="auto"/>
              <w:ind w:left="216"/>
              <w:jc w:val="both"/>
              <w:rPr>
                <w:rFonts w:cs="Arial"/>
                <w:b/>
                <w:sz w:val="18"/>
                <w:szCs w:val="18"/>
              </w:rPr>
            </w:pPr>
          </w:p>
          <w:p w:rsidR="00A95DAC" w:rsidRPr="006C7CE8" w:rsidRDefault="00A95DAC" w:rsidP="001A2DBB">
            <w:pPr>
              <w:pStyle w:val="Textindependent2"/>
              <w:spacing w:line="276" w:lineRule="auto"/>
              <w:jc w:val="both"/>
              <w:rPr>
                <w:rFonts w:cs="Arial"/>
                <w:b/>
                <w:sz w:val="18"/>
                <w:szCs w:val="18"/>
              </w:rPr>
            </w:pPr>
            <w:r w:rsidRPr="006C7CE8">
              <w:rPr>
                <w:rFonts w:cs="Arial"/>
                <w:b/>
                <w:sz w:val="18"/>
                <w:szCs w:val="18"/>
              </w:rPr>
              <w:t>Si la situació laboral ha variat significativament de l’any 2022 a l’actual:</w:t>
            </w:r>
          </w:p>
          <w:p w:rsidR="00A95DAC" w:rsidRPr="006C7CE8" w:rsidRDefault="00A95DAC" w:rsidP="001A2DBB">
            <w:pPr>
              <w:pStyle w:val="Textindependent2"/>
              <w:numPr>
                <w:ilvl w:val="0"/>
                <w:numId w:val="17"/>
              </w:numPr>
              <w:spacing w:after="0" w:line="276" w:lineRule="auto"/>
              <w:jc w:val="both"/>
              <w:rPr>
                <w:rFonts w:cs="Arial"/>
                <w:sz w:val="18"/>
                <w:szCs w:val="18"/>
              </w:rPr>
            </w:pPr>
            <w:r w:rsidRPr="006C7CE8">
              <w:rPr>
                <w:rFonts w:cs="Arial"/>
                <w:sz w:val="18"/>
                <w:szCs w:val="18"/>
              </w:rPr>
              <w:t>Fotocòpia del contracte laboral i tres últimes nòmines.</w:t>
            </w:r>
          </w:p>
          <w:p w:rsidR="00A95DAC" w:rsidRPr="006C7CE8" w:rsidRDefault="00A95DAC" w:rsidP="001A2DBB">
            <w:pPr>
              <w:pStyle w:val="Textindependent2"/>
              <w:numPr>
                <w:ilvl w:val="0"/>
                <w:numId w:val="17"/>
              </w:numPr>
              <w:spacing w:after="0" w:line="276" w:lineRule="auto"/>
              <w:jc w:val="both"/>
              <w:rPr>
                <w:rFonts w:cs="Arial"/>
                <w:sz w:val="18"/>
                <w:szCs w:val="18"/>
              </w:rPr>
            </w:pPr>
            <w:r w:rsidRPr="006C7CE8">
              <w:rPr>
                <w:rFonts w:cs="Arial"/>
                <w:sz w:val="18"/>
                <w:szCs w:val="18"/>
              </w:rPr>
              <w:t>En cas d’autònoms fotocòpia de la declaració del darrer trimestre d’activitats econòmiques.</w:t>
            </w:r>
          </w:p>
          <w:p w:rsidR="00A95DAC" w:rsidRPr="006C7CE8" w:rsidRDefault="00A95DAC" w:rsidP="00DF4EF4">
            <w:pPr>
              <w:pStyle w:val="Textindependent2"/>
              <w:numPr>
                <w:ilvl w:val="0"/>
                <w:numId w:val="17"/>
              </w:numPr>
              <w:spacing w:line="276" w:lineRule="auto"/>
              <w:jc w:val="both"/>
              <w:rPr>
                <w:rFonts w:ascii="Times New Roman" w:hAnsi="Times New Roman" w:cs="Arial"/>
                <w:sz w:val="18"/>
                <w:szCs w:val="18"/>
              </w:rPr>
            </w:pPr>
            <w:r w:rsidRPr="006C7CE8">
              <w:rPr>
                <w:rFonts w:cs="Arial"/>
                <w:sz w:val="18"/>
                <w:szCs w:val="18"/>
              </w:rPr>
              <w:t>Fotocòpia de la sentència de divorci i el conveni regulador (en cas de separació de parelles de fet la corresponent sentència de regulació de la guarda i custòdia dels menors) i l’actualització de la quantia de la pensió de manutenció, si s’escau.</w:t>
            </w:r>
          </w:p>
        </w:tc>
      </w:tr>
    </w:tbl>
    <w:p w:rsidR="0080182D" w:rsidRPr="006C7CE8" w:rsidRDefault="0080182D" w:rsidP="0080182D">
      <w:pPr>
        <w:pStyle w:val="Pargrafdellista"/>
        <w:ind w:left="0"/>
        <w:jc w:val="both"/>
        <w:rPr>
          <w:rFonts w:cs="Arial"/>
        </w:rPr>
      </w:pPr>
    </w:p>
    <w:p w:rsidR="00164A67" w:rsidRPr="006C7CE8" w:rsidRDefault="0080182D" w:rsidP="0080182D">
      <w:pPr>
        <w:pStyle w:val="Pargrafdellista"/>
        <w:ind w:left="0"/>
        <w:jc w:val="both"/>
        <w:rPr>
          <w:rFonts w:cs="Arial"/>
        </w:rPr>
      </w:pPr>
      <w:r w:rsidRPr="006C7CE8">
        <w:rPr>
          <w:rFonts w:cs="Arial"/>
          <w:b/>
        </w:rPr>
        <w:t>e)</w:t>
      </w:r>
      <w:r w:rsidRPr="006C7CE8">
        <w:rPr>
          <w:rFonts w:cs="Arial"/>
        </w:rPr>
        <w:t xml:space="preserve"> </w:t>
      </w:r>
      <w:r w:rsidR="00164A67" w:rsidRPr="006C7CE8">
        <w:rPr>
          <w:rFonts w:cs="Arial"/>
        </w:rPr>
        <w:t>En el supòsit que la unitat de convivència vulgui acreditar que la seva situació econòmica ha variat respecte a la documentació autoritzada per via oberta, podrà adjuntar a la sol·licitud documentació acreditativa de la situació econòmica actual.</w:t>
      </w:r>
    </w:p>
    <w:p w:rsidR="00164A67" w:rsidRPr="006C7CE8" w:rsidRDefault="00164A67" w:rsidP="00A95DAC">
      <w:pPr>
        <w:jc w:val="both"/>
        <w:rPr>
          <w:rFonts w:cs="Arial"/>
        </w:rPr>
      </w:pPr>
    </w:p>
    <w:p w:rsidR="00164A67" w:rsidRPr="006C7CE8" w:rsidRDefault="00571002" w:rsidP="004A1647">
      <w:pPr>
        <w:spacing w:after="200" w:line="276" w:lineRule="auto"/>
        <w:jc w:val="both"/>
        <w:rPr>
          <w:rFonts w:cs="Arial"/>
          <w:lang w:eastAsia="en-US"/>
        </w:rPr>
      </w:pPr>
      <w:r w:rsidRPr="006C7CE8">
        <w:rPr>
          <w:rFonts w:cs="Arial"/>
          <w:b/>
          <w:lang w:eastAsia="en-US"/>
        </w:rPr>
        <w:t>f</w:t>
      </w:r>
      <w:r w:rsidR="00164A67" w:rsidRPr="006C7CE8">
        <w:rPr>
          <w:rFonts w:cs="Arial"/>
          <w:b/>
          <w:lang w:eastAsia="en-US"/>
        </w:rPr>
        <w:t>)</w:t>
      </w:r>
      <w:r w:rsidRPr="006C7CE8">
        <w:rPr>
          <w:rFonts w:cs="Arial"/>
          <w:lang w:eastAsia="en-US"/>
        </w:rPr>
        <w:t xml:space="preserve"> </w:t>
      </w:r>
      <w:r w:rsidR="00164A67" w:rsidRPr="006C7CE8">
        <w:rPr>
          <w:rFonts w:cs="Arial"/>
          <w:lang w:eastAsia="en-US"/>
        </w:rPr>
        <w:t>Declaració responsable del sol·licitant de compliment dels requisits establerts en el present reglament i de no concórrer en cap motiu d’exclusió previst.</w:t>
      </w:r>
    </w:p>
    <w:p w:rsidR="00571002" w:rsidRPr="006C7CE8" w:rsidRDefault="00571002" w:rsidP="004A1647">
      <w:pPr>
        <w:spacing w:after="200" w:line="276" w:lineRule="auto"/>
        <w:jc w:val="both"/>
        <w:rPr>
          <w:rFonts w:cs="Arial"/>
          <w:lang w:eastAsia="en-US"/>
        </w:rPr>
      </w:pPr>
      <w:r w:rsidRPr="006C7CE8">
        <w:rPr>
          <w:rFonts w:cs="Arial"/>
          <w:b/>
          <w:lang w:eastAsia="en-US"/>
        </w:rPr>
        <w:t>g)</w:t>
      </w:r>
      <w:r w:rsidRPr="006C7CE8">
        <w:rPr>
          <w:rFonts w:cs="Arial"/>
          <w:lang w:eastAsia="en-US"/>
        </w:rPr>
        <w:t xml:space="preserve"> </w:t>
      </w:r>
      <w:r w:rsidR="00164A67" w:rsidRPr="006C7CE8">
        <w:rPr>
          <w:rFonts w:cs="Arial"/>
          <w:lang w:eastAsia="en-US"/>
        </w:rPr>
        <w:t>Declaració responsable de no haver obtingut altres ajuts públics o privats amb la mateixa finalitat.</w:t>
      </w:r>
    </w:p>
    <w:p w:rsidR="00164A67" w:rsidRPr="006C7CE8" w:rsidRDefault="00571002" w:rsidP="004A1647">
      <w:pPr>
        <w:spacing w:after="200" w:line="276" w:lineRule="auto"/>
        <w:jc w:val="both"/>
        <w:rPr>
          <w:rFonts w:cs="Arial"/>
          <w:lang w:eastAsia="en-US"/>
        </w:rPr>
      </w:pPr>
      <w:r w:rsidRPr="006C7CE8">
        <w:rPr>
          <w:rFonts w:cs="Arial"/>
          <w:b/>
          <w:lang w:eastAsia="en-US"/>
        </w:rPr>
        <w:t>h)</w:t>
      </w:r>
      <w:r w:rsidRPr="006C7CE8">
        <w:rPr>
          <w:rFonts w:cs="Arial"/>
          <w:lang w:eastAsia="en-US"/>
        </w:rPr>
        <w:t xml:space="preserve"> </w:t>
      </w:r>
      <w:r w:rsidR="00164A67" w:rsidRPr="006C7CE8">
        <w:rPr>
          <w:rFonts w:cs="Arial"/>
          <w:lang w:eastAsia="en-US"/>
        </w:rPr>
        <w:t>Amb la finalitat de simplificar l’acreditació del compliment de les obligacions tributàries i amb la Seguretat Social el sol·licitant podrà presentar una declaració responsable segons preveu la normativa (article 24 del RD 887/2006, de 21 de juliol, d’aprovació del Reglament de la Llei 38/2003, de 17 de novembre, General de Subvencions).</w:t>
      </w:r>
    </w:p>
    <w:p w:rsidR="00571002" w:rsidRPr="006C7CE8" w:rsidRDefault="00571002" w:rsidP="004A1647">
      <w:pPr>
        <w:spacing w:after="200" w:line="276" w:lineRule="auto"/>
        <w:jc w:val="both"/>
        <w:rPr>
          <w:rFonts w:cs="Arial"/>
          <w:lang w:eastAsia="en-US"/>
        </w:rPr>
      </w:pPr>
      <w:r w:rsidRPr="006C7CE8">
        <w:rPr>
          <w:rFonts w:cs="Arial"/>
          <w:b/>
          <w:lang w:eastAsia="en-US"/>
        </w:rPr>
        <w:t>i)</w:t>
      </w:r>
      <w:r w:rsidRPr="006C7CE8">
        <w:rPr>
          <w:rFonts w:cs="Arial"/>
          <w:lang w:eastAsia="en-US"/>
        </w:rPr>
        <w:t xml:space="preserve"> Altre documentació acreditativa que s’escaigui per poder concloure la valoració de la sol·licitud, quan es donin particularitats en el sol·licitant</w:t>
      </w:r>
    </w:p>
    <w:p w:rsidR="00A95DAC" w:rsidRPr="006C7CE8" w:rsidRDefault="00571002" w:rsidP="00A95DAC">
      <w:pPr>
        <w:jc w:val="both"/>
        <w:rPr>
          <w:rFonts w:cs="Arial"/>
          <w:b/>
        </w:rPr>
      </w:pPr>
      <w:r w:rsidRPr="006C7CE8">
        <w:rPr>
          <w:rFonts w:cs="Arial"/>
          <w:b/>
        </w:rPr>
        <w:t>Art</w:t>
      </w:r>
      <w:r w:rsidR="0080182D" w:rsidRPr="006C7CE8">
        <w:rPr>
          <w:rFonts w:cs="Arial"/>
          <w:b/>
        </w:rPr>
        <w:t>icle</w:t>
      </w:r>
      <w:r w:rsidRPr="006C7CE8">
        <w:rPr>
          <w:rFonts w:cs="Arial"/>
          <w:b/>
        </w:rPr>
        <w:t xml:space="preserve"> 11.- Tramitació per procediment ordinari</w:t>
      </w:r>
    </w:p>
    <w:p w:rsidR="00A95DAC" w:rsidRPr="006C7CE8" w:rsidRDefault="00A95DAC" w:rsidP="00A95DAC">
      <w:pPr>
        <w:jc w:val="both"/>
        <w:rPr>
          <w:rFonts w:cs="Arial"/>
        </w:rPr>
      </w:pPr>
    </w:p>
    <w:p w:rsidR="00571002" w:rsidRPr="006C7CE8" w:rsidRDefault="00571002" w:rsidP="00571002">
      <w:pPr>
        <w:spacing w:after="200"/>
        <w:jc w:val="both"/>
        <w:rPr>
          <w:rFonts w:cs="Arial"/>
          <w:lang w:eastAsia="en-US"/>
        </w:rPr>
      </w:pPr>
      <w:r w:rsidRPr="006C7CE8">
        <w:rPr>
          <w:rFonts w:cs="Arial"/>
          <w:b/>
          <w:lang w:eastAsia="en-US"/>
        </w:rPr>
        <w:t>11.1.</w:t>
      </w:r>
      <w:r w:rsidRPr="006C7CE8">
        <w:rPr>
          <w:rFonts w:cs="Arial"/>
          <w:lang w:eastAsia="en-US"/>
        </w:rPr>
        <w:t xml:space="preserve"> El departament de Serveis Socials és responsable de la tramitació de la prestació prevista en el present Reglament.</w:t>
      </w:r>
    </w:p>
    <w:p w:rsidR="00571002" w:rsidRPr="006C7CE8" w:rsidRDefault="00571002" w:rsidP="00571002">
      <w:pPr>
        <w:spacing w:after="200"/>
        <w:jc w:val="both"/>
        <w:rPr>
          <w:rFonts w:cs="Arial"/>
          <w:lang w:eastAsia="en-US"/>
        </w:rPr>
      </w:pPr>
      <w:r w:rsidRPr="006C7CE8">
        <w:rPr>
          <w:rFonts w:cs="Arial"/>
          <w:b/>
          <w:lang w:eastAsia="en-US"/>
        </w:rPr>
        <w:lastRenderedPageBreak/>
        <w:t>11.2.</w:t>
      </w:r>
      <w:r w:rsidRPr="006C7CE8">
        <w:rPr>
          <w:rFonts w:cs="Arial"/>
          <w:lang w:eastAsia="en-US"/>
        </w:rPr>
        <w:t xml:space="preserve"> Es comprovarà si la persona sol·licitant compleix els requisits establerts i es realitzarà la proposta de resolució favorable o desfavorable a la seva concessió.</w:t>
      </w:r>
    </w:p>
    <w:p w:rsidR="00571002" w:rsidRPr="006C7CE8" w:rsidRDefault="00571002" w:rsidP="00571002">
      <w:pPr>
        <w:spacing w:after="200"/>
        <w:jc w:val="both"/>
        <w:rPr>
          <w:rFonts w:cs="Arial"/>
          <w:lang w:eastAsia="en-US"/>
        </w:rPr>
      </w:pPr>
      <w:r w:rsidRPr="006C7CE8">
        <w:rPr>
          <w:rFonts w:cs="Arial"/>
          <w:b/>
          <w:lang w:eastAsia="en-US"/>
        </w:rPr>
        <w:t>11.3.</w:t>
      </w:r>
      <w:r w:rsidRPr="006C7CE8">
        <w:rPr>
          <w:rFonts w:cs="Arial"/>
          <w:lang w:eastAsia="en-US"/>
        </w:rPr>
        <w:t xml:space="preserve"> Una vegada completat l'expedient, s'emetrà el corresponent informe  per tal de tramitar l’expedient per aprovació de la Junta de Govern Local.</w:t>
      </w:r>
    </w:p>
    <w:p w:rsidR="00571002" w:rsidRPr="006C7CE8" w:rsidRDefault="00571002" w:rsidP="00571002">
      <w:pPr>
        <w:spacing w:after="200"/>
        <w:jc w:val="both"/>
        <w:rPr>
          <w:rFonts w:cs="Arial"/>
          <w:b/>
          <w:lang w:eastAsia="en-US"/>
        </w:rPr>
      </w:pPr>
      <w:r w:rsidRPr="006C7CE8">
        <w:rPr>
          <w:rFonts w:cs="Arial"/>
          <w:b/>
          <w:lang w:eastAsia="en-US"/>
        </w:rPr>
        <w:t>Ar</w:t>
      </w:r>
      <w:r w:rsidR="000F0325" w:rsidRPr="006C7CE8">
        <w:rPr>
          <w:rFonts w:cs="Arial"/>
          <w:b/>
          <w:lang w:eastAsia="en-US"/>
        </w:rPr>
        <w:t>t</w:t>
      </w:r>
      <w:r w:rsidR="0080182D" w:rsidRPr="006C7CE8">
        <w:rPr>
          <w:rFonts w:cs="Arial"/>
          <w:b/>
          <w:lang w:eastAsia="en-US"/>
        </w:rPr>
        <w:t>icle</w:t>
      </w:r>
      <w:r w:rsidRPr="006C7CE8">
        <w:rPr>
          <w:rFonts w:cs="Arial"/>
          <w:b/>
          <w:lang w:eastAsia="en-US"/>
        </w:rPr>
        <w:t xml:space="preserve"> 12. Resolució de l’expedient</w:t>
      </w:r>
    </w:p>
    <w:p w:rsidR="00571002" w:rsidRPr="006C7CE8" w:rsidRDefault="00571002" w:rsidP="00571002">
      <w:pPr>
        <w:spacing w:after="200"/>
        <w:jc w:val="both"/>
        <w:rPr>
          <w:rFonts w:cs="Arial"/>
          <w:lang w:eastAsia="en-US"/>
        </w:rPr>
      </w:pPr>
      <w:r w:rsidRPr="006C7CE8">
        <w:rPr>
          <w:rFonts w:cs="Arial"/>
          <w:b/>
          <w:lang w:eastAsia="en-US"/>
        </w:rPr>
        <w:t>12.1.</w:t>
      </w:r>
      <w:r w:rsidRPr="006C7CE8">
        <w:rPr>
          <w:rFonts w:cs="Arial"/>
          <w:lang w:eastAsia="en-US"/>
        </w:rPr>
        <w:t xml:space="preserve"> L’aprovació de la prestació serà emesa per l'òrgan competent de l'Ajuntament previ informe  de fiscalització de la despesa pel Departament / Àrea d'Intervenció de fons.</w:t>
      </w:r>
    </w:p>
    <w:p w:rsidR="00571002" w:rsidRPr="006C7CE8" w:rsidRDefault="00571002" w:rsidP="00571002">
      <w:pPr>
        <w:spacing w:after="200"/>
        <w:jc w:val="both"/>
        <w:rPr>
          <w:rFonts w:cs="Arial"/>
          <w:lang w:eastAsia="en-US"/>
        </w:rPr>
      </w:pPr>
      <w:r w:rsidRPr="008A036C">
        <w:rPr>
          <w:rFonts w:cs="Arial"/>
          <w:b/>
          <w:lang w:eastAsia="en-US"/>
        </w:rPr>
        <w:t>12.2.</w:t>
      </w:r>
      <w:r w:rsidRPr="006C7CE8">
        <w:rPr>
          <w:rFonts w:cs="Arial"/>
          <w:lang w:eastAsia="en-US"/>
        </w:rPr>
        <w:t xml:space="preserve"> Les persones interessades poden entendre desestimades les seves sol·licituds per silenci administratiu quan hagin transcorregut sis mesos des de la finalització del termini de presentació sense que s’hagi notificat la resolució.</w:t>
      </w:r>
    </w:p>
    <w:p w:rsidR="00571002" w:rsidRPr="006C7CE8" w:rsidRDefault="00571002" w:rsidP="00571002">
      <w:pPr>
        <w:spacing w:after="200"/>
        <w:jc w:val="both"/>
        <w:rPr>
          <w:rFonts w:cs="Arial"/>
          <w:lang w:eastAsia="en-US"/>
        </w:rPr>
      </w:pPr>
      <w:r w:rsidRPr="006C7CE8">
        <w:rPr>
          <w:rFonts w:cs="Arial"/>
          <w:b/>
          <w:lang w:eastAsia="en-US"/>
        </w:rPr>
        <w:t>12.3.</w:t>
      </w:r>
      <w:r w:rsidRPr="006C7CE8">
        <w:rPr>
          <w:rFonts w:cs="Arial"/>
          <w:lang w:eastAsia="en-US"/>
        </w:rPr>
        <w:t xml:space="preserve"> S’entén acceptada la prestació per part de les persones interessades si, en el termini de deu dies hàbils comptats a partir de l’endemà de la data de notificació, no han manifestat expressament la seva renúncia.</w:t>
      </w:r>
    </w:p>
    <w:p w:rsidR="00571002" w:rsidRPr="006C7CE8" w:rsidRDefault="00571002" w:rsidP="00571002">
      <w:pPr>
        <w:autoSpaceDE w:val="0"/>
        <w:autoSpaceDN w:val="0"/>
        <w:adjustRightInd w:val="0"/>
        <w:jc w:val="both"/>
        <w:rPr>
          <w:rFonts w:cs="Arial"/>
          <w:lang w:eastAsia="en-US"/>
        </w:rPr>
      </w:pPr>
      <w:r w:rsidRPr="006C7CE8">
        <w:rPr>
          <w:rFonts w:cs="Arial"/>
          <w:b/>
          <w:lang w:eastAsia="en-US"/>
        </w:rPr>
        <w:t>12.4.</w:t>
      </w:r>
      <w:r w:rsidRPr="006C7CE8">
        <w:rPr>
          <w:rFonts w:cs="Arial"/>
          <w:lang w:eastAsia="en-US"/>
        </w:rPr>
        <w:t xml:space="preserve"> En el cas que un beneficiari renuncia a la </w:t>
      </w:r>
      <w:r w:rsidR="00580488">
        <w:rPr>
          <w:rFonts w:cs="Arial"/>
          <w:lang w:eastAsia="en-US"/>
        </w:rPr>
        <w:t>prestació</w:t>
      </w:r>
      <w:r w:rsidRPr="006C7CE8">
        <w:rPr>
          <w:rFonts w:cs="Arial"/>
          <w:lang w:eastAsia="en-US"/>
        </w:rPr>
        <w:t xml:space="preserve"> atorgada, l’òrgan concedint acordi, sense necessitat d’una nova convocatòria, la concessió de la </w:t>
      </w:r>
      <w:r w:rsidR="00580488">
        <w:rPr>
          <w:rFonts w:cs="Arial"/>
          <w:lang w:eastAsia="en-US"/>
        </w:rPr>
        <w:t>prestació</w:t>
      </w:r>
      <w:r w:rsidRPr="006C7CE8">
        <w:rPr>
          <w:rFonts w:cs="Arial"/>
          <w:lang w:eastAsia="en-US"/>
        </w:rPr>
        <w:t xml:space="preserve"> al sol·licitant següent per ordre de puntuació. </w:t>
      </w:r>
    </w:p>
    <w:p w:rsidR="00571002" w:rsidRPr="006C7CE8" w:rsidRDefault="00571002" w:rsidP="00571002">
      <w:pPr>
        <w:autoSpaceDE w:val="0"/>
        <w:autoSpaceDN w:val="0"/>
        <w:adjustRightInd w:val="0"/>
        <w:rPr>
          <w:rFonts w:cs="Arial"/>
          <w:lang w:eastAsia="en-US"/>
        </w:rPr>
      </w:pPr>
    </w:p>
    <w:p w:rsidR="00571002" w:rsidRPr="006C7CE8" w:rsidRDefault="00571002" w:rsidP="00571002">
      <w:pPr>
        <w:autoSpaceDE w:val="0"/>
        <w:autoSpaceDN w:val="0"/>
        <w:adjustRightInd w:val="0"/>
        <w:rPr>
          <w:rFonts w:cs="Arial"/>
          <w:lang w:eastAsia="en-US"/>
        </w:rPr>
      </w:pPr>
      <w:r w:rsidRPr="006C7CE8">
        <w:rPr>
          <w:rFonts w:cs="Arial"/>
          <w:b/>
          <w:lang w:eastAsia="en-US"/>
        </w:rPr>
        <w:t>12.5.</w:t>
      </w:r>
      <w:r w:rsidRPr="006C7CE8">
        <w:rPr>
          <w:rFonts w:cs="Arial"/>
          <w:lang w:eastAsia="en-US"/>
        </w:rPr>
        <w:t xml:space="preserve"> En la notificació de la resolució s’hi ha de fer constar que aquesta exhaureix la via administrativa així com els recursos que s’hi poden interposar. </w:t>
      </w:r>
    </w:p>
    <w:p w:rsidR="00571002" w:rsidRPr="006C7CE8" w:rsidRDefault="00571002" w:rsidP="00571002">
      <w:pPr>
        <w:autoSpaceDE w:val="0"/>
        <w:autoSpaceDN w:val="0"/>
        <w:adjustRightInd w:val="0"/>
        <w:rPr>
          <w:rFonts w:cs="Arial"/>
          <w:sz w:val="22"/>
          <w:szCs w:val="22"/>
          <w:lang w:eastAsia="en-US"/>
        </w:rPr>
      </w:pPr>
    </w:p>
    <w:p w:rsidR="00571002" w:rsidRPr="006C7CE8" w:rsidRDefault="00571002" w:rsidP="00571002">
      <w:pPr>
        <w:spacing w:after="200"/>
        <w:jc w:val="both"/>
        <w:rPr>
          <w:rFonts w:cs="Arial"/>
          <w:b/>
          <w:lang w:eastAsia="en-US"/>
        </w:rPr>
      </w:pPr>
      <w:r w:rsidRPr="006C7CE8">
        <w:rPr>
          <w:rFonts w:cs="Arial"/>
          <w:b/>
          <w:lang w:eastAsia="en-US"/>
        </w:rPr>
        <w:t>Art</w:t>
      </w:r>
      <w:r w:rsidR="000F0325" w:rsidRPr="006C7CE8">
        <w:rPr>
          <w:rFonts w:cs="Arial"/>
          <w:b/>
          <w:lang w:eastAsia="en-US"/>
        </w:rPr>
        <w:t>.</w:t>
      </w:r>
      <w:r w:rsidRPr="006C7CE8">
        <w:rPr>
          <w:rFonts w:cs="Arial"/>
          <w:b/>
          <w:lang w:eastAsia="en-US"/>
        </w:rPr>
        <w:t xml:space="preserve"> 13. Resolució del procediment per silenci administratiu</w:t>
      </w:r>
    </w:p>
    <w:p w:rsidR="00571002" w:rsidRPr="006C7CE8" w:rsidRDefault="00571002" w:rsidP="00571002">
      <w:pPr>
        <w:spacing w:after="200"/>
        <w:jc w:val="both"/>
        <w:rPr>
          <w:rFonts w:cs="Arial"/>
          <w:lang w:eastAsia="en-US"/>
        </w:rPr>
      </w:pPr>
      <w:r w:rsidRPr="006C7CE8">
        <w:rPr>
          <w:rFonts w:cs="Arial"/>
          <w:lang w:eastAsia="en-US"/>
        </w:rPr>
        <w:t>Transcorreguts els terminis establerts sense que s'hagi emès resolució expressa i aquesta hagi estat notificada, la sol·licitud s'entendrà com a desestimada per silenci administratiu.</w:t>
      </w:r>
    </w:p>
    <w:p w:rsidR="00E869BA" w:rsidRPr="006C7CE8" w:rsidRDefault="00E869BA" w:rsidP="00FF0613">
      <w:pPr>
        <w:jc w:val="both"/>
        <w:rPr>
          <w:rFonts w:cs="Arial"/>
          <w:b/>
        </w:rPr>
      </w:pPr>
    </w:p>
    <w:p w:rsidR="00571002" w:rsidRPr="006C7CE8" w:rsidRDefault="00571002" w:rsidP="00571002">
      <w:pPr>
        <w:spacing w:after="200"/>
        <w:jc w:val="both"/>
        <w:rPr>
          <w:rFonts w:cs="Arial"/>
          <w:b/>
          <w:lang w:eastAsia="en-US"/>
        </w:rPr>
      </w:pPr>
      <w:r w:rsidRPr="006C7CE8">
        <w:rPr>
          <w:rFonts w:cs="Arial"/>
          <w:b/>
          <w:lang w:eastAsia="en-US"/>
        </w:rPr>
        <w:t>Art</w:t>
      </w:r>
      <w:r w:rsidR="0080182D" w:rsidRPr="006C7CE8">
        <w:rPr>
          <w:rFonts w:cs="Arial"/>
          <w:b/>
          <w:lang w:eastAsia="en-US"/>
        </w:rPr>
        <w:t>icle</w:t>
      </w:r>
      <w:r w:rsidRPr="006C7CE8">
        <w:rPr>
          <w:rFonts w:cs="Arial"/>
          <w:b/>
          <w:lang w:eastAsia="en-US"/>
        </w:rPr>
        <w:t xml:space="preserve"> 14. </w:t>
      </w:r>
      <w:proofErr w:type="spellStart"/>
      <w:r w:rsidRPr="006C7CE8">
        <w:rPr>
          <w:rFonts w:cs="Arial"/>
          <w:b/>
          <w:lang w:eastAsia="en-US"/>
        </w:rPr>
        <w:t>Inadmissió</w:t>
      </w:r>
      <w:proofErr w:type="spellEnd"/>
      <w:r w:rsidRPr="006C7CE8">
        <w:rPr>
          <w:rFonts w:cs="Arial"/>
          <w:b/>
          <w:lang w:eastAsia="en-US"/>
        </w:rPr>
        <w:t xml:space="preserve"> i desistiment</w:t>
      </w:r>
    </w:p>
    <w:p w:rsidR="00571002" w:rsidRPr="006C7CE8" w:rsidRDefault="00571002" w:rsidP="00571002">
      <w:pPr>
        <w:spacing w:after="200"/>
        <w:jc w:val="both"/>
        <w:rPr>
          <w:rFonts w:cs="Arial"/>
          <w:lang w:eastAsia="en-US"/>
        </w:rPr>
      </w:pPr>
      <w:r w:rsidRPr="006C7CE8">
        <w:rPr>
          <w:rFonts w:cs="Arial"/>
          <w:b/>
          <w:lang w:eastAsia="en-US"/>
        </w:rPr>
        <w:t>14.1.</w:t>
      </w:r>
      <w:r w:rsidRPr="006C7CE8">
        <w:rPr>
          <w:rFonts w:cs="Arial"/>
          <w:lang w:eastAsia="en-US"/>
        </w:rPr>
        <w:t xml:space="preserve"> L’incompliment dels requisits no esmenables i del termini de presentació de sol·licituds que estableixen aquestes bases reguladores comporta la </w:t>
      </w:r>
      <w:proofErr w:type="spellStart"/>
      <w:r w:rsidRPr="006C7CE8">
        <w:rPr>
          <w:rFonts w:cs="Arial"/>
          <w:lang w:eastAsia="en-US"/>
        </w:rPr>
        <w:t>inadmissió</w:t>
      </w:r>
      <w:proofErr w:type="spellEnd"/>
      <w:r w:rsidRPr="006C7CE8">
        <w:rPr>
          <w:rFonts w:cs="Arial"/>
          <w:lang w:eastAsia="en-US"/>
        </w:rPr>
        <w:t xml:space="preserve"> de la sol·licitud.</w:t>
      </w:r>
    </w:p>
    <w:p w:rsidR="00571002" w:rsidRPr="006C7CE8" w:rsidRDefault="00571002" w:rsidP="00571002">
      <w:pPr>
        <w:spacing w:after="200"/>
        <w:jc w:val="both"/>
        <w:rPr>
          <w:rFonts w:cs="Arial"/>
          <w:lang w:eastAsia="en-US"/>
        </w:rPr>
      </w:pPr>
      <w:r w:rsidRPr="006C7CE8">
        <w:rPr>
          <w:rFonts w:cs="Arial"/>
          <w:b/>
          <w:lang w:eastAsia="en-US"/>
        </w:rPr>
        <w:t xml:space="preserve">14.2. </w:t>
      </w:r>
      <w:r w:rsidRPr="006C7CE8">
        <w:rPr>
          <w:rFonts w:cs="Arial"/>
          <w:lang w:eastAsia="en-US"/>
        </w:rPr>
        <w:t>La no presentació de qualsevol dels documents que preveu la base 10, o la falta d’esmena dels requisits esmenables dins el termini de deu dies hàbils a comptar de l’endemà de la notificació del requeriment corresponent, comporta el desistiment de la sol·licitud.</w:t>
      </w:r>
    </w:p>
    <w:p w:rsidR="00571002" w:rsidRPr="006C7CE8" w:rsidRDefault="00571002" w:rsidP="00571002">
      <w:pPr>
        <w:spacing w:after="200"/>
        <w:jc w:val="both"/>
        <w:rPr>
          <w:rFonts w:cs="Arial"/>
          <w:lang w:eastAsia="en-US"/>
        </w:rPr>
      </w:pPr>
      <w:r w:rsidRPr="006C7CE8">
        <w:rPr>
          <w:rFonts w:cs="Arial"/>
          <w:b/>
          <w:lang w:eastAsia="en-US"/>
        </w:rPr>
        <w:t>14.3.</w:t>
      </w:r>
      <w:r w:rsidRPr="006C7CE8">
        <w:rPr>
          <w:rFonts w:cs="Arial"/>
          <w:lang w:eastAsia="en-US"/>
        </w:rPr>
        <w:t xml:space="preserve"> El falsejament o ocultació de qualsevol de les dades declarades per les persones sol·licitants podrà donar lloc a la denegació de l'ajuda sol·licitada, inclòs quan la persona sol·licitant reuneixi els requisits per la concessió.</w:t>
      </w:r>
    </w:p>
    <w:p w:rsidR="00571002" w:rsidRPr="006C7CE8" w:rsidRDefault="00571002" w:rsidP="00571002">
      <w:pPr>
        <w:spacing w:after="200"/>
        <w:jc w:val="both"/>
        <w:rPr>
          <w:rFonts w:cs="Arial"/>
          <w:lang w:eastAsia="en-US"/>
        </w:rPr>
      </w:pPr>
      <w:r w:rsidRPr="006C7CE8">
        <w:rPr>
          <w:rFonts w:cs="Arial"/>
          <w:b/>
          <w:lang w:eastAsia="en-US"/>
        </w:rPr>
        <w:t>14.4.</w:t>
      </w:r>
      <w:r w:rsidRPr="006C7CE8">
        <w:rPr>
          <w:rFonts w:cs="Arial"/>
          <w:lang w:eastAsia="en-US"/>
        </w:rPr>
        <w:t xml:space="preserve"> Qualsevol sol·licitant pot desistir per escrit de la sol·licitud de la prestació, abans de la concessió.</w:t>
      </w:r>
    </w:p>
    <w:p w:rsidR="00571002" w:rsidRPr="006C7CE8" w:rsidRDefault="00571002" w:rsidP="00571002">
      <w:pPr>
        <w:spacing w:after="200"/>
        <w:jc w:val="both"/>
        <w:rPr>
          <w:rFonts w:cs="Arial"/>
          <w:lang w:eastAsia="en-US"/>
        </w:rPr>
      </w:pPr>
      <w:r w:rsidRPr="006C7CE8">
        <w:rPr>
          <w:rFonts w:cs="Arial"/>
          <w:b/>
          <w:lang w:eastAsia="en-US"/>
        </w:rPr>
        <w:t>1</w:t>
      </w:r>
      <w:r w:rsidR="000F0325" w:rsidRPr="006C7CE8">
        <w:rPr>
          <w:rFonts w:cs="Arial"/>
          <w:b/>
          <w:lang w:eastAsia="en-US"/>
        </w:rPr>
        <w:t>4</w:t>
      </w:r>
      <w:r w:rsidRPr="006C7CE8">
        <w:rPr>
          <w:rFonts w:cs="Arial"/>
          <w:b/>
          <w:lang w:eastAsia="en-US"/>
        </w:rPr>
        <w:t>.5.</w:t>
      </w:r>
      <w:r w:rsidRPr="006C7CE8">
        <w:rPr>
          <w:rFonts w:cs="Arial"/>
          <w:lang w:eastAsia="en-US"/>
        </w:rPr>
        <w:t xml:space="preserve"> Amb caràcter previ a la proposta de resolució de concessió de les prestacions, l’òrgan competent ha de resoldre sobre la </w:t>
      </w:r>
      <w:proofErr w:type="spellStart"/>
      <w:r w:rsidRPr="006C7CE8">
        <w:rPr>
          <w:rFonts w:cs="Arial"/>
          <w:lang w:eastAsia="en-US"/>
        </w:rPr>
        <w:t>inadmissió</w:t>
      </w:r>
      <w:proofErr w:type="spellEnd"/>
      <w:r w:rsidRPr="006C7CE8">
        <w:rPr>
          <w:rFonts w:cs="Arial"/>
          <w:lang w:eastAsia="en-US"/>
        </w:rPr>
        <w:t xml:space="preserve"> o el desistiment de les sol·licituds i ho ha de notificar a les persones interessades electrònicament en l’adreça que, a efectes de notificació, figuri a l’expedient. </w:t>
      </w:r>
    </w:p>
    <w:p w:rsidR="00571002" w:rsidRPr="006C7CE8" w:rsidRDefault="00571002" w:rsidP="00571002">
      <w:pPr>
        <w:spacing w:after="200" w:line="276" w:lineRule="auto"/>
        <w:jc w:val="both"/>
        <w:rPr>
          <w:rFonts w:cs="Arial"/>
          <w:b/>
          <w:lang w:eastAsia="en-US"/>
        </w:rPr>
      </w:pPr>
      <w:r w:rsidRPr="006C7CE8">
        <w:rPr>
          <w:rFonts w:cs="Arial"/>
          <w:b/>
          <w:lang w:eastAsia="en-US"/>
        </w:rPr>
        <w:t>Ar</w:t>
      </w:r>
      <w:r w:rsidR="000F0325" w:rsidRPr="006C7CE8">
        <w:rPr>
          <w:rFonts w:cs="Arial"/>
          <w:b/>
          <w:lang w:eastAsia="en-US"/>
        </w:rPr>
        <w:t>t</w:t>
      </w:r>
      <w:r w:rsidR="00F959F4" w:rsidRPr="006C7CE8">
        <w:rPr>
          <w:rFonts w:cs="Arial"/>
          <w:b/>
          <w:lang w:eastAsia="en-US"/>
        </w:rPr>
        <w:t>icle</w:t>
      </w:r>
      <w:r w:rsidRPr="006C7CE8">
        <w:rPr>
          <w:rFonts w:cs="Arial"/>
          <w:b/>
          <w:lang w:eastAsia="en-US"/>
        </w:rPr>
        <w:t xml:space="preserve"> 15.  Publicitat de les prestacions concedides</w:t>
      </w:r>
    </w:p>
    <w:p w:rsidR="00571002" w:rsidRPr="006C7CE8" w:rsidRDefault="00571002" w:rsidP="00571002">
      <w:pPr>
        <w:spacing w:after="200" w:line="276" w:lineRule="auto"/>
        <w:jc w:val="both"/>
        <w:rPr>
          <w:rFonts w:cs="Arial"/>
          <w:lang w:eastAsia="en-US"/>
        </w:rPr>
      </w:pPr>
      <w:r w:rsidRPr="006C7CE8">
        <w:rPr>
          <w:rFonts w:cs="Arial"/>
          <w:lang w:eastAsia="en-US"/>
        </w:rPr>
        <w:lastRenderedPageBreak/>
        <w:t xml:space="preserve">Les </w:t>
      </w:r>
      <w:r w:rsidR="00580488">
        <w:rPr>
          <w:rFonts w:cs="Arial"/>
          <w:lang w:eastAsia="en-US"/>
        </w:rPr>
        <w:t>prestacions</w:t>
      </w:r>
      <w:r w:rsidRPr="006C7CE8">
        <w:rPr>
          <w:rFonts w:cs="Arial"/>
          <w:lang w:eastAsia="en-US"/>
        </w:rPr>
        <w:t xml:space="preserve"> concedides a l'empara d'aquestes bases seran objecte de publicitat, amb indicació de la convocatòria, l'aplicació pressupostària, el / la beneficiari / ària, la quantitat concedida i la finalitat de la </w:t>
      </w:r>
      <w:r w:rsidR="00580488">
        <w:rPr>
          <w:rFonts w:cs="Arial"/>
          <w:lang w:eastAsia="en-US"/>
        </w:rPr>
        <w:t>prestació</w:t>
      </w:r>
      <w:r w:rsidRPr="006C7CE8">
        <w:rPr>
          <w:rFonts w:cs="Arial"/>
          <w:lang w:eastAsia="en-US"/>
        </w:rPr>
        <w:t>, al tauler d’anuncis corporatiu o a la seu electrònica. S’hauran de publicar les Bases a la BDNS (art. LGS) i al BOPB.</w:t>
      </w:r>
    </w:p>
    <w:p w:rsidR="0081017B" w:rsidRPr="00EC0A12" w:rsidRDefault="0081017B" w:rsidP="0081017B">
      <w:pPr>
        <w:spacing w:after="200"/>
        <w:jc w:val="both"/>
        <w:rPr>
          <w:rFonts w:cs="Arial"/>
          <w:b/>
          <w:lang w:eastAsia="en-US"/>
        </w:rPr>
      </w:pPr>
      <w:r w:rsidRPr="00EC0A12">
        <w:rPr>
          <w:rFonts w:cs="Arial"/>
          <w:b/>
          <w:lang w:eastAsia="en-US"/>
        </w:rPr>
        <w:t>Art</w:t>
      </w:r>
      <w:r w:rsidR="00F959F4" w:rsidRPr="00EC0A12">
        <w:rPr>
          <w:rFonts w:cs="Arial"/>
          <w:b/>
          <w:lang w:eastAsia="en-US"/>
        </w:rPr>
        <w:t>icle</w:t>
      </w:r>
      <w:r w:rsidRPr="00EC0A12">
        <w:rPr>
          <w:rFonts w:cs="Arial"/>
          <w:b/>
          <w:lang w:eastAsia="en-US"/>
        </w:rPr>
        <w:t xml:space="preserve"> 16. Temporalitat i pròrroga de les prestacions</w:t>
      </w:r>
    </w:p>
    <w:p w:rsidR="0081017B" w:rsidRPr="00EC0A12" w:rsidRDefault="0081017B" w:rsidP="0081017B">
      <w:pPr>
        <w:spacing w:after="200"/>
        <w:jc w:val="both"/>
        <w:rPr>
          <w:rFonts w:cs="Arial"/>
          <w:lang w:eastAsia="en-US"/>
        </w:rPr>
      </w:pPr>
      <w:r w:rsidRPr="00EC0A12">
        <w:rPr>
          <w:rFonts w:cs="Arial"/>
          <w:lang w:eastAsia="en-US"/>
        </w:rPr>
        <w:t xml:space="preserve">La prestació regulada en el present reglament te caràcter voluntari, temporal per a </w:t>
      </w:r>
      <w:r w:rsidR="001A2DBB" w:rsidRPr="00EC0A12">
        <w:rPr>
          <w:rFonts w:cs="Arial"/>
          <w:lang w:eastAsia="en-US"/>
        </w:rPr>
        <w:t xml:space="preserve">cobrir </w:t>
      </w:r>
      <w:r w:rsidRPr="00EC0A12">
        <w:rPr>
          <w:rFonts w:cs="Arial"/>
          <w:lang w:eastAsia="en-US"/>
        </w:rPr>
        <w:t>despeses de menjador del curs 2023/2024</w:t>
      </w:r>
      <w:r w:rsidR="007E56D2" w:rsidRPr="00EC0A12">
        <w:rPr>
          <w:rFonts w:cs="Arial"/>
          <w:lang w:eastAsia="en-US"/>
        </w:rPr>
        <w:t>.</w:t>
      </w:r>
      <w:r w:rsidRPr="00EC0A12">
        <w:rPr>
          <w:rFonts w:cs="Arial"/>
          <w:lang w:eastAsia="en-US"/>
        </w:rPr>
        <w:t xml:space="preserve"> </w:t>
      </w:r>
    </w:p>
    <w:p w:rsidR="0081017B" w:rsidRPr="00EC0A12" w:rsidRDefault="000F0325" w:rsidP="0081017B">
      <w:pPr>
        <w:spacing w:after="200"/>
        <w:jc w:val="both"/>
        <w:rPr>
          <w:rFonts w:cs="Arial"/>
          <w:b/>
          <w:lang w:eastAsia="en-US"/>
        </w:rPr>
      </w:pPr>
      <w:r w:rsidRPr="00EC0A12">
        <w:rPr>
          <w:rFonts w:cs="Arial"/>
          <w:b/>
          <w:lang w:eastAsia="en-US"/>
        </w:rPr>
        <w:t>Art</w:t>
      </w:r>
      <w:r w:rsidR="00F959F4" w:rsidRPr="00EC0A12">
        <w:rPr>
          <w:rFonts w:cs="Arial"/>
          <w:b/>
          <w:lang w:eastAsia="en-US"/>
        </w:rPr>
        <w:t>icle</w:t>
      </w:r>
      <w:r w:rsidR="0081017B" w:rsidRPr="00EC0A12">
        <w:rPr>
          <w:rFonts w:cs="Arial"/>
          <w:b/>
          <w:lang w:eastAsia="en-US"/>
        </w:rPr>
        <w:t xml:space="preserve"> 17. Justificació i pagament de la prestació</w:t>
      </w:r>
    </w:p>
    <w:p w:rsidR="0081017B" w:rsidRPr="00EC0A12" w:rsidRDefault="0081017B" w:rsidP="0081017B">
      <w:pPr>
        <w:spacing w:after="200"/>
        <w:jc w:val="both"/>
        <w:rPr>
          <w:rFonts w:cs="Arial"/>
          <w:lang w:eastAsia="en-US"/>
        </w:rPr>
      </w:pPr>
      <w:r w:rsidRPr="00EC0A12">
        <w:rPr>
          <w:rFonts w:cs="Arial"/>
          <w:b/>
          <w:lang w:eastAsia="en-US"/>
        </w:rPr>
        <w:t>17.1.</w:t>
      </w:r>
      <w:r w:rsidRPr="00EC0A12">
        <w:rPr>
          <w:rFonts w:cs="Arial"/>
          <w:lang w:eastAsia="en-US"/>
        </w:rPr>
        <w:t xml:space="preserve"> Quan la resolució sigui favorable, la corporació iniciarà els tràmits per al pagament mitjançant la fórmula de transferència bancària.</w:t>
      </w:r>
    </w:p>
    <w:p w:rsidR="00BD7339" w:rsidRPr="006C7CE8" w:rsidRDefault="0081017B" w:rsidP="00BD7339">
      <w:pPr>
        <w:jc w:val="both"/>
        <w:rPr>
          <w:rFonts w:cs="Arial"/>
          <w:lang w:eastAsia="en-US"/>
        </w:rPr>
      </w:pPr>
      <w:r w:rsidRPr="00EC0A12">
        <w:rPr>
          <w:rFonts w:cs="Arial"/>
          <w:b/>
          <w:lang w:eastAsia="en-US"/>
        </w:rPr>
        <w:t>17.2.</w:t>
      </w:r>
      <w:r w:rsidRPr="00EC0A12">
        <w:rPr>
          <w:rFonts w:cs="Arial"/>
          <w:lang w:eastAsia="en-US"/>
        </w:rPr>
        <w:t xml:space="preserve"> La prestació s’abonarà </w:t>
      </w:r>
      <w:r w:rsidR="00BD7339" w:rsidRPr="00EC0A12">
        <w:rPr>
          <w:rFonts w:cs="Arial"/>
        </w:rPr>
        <w:t>de manera fraccionada, mensualment, i al centre  proveïdor del servei.</w:t>
      </w:r>
      <w:r w:rsidRPr="00EC0A12">
        <w:rPr>
          <w:rFonts w:cs="Arial"/>
          <w:lang w:eastAsia="en-US"/>
        </w:rPr>
        <w:t xml:space="preserve"> </w:t>
      </w:r>
      <w:r w:rsidRPr="00EC0A12">
        <w:rPr>
          <w:rFonts w:cs="Arial"/>
        </w:rPr>
        <w:t xml:space="preserve">en base a la justificació </w:t>
      </w:r>
      <w:r w:rsidR="00BD7339" w:rsidRPr="00EC0A12">
        <w:rPr>
          <w:rFonts w:cs="Arial"/>
        </w:rPr>
        <w:t xml:space="preserve">que caldrà presentar a mes vençut de la justificació per part del centre dels/les alumnes assistents. Es farà </w:t>
      </w:r>
      <w:r w:rsidR="00BD7339" w:rsidRPr="00EC0A12">
        <w:rPr>
          <w:rFonts w:cs="Arial"/>
          <w:lang w:eastAsia="en-US"/>
        </w:rPr>
        <w:t xml:space="preserve">mitjançant transferència bancària al compte facilitat </w:t>
      </w:r>
    </w:p>
    <w:p w:rsidR="003E2160" w:rsidRPr="006C7CE8" w:rsidRDefault="003E2160" w:rsidP="00940F8F">
      <w:pPr>
        <w:spacing w:line="276" w:lineRule="auto"/>
        <w:contextualSpacing/>
        <w:jc w:val="both"/>
        <w:rPr>
          <w:rFonts w:eastAsia="Calibri" w:cs="Arial"/>
          <w:szCs w:val="22"/>
          <w:highlight w:val="yellow"/>
          <w:lang w:eastAsia="en-US"/>
        </w:rPr>
      </w:pPr>
    </w:p>
    <w:p w:rsidR="001A2DBB" w:rsidRPr="006C7CE8" w:rsidRDefault="001A2DBB" w:rsidP="001A2DBB">
      <w:pPr>
        <w:spacing w:after="200"/>
        <w:jc w:val="both"/>
        <w:rPr>
          <w:rFonts w:cs="Arial"/>
          <w:b/>
          <w:lang w:eastAsia="en-US"/>
        </w:rPr>
      </w:pPr>
      <w:r w:rsidRPr="006C7CE8">
        <w:rPr>
          <w:rFonts w:cs="Arial"/>
          <w:b/>
          <w:lang w:eastAsia="en-US"/>
        </w:rPr>
        <w:t>CAPÍTOL 4. MODIFICACIÓ, REVOCACIÓ I REINTEGRAMENT DE LES PRESTACIONS</w:t>
      </w:r>
    </w:p>
    <w:p w:rsidR="001A2DBB" w:rsidRPr="006C7CE8" w:rsidRDefault="001A2DBB" w:rsidP="001A2DBB">
      <w:pPr>
        <w:spacing w:after="200"/>
        <w:jc w:val="both"/>
        <w:rPr>
          <w:rFonts w:cs="Arial"/>
          <w:b/>
          <w:lang w:eastAsia="en-US"/>
        </w:rPr>
      </w:pPr>
      <w:r w:rsidRPr="006C7CE8">
        <w:rPr>
          <w:rFonts w:cs="Arial"/>
          <w:b/>
          <w:lang w:eastAsia="en-US"/>
        </w:rPr>
        <w:t>Ar</w:t>
      </w:r>
      <w:r w:rsidR="000F0325" w:rsidRPr="006C7CE8">
        <w:rPr>
          <w:rFonts w:cs="Arial"/>
          <w:b/>
          <w:lang w:eastAsia="en-US"/>
        </w:rPr>
        <w:t>t</w:t>
      </w:r>
      <w:r w:rsidR="00F959F4" w:rsidRPr="006C7CE8">
        <w:rPr>
          <w:rFonts w:cs="Arial"/>
          <w:b/>
          <w:lang w:eastAsia="en-US"/>
        </w:rPr>
        <w:t>icle</w:t>
      </w:r>
      <w:r w:rsidRPr="006C7CE8">
        <w:rPr>
          <w:rFonts w:cs="Arial"/>
          <w:b/>
          <w:lang w:eastAsia="en-US"/>
        </w:rPr>
        <w:t xml:space="preserve"> 18. Procediments de modificació, suspensió, revocació i reintegrament de la prestació</w:t>
      </w:r>
    </w:p>
    <w:p w:rsidR="001A2DBB" w:rsidRPr="006C7CE8" w:rsidRDefault="001A2DBB" w:rsidP="001A2DBB">
      <w:pPr>
        <w:spacing w:after="200"/>
        <w:jc w:val="both"/>
        <w:rPr>
          <w:rFonts w:cs="Arial"/>
          <w:lang w:eastAsia="en-US"/>
        </w:rPr>
      </w:pPr>
      <w:r w:rsidRPr="006C7CE8">
        <w:rPr>
          <w:rFonts w:cs="Arial"/>
          <w:lang w:eastAsia="en-US"/>
        </w:rPr>
        <w:t>Els procediments de, modificació, suspensió, revocació i reintegrament de la prestació atorgada podrà iniciar-se d'ofici o a instància de part. Una vegada iniciats es notificarà al titular la incoació del mateix, les causes que el fonamenten i les possibles conseqüències econòmiques del mateix així com el termini per resoldre i notificar, i les conseqüències del silenci administratiu.</w:t>
      </w:r>
    </w:p>
    <w:p w:rsidR="001A2DBB" w:rsidRPr="006C7CE8" w:rsidRDefault="001A2DBB" w:rsidP="001A2DBB">
      <w:pPr>
        <w:spacing w:after="200"/>
        <w:jc w:val="both"/>
        <w:rPr>
          <w:rFonts w:cs="Arial"/>
          <w:b/>
          <w:lang w:eastAsia="en-US"/>
        </w:rPr>
      </w:pPr>
      <w:r w:rsidRPr="006C7CE8">
        <w:rPr>
          <w:rFonts w:cs="Arial"/>
          <w:b/>
          <w:lang w:eastAsia="en-US"/>
        </w:rPr>
        <w:t>Art</w:t>
      </w:r>
      <w:r w:rsidR="00F959F4" w:rsidRPr="006C7CE8">
        <w:rPr>
          <w:rFonts w:cs="Arial"/>
          <w:b/>
          <w:lang w:eastAsia="en-US"/>
        </w:rPr>
        <w:t>icle</w:t>
      </w:r>
      <w:r w:rsidRPr="006C7CE8">
        <w:rPr>
          <w:rFonts w:cs="Arial"/>
          <w:b/>
          <w:lang w:eastAsia="en-US"/>
        </w:rPr>
        <w:t xml:space="preserve"> 19. Suspensió cautelar de la prestació</w:t>
      </w:r>
    </w:p>
    <w:p w:rsidR="001A2DBB" w:rsidRPr="006C7CE8" w:rsidRDefault="001A2DBB" w:rsidP="001A2DBB">
      <w:pPr>
        <w:spacing w:after="200"/>
        <w:jc w:val="both"/>
        <w:rPr>
          <w:rFonts w:cs="Arial"/>
          <w:lang w:eastAsia="en-US"/>
        </w:rPr>
      </w:pPr>
      <w:r w:rsidRPr="006C7CE8">
        <w:rPr>
          <w:rFonts w:cs="Arial"/>
          <w:b/>
          <w:lang w:eastAsia="en-US"/>
        </w:rPr>
        <w:t>19.1.</w:t>
      </w:r>
      <w:r w:rsidRPr="006C7CE8">
        <w:rPr>
          <w:rFonts w:cs="Arial"/>
          <w:lang w:eastAsia="en-US"/>
        </w:rPr>
        <w:t xml:space="preserve"> Prèvia a la revocació o reintegrament de la prestació econòmica concedida, amb independència que s'hagi iniciat o no un procediment de revocació o reintegrament, bé d'ofici o a instància de part, es podrà procedir, per decisió motivada de l'òrgan competent, a la suspensió cautelar del pagament de la prestació quan s'haguessin detectat en una unitat de convivència indicis d'una situació que impliqui la pèrdua d'algun dels requisits exigits per el reconeixement o manteniment de la mateixa.</w:t>
      </w:r>
    </w:p>
    <w:p w:rsidR="001A2DBB" w:rsidRPr="006C7CE8" w:rsidRDefault="001A2DBB" w:rsidP="001A2DBB">
      <w:pPr>
        <w:spacing w:after="200"/>
        <w:jc w:val="both"/>
        <w:rPr>
          <w:rFonts w:cs="Arial"/>
          <w:lang w:eastAsia="en-US"/>
        </w:rPr>
      </w:pPr>
      <w:r w:rsidRPr="006C7CE8">
        <w:rPr>
          <w:rFonts w:cs="Arial"/>
          <w:b/>
          <w:lang w:eastAsia="en-US"/>
        </w:rPr>
        <w:t>19.2.</w:t>
      </w:r>
      <w:r w:rsidRPr="006C7CE8">
        <w:rPr>
          <w:rFonts w:cs="Arial"/>
          <w:lang w:eastAsia="en-US"/>
        </w:rPr>
        <w:t xml:space="preserve"> La suspensió de la prestació podrà ser motivada per la pèrdua temporal d'alguns dels requisits de la mateixa o per l'incompliment de les obligacions de la persona beneficiària recollides en aquest reglament. </w:t>
      </w:r>
    </w:p>
    <w:p w:rsidR="001A2DBB" w:rsidRPr="006C7CE8" w:rsidRDefault="001A2DBB" w:rsidP="001A2DBB">
      <w:pPr>
        <w:spacing w:after="200"/>
        <w:jc w:val="both"/>
        <w:rPr>
          <w:rFonts w:cs="Arial"/>
          <w:lang w:eastAsia="en-US"/>
        </w:rPr>
      </w:pPr>
      <w:r w:rsidRPr="006C7CE8">
        <w:rPr>
          <w:rFonts w:cs="Arial"/>
          <w:b/>
          <w:lang w:eastAsia="en-US"/>
        </w:rPr>
        <w:t>19.3.</w:t>
      </w:r>
      <w:r w:rsidRPr="006C7CE8">
        <w:rPr>
          <w:rFonts w:cs="Arial"/>
          <w:lang w:eastAsia="en-US"/>
        </w:rPr>
        <w:t xml:space="preserve"> La suspensió es mantindrà mentre persisteixin les circumstàncies que haguessin donat lloc a la mateixa i per un període continuat màxim de 3 mesos, transcorregut el qual es procedirà a l'extinció o revocació del dret a la prestació.</w:t>
      </w:r>
    </w:p>
    <w:p w:rsidR="001A2DBB" w:rsidRPr="006C7CE8" w:rsidRDefault="00053E41" w:rsidP="001A2DBB">
      <w:pPr>
        <w:spacing w:after="200"/>
        <w:jc w:val="both"/>
        <w:rPr>
          <w:rFonts w:cs="Arial"/>
          <w:b/>
          <w:lang w:eastAsia="en-US"/>
        </w:rPr>
      </w:pPr>
      <w:r w:rsidRPr="006C7CE8">
        <w:rPr>
          <w:rFonts w:cs="Arial"/>
          <w:b/>
          <w:lang w:eastAsia="en-US"/>
        </w:rPr>
        <w:t>Art</w:t>
      </w:r>
      <w:r w:rsidR="00F959F4" w:rsidRPr="006C7CE8">
        <w:rPr>
          <w:rFonts w:cs="Arial"/>
          <w:b/>
          <w:lang w:eastAsia="en-US"/>
        </w:rPr>
        <w:t>icle</w:t>
      </w:r>
      <w:r w:rsidRPr="006C7CE8">
        <w:rPr>
          <w:rFonts w:cs="Arial"/>
          <w:b/>
          <w:lang w:eastAsia="en-US"/>
        </w:rPr>
        <w:t xml:space="preserve">. </w:t>
      </w:r>
      <w:r w:rsidR="001A2DBB" w:rsidRPr="006C7CE8">
        <w:rPr>
          <w:rFonts w:cs="Arial"/>
          <w:b/>
          <w:lang w:eastAsia="en-US"/>
        </w:rPr>
        <w:t>20. Sobre la revocació</w:t>
      </w:r>
    </w:p>
    <w:p w:rsidR="001A2DBB" w:rsidRPr="006C7CE8" w:rsidRDefault="001A2DBB" w:rsidP="001A2DBB">
      <w:pPr>
        <w:spacing w:after="200"/>
        <w:jc w:val="both"/>
        <w:rPr>
          <w:rFonts w:cs="Arial"/>
          <w:lang w:eastAsia="en-US"/>
        </w:rPr>
      </w:pPr>
      <w:r w:rsidRPr="006C7CE8">
        <w:rPr>
          <w:rFonts w:cs="Arial"/>
          <w:b/>
          <w:lang w:eastAsia="en-US"/>
        </w:rPr>
        <w:t>20.1.</w:t>
      </w:r>
      <w:r w:rsidRPr="006C7CE8">
        <w:rPr>
          <w:rFonts w:cs="Arial"/>
          <w:lang w:eastAsia="en-US"/>
        </w:rPr>
        <w:t xml:space="preserve"> Procedirà la revocació de les prestacions, mitjançant resolució de l'òrgan competent de l'Ajuntament, per alguna de las següents causes:</w:t>
      </w:r>
    </w:p>
    <w:p w:rsidR="001A2DBB" w:rsidRPr="00EC0A12" w:rsidRDefault="00F959F4" w:rsidP="00F959F4">
      <w:pPr>
        <w:spacing w:after="200" w:line="276" w:lineRule="auto"/>
        <w:jc w:val="both"/>
        <w:rPr>
          <w:rFonts w:cs="Arial"/>
          <w:lang w:eastAsia="en-US"/>
        </w:rPr>
      </w:pPr>
      <w:r w:rsidRPr="006C7CE8">
        <w:rPr>
          <w:rFonts w:cs="Arial"/>
          <w:b/>
          <w:lang w:eastAsia="en-US"/>
        </w:rPr>
        <w:lastRenderedPageBreak/>
        <w:t>a)</w:t>
      </w:r>
      <w:r w:rsidRPr="006C7CE8">
        <w:rPr>
          <w:rFonts w:cs="Arial"/>
          <w:lang w:eastAsia="en-US"/>
        </w:rPr>
        <w:t xml:space="preserve"> </w:t>
      </w:r>
      <w:r w:rsidR="001A2DBB" w:rsidRPr="006C7CE8">
        <w:rPr>
          <w:rFonts w:cs="Arial"/>
          <w:lang w:eastAsia="en-US"/>
        </w:rPr>
        <w:t xml:space="preserve">Falsejar, ocultar o mostrar obstrucció a les actuacions de comprovació preses per part del personal municipal de serveis socials i serveis econòmics, tot i reunir la persona sol·licitant els </w:t>
      </w:r>
      <w:r w:rsidR="001A2DBB" w:rsidRPr="00EC0A12">
        <w:rPr>
          <w:rFonts w:cs="Arial"/>
          <w:lang w:eastAsia="en-US"/>
        </w:rPr>
        <w:t>requisits per a la concessió.</w:t>
      </w:r>
    </w:p>
    <w:p w:rsidR="001A2DBB" w:rsidRPr="00EC0A12" w:rsidRDefault="00F959F4" w:rsidP="00F959F4">
      <w:pPr>
        <w:spacing w:after="200" w:line="276" w:lineRule="auto"/>
        <w:jc w:val="both"/>
        <w:rPr>
          <w:rFonts w:cs="Arial"/>
          <w:lang w:eastAsia="en-US"/>
        </w:rPr>
      </w:pPr>
      <w:r w:rsidRPr="00EC0A12">
        <w:rPr>
          <w:rFonts w:cs="Arial"/>
          <w:b/>
          <w:lang w:eastAsia="en-US"/>
        </w:rPr>
        <w:t>b)</w:t>
      </w:r>
      <w:r w:rsidRPr="00EC0A12">
        <w:rPr>
          <w:rFonts w:cs="Arial"/>
          <w:lang w:eastAsia="en-US"/>
        </w:rPr>
        <w:t xml:space="preserve"> </w:t>
      </w:r>
      <w:r w:rsidR="001A2DBB" w:rsidRPr="00EC0A12">
        <w:rPr>
          <w:rFonts w:cs="Arial"/>
          <w:lang w:eastAsia="en-US"/>
        </w:rPr>
        <w:t>Que hagi transcorregut el termini de 3 mesos des de l'atorgament de l'ajut, sense que l'ingrés hagi pogut fer-se efectiu per causes imputables a la part interessada.</w:t>
      </w:r>
    </w:p>
    <w:p w:rsidR="001A2DBB" w:rsidRPr="00EC0A12" w:rsidRDefault="00F959F4" w:rsidP="00F959F4">
      <w:pPr>
        <w:spacing w:after="200" w:line="276" w:lineRule="auto"/>
        <w:jc w:val="both"/>
        <w:rPr>
          <w:rFonts w:cs="Arial"/>
          <w:lang w:eastAsia="en-US"/>
        </w:rPr>
      </w:pPr>
      <w:r w:rsidRPr="00EC0A12">
        <w:rPr>
          <w:rFonts w:cs="Arial"/>
          <w:b/>
          <w:lang w:eastAsia="en-US"/>
        </w:rPr>
        <w:t>c)</w:t>
      </w:r>
      <w:r w:rsidRPr="00EC0A12">
        <w:rPr>
          <w:rFonts w:cs="Arial"/>
          <w:lang w:eastAsia="en-US"/>
        </w:rPr>
        <w:t xml:space="preserve"> </w:t>
      </w:r>
      <w:r w:rsidR="001A2DBB" w:rsidRPr="00EC0A12">
        <w:rPr>
          <w:rFonts w:cs="Arial"/>
          <w:lang w:eastAsia="en-US"/>
        </w:rPr>
        <w:t>Desaparició de totes o algunes de les circumstàncies que van donar lloc a la seva concessió.</w:t>
      </w:r>
    </w:p>
    <w:p w:rsidR="001A2DBB" w:rsidRPr="00EC0A12" w:rsidRDefault="00F959F4" w:rsidP="00F959F4">
      <w:pPr>
        <w:spacing w:after="200" w:line="276" w:lineRule="auto"/>
        <w:jc w:val="both"/>
        <w:rPr>
          <w:rFonts w:cs="Arial"/>
          <w:lang w:eastAsia="en-US"/>
        </w:rPr>
      </w:pPr>
      <w:r w:rsidRPr="00EC0A12">
        <w:rPr>
          <w:rFonts w:cs="Arial"/>
          <w:b/>
          <w:lang w:eastAsia="en-US"/>
        </w:rPr>
        <w:t>d)</w:t>
      </w:r>
      <w:r w:rsidRPr="00EC0A12">
        <w:rPr>
          <w:rFonts w:cs="Arial"/>
          <w:lang w:eastAsia="en-US"/>
        </w:rPr>
        <w:t xml:space="preserve"> </w:t>
      </w:r>
      <w:r w:rsidR="001A2DBB" w:rsidRPr="00EC0A12">
        <w:rPr>
          <w:rFonts w:cs="Arial"/>
          <w:lang w:eastAsia="en-US"/>
        </w:rPr>
        <w:t>Altres causes de caràcter greu imputables al beneficiari no contemplades en els apartats anteriors.</w:t>
      </w:r>
    </w:p>
    <w:p w:rsidR="001A2DBB" w:rsidRPr="00EC0A12" w:rsidRDefault="00F959F4" w:rsidP="00F959F4">
      <w:pPr>
        <w:spacing w:after="200" w:line="276" w:lineRule="auto"/>
        <w:jc w:val="both"/>
        <w:rPr>
          <w:rFonts w:cs="Arial"/>
          <w:lang w:eastAsia="en-US"/>
        </w:rPr>
      </w:pPr>
      <w:r w:rsidRPr="00EC0A12">
        <w:rPr>
          <w:rFonts w:cs="Arial"/>
          <w:b/>
          <w:lang w:eastAsia="en-US"/>
        </w:rPr>
        <w:t>e)</w:t>
      </w:r>
      <w:r w:rsidRPr="00EC0A12">
        <w:rPr>
          <w:rFonts w:cs="Arial"/>
          <w:lang w:eastAsia="en-US"/>
        </w:rPr>
        <w:t xml:space="preserve"> </w:t>
      </w:r>
      <w:r w:rsidR="001A2DBB" w:rsidRPr="00EC0A12">
        <w:rPr>
          <w:rFonts w:cs="Arial"/>
          <w:lang w:eastAsia="en-US"/>
        </w:rPr>
        <w:t>Canvi de domicili a un altre municipi.</w:t>
      </w:r>
    </w:p>
    <w:p w:rsidR="001A2DBB" w:rsidRPr="00EC0A12" w:rsidRDefault="00F959F4" w:rsidP="00F959F4">
      <w:pPr>
        <w:spacing w:after="200" w:line="276" w:lineRule="auto"/>
        <w:jc w:val="both"/>
        <w:rPr>
          <w:rFonts w:cs="Arial"/>
          <w:lang w:eastAsia="en-US"/>
        </w:rPr>
      </w:pPr>
      <w:r w:rsidRPr="00EC0A12">
        <w:rPr>
          <w:rFonts w:cs="Arial"/>
          <w:b/>
          <w:lang w:eastAsia="en-US"/>
        </w:rPr>
        <w:t>f)</w:t>
      </w:r>
      <w:r w:rsidRPr="00EC0A12">
        <w:rPr>
          <w:rFonts w:cs="Arial"/>
          <w:lang w:eastAsia="en-US"/>
        </w:rPr>
        <w:t xml:space="preserve"> </w:t>
      </w:r>
      <w:r w:rsidR="001A2DBB" w:rsidRPr="00EC0A12">
        <w:rPr>
          <w:rFonts w:cs="Arial"/>
          <w:lang w:eastAsia="en-US"/>
        </w:rPr>
        <w:t xml:space="preserve">Mort de la persona beneficiària </w:t>
      </w:r>
    </w:p>
    <w:p w:rsidR="001A2DBB" w:rsidRPr="006C7CE8" w:rsidRDefault="001A2DBB" w:rsidP="001A2DBB">
      <w:pPr>
        <w:spacing w:after="200"/>
        <w:jc w:val="both"/>
        <w:rPr>
          <w:rFonts w:cs="Arial"/>
          <w:lang w:eastAsia="en-US"/>
        </w:rPr>
      </w:pPr>
      <w:r w:rsidRPr="00EC0A12">
        <w:rPr>
          <w:rFonts w:cs="Arial"/>
          <w:b/>
          <w:lang w:eastAsia="en-US"/>
        </w:rPr>
        <w:t>20.2.</w:t>
      </w:r>
      <w:r w:rsidRPr="00EC0A12">
        <w:rPr>
          <w:rFonts w:cs="Arial"/>
          <w:lang w:eastAsia="en-US"/>
        </w:rPr>
        <w:t xml:space="preserve"> La revocació de l'ajuda donarà lloc a la tramitació, en el seu cas, del corresponent expedient de reintegrament de les quantitats indegudament percebudes per part de la persona beneficiària</w:t>
      </w:r>
      <w:bookmarkStart w:id="0" w:name="_GoBack"/>
      <w:bookmarkEnd w:id="0"/>
      <w:r w:rsidRPr="006C7CE8">
        <w:rPr>
          <w:rFonts w:cs="Arial"/>
          <w:lang w:eastAsia="en-US"/>
        </w:rPr>
        <w:t xml:space="preserve"> i en els supòsits previstos, la possibilitat de tramitar un expedient sancionador. En tot cas, i en funció de las circumstàncies econòmiques i personals concurrents, l'Ajuntament podrà establir formes de devolució fraccionada.</w:t>
      </w:r>
    </w:p>
    <w:p w:rsidR="001A2DBB" w:rsidRPr="006C7CE8" w:rsidRDefault="001A2DBB" w:rsidP="001A2DBB">
      <w:pPr>
        <w:spacing w:after="200"/>
        <w:jc w:val="both"/>
        <w:rPr>
          <w:rFonts w:cs="Arial"/>
          <w:lang w:eastAsia="en-US"/>
        </w:rPr>
      </w:pPr>
      <w:r w:rsidRPr="006C7CE8">
        <w:rPr>
          <w:rFonts w:cs="Arial"/>
          <w:b/>
          <w:lang w:eastAsia="en-US"/>
        </w:rPr>
        <w:t>20.3.</w:t>
      </w:r>
      <w:r w:rsidRPr="006C7CE8">
        <w:rPr>
          <w:rFonts w:cs="Arial"/>
          <w:lang w:eastAsia="en-US"/>
        </w:rPr>
        <w:t xml:space="preserve"> L'acte de revocació, extinció o suspensió anirà precedit per un tràmit d'audiència, per un termini de 10 dies, durant el qual la persona beneficiària podrà al·legar i presentar els documents i les justificacions que consideri pertinents.</w:t>
      </w:r>
    </w:p>
    <w:p w:rsidR="004364BC" w:rsidRPr="006C7CE8" w:rsidRDefault="004364BC" w:rsidP="004364BC">
      <w:pPr>
        <w:spacing w:after="200"/>
        <w:jc w:val="both"/>
        <w:rPr>
          <w:rFonts w:cs="Arial"/>
          <w:b/>
          <w:lang w:eastAsia="en-US"/>
        </w:rPr>
      </w:pPr>
      <w:r w:rsidRPr="006C7CE8">
        <w:rPr>
          <w:rFonts w:cs="Arial"/>
          <w:b/>
          <w:lang w:eastAsia="en-US"/>
        </w:rPr>
        <w:t>Art</w:t>
      </w:r>
      <w:r w:rsidR="00F959F4" w:rsidRPr="006C7CE8">
        <w:rPr>
          <w:rFonts w:cs="Arial"/>
          <w:b/>
          <w:lang w:eastAsia="en-US"/>
        </w:rPr>
        <w:t>icle</w:t>
      </w:r>
      <w:r w:rsidRPr="006C7CE8">
        <w:rPr>
          <w:rFonts w:cs="Arial"/>
          <w:b/>
          <w:lang w:eastAsia="en-US"/>
        </w:rPr>
        <w:t xml:space="preserve"> 21. Invalidesa de les resolucions de concessió de la prestació</w:t>
      </w:r>
    </w:p>
    <w:p w:rsidR="004364BC" w:rsidRPr="006C7CE8" w:rsidRDefault="004364BC" w:rsidP="004364BC">
      <w:pPr>
        <w:spacing w:after="200"/>
        <w:jc w:val="both"/>
        <w:rPr>
          <w:rFonts w:cs="Arial"/>
          <w:lang w:eastAsia="en-US"/>
        </w:rPr>
      </w:pPr>
      <w:r w:rsidRPr="006C7CE8">
        <w:rPr>
          <w:rFonts w:cs="Arial"/>
          <w:b/>
          <w:lang w:eastAsia="en-US"/>
        </w:rPr>
        <w:t>21.1.</w:t>
      </w:r>
      <w:r w:rsidRPr="006C7CE8">
        <w:rPr>
          <w:rFonts w:cs="Arial"/>
          <w:lang w:eastAsia="en-US"/>
        </w:rPr>
        <w:t xml:space="preserve"> Són causes de nul·litat de les resolucions de concessió:</w:t>
      </w:r>
    </w:p>
    <w:p w:rsidR="004364BC" w:rsidRPr="006C7CE8" w:rsidRDefault="00F959F4" w:rsidP="00F959F4">
      <w:pPr>
        <w:spacing w:after="200" w:line="276" w:lineRule="auto"/>
        <w:jc w:val="both"/>
        <w:rPr>
          <w:rFonts w:cs="Arial"/>
          <w:lang w:eastAsia="en-US"/>
        </w:rPr>
      </w:pPr>
      <w:r w:rsidRPr="006C7CE8">
        <w:rPr>
          <w:rFonts w:cs="Arial"/>
          <w:b/>
          <w:lang w:eastAsia="en-US"/>
        </w:rPr>
        <w:t>a)</w:t>
      </w:r>
      <w:r w:rsidRPr="006C7CE8">
        <w:rPr>
          <w:rFonts w:cs="Arial"/>
          <w:lang w:eastAsia="en-US"/>
        </w:rPr>
        <w:t xml:space="preserve"> </w:t>
      </w:r>
      <w:r w:rsidR="004364BC" w:rsidRPr="006C7CE8">
        <w:rPr>
          <w:rFonts w:cs="Arial"/>
          <w:lang w:eastAsia="en-US"/>
        </w:rPr>
        <w:t>Les indicades a l'art. 47 de la Llei 39/2015, de 1 d’octubre, del procediment administratiu comú de les administracions públiques.</w:t>
      </w:r>
    </w:p>
    <w:p w:rsidR="004364BC" w:rsidRPr="006C7CE8" w:rsidRDefault="00F959F4" w:rsidP="00F959F4">
      <w:pPr>
        <w:spacing w:after="200" w:line="276" w:lineRule="auto"/>
        <w:jc w:val="both"/>
        <w:rPr>
          <w:rFonts w:cs="Arial"/>
          <w:lang w:eastAsia="en-US"/>
        </w:rPr>
      </w:pPr>
      <w:r w:rsidRPr="006C7CE8">
        <w:rPr>
          <w:rFonts w:cs="Arial"/>
          <w:b/>
          <w:lang w:eastAsia="en-US"/>
        </w:rPr>
        <w:t>b)</w:t>
      </w:r>
      <w:r w:rsidRPr="006C7CE8">
        <w:rPr>
          <w:rFonts w:cs="Arial"/>
          <w:lang w:eastAsia="en-US"/>
        </w:rPr>
        <w:t xml:space="preserve"> </w:t>
      </w:r>
      <w:r w:rsidR="004364BC" w:rsidRPr="006C7CE8">
        <w:rPr>
          <w:rFonts w:cs="Arial"/>
          <w:lang w:eastAsia="en-US"/>
        </w:rPr>
        <w:t>La carència o insuficiència de crèdit pressupostari.</w:t>
      </w:r>
    </w:p>
    <w:p w:rsidR="004364BC" w:rsidRPr="006C7CE8" w:rsidRDefault="004364BC" w:rsidP="004364BC">
      <w:pPr>
        <w:spacing w:after="200"/>
        <w:jc w:val="both"/>
        <w:rPr>
          <w:rFonts w:cs="Arial"/>
          <w:lang w:eastAsia="en-US"/>
        </w:rPr>
      </w:pPr>
      <w:r w:rsidRPr="006C7CE8">
        <w:rPr>
          <w:rFonts w:cs="Arial"/>
          <w:b/>
          <w:lang w:eastAsia="en-US"/>
        </w:rPr>
        <w:t>21.2.</w:t>
      </w:r>
      <w:r w:rsidRPr="006C7CE8">
        <w:rPr>
          <w:rFonts w:cs="Arial"/>
          <w:lang w:eastAsia="en-US"/>
        </w:rPr>
        <w:t xml:space="preserve"> Són causes d’anul·labilitat de la resolució de concessió les altres infraccions de l'ordenament jurídic, i en especial, de les contingudes en el present Reglament de conformitat amb el que disposa l'article 48, de la Llei 39/2015, d’1 octubre.</w:t>
      </w:r>
    </w:p>
    <w:p w:rsidR="004364BC" w:rsidRPr="006C7CE8" w:rsidRDefault="004364BC" w:rsidP="004364BC">
      <w:pPr>
        <w:spacing w:after="200"/>
        <w:jc w:val="both"/>
        <w:rPr>
          <w:rFonts w:cs="Arial"/>
          <w:lang w:eastAsia="en-US"/>
        </w:rPr>
      </w:pPr>
      <w:r w:rsidRPr="006C7CE8">
        <w:rPr>
          <w:rFonts w:cs="Arial"/>
          <w:b/>
          <w:lang w:eastAsia="en-US"/>
        </w:rPr>
        <w:t>21.3.</w:t>
      </w:r>
      <w:r w:rsidRPr="006C7CE8">
        <w:rPr>
          <w:rFonts w:cs="Arial"/>
          <w:lang w:eastAsia="en-US"/>
        </w:rPr>
        <w:t xml:space="preserve"> La tramitació i declaració de nul·litat s'ajustarà al que disposen els article 106 i 107 de la Llei 39/2015, d’1 octubre.</w:t>
      </w:r>
    </w:p>
    <w:p w:rsidR="004364BC" w:rsidRPr="006C7CE8" w:rsidRDefault="004364BC" w:rsidP="004364BC">
      <w:pPr>
        <w:spacing w:after="200"/>
        <w:jc w:val="both"/>
        <w:rPr>
          <w:rFonts w:cs="Arial"/>
          <w:b/>
          <w:lang w:eastAsia="en-US"/>
        </w:rPr>
      </w:pPr>
      <w:r w:rsidRPr="006C7CE8">
        <w:rPr>
          <w:rFonts w:cs="Arial"/>
          <w:b/>
          <w:lang w:eastAsia="en-US"/>
        </w:rPr>
        <w:t>Art</w:t>
      </w:r>
      <w:r w:rsidR="00F959F4" w:rsidRPr="006C7CE8">
        <w:rPr>
          <w:rFonts w:cs="Arial"/>
          <w:b/>
          <w:lang w:eastAsia="en-US"/>
        </w:rPr>
        <w:t>icle</w:t>
      </w:r>
      <w:r w:rsidRPr="006C7CE8">
        <w:rPr>
          <w:rFonts w:cs="Arial"/>
          <w:b/>
          <w:lang w:eastAsia="en-US"/>
        </w:rPr>
        <w:t xml:space="preserve"> 22. Reintegrament</w:t>
      </w:r>
    </w:p>
    <w:p w:rsidR="004364BC" w:rsidRPr="006C7CE8" w:rsidRDefault="004364BC" w:rsidP="004364BC">
      <w:pPr>
        <w:spacing w:after="200"/>
        <w:jc w:val="both"/>
        <w:rPr>
          <w:rFonts w:cs="Arial"/>
          <w:lang w:eastAsia="en-US"/>
        </w:rPr>
      </w:pPr>
      <w:r w:rsidRPr="006C7CE8">
        <w:rPr>
          <w:rFonts w:cs="Arial"/>
          <w:b/>
          <w:lang w:eastAsia="en-US"/>
        </w:rPr>
        <w:t>22.1.</w:t>
      </w:r>
      <w:r w:rsidRPr="006C7CE8">
        <w:rPr>
          <w:rFonts w:cs="Arial"/>
          <w:lang w:eastAsia="en-US"/>
        </w:rPr>
        <w:t xml:space="preserve"> Estarà obligat a reintegrar el beneficiari que hagi percebut la prestació falsejant les condicions exigides o amagant aquelles que haguessin impedit la seva concessió i  per resistència o obstrucció a les actuacions de comprovació i control financer i en els altres supòsits previstos en el present Reglament.</w:t>
      </w:r>
    </w:p>
    <w:p w:rsidR="004364BC" w:rsidRPr="006C7CE8" w:rsidRDefault="004364BC" w:rsidP="004364BC">
      <w:pPr>
        <w:spacing w:after="200"/>
        <w:jc w:val="both"/>
        <w:rPr>
          <w:rFonts w:cs="Arial"/>
          <w:lang w:eastAsia="en-US"/>
        </w:rPr>
      </w:pPr>
      <w:r w:rsidRPr="006C7CE8">
        <w:rPr>
          <w:rFonts w:cs="Arial"/>
          <w:b/>
          <w:lang w:eastAsia="en-US"/>
        </w:rPr>
        <w:t>22.2.</w:t>
      </w:r>
      <w:r w:rsidRPr="006C7CE8">
        <w:rPr>
          <w:rFonts w:cs="Arial"/>
          <w:lang w:eastAsia="en-US"/>
        </w:rPr>
        <w:t xml:space="preserve"> El procediment de Reintegrament s'iniciarà d'ofici per acord de l'òrgan competent de l'Ajuntament, bé per iniciativa pròpia, previ informe motivat del departament de  Serveis Social de l'Ajuntament, bé per renúncia del beneficiari o a conseqüència de l'informe de control sobre </w:t>
      </w:r>
      <w:r w:rsidRPr="006C7CE8">
        <w:rPr>
          <w:rFonts w:cs="Arial"/>
          <w:lang w:eastAsia="en-US"/>
        </w:rPr>
        <w:lastRenderedPageBreak/>
        <w:t>l'execució de la prestació i ha d'indicar la causa que determini el seu inici, en el seu cas, les obligacions incomplertes pel beneficiari i l'import de la prestació afectat.</w:t>
      </w:r>
    </w:p>
    <w:p w:rsidR="004364BC" w:rsidRPr="006C7CE8" w:rsidRDefault="004364BC" w:rsidP="004364BC">
      <w:pPr>
        <w:spacing w:after="200"/>
        <w:jc w:val="both"/>
        <w:rPr>
          <w:rFonts w:cs="Arial"/>
          <w:lang w:eastAsia="en-US"/>
        </w:rPr>
      </w:pPr>
      <w:r w:rsidRPr="006C7CE8">
        <w:rPr>
          <w:rFonts w:cs="Arial"/>
          <w:b/>
          <w:lang w:eastAsia="en-US"/>
        </w:rPr>
        <w:t>22.3.</w:t>
      </w:r>
      <w:r w:rsidRPr="006C7CE8">
        <w:rPr>
          <w:rFonts w:cs="Arial"/>
          <w:lang w:eastAsia="en-US"/>
        </w:rPr>
        <w:t xml:space="preserve"> La resolució a acordar el reintegrament de la prestació anirà precedit per un tràmit d'audiència, per un termini de 10 dies, durant el qual la persona afectada podrà al·legar i presentar els documents i les justificacions que consideri pertinents.</w:t>
      </w:r>
    </w:p>
    <w:p w:rsidR="00F959F4" w:rsidRPr="006C7CE8" w:rsidRDefault="00F959F4" w:rsidP="004364BC">
      <w:pPr>
        <w:spacing w:after="200"/>
        <w:jc w:val="both"/>
        <w:rPr>
          <w:rFonts w:cs="Arial"/>
          <w:lang w:eastAsia="en-US"/>
        </w:rPr>
      </w:pPr>
    </w:p>
    <w:p w:rsidR="004364BC" w:rsidRPr="006C7CE8" w:rsidRDefault="004364BC" w:rsidP="004364BC">
      <w:pPr>
        <w:spacing w:after="200"/>
        <w:jc w:val="both"/>
        <w:rPr>
          <w:rFonts w:cs="Arial"/>
          <w:b/>
          <w:lang w:eastAsia="en-US"/>
        </w:rPr>
      </w:pPr>
      <w:r w:rsidRPr="006C7CE8">
        <w:rPr>
          <w:rFonts w:cs="Arial"/>
          <w:b/>
          <w:lang w:eastAsia="en-US"/>
        </w:rPr>
        <w:t>CAPÍTOL 5. RÈGIM JURÍDIC SANCIONADOR</w:t>
      </w:r>
    </w:p>
    <w:p w:rsidR="004364BC" w:rsidRPr="006C7CE8" w:rsidRDefault="004364BC" w:rsidP="004364BC">
      <w:pPr>
        <w:spacing w:after="200"/>
        <w:jc w:val="both"/>
        <w:rPr>
          <w:rFonts w:cs="Arial"/>
          <w:b/>
          <w:lang w:eastAsia="en-US"/>
        </w:rPr>
      </w:pPr>
      <w:r w:rsidRPr="006C7CE8">
        <w:rPr>
          <w:rFonts w:cs="Arial"/>
          <w:b/>
          <w:lang w:eastAsia="en-US"/>
        </w:rPr>
        <w:t>Art</w:t>
      </w:r>
      <w:r w:rsidR="00F959F4" w:rsidRPr="006C7CE8">
        <w:rPr>
          <w:rFonts w:cs="Arial"/>
          <w:b/>
          <w:lang w:eastAsia="en-US"/>
        </w:rPr>
        <w:t>icle</w:t>
      </w:r>
      <w:r w:rsidRPr="006C7CE8">
        <w:rPr>
          <w:rFonts w:cs="Arial"/>
          <w:b/>
          <w:lang w:eastAsia="en-US"/>
        </w:rPr>
        <w:t xml:space="preserve"> 23. Infraccions i sancions</w:t>
      </w:r>
    </w:p>
    <w:p w:rsidR="004364BC" w:rsidRPr="006C7CE8" w:rsidRDefault="004364BC" w:rsidP="004364BC">
      <w:pPr>
        <w:spacing w:after="200"/>
        <w:jc w:val="both"/>
        <w:rPr>
          <w:rFonts w:cs="Arial"/>
          <w:lang w:eastAsia="en-US"/>
        </w:rPr>
      </w:pPr>
      <w:r w:rsidRPr="006C7CE8">
        <w:rPr>
          <w:rFonts w:cs="Arial"/>
          <w:lang w:eastAsia="en-US"/>
        </w:rPr>
        <w:t>En matèria d’infraccions i sancions s’aplicarà el que disposa el títol IV de la LGS, en el Títol IV del RLGS i a L’Ordenança General de Subvencions de l’Entitat.</w:t>
      </w:r>
    </w:p>
    <w:p w:rsidR="004364BC" w:rsidRPr="006C7CE8" w:rsidRDefault="004364BC" w:rsidP="004364BC">
      <w:pPr>
        <w:spacing w:after="200"/>
        <w:jc w:val="both"/>
        <w:rPr>
          <w:rFonts w:cs="Arial"/>
          <w:b/>
          <w:lang w:eastAsia="en-US"/>
        </w:rPr>
      </w:pPr>
      <w:r w:rsidRPr="006C7CE8">
        <w:rPr>
          <w:rFonts w:cs="Arial"/>
          <w:b/>
          <w:lang w:eastAsia="en-US"/>
        </w:rPr>
        <w:t>Art</w:t>
      </w:r>
      <w:r w:rsidR="00F959F4" w:rsidRPr="006C7CE8">
        <w:rPr>
          <w:rFonts w:cs="Arial"/>
          <w:b/>
          <w:lang w:eastAsia="en-US"/>
        </w:rPr>
        <w:t>icle</w:t>
      </w:r>
      <w:r w:rsidRPr="006C7CE8">
        <w:rPr>
          <w:rFonts w:cs="Arial"/>
          <w:b/>
          <w:lang w:eastAsia="en-US"/>
        </w:rPr>
        <w:t xml:space="preserve"> 24. Règim jurídic supletori</w:t>
      </w:r>
    </w:p>
    <w:p w:rsidR="004364BC" w:rsidRPr="006C7CE8" w:rsidRDefault="004364BC" w:rsidP="004364BC">
      <w:pPr>
        <w:spacing w:after="200"/>
        <w:jc w:val="both"/>
        <w:rPr>
          <w:rFonts w:cs="Arial"/>
          <w:lang w:eastAsia="en-US"/>
        </w:rPr>
      </w:pPr>
      <w:r w:rsidRPr="006C7CE8">
        <w:rPr>
          <w:rFonts w:cs="Arial"/>
          <w:lang w:eastAsia="en-US"/>
        </w:rPr>
        <w:t>En tot el previst expressament en aquestes bases, seran d’aplicació la Llei 38/2003, de 17 de novembre, general de Subvencions , el Reial Decret 887/2006, de 21 de juliol per</w:t>
      </w:r>
      <w:r w:rsidRPr="006C7CE8">
        <w:rPr>
          <w:rFonts w:cs="Arial"/>
          <w:sz w:val="22"/>
          <w:szCs w:val="22"/>
          <w:lang w:eastAsia="en-US"/>
        </w:rPr>
        <w:t xml:space="preserve"> </w:t>
      </w:r>
      <w:r w:rsidRPr="006C7CE8">
        <w:rPr>
          <w:rFonts w:cs="Arial"/>
          <w:lang w:eastAsia="en-US"/>
        </w:rPr>
        <w:t>qual s’aprova</w:t>
      </w:r>
      <w:r w:rsidRPr="006C7CE8">
        <w:rPr>
          <w:rFonts w:cs="Arial"/>
          <w:sz w:val="22"/>
          <w:szCs w:val="22"/>
          <w:lang w:eastAsia="en-US"/>
        </w:rPr>
        <w:t xml:space="preserve"> </w:t>
      </w:r>
      <w:r w:rsidRPr="006C7CE8">
        <w:rPr>
          <w:rFonts w:cs="Arial"/>
          <w:lang w:eastAsia="en-US"/>
        </w:rPr>
        <w:t>el seu Reglament de desenvolupament , la Ordenança General de Subvencions de l’Entitat, les Bases d’Execució del Pressupost General per al present exercici, la Llei 39/2015, de l’1 d’octubre, del Procediment Administratiu Comú a les Administracions Públiques, i la resta de legislació concordant.</w:t>
      </w:r>
    </w:p>
    <w:p w:rsidR="004364BC" w:rsidRPr="006C7CE8" w:rsidRDefault="004364BC" w:rsidP="004364BC">
      <w:pPr>
        <w:spacing w:after="200"/>
        <w:jc w:val="both"/>
        <w:rPr>
          <w:rFonts w:cs="Arial"/>
          <w:b/>
          <w:lang w:eastAsia="en-US"/>
        </w:rPr>
      </w:pPr>
      <w:r w:rsidRPr="006C7CE8">
        <w:rPr>
          <w:rFonts w:cs="Arial"/>
          <w:b/>
          <w:lang w:eastAsia="en-US"/>
        </w:rPr>
        <w:t>Ar</w:t>
      </w:r>
      <w:r w:rsidR="00053E41" w:rsidRPr="006C7CE8">
        <w:rPr>
          <w:rFonts w:cs="Arial"/>
          <w:b/>
          <w:lang w:eastAsia="en-US"/>
        </w:rPr>
        <w:t>t</w:t>
      </w:r>
      <w:r w:rsidR="00F959F4" w:rsidRPr="006C7CE8">
        <w:rPr>
          <w:rFonts w:cs="Arial"/>
          <w:b/>
          <w:lang w:eastAsia="en-US"/>
        </w:rPr>
        <w:t>icle</w:t>
      </w:r>
      <w:r w:rsidRPr="006C7CE8">
        <w:rPr>
          <w:rFonts w:cs="Arial"/>
          <w:b/>
          <w:lang w:eastAsia="en-US"/>
        </w:rPr>
        <w:t xml:space="preserve"> 25. Règim d'incompatibilitats</w:t>
      </w:r>
    </w:p>
    <w:p w:rsidR="004364BC" w:rsidRPr="006C7CE8" w:rsidRDefault="004364BC" w:rsidP="004364BC">
      <w:pPr>
        <w:spacing w:after="200"/>
        <w:jc w:val="both"/>
        <w:rPr>
          <w:rFonts w:cs="Arial"/>
          <w:lang w:eastAsia="en-US"/>
        </w:rPr>
      </w:pPr>
      <w:r w:rsidRPr="006C7CE8">
        <w:rPr>
          <w:rFonts w:cs="Arial"/>
          <w:lang w:eastAsia="en-US"/>
        </w:rPr>
        <w:t xml:space="preserve">Amb caràcter general la prestació prevista en el present reglament no </w:t>
      </w:r>
      <w:r w:rsidR="006C7CE8">
        <w:rPr>
          <w:rFonts w:cs="Arial"/>
          <w:lang w:eastAsia="en-US"/>
        </w:rPr>
        <w:t>és</w:t>
      </w:r>
      <w:r w:rsidRPr="006C7CE8">
        <w:rPr>
          <w:rFonts w:cs="Arial"/>
          <w:lang w:eastAsia="en-US"/>
        </w:rPr>
        <w:t xml:space="preserve"> incompatible amb ajudes concedides per altres administracions, tenint, en tot cas, el caràcter de complementari d'aquestes.</w:t>
      </w:r>
    </w:p>
    <w:p w:rsidR="00F959F4" w:rsidRPr="006C7CE8" w:rsidRDefault="00F959F4" w:rsidP="004364BC">
      <w:pPr>
        <w:spacing w:after="200"/>
        <w:jc w:val="both"/>
        <w:rPr>
          <w:rFonts w:cs="Arial"/>
          <w:lang w:eastAsia="en-US"/>
        </w:rPr>
      </w:pPr>
    </w:p>
    <w:p w:rsidR="004364BC" w:rsidRPr="006C7CE8" w:rsidRDefault="004364BC" w:rsidP="004364BC">
      <w:pPr>
        <w:spacing w:after="200"/>
        <w:jc w:val="both"/>
        <w:rPr>
          <w:rFonts w:cs="Arial"/>
          <w:b/>
          <w:lang w:eastAsia="en-US"/>
        </w:rPr>
      </w:pPr>
      <w:r w:rsidRPr="006C7CE8">
        <w:rPr>
          <w:rFonts w:cs="Arial"/>
          <w:b/>
          <w:lang w:eastAsia="en-US"/>
        </w:rPr>
        <w:t>CAPÍTOL 6. TRACTAMENT DE DADES PERSONALS</w:t>
      </w:r>
    </w:p>
    <w:p w:rsidR="004364BC" w:rsidRPr="006C7CE8" w:rsidRDefault="004364BC" w:rsidP="004364BC">
      <w:pPr>
        <w:spacing w:after="200"/>
        <w:jc w:val="both"/>
        <w:rPr>
          <w:rFonts w:cs="Arial"/>
          <w:b/>
          <w:lang w:eastAsia="en-US"/>
        </w:rPr>
      </w:pPr>
      <w:r w:rsidRPr="006C7CE8">
        <w:rPr>
          <w:rFonts w:cs="Arial"/>
          <w:b/>
          <w:lang w:eastAsia="en-US"/>
        </w:rPr>
        <w:t>Art</w:t>
      </w:r>
      <w:r w:rsidR="00053E41" w:rsidRPr="006C7CE8">
        <w:rPr>
          <w:rFonts w:cs="Arial"/>
          <w:b/>
          <w:lang w:eastAsia="en-US"/>
        </w:rPr>
        <w:t>.</w:t>
      </w:r>
      <w:r w:rsidRPr="006C7CE8">
        <w:rPr>
          <w:rFonts w:cs="Arial"/>
          <w:b/>
          <w:lang w:eastAsia="en-US"/>
        </w:rPr>
        <w:t xml:space="preserve"> 26. Tractament de dades personals i confidencialitat de les prestacions econòmiques concedides</w:t>
      </w:r>
    </w:p>
    <w:p w:rsidR="004364BC" w:rsidRPr="006C7CE8" w:rsidRDefault="004364BC" w:rsidP="004364BC">
      <w:pPr>
        <w:spacing w:after="200" w:line="276" w:lineRule="auto"/>
        <w:jc w:val="both"/>
        <w:rPr>
          <w:rFonts w:cs="Arial"/>
          <w:lang w:eastAsia="en-US"/>
        </w:rPr>
      </w:pPr>
      <w:r w:rsidRPr="006C7CE8">
        <w:rPr>
          <w:rFonts w:cs="Arial"/>
          <w:lang w:eastAsia="en-US"/>
        </w:rPr>
        <w:t>D’acord amb el que estableixen els articles 13 i 14 del Reglament 2016/679 del Parlament Europeu i del Consell de 27 d’abril de 2016 (RGPD) es facilita la següent informació bàsica sobre protecció de dades:</w:t>
      </w:r>
    </w:p>
    <w:p w:rsidR="004364BC" w:rsidRPr="006C7CE8" w:rsidRDefault="004364BC" w:rsidP="004364BC">
      <w:pPr>
        <w:spacing w:after="200" w:line="276" w:lineRule="auto"/>
        <w:jc w:val="both"/>
        <w:rPr>
          <w:rFonts w:cs="Arial"/>
          <w:lang w:eastAsia="en-US"/>
        </w:rPr>
      </w:pPr>
      <w:r w:rsidRPr="006C7CE8">
        <w:rPr>
          <w:rFonts w:cs="Arial"/>
          <w:b/>
          <w:lang w:eastAsia="en-US"/>
        </w:rPr>
        <w:t>26.1.</w:t>
      </w:r>
      <w:r w:rsidRPr="006C7CE8">
        <w:rPr>
          <w:rFonts w:cs="Arial"/>
          <w:lang w:eastAsia="en-US"/>
        </w:rPr>
        <w:t xml:space="preserve">   Responsable del tractament de les seves dades</w:t>
      </w:r>
    </w:p>
    <w:p w:rsidR="004364BC" w:rsidRPr="006C7CE8" w:rsidRDefault="004364BC" w:rsidP="004364BC">
      <w:pPr>
        <w:spacing w:after="200" w:line="276" w:lineRule="auto"/>
        <w:jc w:val="both"/>
        <w:rPr>
          <w:rFonts w:cs="Arial"/>
          <w:lang w:eastAsia="en-US"/>
        </w:rPr>
      </w:pPr>
      <w:r w:rsidRPr="006C7CE8">
        <w:rPr>
          <w:rFonts w:cs="Arial"/>
          <w:lang w:eastAsia="en-US"/>
        </w:rPr>
        <w:t xml:space="preserve">El responsable del tractament de les dades que els sol·licitants facilitin durant el procediment per a la gestió dels ajuts és l’Ajuntament de Sant Pere de Ribes, amb domicili a al Plaça de la Vila, 1 - 08810 – Ribes / Plaça de la Vinya d’en Petaca, 1 – 08812 Les Roquetes. Pot dirigir qualsevol consulta sobre el tractament de les seves dades al Delegat de Protecció de Dades de l’Ajuntament de Sant Pere de Ribes mitjançant correu electrònic </w:t>
      </w:r>
      <w:hyperlink r:id="rId9" w:history="1">
        <w:r w:rsidRPr="006C7CE8">
          <w:rPr>
            <w:rFonts w:cs="Arial"/>
            <w:color w:val="2E74B5"/>
            <w:u w:val="single"/>
            <w:lang w:eastAsia="en-US"/>
          </w:rPr>
          <w:t>dpd@santperederibes.cat</w:t>
        </w:r>
      </w:hyperlink>
      <w:r w:rsidRPr="006C7CE8">
        <w:rPr>
          <w:rFonts w:cs="Arial"/>
          <w:color w:val="2E74B5"/>
          <w:lang w:eastAsia="en-US"/>
        </w:rPr>
        <w:t>.</w:t>
      </w:r>
    </w:p>
    <w:p w:rsidR="004364BC" w:rsidRPr="006C7CE8" w:rsidRDefault="004364BC" w:rsidP="004364BC">
      <w:pPr>
        <w:spacing w:after="200" w:line="276" w:lineRule="auto"/>
        <w:jc w:val="both"/>
        <w:rPr>
          <w:rFonts w:cs="Arial"/>
          <w:lang w:eastAsia="en-US"/>
        </w:rPr>
      </w:pPr>
      <w:r w:rsidRPr="006C7CE8">
        <w:rPr>
          <w:rFonts w:cs="Arial"/>
          <w:b/>
          <w:lang w:eastAsia="en-US"/>
        </w:rPr>
        <w:t>26.2.</w:t>
      </w:r>
      <w:r w:rsidRPr="006C7CE8">
        <w:rPr>
          <w:rFonts w:cs="Arial"/>
          <w:lang w:eastAsia="en-US"/>
        </w:rPr>
        <w:t xml:space="preserve">    Finalitat del tractament de dades personals</w:t>
      </w:r>
    </w:p>
    <w:p w:rsidR="004364BC" w:rsidRPr="006C7CE8" w:rsidRDefault="004364BC" w:rsidP="004364BC">
      <w:pPr>
        <w:spacing w:after="200" w:line="276" w:lineRule="auto"/>
        <w:jc w:val="both"/>
        <w:rPr>
          <w:rFonts w:cs="Arial"/>
          <w:lang w:eastAsia="en-US"/>
        </w:rPr>
      </w:pPr>
      <w:r w:rsidRPr="006C7CE8">
        <w:rPr>
          <w:rFonts w:cs="Arial"/>
          <w:lang w:eastAsia="en-US"/>
        </w:rPr>
        <w:lastRenderedPageBreak/>
        <w:t xml:space="preserve">L’Ajuntament de Sant Pere de Ribes tractarà la informació facilitada pels sol·licitants amb la finalitat de gestionar els esmentats ajuts. Les dades seran conservades durant el temps necessari  per a la gestió integral dels ajuts, des de l’anàlisi dels requisits per a l’atorgament fins a la justificació i pagament i, en qualsevol cas, fins que l’interessat no sol·liciti la supressió. </w:t>
      </w:r>
    </w:p>
    <w:p w:rsidR="004364BC" w:rsidRPr="006C7CE8" w:rsidRDefault="004364BC" w:rsidP="004364BC">
      <w:pPr>
        <w:spacing w:after="200" w:line="276" w:lineRule="auto"/>
        <w:jc w:val="both"/>
        <w:rPr>
          <w:rFonts w:cs="Arial"/>
          <w:lang w:eastAsia="en-US"/>
        </w:rPr>
      </w:pPr>
      <w:r w:rsidRPr="006C7CE8">
        <w:rPr>
          <w:rFonts w:cs="Arial"/>
          <w:b/>
          <w:lang w:eastAsia="en-US"/>
        </w:rPr>
        <w:t>26.3.</w:t>
      </w:r>
      <w:r w:rsidRPr="006C7CE8">
        <w:rPr>
          <w:rFonts w:cs="Arial"/>
          <w:lang w:eastAsia="en-US"/>
        </w:rPr>
        <w:t xml:space="preserve">   Quina és la legitimació per al tractament de les seves dades</w:t>
      </w:r>
    </w:p>
    <w:p w:rsidR="004364BC" w:rsidRPr="006C7CE8" w:rsidRDefault="004364BC" w:rsidP="004364BC">
      <w:pPr>
        <w:spacing w:after="200" w:line="276" w:lineRule="auto"/>
        <w:jc w:val="both"/>
        <w:rPr>
          <w:rFonts w:cs="Arial"/>
          <w:lang w:eastAsia="en-US"/>
        </w:rPr>
      </w:pPr>
      <w:r w:rsidRPr="006C7CE8">
        <w:rPr>
          <w:rFonts w:cs="Arial"/>
          <w:lang w:eastAsia="en-US"/>
        </w:rPr>
        <w:t xml:space="preserve">L’Ajuntament de Sant Pere de Ribes tractarà les seves dades per a la gestió dels interessos dels veïns i veïnes del municipi, en el marc de la prestació d’una missió d’interès públic i en l’àmbit de les competències pròpies atribuïdes en virtut de l’article 25 de la Llei 7/1985, de 2 d’abril, reguladora de les Bases del Règim Local. </w:t>
      </w:r>
    </w:p>
    <w:p w:rsidR="004364BC" w:rsidRPr="006C7CE8" w:rsidRDefault="004364BC" w:rsidP="004364BC">
      <w:pPr>
        <w:spacing w:after="200" w:line="276" w:lineRule="auto"/>
        <w:jc w:val="both"/>
        <w:rPr>
          <w:rFonts w:cs="Arial"/>
          <w:lang w:eastAsia="en-US"/>
        </w:rPr>
      </w:pPr>
      <w:r w:rsidRPr="006C7CE8">
        <w:rPr>
          <w:rFonts w:cs="Arial"/>
          <w:lang w:eastAsia="en-US"/>
        </w:rPr>
        <w:t xml:space="preserve">La base legal per al tractament de les seves dades es troba a la Llei 13/2006 a tenor de la qual s’estableix que les prestacions socials de caràcter econòmic resten condicionades a la comprovació per part de l’entitat gestora, de l’estat real de necessitat de l’individu protegit. Per tant la denegació del consentiment per part del sol·licitant de l’ajut per al tractament i comprovació de les dades personals, comportaria la impossibilitat del gestor per determinar si el sol·licitant compleix els requisits i en conseqüència la denegació de l’ajut. </w:t>
      </w:r>
    </w:p>
    <w:p w:rsidR="004364BC" w:rsidRPr="006C7CE8" w:rsidRDefault="004364BC" w:rsidP="004364BC">
      <w:pPr>
        <w:spacing w:after="200" w:line="276" w:lineRule="auto"/>
        <w:jc w:val="both"/>
        <w:rPr>
          <w:rFonts w:cs="Arial"/>
          <w:lang w:eastAsia="en-US"/>
        </w:rPr>
      </w:pPr>
      <w:r w:rsidRPr="006C7CE8">
        <w:rPr>
          <w:rFonts w:cs="Arial"/>
          <w:lang w:eastAsia="en-US"/>
        </w:rPr>
        <w:t xml:space="preserve">Els formularis per sol·licitar els ajuts inclouran les perceptives caselles per a atorgar  el consentiment i es farà constar mitjançant casella a marcar per l’interessat. </w:t>
      </w:r>
    </w:p>
    <w:p w:rsidR="004364BC" w:rsidRPr="006C7CE8" w:rsidRDefault="004364BC" w:rsidP="004364BC">
      <w:pPr>
        <w:spacing w:after="200" w:line="276" w:lineRule="auto"/>
        <w:jc w:val="both"/>
        <w:rPr>
          <w:rFonts w:cs="Arial"/>
          <w:lang w:eastAsia="en-US"/>
        </w:rPr>
      </w:pPr>
      <w:r w:rsidRPr="006C7CE8">
        <w:rPr>
          <w:rFonts w:cs="Arial"/>
          <w:lang w:eastAsia="en-US"/>
        </w:rPr>
        <w:t xml:space="preserve">El consentiment atorgat per a una finalitat específica podrà ser retirat en qualsevol moment, mitjançant la manifestació expressa fefaent. </w:t>
      </w:r>
    </w:p>
    <w:p w:rsidR="004364BC" w:rsidRPr="006C7CE8" w:rsidRDefault="004364BC" w:rsidP="00F959F4">
      <w:pPr>
        <w:pStyle w:val="Pargrafdellista"/>
        <w:numPr>
          <w:ilvl w:val="1"/>
          <w:numId w:val="38"/>
        </w:numPr>
        <w:spacing w:after="200" w:line="276" w:lineRule="auto"/>
        <w:jc w:val="both"/>
        <w:rPr>
          <w:rFonts w:cs="Arial"/>
          <w:lang w:eastAsia="en-US"/>
        </w:rPr>
      </w:pPr>
      <w:r w:rsidRPr="006C7CE8">
        <w:rPr>
          <w:rFonts w:cs="Arial"/>
          <w:lang w:eastAsia="en-US"/>
        </w:rPr>
        <w:t>A quins destinataris es comunicaran les seves dades.</w:t>
      </w:r>
    </w:p>
    <w:p w:rsidR="004364BC" w:rsidRPr="006C7CE8" w:rsidRDefault="004364BC" w:rsidP="004364BC">
      <w:pPr>
        <w:spacing w:after="200" w:line="276" w:lineRule="auto"/>
        <w:jc w:val="both"/>
        <w:rPr>
          <w:rFonts w:cs="Arial"/>
          <w:lang w:eastAsia="en-US"/>
        </w:rPr>
      </w:pPr>
      <w:r w:rsidRPr="006C7CE8">
        <w:rPr>
          <w:rFonts w:cs="Arial"/>
          <w:lang w:eastAsia="en-US"/>
        </w:rPr>
        <w:t xml:space="preserve">Atès el caràcter específic d’aquests ajuts, la persona sol·licitant que prengui part en la corresponent convocatòria accepta expressament la cessió de les seves dades al tercer que correspongui en funció de l’ajut sol·licitat per l’interessat. Els tercers implicats en la tramitació global de l’ajut actuaran com a responsable del tractament de les dades sota les directrius que es formalitzaran en un document regulador de les relacions entre el responsable i l’encarregat del tractament. Aquest document serà notificat a l’encarregat del tractament conforme al que estableix l’article 28 del RGPD. L’encarregat del tractament es compromet a oferir les garanties suficients respecte a la implantació i el manteniment de les mesures tècniques i organitzatives apropiades que garanteixin la protecció dels drets de les persones afectades pel tractament de les dades que gestiona.   </w:t>
      </w:r>
    </w:p>
    <w:p w:rsidR="004364BC" w:rsidRPr="006C7CE8" w:rsidRDefault="004364BC" w:rsidP="004364BC">
      <w:pPr>
        <w:spacing w:after="200" w:line="276" w:lineRule="auto"/>
        <w:jc w:val="both"/>
        <w:rPr>
          <w:rFonts w:cs="Arial"/>
          <w:lang w:eastAsia="en-US"/>
        </w:rPr>
      </w:pPr>
      <w:r w:rsidRPr="006C7CE8">
        <w:rPr>
          <w:rFonts w:cs="Arial"/>
          <w:lang w:eastAsia="en-US"/>
        </w:rPr>
        <w:t>No es cediran dades a cap altre tercer excepte obligació legal.</w:t>
      </w:r>
    </w:p>
    <w:p w:rsidR="004364BC" w:rsidRPr="006C7CE8" w:rsidRDefault="004364BC" w:rsidP="00F959F4">
      <w:pPr>
        <w:pStyle w:val="Pargrafdellista"/>
        <w:numPr>
          <w:ilvl w:val="1"/>
          <w:numId w:val="39"/>
        </w:numPr>
        <w:spacing w:after="200" w:line="276" w:lineRule="auto"/>
        <w:jc w:val="both"/>
        <w:rPr>
          <w:rFonts w:cs="Arial"/>
          <w:lang w:eastAsia="en-US"/>
        </w:rPr>
      </w:pPr>
      <w:r w:rsidRPr="006C7CE8">
        <w:rPr>
          <w:rFonts w:cs="Arial"/>
          <w:lang w:eastAsia="en-US"/>
        </w:rPr>
        <w:t>Quins son els seus drets respecte de les dades que ens facilita.</w:t>
      </w:r>
    </w:p>
    <w:p w:rsidR="004364BC" w:rsidRPr="006C7CE8" w:rsidRDefault="004364BC" w:rsidP="004364BC">
      <w:pPr>
        <w:spacing w:after="200" w:line="276" w:lineRule="auto"/>
        <w:jc w:val="both"/>
        <w:rPr>
          <w:rFonts w:cs="Arial"/>
          <w:lang w:eastAsia="en-US"/>
        </w:rPr>
      </w:pPr>
      <w:r w:rsidRPr="006C7CE8">
        <w:rPr>
          <w:rFonts w:cs="Arial"/>
          <w:lang w:eastAsia="en-US"/>
        </w:rPr>
        <w:t xml:space="preserve">Qualsevol persona té dret a obtenir confirmació sobre si a l’Ajuntament de Sant Pere de Ribes es tracten dades personals que li pertanyen o no. </w:t>
      </w:r>
    </w:p>
    <w:p w:rsidR="004364BC" w:rsidRPr="006C7CE8" w:rsidRDefault="004364BC" w:rsidP="004364BC">
      <w:pPr>
        <w:spacing w:after="200" w:line="276" w:lineRule="auto"/>
        <w:jc w:val="both"/>
        <w:rPr>
          <w:rFonts w:cs="Arial"/>
          <w:lang w:eastAsia="en-US"/>
        </w:rPr>
      </w:pPr>
      <w:r w:rsidRPr="006C7CE8">
        <w:rPr>
          <w:rFonts w:cs="Arial"/>
          <w:lang w:eastAsia="en-US"/>
        </w:rPr>
        <w:t xml:space="preserve">Les persones interessades tenen dret a accedir a les seves dades personals, així com a sol·licitar la rectificació de les dades inexactes, en el seu cas, sol·licitar la supressió quan, entre d’altres motius, les dades ja no siguin necessàries per a les finalitats per las quals van ser recollides. </w:t>
      </w:r>
    </w:p>
    <w:p w:rsidR="004364BC" w:rsidRPr="006C7CE8" w:rsidRDefault="004364BC" w:rsidP="004364BC">
      <w:pPr>
        <w:spacing w:after="200" w:line="276" w:lineRule="auto"/>
        <w:jc w:val="both"/>
        <w:rPr>
          <w:rFonts w:cs="Arial"/>
          <w:lang w:eastAsia="en-US"/>
        </w:rPr>
      </w:pPr>
      <w:r w:rsidRPr="006C7CE8">
        <w:rPr>
          <w:rFonts w:cs="Arial"/>
          <w:lang w:eastAsia="en-US"/>
        </w:rPr>
        <w:lastRenderedPageBreak/>
        <w:t xml:space="preserve">En determinades circumstàncies, els interessats podran sol·licitar la limitació del tractament de les seves dades, en aquest cas, les dades es conservaran únicament per a l’exercici o la defensa de reclamacions. </w:t>
      </w:r>
    </w:p>
    <w:p w:rsidR="004364BC" w:rsidRPr="006C7CE8" w:rsidRDefault="004364BC" w:rsidP="004364BC">
      <w:pPr>
        <w:spacing w:after="200" w:line="276" w:lineRule="auto"/>
        <w:jc w:val="both"/>
        <w:rPr>
          <w:rFonts w:cs="Arial"/>
          <w:lang w:eastAsia="en-US"/>
        </w:rPr>
      </w:pPr>
      <w:r w:rsidRPr="006C7CE8">
        <w:rPr>
          <w:rFonts w:cs="Arial"/>
          <w:lang w:eastAsia="en-US"/>
        </w:rPr>
        <w:t xml:space="preserve">Per motius relacionats amb la seva situació particular, els interessats podran oposar-se al tractament de les seves dades. L’Ajuntament de Sant Pere de Ribes deixarà de tractar les seves dades, excepte per motius legítims necessaris, o per a l’exercici o la defensa de possibles reclamacions. </w:t>
      </w:r>
    </w:p>
    <w:p w:rsidR="004364BC" w:rsidRPr="006C7CE8" w:rsidRDefault="004364BC" w:rsidP="004364BC">
      <w:pPr>
        <w:spacing w:after="200" w:line="276" w:lineRule="auto"/>
        <w:jc w:val="both"/>
        <w:rPr>
          <w:rFonts w:cs="Arial"/>
          <w:lang w:eastAsia="en-US"/>
        </w:rPr>
      </w:pPr>
      <w:r w:rsidRPr="006C7CE8">
        <w:rPr>
          <w:rFonts w:cs="Arial"/>
          <w:lang w:eastAsia="en-US"/>
        </w:rPr>
        <w:t>El interessat també tindrà dret a la portabilitat de les seves dades, en els casos legalment previstos.</w:t>
      </w:r>
    </w:p>
    <w:p w:rsidR="004364BC" w:rsidRPr="006C7CE8" w:rsidRDefault="004364BC" w:rsidP="004364BC">
      <w:pPr>
        <w:spacing w:after="200" w:line="276" w:lineRule="auto"/>
        <w:jc w:val="both"/>
        <w:rPr>
          <w:rFonts w:cs="Arial"/>
          <w:lang w:eastAsia="en-US"/>
        </w:rPr>
      </w:pPr>
      <w:r w:rsidRPr="006C7CE8">
        <w:rPr>
          <w:rFonts w:cs="Arial"/>
          <w:lang w:eastAsia="en-US"/>
        </w:rPr>
        <w:t>Els interessats podran exercir els seus drets mitjançant la corresponent sol·licitud per a l’exercici dels drets sobre les dades personals. La sol·licituds específiques habilitades per a l’exercici dels dret, degudament complimentada, podrà lliurar-se en una de les Oficines d’atenció Ciutadana de l’Ajuntament de Sant Pere de Ribes.</w:t>
      </w:r>
    </w:p>
    <w:p w:rsidR="004364BC" w:rsidRPr="006C7CE8" w:rsidRDefault="004364BC" w:rsidP="004364BC">
      <w:pPr>
        <w:spacing w:after="200" w:line="276" w:lineRule="auto"/>
        <w:jc w:val="both"/>
        <w:rPr>
          <w:rFonts w:cs="Arial"/>
          <w:lang w:eastAsia="en-US"/>
        </w:rPr>
      </w:pPr>
      <w:r w:rsidRPr="006C7CE8">
        <w:rPr>
          <w:rFonts w:cs="Arial"/>
          <w:lang w:eastAsia="en-US"/>
        </w:rPr>
        <w:t>Els interessats també poden adreçar-se al Delegat de Protecció de Dades de l’Ajuntament de Sant Pere de Ribes mitjançant correu electrònic a</w:t>
      </w:r>
      <w:r w:rsidRPr="006C7CE8">
        <w:rPr>
          <w:rFonts w:cs="Arial"/>
          <w:color w:val="2E74B5"/>
          <w:lang w:eastAsia="en-US"/>
        </w:rPr>
        <w:t xml:space="preserve"> </w:t>
      </w:r>
      <w:hyperlink r:id="rId10" w:history="1">
        <w:r w:rsidRPr="006C7CE8">
          <w:rPr>
            <w:rFonts w:cs="Arial"/>
            <w:color w:val="2E74B5"/>
            <w:u w:val="single"/>
            <w:lang w:eastAsia="en-US"/>
          </w:rPr>
          <w:t>dpd@santperederibes.cat</w:t>
        </w:r>
      </w:hyperlink>
      <w:r w:rsidRPr="006C7CE8">
        <w:rPr>
          <w:rFonts w:cs="Arial"/>
          <w:lang w:eastAsia="en-US"/>
        </w:rPr>
        <w:t xml:space="preserve">. </w:t>
      </w:r>
    </w:p>
    <w:p w:rsidR="004364BC" w:rsidRPr="006C7CE8" w:rsidRDefault="004364BC" w:rsidP="004364BC">
      <w:pPr>
        <w:spacing w:after="200" w:line="276" w:lineRule="auto"/>
        <w:jc w:val="both"/>
        <w:rPr>
          <w:rFonts w:cs="Arial"/>
          <w:lang w:eastAsia="en-US"/>
        </w:rPr>
      </w:pPr>
      <w:r w:rsidRPr="006C7CE8">
        <w:rPr>
          <w:rFonts w:cs="Arial"/>
          <w:lang w:eastAsia="en-US"/>
        </w:rPr>
        <w:t xml:space="preserve">Així mateix, en cas de no estar satisfet amb la resposta a l'exercici dels seus drets, i en tot cas, sempre que ho consideri oportú, els interessats podran presentar una reclamació davant l'Autoritat Catalana de Protecció de Dades a través de la seva seu electrònica a </w:t>
      </w:r>
      <w:hyperlink r:id="rId11" w:history="1">
        <w:r w:rsidRPr="006C7CE8">
          <w:rPr>
            <w:rFonts w:cs="Arial"/>
            <w:color w:val="2E74B5"/>
            <w:u w:val="single"/>
            <w:lang w:eastAsia="en-US"/>
          </w:rPr>
          <w:t>www.apd.cat</w:t>
        </w:r>
      </w:hyperlink>
      <w:r w:rsidRPr="006C7CE8">
        <w:rPr>
          <w:rFonts w:cs="Arial"/>
          <w:color w:val="2E74B5"/>
          <w:lang w:eastAsia="en-US"/>
        </w:rPr>
        <w:t>.</w:t>
      </w:r>
    </w:p>
    <w:p w:rsidR="004364BC" w:rsidRPr="006C7CE8" w:rsidRDefault="004364BC" w:rsidP="00F959F4">
      <w:pPr>
        <w:pStyle w:val="Pargrafdellista"/>
        <w:numPr>
          <w:ilvl w:val="1"/>
          <w:numId w:val="39"/>
        </w:numPr>
        <w:spacing w:after="200" w:line="276" w:lineRule="auto"/>
        <w:jc w:val="both"/>
        <w:rPr>
          <w:rFonts w:cs="Arial"/>
          <w:lang w:eastAsia="en-US"/>
        </w:rPr>
      </w:pPr>
      <w:r w:rsidRPr="006C7CE8">
        <w:rPr>
          <w:rFonts w:cs="Arial"/>
          <w:lang w:eastAsia="en-US"/>
        </w:rPr>
        <w:t>Com hem obtingut les seves dades</w:t>
      </w:r>
    </w:p>
    <w:p w:rsidR="004364BC" w:rsidRPr="006C7CE8" w:rsidRDefault="004364BC" w:rsidP="004364BC">
      <w:pPr>
        <w:spacing w:after="200" w:line="276" w:lineRule="auto"/>
        <w:jc w:val="both"/>
        <w:rPr>
          <w:rFonts w:cs="Arial"/>
          <w:b/>
          <w:lang w:eastAsia="en-US"/>
        </w:rPr>
      </w:pPr>
      <w:r w:rsidRPr="006C7CE8">
        <w:rPr>
          <w:rFonts w:cs="Arial"/>
          <w:lang w:eastAsia="en-US"/>
        </w:rPr>
        <w:t>Les dades personals que tractem a l’Ajuntament de Sant Pere de Ribes han estat proporcionades directament pels interessats o autoritzada la consulta a través del servei Via Oberta, Administració tributària, INSS i SOC i les categories de dades que gestionem son: dades acreditatives de la persona física o jurídica, dades postals o electròniques, dades sobre les situacions familiars, dades econòmiques, dades laborals.</w:t>
      </w:r>
    </w:p>
    <w:p w:rsidR="004364BC" w:rsidRPr="006C7CE8" w:rsidRDefault="004364BC" w:rsidP="004364BC">
      <w:pPr>
        <w:spacing w:after="200"/>
        <w:jc w:val="both"/>
        <w:rPr>
          <w:rFonts w:cs="Arial"/>
          <w:b/>
          <w:lang w:eastAsia="en-US"/>
        </w:rPr>
      </w:pPr>
    </w:p>
    <w:p w:rsidR="00E869BA" w:rsidRPr="006C7CE8" w:rsidRDefault="00E869BA" w:rsidP="00FF0613">
      <w:pPr>
        <w:jc w:val="both"/>
        <w:rPr>
          <w:rFonts w:cs="Arial"/>
          <w:b/>
        </w:rPr>
      </w:pPr>
    </w:p>
    <w:p w:rsidR="00E869BA" w:rsidRPr="006C7CE8" w:rsidRDefault="00E869BA" w:rsidP="00FF0613">
      <w:pPr>
        <w:jc w:val="both"/>
        <w:rPr>
          <w:rFonts w:cs="Arial"/>
          <w:b/>
        </w:rPr>
      </w:pPr>
    </w:p>
    <w:p w:rsidR="00E869BA" w:rsidRPr="006C7CE8" w:rsidRDefault="00E869BA" w:rsidP="00FF0613">
      <w:pPr>
        <w:jc w:val="both"/>
        <w:rPr>
          <w:rFonts w:cs="Arial"/>
          <w:b/>
        </w:rPr>
      </w:pPr>
    </w:p>
    <w:p w:rsidR="00E869BA" w:rsidRPr="006C7CE8" w:rsidRDefault="00E869BA" w:rsidP="00FF0613">
      <w:pPr>
        <w:jc w:val="both"/>
        <w:rPr>
          <w:rFonts w:cs="Arial"/>
          <w:b/>
        </w:rPr>
      </w:pPr>
    </w:p>
    <w:p w:rsidR="00E869BA" w:rsidRPr="006C7CE8" w:rsidRDefault="00E869BA" w:rsidP="00FF0613">
      <w:pPr>
        <w:jc w:val="both"/>
        <w:rPr>
          <w:rFonts w:cs="Arial"/>
          <w:b/>
        </w:rPr>
      </w:pPr>
    </w:p>
    <w:sectPr w:rsidR="00E869BA" w:rsidRPr="006C7CE8" w:rsidSect="00C01A3A">
      <w:headerReference w:type="default" r:id="rId12"/>
      <w:footerReference w:type="default" r:id="rId13"/>
      <w:pgSz w:w="11906" w:h="16838" w:code="9"/>
      <w:pgMar w:top="2381" w:right="1701" w:bottom="964"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DBB" w:rsidRDefault="001A2DBB">
      <w:r>
        <w:separator/>
      </w:r>
    </w:p>
  </w:endnote>
  <w:endnote w:type="continuationSeparator" w:id="0">
    <w:p w:rsidR="001A2DBB" w:rsidRDefault="001A2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DBB" w:rsidRDefault="001A2DBB">
    <w:pPr>
      <w:pStyle w:val="Peu"/>
      <w:jc w:val="center"/>
      <w:rPr>
        <w:rFonts w:cs="Arial"/>
        <w:b/>
        <w:bCs/>
        <w:color w:val="999999"/>
        <w:sz w:val="16"/>
      </w:rPr>
    </w:pPr>
    <w:r>
      <w:rPr>
        <w:rFonts w:cs="Arial"/>
        <w:b/>
        <w:bCs/>
        <w:color w:val="999999"/>
        <w:sz w:val="16"/>
      </w:rPr>
      <w:t>Ajuntament Sant Pere de Ribes</w:t>
    </w:r>
  </w:p>
  <w:p w:rsidR="001A2DBB" w:rsidRPr="00B77C1E" w:rsidRDefault="001A2DBB" w:rsidP="00B77C1E">
    <w:pPr>
      <w:tabs>
        <w:tab w:val="center" w:pos="4252"/>
        <w:tab w:val="right" w:pos="8504"/>
      </w:tabs>
      <w:jc w:val="center"/>
      <w:rPr>
        <w:rFonts w:ascii="Times New Roman" w:hAnsi="Times New Roman" w:cs="Arial"/>
        <w:color w:val="999999"/>
        <w:sz w:val="16"/>
      </w:rPr>
    </w:pPr>
    <w:r w:rsidRPr="00B77C1E">
      <w:rPr>
        <w:rFonts w:ascii="Times New Roman" w:hAnsi="Times New Roman" w:cs="Arial"/>
        <w:color w:val="999999"/>
        <w:sz w:val="16"/>
      </w:rPr>
      <w:t>Plaça de la Vila, 1 - 08810 – Ribes / Plaça de la Vinya d’en Petaca, 1 – 08812 Les Roquetes</w:t>
    </w:r>
  </w:p>
  <w:p w:rsidR="001A2DBB" w:rsidRDefault="001A2DBB">
    <w:pPr>
      <w:pStyle w:val="Peu"/>
      <w:jc w:val="center"/>
      <w:rPr>
        <w:rFonts w:cs="Arial"/>
        <w:color w:val="999999"/>
        <w:sz w:val="16"/>
      </w:rPr>
    </w:pPr>
    <w:r>
      <w:rPr>
        <w:rFonts w:cs="Arial"/>
        <w:color w:val="999999"/>
        <w:sz w:val="16"/>
      </w:rPr>
      <w:t>Tel. 93 896 73 00 A/e: ajuntament@santperederibes.cat</w:t>
    </w:r>
  </w:p>
  <w:p w:rsidR="001A2DBB" w:rsidRDefault="001A2DBB">
    <w:pPr>
      <w:pStyle w:val="Peu"/>
      <w:jc w:val="center"/>
      <w:rPr>
        <w:rFonts w:cs="Arial"/>
        <w:color w:val="999999"/>
        <w:sz w:val="16"/>
      </w:rPr>
    </w:pPr>
    <w:r>
      <w:rPr>
        <w:rFonts w:cs="Arial"/>
        <w:color w:val="999999"/>
        <w:sz w:val="16"/>
      </w:rPr>
      <w:t xml:space="preserve">w </w:t>
    </w:r>
    <w:proofErr w:type="spellStart"/>
    <w:r>
      <w:rPr>
        <w:rFonts w:cs="Arial"/>
        <w:color w:val="999999"/>
        <w:sz w:val="16"/>
      </w:rPr>
      <w:t>w</w:t>
    </w:r>
    <w:proofErr w:type="spellEnd"/>
    <w:r>
      <w:rPr>
        <w:rFonts w:cs="Arial"/>
        <w:color w:val="999999"/>
        <w:sz w:val="16"/>
      </w:rPr>
      <w:t xml:space="preserve"> </w:t>
    </w:r>
    <w:proofErr w:type="spellStart"/>
    <w:r>
      <w:rPr>
        <w:rFonts w:cs="Arial"/>
        <w:color w:val="999999"/>
        <w:sz w:val="16"/>
      </w:rPr>
      <w:t>w</w:t>
    </w:r>
    <w:proofErr w:type="spellEnd"/>
    <w:r>
      <w:rPr>
        <w:rFonts w:cs="Arial"/>
        <w:color w:val="999999"/>
        <w:sz w:val="16"/>
      </w:rPr>
      <w:t xml:space="preserve"> . s a n t p e r e d e r i b e s . c a t</w:t>
    </w:r>
  </w:p>
  <w:p w:rsidR="001A2DBB" w:rsidRDefault="001A2DBB">
    <w:pPr>
      <w:pStyle w:val="Peu"/>
      <w:jc w:val="center"/>
      <w:rPr>
        <w:rFonts w:cs="Arial"/>
        <w:color w:val="999999"/>
        <w:sz w:val="16"/>
      </w:rPr>
    </w:pPr>
  </w:p>
  <w:p w:rsidR="001A2DBB" w:rsidRPr="00184854" w:rsidRDefault="001A2DBB" w:rsidP="00184854">
    <w:pPr>
      <w:jc w:val="center"/>
      <w:rPr>
        <w:rFonts w:ascii="Times New Roman" w:hAnsi="Times New Roman"/>
        <w:sz w:val="14"/>
      </w:rPr>
    </w:pPr>
    <w:r w:rsidRPr="00184854">
      <w:rPr>
        <w:rFonts w:ascii="Times New Roman" w:hAnsi="Times New Roman"/>
        <w:sz w:val="14"/>
      </w:rPr>
      <w:t>L’Ajuntament de Sant Pere de Ribes compleix amb el que estableix el Reglament 2016/679 del Parlament Europeu i del Consell de 27 d’abril de 2016, i la Llei Orgànica 3/2018, de 5 de desembre, de Protecció de Dades Personals i garantia dels drets digitals.</w:t>
    </w:r>
  </w:p>
  <w:p w:rsidR="001A2DBB" w:rsidRPr="00184854" w:rsidRDefault="001A2DBB" w:rsidP="00184854">
    <w:pPr>
      <w:jc w:val="center"/>
      <w:rPr>
        <w:rFonts w:ascii="Times New Roman" w:hAnsi="Times New Roman"/>
        <w:sz w:val="14"/>
      </w:rPr>
    </w:pPr>
    <w:r w:rsidRPr="00184854">
      <w:rPr>
        <w:rFonts w:ascii="Times New Roman" w:hAnsi="Times New Roman"/>
        <w:sz w:val="14"/>
      </w:rPr>
      <w:t xml:space="preserve">Per a més informació adreceu-vos a </w:t>
    </w:r>
    <w:hyperlink r:id="rId1" w:history="1">
      <w:r w:rsidRPr="00184854">
        <w:rPr>
          <w:rFonts w:ascii="Times New Roman" w:hAnsi="Times New Roman"/>
          <w:bCs/>
          <w:color w:val="0000FF"/>
          <w:sz w:val="14"/>
          <w:u w:val="single"/>
        </w:rPr>
        <w:t>http://www.santperederibes.cat</w:t>
      </w:r>
    </w:hyperlink>
    <w:r w:rsidRPr="00184854">
      <w:rPr>
        <w:rFonts w:ascii="Times New Roman" w:hAnsi="Times New Roman"/>
        <w:sz w:val="14"/>
      </w:rPr>
      <w:t xml:space="preserve"> o directament a l’Ajuntament.</w:t>
    </w:r>
  </w:p>
  <w:p w:rsidR="001A2DBB" w:rsidRDefault="001A2DBB" w:rsidP="00184854">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DBB" w:rsidRDefault="001A2DBB">
      <w:r>
        <w:separator/>
      </w:r>
    </w:p>
  </w:footnote>
  <w:footnote w:type="continuationSeparator" w:id="0">
    <w:p w:rsidR="001A2DBB" w:rsidRDefault="001A2D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DBB" w:rsidRDefault="001A2DBB">
    <w:pPr>
      <w:pStyle w:val="Capalera"/>
    </w:pPr>
    <w:r>
      <w:rPr>
        <w:noProof/>
        <w:lang w:eastAsia="ca-ES"/>
      </w:rPr>
      <mc:AlternateContent>
        <mc:Choice Requires="wps">
          <w:drawing>
            <wp:anchor distT="0" distB="0" distL="114300" distR="114300" simplePos="0" relativeHeight="251658240" behindDoc="0" locked="0" layoutInCell="1" allowOverlap="1">
              <wp:simplePos x="0" y="0"/>
              <wp:positionH relativeFrom="column">
                <wp:posOffset>1485900</wp:posOffset>
              </wp:positionH>
              <wp:positionV relativeFrom="paragraph">
                <wp:posOffset>688340</wp:posOffset>
              </wp:positionV>
              <wp:extent cx="3314700" cy="342900"/>
              <wp:effectExtent l="0" t="254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2DBB" w:rsidRDefault="001A2DBB" w:rsidP="009444A7">
                          <w:pPr>
                            <w:jc w:val="right"/>
                          </w:pPr>
                          <w:r>
                            <w:t>Serveis Socials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17pt;margin-top:54.2pt;width:261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DCuswIAALkFAAAOAAAAZHJzL2Uyb0RvYy54bWysVNtu2zAMfR+wfxD07voS5WKjTtHG8TCg&#10;uwDtPkCx5ViYLXmSErsb9u+j5CRNWgwYtvlBkETqkIc85vXN0DZoz5TmUqQ4vAowYqKQJRfbFH95&#10;zL0FRtpQUdJGCpbiJ6bxzfLtm+u+S1gka9mUTCEAETrpuxTXxnSJ7+uiZi3VV7JjAoyVVC01cFRb&#10;v1S0B/S28aMgmPm9VGWnZMG0httsNOKlw68qVphPVaWZQU2KITfjVuXWjV395TVNtop2NS8OadC/&#10;yKKlXEDQE1RGDUU7xV9BtbxQUsvKXBWy9WVV8YI5DsAmDF6weahpxxwXKI7uTmXS/w+2+Lj/rBAv&#10;UzzFSNAWWvTIBoPu5IBCW52+0wk4PXTgZga4hi47prq7l8VXjYRc1VRs2a1Ssq8ZLSE799I/ezri&#10;aAuy6T/IEsLQnZEOaKhUa0sHxUCADl16OnXGplLA5WQSknkApgJsExLFsIfkfJocX3dKm3dMtshu&#10;Uqyg8w6d7u+1GV2PLjaYkDlvGtf9RlxcAOZ4A7HhqbXZLFwzf8RBvF6sF8Qj0WztkSDLvNt8RbxZ&#10;Hs6n2SRbrbLwp40bkqTmZcmEDXMUVkj+rHEHiY+SOElLy4aXFs6mpNV2s2oU2lMQdu6+Q0HO3PzL&#10;NFy9gMsLSmFEgrso9vLZYu6RnEy9eB4svCCM7+JZQGKS5ZeU7rlg/04J9SmOp9F0FNNvuQXue82N&#10;Ji03MDoa3qZ4cXKiiZXgWpSutYbyZtyflcKm/1wKaPex0U6wVqOjWs2wGQDFqngjyyeQrpKgLBAh&#10;zDvY1FJ9x6iH2ZFi/W1HFcOoeS9A/nFIiB027kCm8wgO6tyyObdQUQBUig1G43ZlxgG16xTf1hBp&#10;/OGEvIVfpuJOzc9ZARV7gPngSB1mmR1A52fn9Txxl78AAAD//wMAUEsDBBQABgAIAAAAIQAUWCfA&#10;3gAAAAsBAAAPAAAAZHJzL2Rvd25yZXYueG1sTI/BTsMwEETvSPyDtUjcqE1I0zaNUyEQVxCFInFz&#10;420SEa+j2G3C33d7guPOjGbfFJvJdeKEQ2g9abifKRBIlbct1Ro+P17uliBCNGRN5wk1/GKATXl9&#10;VZjc+pHe8bSNteASCrnR0MTY51KGqkFnwsz3SOwd/OBM5HOopR3MyOWuk4lSmXSmJf7QmB6fGqx+&#10;tkenYfd6+P5K1Vv97Ob96Cclya2k1rc30+MaRMQp/oXhgs/oUDLT3h/JBtFpSB5S3hLZUMsUBCcW&#10;84yVPStZkoIsC/l/Q3kGAAD//wMAUEsBAi0AFAAGAAgAAAAhALaDOJL+AAAA4QEAABMAAAAAAAAA&#10;AAAAAAAAAAAAAFtDb250ZW50X1R5cGVzXS54bWxQSwECLQAUAAYACAAAACEAOP0h/9YAAACUAQAA&#10;CwAAAAAAAAAAAAAAAAAvAQAAX3JlbHMvLnJlbHNQSwECLQAUAAYACAAAACEA/JgwrrMCAAC5BQAA&#10;DgAAAAAAAAAAAAAAAAAuAgAAZHJzL2Uyb0RvYy54bWxQSwECLQAUAAYACAAAACEAFFgnwN4AAAAL&#10;AQAADwAAAAAAAAAAAAAAAAANBQAAZHJzL2Rvd25yZXYueG1sUEsFBgAAAAAEAAQA8wAAABgGAAAA&#10;AA==&#10;" filled="f" stroked="f">
              <v:textbox>
                <w:txbxContent>
                  <w:p w:rsidR="001A2DBB" w:rsidRDefault="001A2DBB" w:rsidP="009444A7">
                    <w:pPr>
                      <w:jc w:val="right"/>
                    </w:pPr>
                    <w:r>
                      <w:t>Serveis Socials</w:t>
                    </w:r>
                  </w:p>
                </w:txbxContent>
              </v:textbox>
            </v:shape>
          </w:pict>
        </mc:Fallback>
      </mc:AlternateContent>
    </w:r>
    <w:r>
      <w:rPr>
        <w:noProof/>
        <w:lang w:eastAsia="ca-ES"/>
      </w:rPr>
      <mc:AlternateContent>
        <mc:Choice Requires="wpg">
          <w:drawing>
            <wp:anchor distT="0" distB="0" distL="114300" distR="114300" simplePos="0" relativeHeight="251657216" behindDoc="0" locked="0" layoutInCell="1" allowOverlap="1">
              <wp:simplePos x="0" y="0"/>
              <wp:positionH relativeFrom="column">
                <wp:posOffset>-685800</wp:posOffset>
              </wp:positionH>
              <wp:positionV relativeFrom="paragraph">
                <wp:posOffset>2540</wp:posOffset>
              </wp:positionV>
              <wp:extent cx="5434330" cy="746760"/>
              <wp:effectExtent l="0" t="2540" r="23495"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4330" cy="746760"/>
                        <a:chOff x="1662" y="6174"/>
                        <a:chExt cx="8558" cy="1176"/>
                      </a:xfrm>
                    </wpg:grpSpPr>
                    <wps:wsp>
                      <wps:cNvPr id="2" name="Text Box 3"/>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2DBB" w:rsidRDefault="001A2DBB">
                            <w:pPr>
                              <w:pStyle w:val="Textindependent"/>
                              <w:rPr>
                                <w:spacing w:val="10"/>
                                <w:sz w:val="24"/>
                                <w:lang w:val="ca-ES"/>
                              </w:rPr>
                            </w:pPr>
                            <w:r>
                              <w:rPr>
                                <w:spacing w:val="10"/>
                                <w:sz w:val="24"/>
                                <w:lang w:val="ca-ES"/>
                              </w:rPr>
                              <w:t>Ajuntament</w:t>
                            </w:r>
                          </w:p>
                          <w:p w:rsidR="001A2DBB" w:rsidRDefault="001A2DBB">
                            <w:pPr>
                              <w:pStyle w:val="Textindependent"/>
                              <w:rPr>
                                <w:spacing w:val="10"/>
                                <w:sz w:val="24"/>
                                <w:lang w:val="ca-ES"/>
                              </w:rPr>
                            </w:pPr>
                            <w:r>
                              <w:rPr>
                                <w:spacing w:val="10"/>
                                <w:sz w:val="24"/>
                                <w:lang w:val="ca-ES"/>
                              </w:rPr>
                              <w:t>Sant Pere de Ribes</w:t>
                            </w:r>
                          </w:p>
                        </w:txbxContent>
                      </wps:txbx>
                      <wps:bodyPr rot="0" vert="horz" wrap="square" lIns="72000" tIns="45720" rIns="18000" bIns="36000" anchor="t" anchorCtr="0" upright="1">
                        <a:noAutofit/>
                      </wps:bodyPr>
                    </wps:wsp>
                    <wps:wsp>
                      <wps:cNvPr id="3" name="Line 4"/>
                      <wps:cNvCnPr>
                        <a:cxnSpLocks noChangeShapeType="1"/>
                      </wps:cNvCnPr>
                      <wps:spPr bwMode="auto">
                        <a:xfrm>
                          <a:off x="2742" y="7191"/>
                          <a:ext cx="7478"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 o:spid="_x0000_s1027" style="position:absolute;margin-left:-54pt;margin-top:.2pt;width:427.9pt;height:58.8pt;z-index:251657216"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HLzGtwQAADMNAAAOAAAAZHJzL2Uyb0RvYy54bWzMV9tu4zYQfS/QfyD0&#10;rliSdbGEOIvEl2CBtA266QfQEm0RK5EqScdOi/57Z0jJjnNp0gQoasAOr8PhmTmHk/Mv+7Yh90xp&#10;LsXUC88CjzBRyoqLzdT77W7pTzyiDRUVbaRgU++Bae/LxY8/nO+6gkWylk3FFAEjQhe7burVxnTF&#10;aKTLmrVUn8mOCZhcS9VSA121GVWK7sB624yiIEhHO6mqTsmSaQ2jczfpXVj76zUrzS/rtWaGNFMP&#10;fDP2V9nfFf6OLs5psVG0q3nZu0E/4EVLuYBDD6bm1FCyVfyZqZaXSmq5NmelbEdyveYls3eA24TB&#10;k9tcK7nt7F02xW7THWACaJ/g9GGz5c/3t4rwCmLnEUFbCJE9lUQIza7bFLDiWnXfulvl7gfNG1l+&#10;1zA9ejqP/Y1bTFa7n2QF5ujWSAvNfq1aNAGXJnsbgYdDBNjekBIGk3gcj8cQqBLmsjjN0j5EZQ1x&#10;xG1hmkYegdk0zGIXvrJe9NsnSQL5hnvDMEtxdkQLd671tfcNLwbppo+I6s8h+q2mHbOB0ohXjyj4&#10;6RC9w+tdyT0ZO1DtIkSUmD0MI/YIjHbAEiFnNRUbdqmU3NWMVuBdaC+DboN9FwzsaDTyFtJRGowd&#10;ZElkPaDFgHeUBQPYkUX6gBctOqXNNZMtwcbUU8Al6ya9v9HGQTsssd7LhldL3jS2ozarWaPIPQXe&#10;Le2nj4Z+vKwRuFhI3OYsuhFwD87AOXTU8ujPPIzi4CrK/WU6yfx4GSd+ngUTPwjzqzwN4jyeL/9C&#10;B8O4qHlVMXHDBRs4Hcbvi3CvLo6NltVkN/XyJEpciB57rx9fMrCfly7ZcgMS1/B26k0Oi2iBgV2I&#10;Cq5NC0N549qjU/dtAgMGw1+LCqSyi7zLY7Nf7XsGgzGcW8nqAfJCSQgbhBfkGRq1VH94ZAdSN/X0&#10;71uqmEearwJyKwMhRW20nTiBrkeU7YTosEdWtjNObYeKEkxNPeMR15wZp6fbTvFNDSe5bBbyEpi/&#10;5jZVjl5Z1bDk+49YCKnvWGjTwUoGegM0mgmnaeVe9Jp2oJ4l9N1DB/p1wjy3ZcD/beZlsROrLMyt&#10;nSPzsjjrpeoN3jWQxf/EuwN7aNEITNZokmQfz1Z4cvqkfC1B4Ziemc85GuSLyWIS+3GULvw4mM/9&#10;y+Us9tNlmCXz8Xw2m4enHEXmf56j6M8Bh0cUcnIEmvYGhRxhUIEwtPAwXJx3vCzg2/sGrWf68XZt&#10;ArvMFnnm6pv2XTZaqr5vOx/Kg44avuINNw+21IEkQKfE/S0vMXGxc3xs4iHNYRYPJQlq0bDG7QBN&#10;56V9vA+Jfqk70HXM8uPQs2fn1MoIuyderBreDcqP7f6+IAtPypQXIHMl0FyW25YJ42o6xRq4uhS6&#10;5p0GLSpYu2IVPEFfK6ctL70P0eQyCPLoyp8lwQxyL1v4l3mc+VmwyOIgnoSzcDbk3lYzgIE2845/&#10;PvncIzew+Fmm0QIhwQzVqvwVwLaKr41ipqxxeA0U6MchUw8TFuYjsgj6u177Fwok8MlWV3mcvFId&#10;/evX/sA2y63/lRCcVBgnb/Rrhci7FGMIAIgENuFr5cJW5tA6Kf0f9+2q4/86F38D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CxMRlp3wAAAAkBAAAPAAAAZHJzL2Rvd25yZXYueG1s&#10;TI/BbsIwEETvlfoP1iL1Bo5bWlCIgxBqe0KVgEpVbyZekoh4HcUmCX/f7ak97sxodl62Hl0jeuxC&#10;7UmDmiUgkApvayo1fB7fpksQIRqypvGEGm4YYJ3f32UmtX6gPfaHWAouoZAaDVWMbSplKCp0Jsx8&#10;i8Te2XfORD67UtrODFzuGvmYJC/SmZr4Q2Va3FZYXA5Xp+F9MMPmSb32u8t5e/s+Pn987RRq/TAZ&#10;NysQEcf4F4bf+Twdct508leyQTQapipZMkzUMAfB/mK+YJQTBxXrMs/kf4L8BwAA//8DAFBLAwQK&#10;AAAAAAAAACEAUM8PJWIXAABiFwAAFAAAAGRycy9tZWRpYS9pbWFnZTEucG5niVBORw0KGgoAAAAN&#10;SUhEUgAAAn4AAAMdAQAAAAAtvEaNAAAABGdBTUEAALGOfPtRkwAAAAlwSFlzAACVgwAAldUByCZi&#10;CAAAFwRJREFUeNrt3U3S60hWBmA5XBGuQYNZAGAWQpSXQi2DQXE/M+oRwRBmbEWzGvYSSjtoEUxE&#10;hJCRUj95ft6TeTLt6L7RYQcD2mU/lj+/9xxJmUo1z/c+xuYDfsAP+AE/4Mvgb17wj+C5G3ju6gV/&#10;1U9N6M0XL/iv4HUAnM5eEDw3gDcPJyc4ged68OYebQwCx+ZLPddB8Au9GXyV5q6ea9GHgNdBsG9u&#10;AEQfol8Hwa65quca8OYHeB0E20YFbGr0m+fnLj7w0Zw9b56fO/vAplFPDgAcm+bkAicA9uDNA3gd&#10;BOdPVhnp8YeALAFw+eS7eK4Fb+7A6yC4fPJVPPcwPuTmATsDvIHnrh5w+WTxky6/kwKbBgURgMsn&#10;nwGIPuTsAZcXnuSr9JtH8DoIhk8WP2kP3jyE1znA8MniJ+3AmzvwwRAcTPALPHfPg+HriTy0AFyf&#10;u+XBDoAP8OYHeB0E10/mGWnAmxvwOgiun3ziL9JvXsOgg6jB9YUNAM/guVMWnAA4AHAAr0uCXz7w&#10;pS186W+IfpQreJ0DBL/ytjU3ADpiY+fwDl53y4P2v5Qv8Lp7HrT/LT/rQLvaoNc98+BoFdjXKjbY&#10;GtRTPKDZU67gdS91vRt43dUDgr78RGDrBbvGtyvSNQX7Nmhr0Otc4ADAroE7ob7dOWP/EFS+F/Zg&#10;h3fvY48ocm4QHwVcweuuPrAFn9zAIykn2IGv9wBg5z00w8d6X+B1+jnjaFSD6PB28IIj+Hq9L3LW&#10;Eb3+ZHSK4KVzDiM6A+IGwVkReJrl914QnLeBJ4J+84J/fNY/vq+TaR/w+wKHS+fcaX8+Ts0Pjf+R&#10;BacC7AN+wA/4AT/gB/yAf3rwd+d//7en8/Hd7Nt8wPeAv3U3Nzj97c8/O0J49YGjO9V/LnB4N/j9&#10;b+H3/5W//7/h9/+VTfCH/+jRmZUs+NLjA37AD/gBP+AH/IAf8AN+wL9McPp6Mzje3wwOtzeD/fXN&#10;YHfxvc4NttkjnlLw5HudG2y8efWDX28FJzQT4xVwRPOQXwEHeGz8AtjDCfEvgC2cW/Ma6AyiE3w0&#10;3iA6weWMw9cbwXBy+/5GMJwnub0R7I2TNC+Ap4cziD6wa86tM4g+sG0unTOIPvDRXHtnEH3g/BMP&#10;ziC6wKUa/uIMogucY/jtJ2cQXeD8dcebM4gucI7hcHUG0QXOkekvziC6wCWGZ2cQXeAcw/bkDKIL&#10;nH+PR+MMogecYzj/xs4gesA5hj+F/7u9CRzC5jmD6AGXGIY/oyeIHnCJ4dzofUH0gLPUNY0ziB7w&#10;sWxd4wyiBwx/v8YZRAe4xtAbRAe4xtAbRB/4S2j0riA6wD78+bxBdIBLDM+NN4gu8NxdmhDE94BL&#10;DK+NN4gOcPnrhdy4gugCb83dHcQ8GGL45Q6iC/xlBV1BzIPzX244Pd1BzIMhhivoCaIHnGMYQFdF&#10;zIPtEsP1shpPEPNgiOF66ZUniB7w1mygJ4hZcFryd1/Bn94BrjFcwbsjiFlwiWGzXb7mCWIW7EMM&#10;V9BTEbPg0pQP0BFEB3hpLxs4B/F1cNnZvO6XAA75ZGfBOYZzrjdwzOcmB24x3EBHEHPgFsMNdFTE&#10;HLgc8zTPA8wHMQcuMTwd4KV9GZyrYZh90exBzCU7By7HPJcDPOcrYg6cY/i4HqAjiDlwrYYH+Eu2&#10;xGbA5dA7RG8Dv2VbcwZcu3wE8xUxA+4x3MHb40VwOeY5ETDfmjPgXAC7MwHz+4gZcI/hAWYrYgYM&#10;O5sEPGVbcwZcu3wEl4r4ChiOee4U/JariGnwiOEBZoOYBsOh95OC2YqYBvuws0nBbEVMg+vOJgNz&#10;rTkNtmFnk4LZnc40eMTwAE+5ipgGjxgeYLY1J8EYwwjmDlaSYIxhBO+vgDGGEcwFMQnGGEbw8goY&#10;Y0jATEVMgjGGEcxVxCQYYxjBXBCTYIxhBHOtOQWSGB5rVU251pwCSQzjNeC5ZKfAYdvZZGCbac0Z&#10;8FgWLYLXdEVMgSSGEewyrTkFbsc8HBwyBytp8IhhBMdMa06BzbazycFMa06DtyMhsaxmDlYS4ERi&#10;SMBHuiImQBpDCl6TQUyDw/FfI9ilg5gAexJDAvbpipgAOxJDCqZbcwLcDr0lOKYrYgJ8xGrIwHQQ&#10;bXCiMSTglN5HtMFxO/SWYCaISfCX+B8J2CZbsw32NIYMvNaCJ7JuBQHTQbRBFkMKDsmjZht87Mc8&#10;CkweNdsgrYYMnJKtOQXeSNxo9JJBNMHj0BuAqdZsgiOthhxMtmYTZNWQg13qqNkEeQw5mAqiCfIY&#10;MjDZmk2QVUMJJoJogtuJSASOqTPkJsiqoVjSJxVECxQxFGCiIlrgMvmCfi0GplqzBYoYcrBLHDVb&#10;4HEGCIN2EC2Q7mwqsE8crFggOebRYKo1W6CIoQATR80WuJ0Px2CqNVuXyrKmLMFUazZAUQ0VaLdm&#10;AzxORGIw0ZoNkBx6IzDRmg1wPx9ugXYQDbBlTVmBg32wYoAP1pQVONn7iAYoYyiXOLOPmjE48S4P&#10;wHsZSA+9IWjvI2JQxVCBZmvGoKyGCrSngWFQxVCCdmvGoIqhBO2jZgySM0AGaAYRgw095kGg3Zoh&#10;KJsyAq0T2sZidLwpA/Bh7SNCcGDHPBA0W7MByhgq0KyIEOxFU0agVREh2ImmDECzNUOwFU0ZgGZF&#10;hOBDxVCtdW+2ZgiqaggWz7daMwInHUMNWgcrxoX5MoYANFqzsbiBuj+DAq0gIrBX1RCswzkYJRaB&#10;IIYANKbzIFBXQ/CVrYqIQRXDZyhW//KfP/zIzpDffeDS5e/qOfXAR80ADOX1Kw/evAtEoBgiEAcR&#10;gCiGCMTTeQC4dPmzA8RBBGAHco1AHEQALl3+6gCbf3YuI7wc89w8IAwiAMWhtw3CIGoQxhCCV99i&#10;0aHLPz0gHOLToDz0ToAoiBqEMYQgDKIGYQwhCIOoQb2zaYHw9I0GYQwxiII4grqiq6EBotaMlji7&#10;N04QVUQF4hhiEFVEBepjHhtEQVRv1sc8NoiCqMAlhhcn2PSOdedwDA0QnNBW4EPvbCbBew5Uh94p&#10;EFRECRoxNECwjyhBcMyTAEEQJWjE0ABBEOW7jRgaIDhqliCuhgmwyYBGDA0QVEQJGjG0QB3EUR11&#10;whha4E9gz5b9T9yUbVBXRAFaMbRAPdYsQCuGFqiDKN5uxdACdUUUoBVDC9RHzQK0YmiBOogCtGJo&#10;gv+oDvXlSTgcQxO8ySBy0KqGSfCaAM0YmqDaR+SgGUMTVLNv+PvNGKbAUwI0Y2iCqjVz0IyhDcrW&#10;zEEzhknwboNmDG3w70UQGWjH0AblEB8D7RgmQFERGWjH0AbPoiIywI6hDcrWzEARw5sHlJMeGMhj&#10;yI6nbFAcNTOQx5Ddb9MGxTQwBrIYjmyhDhsUBYyCPIZd07B5DmZubJDHMLzYAYoT2hRkMRQ3TrRB&#10;UREpyGI4esETr4gUZDF0gyKIFGSD1H6QV0QKshj6Qd6aKShj6AR5ayYgj6Ef5McWBOQx9IM8iBzk&#10;2+sEeRAJwauhH+QVkYC8GibBrz9EQUwDIyCvhgokvyR7iGlgBOTV0A2KibEE5E3ZDz5YEBlIm7If&#10;bFlrjqAYpPaDfIgvgqIp+8GeBZGCrCn7QT7WHEExZUfc1jY5/Y4GkYJs39C/hRNrzREUo4N+kAcx&#10;gmSQ+lcKrkvYpcAHbc0U3GMY7lR+gO05B7IgHiAZHewXaAe31dJSIAviAY7sapkIdutvnQJZEA8w&#10;xnCp1fcDbNelw1IgC+IBxkFqCD6S85FJEA8wjg4WbyGriAcYY1gMsiAeYBwdXMBbyVdmFfEA4yB1&#10;+RbSIO4guUyhHKRB3EESw3KQBnEHl/J6qgVpEHeQDFKXgzSIO0gGqeGvnARpEHeQjA6SLTz7QBrE&#10;HSSD1OVfmQZxPCrMLX4G2MJksGkQN3AkJyIrtpAEMYK0MpaCJIgbQwep+VfuPF+ZBHED6ehgcT1k&#10;QdxAOlei4iuTIG4gHaSu2EISxA2ko4M1YAziuF+efCM1txyMQVxBdj68ItgkiCvIRgdrtjBe67SC&#10;pBpW/cokiCvIBqk56Ao2CeIKstHBmi2cjtN+K0ivHaz6G8YgriCbslPzK8cg7qs1kEHqiuJAZm2N&#10;287lT/xIuRg8ghhAPkhdvivyJBUxgCyGdT/KMWsrgHwCYxV4BDGAfJC66isfFTGAfMpOFXhc6xRA&#10;Pj+85p9eDOK2eA2dK0G20B+boyKOjRodrPqXEoJ43kAxV6IO3CviAoqZY1X/Uo4gLqCYslP3o+zX&#10;Oi2gOB8+MfC/f33+wQPuQVxAOHNMPLLgXhEXEE/ZKQW3o+YFtIdlSsBurYgzaA5Sl4HbirEzaEzZ&#10;KQbXIM5gYlimBNxa80zhmWPF4FYRZ9CYsrM//u8fLi5wa80zKGOobh15doHPR6iIMyhjWAu2IYgz&#10;KGNYDYYgjo0aHawF14oY5hjzGBrg+mf+u9+3j8Z4hNYcfuzRA+YfIdljo0YHq8HLuoXvA7cfpX/b&#10;V76t4CCHbKvB+xrsZSa5Jzb5x7f1n97kDHb+MW7/luXAfC142qvNQ0wdqAXPez1sxeSGWnC9lCEU&#10;2DMLYi24jtavFVvOJagC16l+a09hQawF73tflvWrFvx27DmIINaC47Fv04BRgHJwm2C17ixd1TjF&#10;8qs9i8Dtwqlt70uNpDTL9vcl4HZFzbp/qMd6wm7mUAJe4z42Go1qjgEGL3iLRwFiEsu0/wl3xgfe&#10;43HKCEb01v/aFoDblV3bgc9djjmWgyM51pvfLUdF14/r/OCJHo0+9Ljt+nG9H9wXG9kOb2kQN/BZ&#10;Bl7oET0Y+272M05e8ErPOfR6dH498VQA3h78JMYUg1gH3ul5G96aCTj6wW8U5K15OpQScF+d4DhV&#10;FYNYBZ742Tk2gaAKPPPzh+wAtwq8dOqE5Okl8MrPwerZSis4ucHjqvUDjBWxaguPy5nJaef7K+Bx&#10;nWs8MX4Eseorj2IsgAaxZgvjRevH4EJszTXgWY6n0NZc85XjAqLHeEoMYs0WxqUJ4hASHf4vBm9g&#10;1OwIYg0Yr6qnw3D3ejAuQBEHCo/WXAPGtVriUObRmit+ZbJ2QgSPilixhWQFMDIcvAexAiTr2MYB&#10;6yOIFV+ZrJARwSOIFVtI1vAgg/57ECu2kCzuQDZrb80VIFkHhYB7Raz4ymTJIDK1Yw9iOUiX8CCT&#10;T/Ygln9luhAdnR6zBbEcpMsp0wk8WxDLvzJdqIVOMdr+/3KQLiVDwD2I5eC9wdO0tiCWg3Q5HjaR&#10;bB32Kf9R6MpVETxaczHIVpKhk/G2IBaDbD1ENl2wP1eBbFVvNqFxDWLxj8LWCwJzOItBtqIRm2W6&#10;BrH4K7OlbtiO69qa0+Df/PBP//OkD7GWMpipa4C3J35MfAE1MJe4EBxPozk5eQ2i8aNYoFiWE8zH&#10;LgR7vrg8mDFe+JXFipIE5HeAWF/zY/x7WKBYWMucdS8eNvjgKy6Z1wW4QXExKgftAUMTFDGkYOJK&#10;swQo19XiV39cunMpOJyTl5P0xaCIIQMTF3LZYCeulgXX+HS64CVAuYi5AJcgloEihgzcglgGylUi&#10;1JVc1zJQLTElwCWIRaBa3k1dDXcuA9VSruB6PQn+1f8+bVAtJCZAM4gWqNbX1dc8fhWBag0sfVXm&#10;vQhk1wQoMFERLVAt1aivbL2WgHqlM33t7cUA4QfpJbC8VwcbW6jXytbXL58MEG5hn7kgOtzutQTU&#10;i+F6rwE3vrJe7RJcpX4vAFUMBRiCiN+Jv7JeM8d7pT8GJ724LliL4OIHwWKXerUE3EkxOGSXXzAv&#10;pMc/Sq9vPARWnGgwiLawyy5hMbCBkCwI7iziXbUDg7Ipa9AMIv4b5hcqESNymS2cmknGUIHWPiLc&#10;QrTmKlo95gxB8DFofXW0vs3JC6LVPdEKPI0XRIvewzWCvhAI/oboBjdgFaMvVBHhFqI1XL3rLEHQ&#10;s3CT1ZoRCJcfRWtVoU6KQLgupXc1LQTCG1jA9b5OPhAuMqtAOVkmAcIV6tWbjYqIQLgE9aj/LcLW&#10;jEC4lLACJz5HIQX6FrIzggjACa54r0HcmuGX8y0GiFszAPHdJjSIgwjAHt4NUIO4IgIQ3yhBgziI&#10;AMS3+xrBP8a5InpA0JQhiFszAL0Le+LWrEFjMeYR/v11EEGtxwuhAxC2Zg0aNz0BYCemDxqgseQ2&#10;AGEQNdi6l8CFrRmcdnYv0gtbMwDxetYAhEEEIL6pAeofqCJi8O4DUWsGoH+xaBREDRYsZ40qogaN&#10;ld8RiFqzBguWBB/krUkgiGMIQdSaNXgzjicBiFqzBgsWfkcVUYPGbWhGYw9dVkQNDgWL54PWrMCi&#10;5f1BRVSgdYteCIKKiMCzGwStWYGwKVsgqIgKLLpvBaiICLy5QRBEBRbdqgNURAWW3Z1EV0QJmjeA&#10;wqAOogTNOwNhUAdRgua9izCoW7MErRgaoA6iBI1qaIG6IkrQvGefcYZUtWYJmvfQMk+5iiBKcCy8&#10;uZKqiAK070NmgKo1C7D4BlWqNQuw+BZaqiIK0GjKNqhaswDNGFqgCqIAi2+UpiqiAItv5aZaswDN&#10;GJqgDCIHK26HJysiBytu2CcrIgcrbikog8hBsxraoAwiB+0YmqBszRysuHGkDCIHK25tKSsiB8eK&#10;m2+K1szAqtuDiiAyMHWTexMUFZGBVbdYFa2Zgde2AhStmYGJGNqgqIgMTN3R2b4+nbdmBn6rAnkQ&#10;GThW3YyYV0QKJm8gb4O8NVOw8obOPRsapmDlLad5RaRgohqmQF4RKXh7VIE8iK0zhgmQV0S6hYlq&#10;mARZa6bgWAmyIBKw+vbxrCISMBnDFMhaMwGtQ+8syIJIwGQMUyCriARMxjAFsiAS0Dr0zoIsiCTY&#10;yRgmQVoRyRaO1SANYgST1TAN0iC2+9+tT8cwCdLWfIBdOoZJkAYxgqmmnAHptU4HmLx3fAakQTzA&#10;RzqGSZAG8QCTTTkHkmuddnDKxDANkiAeK+llYpgGSRB3cMjEMA2S1ryDfbIp50ASxB3MxTANkoq4&#10;g226GmZAMqF6/5VzMUyDJIg7mIthBowVcQOzMcyAcUL1BmZjmAFjEDcwG8MMGCviBvaZapgD47VO&#10;G5iNYQaMFXEDE7d5d4GxIm5gNoYZMK4QsoHZGObA4zLkFZyMG7WWgFtFXMF8DHPgMaF6BfMxzIFH&#10;EFewP+dimAOPiriC+RjmwCOIK5ithlnwCOIK6nm0peBREVfQPh/uBvfWHEBHDLPgftFdu67/M+Zi&#10;6ADXihhARwyz4N6aA5ivhnlwn8cawC7X5X1gaM0BdMQwC+6tOYCOGGbBvSIG0BHDPLi15gXMN2UP&#10;uLXmNizLl62GDnBbvGsBh/Shtxs8batFuWKYB7fWvIDdJVsNHeA2j3UB8cyxGnAO4gLmm7IH3IK4&#10;gJ4YOsB1HusMTplD7wJwDuIMumLoANfWPIOuGDrA9RKTGexT58PLwLk1h50cRwwd4Nqaw30y8tXQ&#10;A66XmLTLktyPfAyd4PJv5OqKoQcMrblt/toVQw8YLjFpm985mrIPDBWxbX50xdAHztvWpodlisDQ&#10;mnPnwwvBr/yJyAIwtObMsEwRGM4/586HF4Lzny93IrIE7MKZZl8MXWA4/9z4YugFR28MXWBozc4Y&#10;usBpPdXsiqELDCuEOGPoA0MQfTH0gUtrdsbQDfbOGPrA0Jp9MfSBy1I1zhj6wGU5Q2cMfeASRGcM&#10;feDSSf/LF0M/mLv7Rxk4V8TJF0MnOP8gzhg6waU1+2LoBIflxs2uGDrB+fv+7IuhExR373sTeH0j&#10;GAbNbu8EQ6N/J7g0+q93gkujd72wAPTF0AsO7wYnbwy94NMbQzfouF9AGdg6Y+gGO2cM/3zg4EyN&#10;Gxx91dAPTu8Gn9d3g7d3g97HB/yAH9AF/j+PVU9e+KcJeQAAAABJRU5ErkJgglBLAQItABQABgAI&#10;AAAAIQCxgme2CgEAABMCAAATAAAAAAAAAAAAAAAAAAAAAABbQ29udGVudF9UeXBlc10ueG1sUEsB&#10;Ai0AFAAGAAgAAAAhADj9If/WAAAAlAEAAAsAAAAAAAAAAAAAAAAAOwEAAF9yZWxzLy5yZWxzUEsB&#10;Ai0AFAAGAAgAAAAhAAkcvMa3BAAAMw0AAA4AAAAAAAAAAAAAAAAAOgIAAGRycy9lMm9Eb2MueG1s&#10;UEsBAi0AFAAGAAgAAAAhAKomDr68AAAAIQEAABkAAAAAAAAAAAAAAAAAHQcAAGRycy9fcmVscy9l&#10;Mm9Eb2MueG1sLnJlbHNQSwECLQAUAAYACAAAACEAsTEZad8AAAAJAQAADwAAAAAAAAAAAAAAAAAQ&#10;CAAAZHJzL2Rvd25yZXYueG1sUEsBAi0ACgAAAAAAAAAhAFDPDyViFwAAYhcAABQAAAAAAAAAAAAA&#10;AAAAHAkAAGRycy9tZWRpYS9pbWFnZTEucG5nUEsFBgAAAAAGAAYAfAEAALAgAAAAAA==&#10;">
              <v:shape id="Text Box 3"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vwwAAANoAAAAPAAAAZHJzL2Rvd25yZXYueG1sRI9BS8NA&#10;FITvQv/D8gre7CZVRGK3pRQKil5sg3h8ZF+zobtvY/aZxn/vCoLHYWa+YVabKXg10pC6yAbKRQGK&#10;uIm249ZAfdzfPIBKgmzRRyYD35Rgs55drbCy8cJvNB6kVRnCqUIDTqSvtE6No4BpEXvi7J3iEFCy&#10;HFptB7xkePB6WRT3OmDHecFhTztHzfnwFQx8ePms491LIa/l7ftz60tXj3tjrufT9hGU0CT/4b/2&#10;kzWwhN8r+Qbo9Q8AAAD//wMAUEsBAi0AFAAGAAgAAAAhANvh9svuAAAAhQEAABMAAAAAAAAAAAAA&#10;AAAAAAAAAFtDb250ZW50X1R5cGVzXS54bWxQSwECLQAUAAYACAAAACEAWvQsW78AAAAVAQAACwAA&#10;AAAAAAAAAAAAAAAfAQAAX3JlbHMvLnJlbHNQSwECLQAUAAYACAAAACEAahvkL8MAAADaAAAADwAA&#10;AAAAAAAAAAAAAAAHAgAAZHJzL2Rvd25yZXYueG1sUEsFBgAAAAADAAMAtwAAAPcCAAAAAA==&#10;" stroked="f">
                <v:textbox inset="2mm,,.5mm,1mm">
                  <w:txbxContent>
                    <w:p w:rsidR="001A2DBB" w:rsidRDefault="001A2DBB">
                      <w:pPr>
                        <w:pStyle w:val="Textindependent"/>
                        <w:rPr>
                          <w:spacing w:val="10"/>
                          <w:sz w:val="24"/>
                          <w:lang w:val="ca-ES"/>
                        </w:rPr>
                      </w:pPr>
                      <w:r>
                        <w:rPr>
                          <w:spacing w:val="10"/>
                          <w:sz w:val="24"/>
                          <w:lang w:val="ca-ES"/>
                        </w:rPr>
                        <w:t>Ajuntament</w:t>
                      </w:r>
                    </w:p>
                    <w:p w:rsidR="001A2DBB" w:rsidRDefault="001A2DBB">
                      <w:pPr>
                        <w:pStyle w:val="Textindependent"/>
                        <w:rPr>
                          <w:spacing w:val="10"/>
                          <w:sz w:val="24"/>
                          <w:lang w:val="ca-ES"/>
                        </w:rPr>
                      </w:pPr>
                      <w:r>
                        <w:rPr>
                          <w:spacing w:val="10"/>
                          <w:sz w:val="24"/>
                          <w:lang w:val="ca-ES"/>
                        </w:rPr>
                        <w:t>Sant Pere de Ribes</w:t>
                      </w:r>
                    </w:p>
                  </w:txbxContent>
                </v:textbox>
              </v:shape>
              <v:line id="Line 4"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xFwwAAANoAAAAPAAAAZHJzL2Rvd25yZXYueG1sRI/BasMw&#10;EETvgf6D2EBvsZzWhOJGCcVQ8CE52AnpdbG2lqm1cizVcf6+KhR6HGbmDbPdz7YXE42+c6xgnaQg&#10;iBunO24VnE/vqxcQPiBr7B2Tgjt52O8eFlvMtbtxRVMdWhEh7HNUYEIYcil9Y8iiT9xAHL1PN1oM&#10;UY6t1CPeItz28ilNN9Jix3HB4ECFoear/rYKsmNp9Md88IcqLS/UXbPiWjulHpfz2yuIQHP4D/+1&#10;S63gGX6vxBsgdz8AAAD//wMAUEsBAi0AFAAGAAgAAAAhANvh9svuAAAAhQEAABMAAAAAAAAAAAAA&#10;AAAAAAAAAFtDb250ZW50X1R5cGVzXS54bWxQSwECLQAUAAYACAAAACEAWvQsW78AAAAVAQAACwAA&#10;AAAAAAAAAAAAAAAfAQAAX3JlbHMvLnJlbHNQSwECLQAUAAYACAAAACEA7H48RcMAAADaAAAADwAA&#10;AAAAAAAAAAAAAAAHAgAAZHJzL2Rvd25yZXYueG1sUEsFBgAAAAADAAMAtwAAAPcCA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JBwwAAANoAAAAPAAAAZHJzL2Rvd25yZXYueG1sRI9Ba8JA&#10;FITvBf/D8gRvdaNIldRVVBAEW6TRQ4+v2WcSmn0bd9cY/31XEHocZuYbZr7sTC1acr6yrGA0TEAQ&#10;51ZXXCg4HbevMxA+IGusLZOCO3lYLnovc0y1vfEXtVkoRISwT1FBGUKTSunzkgz6oW2Io3e2zmCI&#10;0hVSO7xFuKnlOEnepMGK40KJDW1Kyn+zq1EwXVeHH7c359lH8Xnxjbl/522m1KDfrd5BBOrCf/jZ&#10;3mkFE3hciTdALv4AAAD//wMAUEsBAi0AFAAGAAgAAAAhANvh9svuAAAAhQEAABMAAAAAAAAAAAAA&#10;AAAAAAAAAFtDb250ZW50X1R5cGVzXS54bWxQSwECLQAUAAYACAAAACEAWvQsW78AAAAVAQAACwAA&#10;AAAAAAAAAAAAAAAfAQAAX3JlbHMvLnJlbHNQSwECLQAUAAYACAAAACEAynMCQcMAAADaAAAADwAA&#10;AAAAAAAAAAAAAAAHAgAAZHJzL2Rvd25yZXYueG1sUEsFBgAAAAADAAMAtwAAAPcCAAAAAA==&#10;">
                <v:imagedata r:id="rId2"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3AC5"/>
    <w:multiLevelType w:val="multilevel"/>
    <w:tmpl w:val="986C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01BCF"/>
    <w:multiLevelType w:val="hybridMultilevel"/>
    <w:tmpl w:val="0A4C74B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3312D67"/>
    <w:multiLevelType w:val="hybridMultilevel"/>
    <w:tmpl w:val="A4E2F5B2"/>
    <w:lvl w:ilvl="0" w:tplc="7148392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8B71E8"/>
    <w:multiLevelType w:val="multilevel"/>
    <w:tmpl w:val="B72C97C8"/>
    <w:lvl w:ilvl="0">
      <w:start w:val="26"/>
      <w:numFmt w:val="decimal"/>
      <w:lvlText w:val="%1."/>
      <w:lvlJc w:val="left"/>
      <w:pPr>
        <w:ind w:left="435" w:hanging="435"/>
      </w:pPr>
      <w:rPr>
        <w:rFonts w:hint="default"/>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E70B6B"/>
    <w:multiLevelType w:val="multilevel"/>
    <w:tmpl w:val="892832EA"/>
    <w:lvl w:ilvl="0">
      <w:start w:val="26"/>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F027A5"/>
    <w:multiLevelType w:val="hybridMultilevel"/>
    <w:tmpl w:val="6F6619E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CA5446"/>
    <w:multiLevelType w:val="hybridMultilevel"/>
    <w:tmpl w:val="20327714"/>
    <w:lvl w:ilvl="0" w:tplc="7720880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61677B8"/>
    <w:multiLevelType w:val="multilevel"/>
    <w:tmpl w:val="33EE9B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66B3CED"/>
    <w:multiLevelType w:val="hybridMultilevel"/>
    <w:tmpl w:val="82AEC9C6"/>
    <w:lvl w:ilvl="0" w:tplc="04030017">
      <w:start w:val="5"/>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25055FB5"/>
    <w:multiLevelType w:val="multilevel"/>
    <w:tmpl w:val="DC10F076"/>
    <w:lvl w:ilvl="0">
      <w:start w:val="27"/>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9D586B"/>
    <w:multiLevelType w:val="multilevel"/>
    <w:tmpl w:val="9454FCF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CEC1DD5"/>
    <w:multiLevelType w:val="hybridMultilevel"/>
    <w:tmpl w:val="551EB3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30527896"/>
    <w:multiLevelType w:val="hybridMultilevel"/>
    <w:tmpl w:val="E5B88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C330E5"/>
    <w:multiLevelType w:val="hybridMultilevel"/>
    <w:tmpl w:val="044C4E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27E4B45"/>
    <w:multiLevelType w:val="hybridMultilevel"/>
    <w:tmpl w:val="4232CAC8"/>
    <w:lvl w:ilvl="0" w:tplc="07B4EEE6">
      <w:start w:val="1"/>
      <w:numFmt w:val="decimal"/>
      <w:lvlText w:val="%1."/>
      <w:lvlJc w:val="left"/>
      <w:pPr>
        <w:tabs>
          <w:tab w:val="num" w:pos="720"/>
        </w:tabs>
        <w:ind w:left="720" w:hanging="360"/>
      </w:pPr>
      <w:rPr>
        <w:rFonts w:hint="default"/>
        <w:color w:val="222222"/>
      </w:rPr>
    </w:lvl>
    <w:lvl w:ilvl="1" w:tplc="74681CC8">
      <w:start w:val="3"/>
      <w:numFmt w:val="bullet"/>
      <w:lvlText w:val="-"/>
      <w:lvlJc w:val="left"/>
      <w:pPr>
        <w:tabs>
          <w:tab w:val="num" w:pos="1353"/>
        </w:tabs>
        <w:ind w:left="1353" w:hanging="360"/>
      </w:pPr>
      <w:rPr>
        <w:rFonts w:ascii="Arial" w:eastAsia="Times New Roman" w:hAnsi="Arial" w:cs="Arial" w:hint="default"/>
        <w:color w:val="222222"/>
      </w:rPr>
    </w:lvl>
    <w:lvl w:ilvl="2" w:tplc="0C0A0001">
      <w:start w:val="1"/>
      <w:numFmt w:val="bullet"/>
      <w:lvlText w:val=""/>
      <w:lvlJc w:val="left"/>
      <w:pPr>
        <w:tabs>
          <w:tab w:val="num" w:pos="2160"/>
        </w:tabs>
        <w:ind w:left="2160" w:hanging="360"/>
      </w:pPr>
      <w:rPr>
        <w:rFonts w:ascii="Symbol" w:hAnsi="Symbol" w:hint="default"/>
        <w:color w:val="222222"/>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556F25"/>
    <w:multiLevelType w:val="hybridMultilevel"/>
    <w:tmpl w:val="225A24A4"/>
    <w:lvl w:ilvl="0" w:tplc="0C0A0011">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3CA42304"/>
    <w:multiLevelType w:val="hybridMultilevel"/>
    <w:tmpl w:val="E3A24C6C"/>
    <w:lvl w:ilvl="0" w:tplc="E1EA6206">
      <w:start w:val="29"/>
      <w:numFmt w:val="bullet"/>
      <w:lvlText w:val="-"/>
      <w:lvlJc w:val="left"/>
      <w:pPr>
        <w:tabs>
          <w:tab w:val="num" w:pos="795"/>
        </w:tabs>
        <w:ind w:left="795" w:hanging="360"/>
      </w:pPr>
      <w:rPr>
        <w:rFonts w:ascii="Arial" w:eastAsia="Times New Roman" w:hAnsi="Arial" w:hint="default"/>
      </w:rPr>
    </w:lvl>
    <w:lvl w:ilvl="1" w:tplc="0C0A0003">
      <w:start w:val="1"/>
      <w:numFmt w:val="bullet"/>
      <w:lvlText w:val="o"/>
      <w:lvlJc w:val="left"/>
      <w:pPr>
        <w:tabs>
          <w:tab w:val="num" w:pos="1515"/>
        </w:tabs>
        <w:ind w:left="1515" w:hanging="360"/>
      </w:pPr>
      <w:rPr>
        <w:rFonts w:ascii="Courier New" w:hAnsi="Courier New" w:hint="default"/>
      </w:rPr>
    </w:lvl>
    <w:lvl w:ilvl="2" w:tplc="0C0A0005">
      <w:start w:val="1"/>
      <w:numFmt w:val="bullet"/>
      <w:lvlText w:val=""/>
      <w:lvlJc w:val="left"/>
      <w:pPr>
        <w:tabs>
          <w:tab w:val="num" w:pos="2235"/>
        </w:tabs>
        <w:ind w:left="2235" w:hanging="360"/>
      </w:pPr>
      <w:rPr>
        <w:rFonts w:ascii="Wingdings" w:hAnsi="Wingdings" w:hint="default"/>
      </w:rPr>
    </w:lvl>
    <w:lvl w:ilvl="3" w:tplc="0C0A0001">
      <w:start w:val="1"/>
      <w:numFmt w:val="bullet"/>
      <w:lvlText w:val=""/>
      <w:lvlJc w:val="left"/>
      <w:pPr>
        <w:tabs>
          <w:tab w:val="num" w:pos="2955"/>
        </w:tabs>
        <w:ind w:left="2955" w:hanging="360"/>
      </w:pPr>
      <w:rPr>
        <w:rFonts w:ascii="Symbol" w:hAnsi="Symbol" w:hint="default"/>
      </w:rPr>
    </w:lvl>
    <w:lvl w:ilvl="4" w:tplc="0C0A0003">
      <w:start w:val="1"/>
      <w:numFmt w:val="bullet"/>
      <w:lvlText w:val="o"/>
      <w:lvlJc w:val="left"/>
      <w:pPr>
        <w:tabs>
          <w:tab w:val="num" w:pos="3675"/>
        </w:tabs>
        <w:ind w:left="3675" w:hanging="360"/>
      </w:pPr>
      <w:rPr>
        <w:rFonts w:ascii="Courier New" w:hAnsi="Courier New" w:hint="default"/>
      </w:rPr>
    </w:lvl>
    <w:lvl w:ilvl="5" w:tplc="0C0A0005">
      <w:start w:val="1"/>
      <w:numFmt w:val="bullet"/>
      <w:lvlText w:val=""/>
      <w:lvlJc w:val="left"/>
      <w:pPr>
        <w:tabs>
          <w:tab w:val="num" w:pos="4395"/>
        </w:tabs>
        <w:ind w:left="4395" w:hanging="360"/>
      </w:pPr>
      <w:rPr>
        <w:rFonts w:ascii="Wingdings" w:hAnsi="Wingdings" w:hint="default"/>
      </w:rPr>
    </w:lvl>
    <w:lvl w:ilvl="6" w:tplc="0C0A0001">
      <w:start w:val="1"/>
      <w:numFmt w:val="bullet"/>
      <w:lvlText w:val=""/>
      <w:lvlJc w:val="left"/>
      <w:pPr>
        <w:tabs>
          <w:tab w:val="num" w:pos="5115"/>
        </w:tabs>
        <w:ind w:left="5115" w:hanging="360"/>
      </w:pPr>
      <w:rPr>
        <w:rFonts w:ascii="Symbol" w:hAnsi="Symbol" w:hint="default"/>
      </w:rPr>
    </w:lvl>
    <w:lvl w:ilvl="7" w:tplc="0C0A0003">
      <w:start w:val="1"/>
      <w:numFmt w:val="bullet"/>
      <w:lvlText w:val="o"/>
      <w:lvlJc w:val="left"/>
      <w:pPr>
        <w:tabs>
          <w:tab w:val="num" w:pos="5835"/>
        </w:tabs>
        <w:ind w:left="5835" w:hanging="360"/>
      </w:pPr>
      <w:rPr>
        <w:rFonts w:ascii="Courier New" w:hAnsi="Courier New" w:hint="default"/>
      </w:rPr>
    </w:lvl>
    <w:lvl w:ilvl="8" w:tplc="0C0A0005">
      <w:start w:val="1"/>
      <w:numFmt w:val="bullet"/>
      <w:lvlText w:val=""/>
      <w:lvlJc w:val="left"/>
      <w:pPr>
        <w:tabs>
          <w:tab w:val="num" w:pos="6555"/>
        </w:tabs>
        <w:ind w:left="6555" w:hanging="360"/>
      </w:pPr>
      <w:rPr>
        <w:rFonts w:ascii="Wingdings" w:hAnsi="Wingdings" w:hint="default"/>
      </w:rPr>
    </w:lvl>
  </w:abstractNum>
  <w:abstractNum w:abstractNumId="17" w15:restartNumberingAfterBreak="0">
    <w:nsid w:val="3DC44A2C"/>
    <w:multiLevelType w:val="hybridMultilevel"/>
    <w:tmpl w:val="06F2B988"/>
    <w:lvl w:ilvl="0" w:tplc="A4781E8A">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3E1C68E2"/>
    <w:multiLevelType w:val="hybridMultilevel"/>
    <w:tmpl w:val="6B38AC4E"/>
    <w:lvl w:ilvl="0" w:tplc="71483926">
      <w:start w:val="8810"/>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272754"/>
    <w:multiLevelType w:val="hybridMultilevel"/>
    <w:tmpl w:val="C3BEF81E"/>
    <w:lvl w:ilvl="0" w:tplc="83F8231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46D40A0"/>
    <w:multiLevelType w:val="multilevel"/>
    <w:tmpl w:val="F27E81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5285B39"/>
    <w:multiLevelType w:val="multilevel"/>
    <w:tmpl w:val="A34E84BA"/>
    <w:lvl w:ilvl="0">
      <w:start w:val="26"/>
      <w:numFmt w:val="decimal"/>
      <w:lvlText w:val="%1"/>
      <w:lvlJc w:val="left"/>
      <w:pPr>
        <w:ind w:left="375" w:hanging="375"/>
      </w:pPr>
      <w:rPr>
        <w:rFonts w:hint="default"/>
      </w:rPr>
    </w:lvl>
    <w:lvl w:ilvl="1">
      <w:start w:val="5"/>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5AE7243"/>
    <w:multiLevelType w:val="hybridMultilevel"/>
    <w:tmpl w:val="D920591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76A5F8A"/>
    <w:multiLevelType w:val="hybridMultilevel"/>
    <w:tmpl w:val="8C20443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9190A90"/>
    <w:multiLevelType w:val="hybridMultilevel"/>
    <w:tmpl w:val="7DF0D3BC"/>
    <w:lvl w:ilvl="0" w:tplc="AB84619E">
      <w:start w:val="5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96F621A"/>
    <w:multiLevelType w:val="hybridMultilevel"/>
    <w:tmpl w:val="59D25676"/>
    <w:lvl w:ilvl="0" w:tplc="0C0A000F">
      <w:start w:val="1"/>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6" w15:restartNumberingAfterBreak="0">
    <w:nsid w:val="50FE78B9"/>
    <w:multiLevelType w:val="hybridMultilevel"/>
    <w:tmpl w:val="55F63A34"/>
    <w:lvl w:ilvl="0" w:tplc="66CCFCB6">
      <w:start w:val="15"/>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583D66FC"/>
    <w:multiLevelType w:val="hybridMultilevel"/>
    <w:tmpl w:val="A7D4F0C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5B144CD9"/>
    <w:multiLevelType w:val="hybridMultilevel"/>
    <w:tmpl w:val="A496A22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5C283DB1"/>
    <w:multiLevelType w:val="hybridMultilevel"/>
    <w:tmpl w:val="E03CDC46"/>
    <w:lvl w:ilvl="0" w:tplc="520CF176">
      <w:start w:val="5"/>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FB27015"/>
    <w:multiLevelType w:val="hybridMultilevel"/>
    <w:tmpl w:val="A7E6C50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63C014C8"/>
    <w:multiLevelType w:val="hybridMultilevel"/>
    <w:tmpl w:val="2A102916"/>
    <w:lvl w:ilvl="0" w:tplc="04030017">
      <w:start w:val="5"/>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68014CEB"/>
    <w:multiLevelType w:val="hybridMultilevel"/>
    <w:tmpl w:val="D9A4F6D0"/>
    <w:lvl w:ilvl="0" w:tplc="2634EA16">
      <w:start w:val="1"/>
      <w:numFmt w:val="lowerLetter"/>
      <w:lvlText w:val="%1)"/>
      <w:lvlJc w:val="left"/>
      <w:pPr>
        <w:ind w:left="786"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82A5917"/>
    <w:multiLevelType w:val="hybridMultilevel"/>
    <w:tmpl w:val="B254D8B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69F77C52"/>
    <w:multiLevelType w:val="hybridMultilevel"/>
    <w:tmpl w:val="057A5828"/>
    <w:lvl w:ilvl="0" w:tplc="8814E0AE">
      <w:start w:val="1"/>
      <w:numFmt w:val="decimal"/>
      <w:lvlText w:val="%1."/>
      <w:lvlJc w:val="left"/>
      <w:pPr>
        <w:ind w:left="1070" w:hanging="360"/>
      </w:pPr>
    </w:lvl>
    <w:lvl w:ilvl="1" w:tplc="04030019">
      <w:start w:val="1"/>
      <w:numFmt w:val="lowerLetter"/>
      <w:lvlText w:val="%2."/>
      <w:lvlJc w:val="left"/>
      <w:pPr>
        <w:ind w:left="1790" w:hanging="360"/>
      </w:pPr>
    </w:lvl>
    <w:lvl w:ilvl="2" w:tplc="0403001B">
      <w:start w:val="1"/>
      <w:numFmt w:val="lowerRoman"/>
      <w:lvlText w:val="%3."/>
      <w:lvlJc w:val="right"/>
      <w:pPr>
        <w:ind w:left="2510" w:hanging="180"/>
      </w:pPr>
    </w:lvl>
    <w:lvl w:ilvl="3" w:tplc="0403000F">
      <w:start w:val="1"/>
      <w:numFmt w:val="decimal"/>
      <w:lvlText w:val="%4."/>
      <w:lvlJc w:val="left"/>
      <w:pPr>
        <w:ind w:left="3230" w:hanging="360"/>
      </w:pPr>
    </w:lvl>
    <w:lvl w:ilvl="4" w:tplc="04030019">
      <w:start w:val="1"/>
      <w:numFmt w:val="lowerLetter"/>
      <w:lvlText w:val="%5."/>
      <w:lvlJc w:val="left"/>
      <w:pPr>
        <w:ind w:left="3950" w:hanging="360"/>
      </w:pPr>
    </w:lvl>
    <w:lvl w:ilvl="5" w:tplc="0403001B">
      <w:start w:val="1"/>
      <w:numFmt w:val="lowerRoman"/>
      <w:lvlText w:val="%6."/>
      <w:lvlJc w:val="right"/>
      <w:pPr>
        <w:ind w:left="4670" w:hanging="180"/>
      </w:pPr>
    </w:lvl>
    <w:lvl w:ilvl="6" w:tplc="0403000F">
      <w:start w:val="1"/>
      <w:numFmt w:val="decimal"/>
      <w:lvlText w:val="%7."/>
      <w:lvlJc w:val="left"/>
      <w:pPr>
        <w:ind w:left="5390" w:hanging="360"/>
      </w:pPr>
    </w:lvl>
    <w:lvl w:ilvl="7" w:tplc="04030019">
      <w:start w:val="1"/>
      <w:numFmt w:val="lowerLetter"/>
      <w:lvlText w:val="%8."/>
      <w:lvlJc w:val="left"/>
      <w:pPr>
        <w:ind w:left="6110" w:hanging="360"/>
      </w:pPr>
    </w:lvl>
    <w:lvl w:ilvl="8" w:tplc="0403001B">
      <w:start w:val="1"/>
      <w:numFmt w:val="lowerRoman"/>
      <w:lvlText w:val="%9."/>
      <w:lvlJc w:val="right"/>
      <w:pPr>
        <w:ind w:left="6830" w:hanging="180"/>
      </w:pPr>
    </w:lvl>
  </w:abstractNum>
  <w:abstractNum w:abstractNumId="35" w15:restartNumberingAfterBreak="0">
    <w:nsid w:val="6B1F44C0"/>
    <w:multiLevelType w:val="hybridMultilevel"/>
    <w:tmpl w:val="D602B1C8"/>
    <w:lvl w:ilvl="0" w:tplc="0C0A0011">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76B24C76"/>
    <w:multiLevelType w:val="hybridMultilevel"/>
    <w:tmpl w:val="E66409DE"/>
    <w:lvl w:ilvl="0" w:tplc="FD8680B2">
      <w:start w:val="1"/>
      <w:numFmt w:val="bullet"/>
      <w:lvlText w:val=""/>
      <w:lvlJc w:val="left"/>
      <w:pPr>
        <w:tabs>
          <w:tab w:val="num" w:pos="216"/>
        </w:tabs>
        <w:ind w:left="216" w:hanging="216"/>
      </w:pPr>
      <w:rPr>
        <w:rFonts w:ascii="Wingdings" w:hAnsi="Wingdings" w:hint="default"/>
        <w:sz w:val="32"/>
        <w:szCs w:val="32"/>
      </w:rPr>
    </w:lvl>
    <w:lvl w:ilvl="1" w:tplc="9D94A02A">
      <w:start w:val="1"/>
      <w:numFmt w:val="bullet"/>
      <w:lvlText w:val=""/>
      <w:lvlJc w:val="left"/>
      <w:pPr>
        <w:tabs>
          <w:tab w:val="num" w:pos="576"/>
        </w:tabs>
        <w:ind w:left="576" w:hanging="216"/>
      </w:pPr>
      <w:rPr>
        <w:rFonts w:ascii="Wingdings" w:hAnsi="Wingdings" w:hint="default"/>
        <w:sz w:val="20"/>
        <w:szCs w:val="20"/>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37" w15:restartNumberingAfterBreak="0">
    <w:nsid w:val="79C9720B"/>
    <w:multiLevelType w:val="hybridMultilevel"/>
    <w:tmpl w:val="A532DBD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7ABB1C67"/>
    <w:multiLevelType w:val="hybridMultilevel"/>
    <w:tmpl w:val="18A6DA12"/>
    <w:lvl w:ilvl="0" w:tplc="6994D782">
      <w:start w:val="2"/>
      <w:numFmt w:val="bullet"/>
      <w:lvlText w:val=""/>
      <w:lvlJc w:val="left"/>
      <w:pPr>
        <w:tabs>
          <w:tab w:val="num" w:pos="720"/>
        </w:tabs>
        <w:ind w:left="720" w:hanging="360"/>
      </w:pPr>
      <w:rPr>
        <w:rFonts w:ascii="Symbol" w:eastAsia="Times New Roman"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D93375D"/>
    <w:multiLevelType w:val="hybridMultilevel"/>
    <w:tmpl w:val="42A41F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38"/>
  </w:num>
  <w:num w:numId="3">
    <w:abstractNumId w:val="25"/>
  </w:num>
  <w:num w:numId="4">
    <w:abstractNumId w:val="29"/>
  </w:num>
  <w:num w:numId="5">
    <w:abstractNumId w:val="2"/>
  </w:num>
  <w:num w:numId="6">
    <w:abstractNumId w:val="7"/>
  </w:num>
  <w:num w:numId="7">
    <w:abstractNumId w:val="20"/>
  </w:num>
  <w:num w:numId="8">
    <w:abstractNumId w:val="15"/>
  </w:num>
  <w:num w:numId="9">
    <w:abstractNumId w:val="0"/>
  </w:num>
  <w:num w:numId="10">
    <w:abstractNumId w:val="35"/>
  </w:num>
  <w:num w:numId="11">
    <w:abstractNumId w:val="19"/>
  </w:num>
  <w:num w:numId="12">
    <w:abstractNumId w:val="18"/>
  </w:num>
  <w:num w:numId="13">
    <w:abstractNumId w:val="12"/>
  </w:num>
  <w:num w:numId="14">
    <w:abstractNumId w:val="22"/>
  </w:num>
  <w:num w:numId="15">
    <w:abstractNumId w:val="11"/>
  </w:num>
  <w:num w:numId="16">
    <w:abstractNumId w:val="30"/>
  </w:num>
  <w:num w:numId="17">
    <w:abstractNumId w:val="36"/>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17"/>
  </w:num>
  <w:num w:numId="21">
    <w:abstractNumId w:val="13"/>
  </w:num>
  <w:num w:numId="22">
    <w:abstractNumId w:val="10"/>
  </w:num>
  <w:num w:numId="23">
    <w:abstractNumId w:val="24"/>
  </w:num>
  <w:num w:numId="24">
    <w:abstractNumId w:val="1"/>
  </w:num>
  <w:num w:numId="25">
    <w:abstractNumId w:val="33"/>
  </w:num>
  <w:num w:numId="26">
    <w:abstractNumId w:val="14"/>
    <w:lvlOverride w:ilvl="0">
      <w:startOverride w:val="1"/>
    </w:lvlOverride>
    <w:lvlOverride w:ilvl="1"/>
    <w:lvlOverride w:ilvl="2"/>
    <w:lvlOverride w:ilvl="3"/>
    <w:lvlOverride w:ilvl="4"/>
    <w:lvlOverride w:ilvl="5"/>
    <w:lvlOverride w:ilvl="6"/>
    <w:lvlOverride w:ilvl="7"/>
    <w:lvlOverride w:ilvl="8"/>
  </w:num>
  <w:num w:numId="27">
    <w:abstractNumId w:val="26"/>
  </w:num>
  <w:num w:numId="28">
    <w:abstractNumId w:val="27"/>
  </w:num>
  <w:num w:numId="29">
    <w:abstractNumId w:val="39"/>
  </w:num>
  <w:num w:numId="30">
    <w:abstractNumId w:val="23"/>
  </w:num>
  <w:num w:numId="31">
    <w:abstractNumId w:val="31"/>
  </w:num>
  <w:num w:numId="32">
    <w:abstractNumId w:val="32"/>
  </w:num>
  <w:num w:numId="33">
    <w:abstractNumId w:val="8"/>
  </w:num>
  <w:num w:numId="34">
    <w:abstractNumId w:val="28"/>
  </w:num>
  <w:num w:numId="35">
    <w:abstractNumId w:val="9"/>
  </w:num>
  <w:num w:numId="36">
    <w:abstractNumId w:val="37"/>
  </w:num>
  <w:num w:numId="37">
    <w:abstractNumId w:val="4"/>
  </w:num>
  <w:num w:numId="38">
    <w:abstractNumId w:val="3"/>
  </w:num>
  <w:num w:numId="39">
    <w:abstractNumId w:val="21"/>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hyphenationZone w:val="425"/>
  <w:doNotHyphenateCaps/>
  <w:displayHorizontalDrawingGridEvery w:val="0"/>
  <w:displayVerticalDrawingGridEvery w:val="0"/>
  <w:doNotUseMarginsForDrawingGridOrigin/>
  <w:characterSpacingControl w:val="doNotCompress"/>
  <w:hdrShapeDefaults>
    <o:shapedefaults v:ext="edit" spidmax="952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272"/>
    <w:rsid w:val="00002154"/>
    <w:rsid w:val="00004ED8"/>
    <w:rsid w:val="00005189"/>
    <w:rsid w:val="000057B9"/>
    <w:rsid w:val="000076B0"/>
    <w:rsid w:val="00016857"/>
    <w:rsid w:val="00024BED"/>
    <w:rsid w:val="000266B6"/>
    <w:rsid w:val="0003329F"/>
    <w:rsid w:val="00035618"/>
    <w:rsid w:val="0004441E"/>
    <w:rsid w:val="00053E41"/>
    <w:rsid w:val="00054721"/>
    <w:rsid w:val="00055971"/>
    <w:rsid w:val="0006103E"/>
    <w:rsid w:val="00062006"/>
    <w:rsid w:val="00066C21"/>
    <w:rsid w:val="00066F31"/>
    <w:rsid w:val="00071947"/>
    <w:rsid w:val="00072C9C"/>
    <w:rsid w:val="00075FAD"/>
    <w:rsid w:val="00077DD3"/>
    <w:rsid w:val="0008018A"/>
    <w:rsid w:val="000820A4"/>
    <w:rsid w:val="000830BA"/>
    <w:rsid w:val="00084898"/>
    <w:rsid w:val="00086A5A"/>
    <w:rsid w:val="00096682"/>
    <w:rsid w:val="00096B8E"/>
    <w:rsid w:val="000A00F9"/>
    <w:rsid w:val="000A70A2"/>
    <w:rsid w:val="000B0421"/>
    <w:rsid w:val="000B3495"/>
    <w:rsid w:val="000B3C4D"/>
    <w:rsid w:val="000C0CC1"/>
    <w:rsid w:val="000C0E93"/>
    <w:rsid w:val="000C10AF"/>
    <w:rsid w:val="000C2635"/>
    <w:rsid w:val="000C520D"/>
    <w:rsid w:val="000D392B"/>
    <w:rsid w:val="000D4534"/>
    <w:rsid w:val="000D5866"/>
    <w:rsid w:val="000D5D59"/>
    <w:rsid w:val="000E1AF2"/>
    <w:rsid w:val="000F0325"/>
    <w:rsid w:val="000F2F16"/>
    <w:rsid w:val="000F62E2"/>
    <w:rsid w:val="001033B9"/>
    <w:rsid w:val="00113419"/>
    <w:rsid w:val="00113F4D"/>
    <w:rsid w:val="00122FA4"/>
    <w:rsid w:val="00123731"/>
    <w:rsid w:val="00136EC5"/>
    <w:rsid w:val="00137018"/>
    <w:rsid w:val="00137647"/>
    <w:rsid w:val="0014089B"/>
    <w:rsid w:val="00141256"/>
    <w:rsid w:val="00145496"/>
    <w:rsid w:val="00154F40"/>
    <w:rsid w:val="00163C2C"/>
    <w:rsid w:val="00164A67"/>
    <w:rsid w:val="00170CF2"/>
    <w:rsid w:val="00173F3B"/>
    <w:rsid w:val="001778E2"/>
    <w:rsid w:val="00184854"/>
    <w:rsid w:val="001904B6"/>
    <w:rsid w:val="00194F45"/>
    <w:rsid w:val="001A1CA9"/>
    <w:rsid w:val="001A2DBB"/>
    <w:rsid w:val="001B0433"/>
    <w:rsid w:val="001B2CBA"/>
    <w:rsid w:val="001C7F72"/>
    <w:rsid w:val="001D288A"/>
    <w:rsid w:val="001F13FA"/>
    <w:rsid w:val="001F4938"/>
    <w:rsid w:val="001F655A"/>
    <w:rsid w:val="00200E70"/>
    <w:rsid w:val="00201D85"/>
    <w:rsid w:val="00212D8A"/>
    <w:rsid w:val="0021357B"/>
    <w:rsid w:val="002210EE"/>
    <w:rsid w:val="00230A8B"/>
    <w:rsid w:val="00235062"/>
    <w:rsid w:val="00265E8D"/>
    <w:rsid w:val="00266879"/>
    <w:rsid w:val="002671E7"/>
    <w:rsid w:val="002672FB"/>
    <w:rsid w:val="00270723"/>
    <w:rsid w:val="0027314A"/>
    <w:rsid w:val="00274059"/>
    <w:rsid w:val="00274BF7"/>
    <w:rsid w:val="0028156D"/>
    <w:rsid w:val="00291FC6"/>
    <w:rsid w:val="00295466"/>
    <w:rsid w:val="00295FCC"/>
    <w:rsid w:val="002A25E8"/>
    <w:rsid w:val="002A43A7"/>
    <w:rsid w:val="002C4939"/>
    <w:rsid w:val="002E1CB3"/>
    <w:rsid w:val="002E2503"/>
    <w:rsid w:val="002E4832"/>
    <w:rsid w:val="002F0B97"/>
    <w:rsid w:val="002F26CE"/>
    <w:rsid w:val="002F5048"/>
    <w:rsid w:val="003009F1"/>
    <w:rsid w:val="0032132A"/>
    <w:rsid w:val="003240B5"/>
    <w:rsid w:val="00326118"/>
    <w:rsid w:val="00327AD3"/>
    <w:rsid w:val="003427DE"/>
    <w:rsid w:val="003457AC"/>
    <w:rsid w:val="00346511"/>
    <w:rsid w:val="003559AA"/>
    <w:rsid w:val="00356B8E"/>
    <w:rsid w:val="0035758C"/>
    <w:rsid w:val="00357A17"/>
    <w:rsid w:val="00362DE2"/>
    <w:rsid w:val="00364049"/>
    <w:rsid w:val="0036765D"/>
    <w:rsid w:val="003725B0"/>
    <w:rsid w:val="0037281C"/>
    <w:rsid w:val="00373974"/>
    <w:rsid w:val="00373E0E"/>
    <w:rsid w:val="00374473"/>
    <w:rsid w:val="00380B24"/>
    <w:rsid w:val="00382E74"/>
    <w:rsid w:val="003907D1"/>
    <w:rsid w:val="003A03BD"/>
    <w:rsid w:val="003A227A"/>
    <w:rsid w:val="003A465D"/>
    <w:rsid w:val="003A4E73"/>
    <w:rsid w:val="003A7D5A"/>
    <w:rsid w:val="003C005D"/>
    <w:rsid w:val="003C1589"/>
    <w:rsid w:val="003C2C53"/>
    <w:rsid w:val="003C67DC"/>
    <w:rsid w:val="003D384E"/>
    <w:rsid w:val="003D7705"/>
    <w:rsid w:val="003D7B91"/>
    <w:rsid w:val="003E2160"/>
    <w:rsid w:val="003E3A1F"/>
    <w:rsid w:val="003F01FB"/>
    <w:rsid w:val="003F4AE8"/>
    <w:rsid w:val="00410AB0"/>
    <w:rsid w:val="00415493"/>
    <w:rsid w:val="004205A9"/>
    <w:rsid w:val="00423815"/>
    <w:rsid w:val="00425143"/>
    <w:rsid w:val="004276A9"/>
    <w:rsid w:val="0043108B"/>
    <w:rsid w:val="00434658"/>
    <w:rsid w:val="004364BC"/>
    <w:rsid w:val="0044444E"/>
    <w:rsid w:val="00451419"/>
    <w:rsid w:val="00471D33"/>
    <w:rsid w:val="00471FBF"/>
    <w:rsid w:val="00473A55"/>
    <w:rsid w:val="00490260"/>
    <w:rsid w:val="004925CB"/>
    <w:rsid w:val="004A1647"/>
    <w:rsid w:val="004A500E"/>
    <w:rsid w:val="004B010B"/>
    <w:rsid w:val="004C18DF"/>
    <w:rsid w:val="004C3F05"/>
    <w:rsid w:val="004C58EC"/>
    <w:rsid w:val="004D4413"/>
    <w:rsid w:val="004E374D"/>
    <w:rsid w:val="004F3C32"/>
    <w:rsid w:val="005038BE"/>
    <w:rsid w:val="00505F1B"/>
    <w:rsid w:val="00514BB0"/>
    <w:rsid w:val="0052334E"/>
    <w:rsid w:val="00530C88"/>
    <w:rsid w:val="005310AA"/>
    <w:rsid w:val="00540E68"/>
    <w:rsid w:val="00544045"/>
    <w:rsid w:val="00545564"/>
    <w:rsid w:val="00552A58"/>
    <w:rsid w:val="00552E41"/>
    <w:rsid w:val="005534AC"/>
    <w:rsid w:val="0056084B"/>
    <w:rsid w:val="00562069"/>
    <w:rsid w:val="00571002"/>
    <w:rsid w:val="00574895"/>
    <w:rsid w:val="00576D6F"/>
    <w:rsid w:val="00580488"/>
    <w:rsid w:val="00596C88"/>
    <w:rsid w:val="005A1213"/>
    <w:rsid w:val="005B070F"/>
    <w:rsid w:val="005B276D"/>
    <w:rsid w:val="005B6639"/>
    <w:rsid w:val="005B7F72"/>
    <w:rsid w:val="005C1FEA"/>
    <w:rsid w:val="005C3FDF"/>
    <w:rsid w:val="005D1D10"/>
    <w:rsid w:val="005D242B"/>
    <w:rsid w:val="005D30C5"/>
    <w:rsid w:val="005D4CB2"/>
    <w:rsid w:val="005E0C82"/>
    <w:rsid w:val="005E2EA1"/>
    <w:rsid w:val="005E7534"/>
    <w:rsid w:val="005F0262"/>
    <w:rsid w:val="005F46F1"/>
    <w:rsid w:val="005F6A24"/>
    <w:rsid w:val="005F77DF"/>
    <w:rsid w:val="00601F68"/>
    <w:rsid w:val="00606493"/>
    <w:rsid w:val="0061463D"/>
    <w:rsid w:val="00617D2D"/>
    <w:rsid w:val="006222DF"/>
    <w:rsid w:val="00624EA8"/>
    <w:rsid w:val="00625B73"/>
    <w:rsid w:val="00631EED"/>
    <w:rsid w:val="006414EF"/>
    <w:rsid w:val="0064160E"/>
    <w:rsid w:val="0065708D"/>
    <w:rsid w:val="00657B50"/>
    <w:rsid w:val="00662B8A"/>
    <w:rsid w:val="00664D0E"/>
    <w:rsid w:val="00666D4A"/>
    <w:rsid w:val="00677377"/>
    <w:rsid w:val="00683741"/>
    <w:rsid w:val="0069033A"/>
    <w:rsid w:val="00692053"/>
    <w:rsid w:val="006A0117"/>
    <w:rsid w:val="006A08D3"/>
    <w:rsid w:val="006A1B67"/>
    <w:rsid w:val="006A22BA"/>
    <w:rsid w:val="006A4935"/>
    <w:rsid w:val="006B1DBE"/>
    <w:rsid w:val="006B2272"/>
    <w:rsid w:val="006C7CE8"/>
    <w:rsid w:val="006D2641"/>
    <w:rsid w:val="006D5848"/>
    <w:rsid w:val="006E11FC"/>
    <w:rsid w:val="006F20B9"/>
    <w:rsid w:val="00703C52"/>
    <w:rsid w:val="00705148"/>
    <w:rsid w:val="00713782"/>
    <w:rsid w:val="00727CEE"/>
    <w:rsid w:val="00727FCE"/>
    <w:rsid w:val="00736816"/>
    <w:rsid w:val="0074211E"/>
    <w:rsid w:val="00742575"/>
    <w:rsid w:val="00746487"/>
    <w:rsid w:val="00747AA6"/>
    <w:rsid w:val="00767765"/>
    <w:rsid w:val="00767AA5"/>
    <w:rsid w:val="00791701"/>
    <w:rsid w:val="00791DD3"/>
    <w:rsid w:val="007B059F"/>
    <w:rsid w:val="007C09D6"/>
    <w:rsid w:val="007C10BC"/>
    <w:rsid w:val="007C6FEE"/>
    <w:rsid w:val="007C7A9B"/>
    <w:rsid w:val="007D5AEC"/>
    <w:rsid w:val="007D69D1"/>
    <w:rsid w:val="007E3169"/>
    <w:rsid w:val="007E39A9"/>
    <w:rsid w:val="007E56D2"/>
    <w:rsid w:val="007E71D3"/>
    <w:rsid w:val="0080182D"/>
    <w:rsid w:val="00803557"/>
    <w:rsid w:val="0080472B"/>
    <w:rsid w:val="0081017B"/>
    <w:rsid w:val="00815227"/>
    <w:rsid w:val="008222FB"/>
    <w:rsid w:val="00835FCF"/>
    <w:rsid w:val="00836A26"/>
    <w:rsid w:val="0084171E"/>
    <w:rsid w:val="0084415A"/>
    <w:rsid w:val="0084656A"/>
    <w:rsid w:val="0084706D"/>
    <w:rsid w:val="00847C58"/>
    <w:rsid w:val="008525FF"/>
    <w:rsid w:val="008541B0"/>
    <w:rsid w:val="00862840"/>
    <w:rsid w:val="00864CA7"/>
    <w:rsid w:val="00873007"/>
    <w:rsid w:val="00874FD9"/>
    <w:rsid w:val="008829A4"/>
    <w:rsid w:val="00882F54"/>
    <w:rsid w:val="00884782"/>
    <w:rsid w:val="008849EF"/>
    <w:rsid w:val="00893726"/>
    <w:rsid w:val="008A036C"/>
    <w:rsid w:val="008A0D16"/>
    <w:rsid w:val="008A34B5"/>
    <w:rsid w:val="008A614A"/>
    <w:rsid w:val="008B4EFF"/>
    <w:rsid w:val="008C0CB4"/>
    <w:rsid w:val="008C1ADA"/>
    <w:rsid w:val="008C2291"/>
    <w:rsid w:val="008C3F58"/>
    <w:rsid w:val="008D6AA3"/>
    <w:rsid w:val="008E3628"/>
    <w:rsid w:val="008E7D76"/>
    <w:rsid w:val="008F1407"/>
    <w:rsid w:val="008F2961"/>
    <w:rsid w:val="008F43BF"/>
    <w:rsid w:val="008F5265"/>
    <w:rsid w:val="00901CEF"/>
    <w:rsid w:val="00912016"/>
    <w:rsid w:val="00922340"/>
    <w:rsid w:val="00923EB9"/>
    <w:rsid w:val="009307F1"/>
    <w:rsid w:val="00934A54"/>
    <w:rsid w:val="0093663C"/>
    <w:rsid w:val="00940350"/>
    <w:rsid w:val="00940F8F"/>
    <w:rsid w:val="009444A7"/>
    <w:rsid w:val="009467B3"/>
    <w:rsid w:val="00946A54"/>
    <w:rsid w:val="00960B50"/>
    <w:rsid w:val="009612BF"/>
    <w:rsid w:val="00964C83"/>
    <w:rsid w:val="00976ABF"/>
    <w:rsid w:val="00976D50"/>
    <w:rsid w:val="009773FC"/>
    <w:rsid w:val="00977F62"/>
    <w:rsid w:val="0099104A"/>
    <w:rsid w:val="009913EA"/>
    <w:rsid w:val="009A16BF"/>
    <w:rsid w:val="009B1925"/>
    <w:rsid w:val="009B3199"/>
    <w:rsid w:val="009B4156"/>
    <w:rsid w:val="009B7125"/>
    <w:rsid w:val="009C4AA1"/>
    <w:rsid w:val="009D0F0C"/>
    <w:rsid w:val="009D30E0"/>
    <w:rsid w:val="009D45BA"/>
    <w:rsid w:val="009D4A44"/>
    <w:rsid w:val="009D5B73"/>
    <w:rsid w:val="009D747C"/>
    <w:rsid w:val="009E1FEB"/>
    <w:rsid w:val="009E375C"/>
    <w:rsid w:val="009F3016"/>
    <w:rsid w:val="009F3124"/>
    <w:rsid w:val="00A0283F"/>
    <w:rsid w:val="00A02BBD"/>
    <w:rsid w:val="00A03670"/>
    <w:rsid w:val="00A10C3F"/>
    <w:rsid w:val="00A14CD2"/>
    <w:rsid w:val="00A23D12"/>
    <w:rsid w:val="00A27D19"/>
    <w:rsid w:val="00A35591"/>
    <w:rsid w:val="00A35751"/>
    <w:rsid w:val="00A4355F"/>
    <w:rsid w:val="00A460D4"/>
    <w:rsid w:val="00A54B44"/>
    <w:rsid w:val="00A553A7"/>
    <w:rsid w:val="00A57346"/>
    <w:rsid w:val="00A61230"/>
    <w:rsid w:val="00A7249C"/>
    <w:rsid w:val="00A75C44"/>
    <w:rsid w:val="00A83534"/>
    <w:rsid w:val="00A85F86"/>
    <w:rsid w:val="00A91009"/>
    <w:rsid w:val="00A92F84"/>
    <w:rsid w:val="00A95391"/>
    <w:rsid w:val="00A95DAC"/>
    <w:rsid w:val="00AA2992"/>
    <w:rsid w:val="00AA320C"/>
    <w:rsid w:val="00AA4E8F"/>
    <w:rsid w:val="00AA5D85"/>
    <w:rsid w:val="00AB657E"/>
    <w:rsid w:val="00AC0C14"/>
    <w:rsid w:val="00AC13F6"/>
    <w:rsid w:val="00AC66CB"/>
    <w:rsid w:val="00AC76FA"/>
    <w:rsid w:val="00AD0A47"/>
    <w:rsid w:val="00AD71B0"/>
    <w:rsid w:val="00AE3881"/>
    <w:rsid w:val="00AE3C8C"/>
    <w:rsid w:val="00AE5CB6"/>
    <w:rsid w:val="00AE61FA"/>
    <w:rsid w:val="00AE757E"/>
    <w:rsid w:val="00AF270C"/>
    <w:rsid w:val="00B07995"/>
    <w:rsid w:val="00B20178"/>
    <w:rsid w:val="00B210E9"/>
    <w:rsid w:val="00B32516"/>
    <w:rsid w:val="00B355FF"/>
    <w:rsid w:val="00B373BF"/>
    <w:rsid w:val="00B37E15"/>
    <w:rsid w:val="00B5088C"/>
    <w:rsid w:val="00B53AD8"/>
    <w:rsid w:val="00B62986"/>
    <w:rsid w:val="00B65951"/>
    <w:rsid w:val="00B70C3F"/>
    <w:rsid w:val="00B74436"/>
    <w:rsid w:val="00B7507E"/>
    <w:rsid w:val="00B75160"/>
    <w:rsid w:val="00B77C1E"/>
    <w:rsid w:val="00B938AC"/>
    <w:rsid w:val="00BA138A"/>
    <w:rsid w:val="00BA7C1C"/>
    <w:rsid w:val="00BA7D06"/>
    <w:rsid w:val="00BB0F18"/>
    <w:rsid w:val="00BB5BCB"/>
    <w:rsid w:val="00BC6DB2"/>
    <w:rsid w:val="00BD5E5A"/>
    <w:rsid w:val="00BD7339"/>
    <w:rsid w:val="00C01A3A"/>
    <w:rsid w:val="00C03A90"/>
    <w:rsid w:val="00C078D8"/>
    <w:rsid w:val="00C07BEF"/>
    <w:rsid w:val="00C1559B"/>
    <w:rsid w:val="00C16D81"/>
    <w:rsid w:val="00C22FB3"/>
    <w:rsid w:val="00C30504"/>
    <w:rsid w:val="00C308A3"/>
    <w:rsid w:val="00C37C29"/>
    <w:rsid w:val="00C4453B"/>
    <w:rsid w:val="00C6670D"/>
    <w:rsid w:val="00C66AFD"/>
    <w:rsid w:val="00C71C6F"/>
    <w:rsid w:val="00C73272"/>
    <w:rsid w:val="00C86271"/>
    <w:rsid w:val="00C86743"/>
    <w:rsid w:val="00C91AED"/>
    <w:rsid w:val="00C948A8"/>
    <w:rsid w:val="00C95A85"/>
    <w:rsid w:val="00C97E61"/>
    <w:rsid w:val="00CB2F1D"/>
    <w:rsid w:val="00CB53ED"/>
    <w:rsid w:val="00CB5D5F"/>
    <w:rsid w:val="00CC6005"/>
    <w:rsid w:val="00CD5665"/>
    <w:rsid w:val="00CE00CF"/>
    <w:rsid w:val="00D034F8"/>
    <w:rsid w:val="00D14920"/>
    <w:rsid w:val="00D17054"/>
    <w:rsid w:val="00D25C2E"/>
    <w:rsid w:val="00D26198"/>
    <w:rsid w:val="00D30C4C"/>
    <w:rsid w:val="00D32644"/>
    <w:rsid w:val="00D342A3"/>
    <w:rsid w:val="00D44B13"/>
    <w:rsid w:val="00D45501"/>
    <w:rsid w:val="00D46BBD"/>
    <w:rsid w:val="00D51D74"/>
    <w:rsid w:val="00D53168"/>
    <w:rsid w:val="00D53658"/>
    <w:rsid w:val="00D60546"/>
    <w:rsid w:val="00D62904"/>
    <w:rsid w:val="00D66A41"/>
    <w:rsid w:val="00D66B68"/>
    <w:rsid w:val="00D7256C"/>
    <w:rsid w:val="00D72685"/>
    <w:rsid w:val="00D83305"/>
    <w:rsid w:val="00D854CA"/>
    <w:rsid w:val="00D862D1"/>
    <w:rsid w:val="00D912E7"/>
    <w:rsid w:val="00D95850"/>
    <w:rsid w:val="00DA70D1"/>
    <w:rsid w:val="00DB3765"/>
    <w:rsid w:val="00DB7889"/>
    <w:rsid w:val="00DC0C54"/>
    <w:rsid w:val="00DC191A"/>
    <w:rsid w:val="00DC4148"/>
    <w:rsid w:val="00DD030B"/>
    <w:rsid w:val="00DD21E6"/>
    <w:rsid w:val="00DD47A9"/>
    <w:rsid w:val="00DD5461"/>
    <w:rsid w:val="00DE662F"/>
    <w:rsid w:val="00DF4EF4"/>
    <w:rsid w:val="00DF5DB9"/>
    <w:rsid w:val="00E062E5"/>
    <w:rsid w:val="00E209D5"/>
    <w:rsid w:val="00E2155B"/>
    <w:rsid w:val="00E236FE"/>
    <w:rsid w:val="00E259A0"/>
    <w:rsid w:val="00E25B38"/>
    <w:rsid w:val="00E303E5"/>
    <w:rsid w:val="00E47363"/>
    <w:rsid w:val="00E5618F"/>
    <w:rsid w:val="00E62AAE"/>
    <w:rsid w:val="00E63ADA"/>
    <w:rsid w:val="00E67500"/>
    <w:rsid w:val="00E869BA"/>
    <w:rsid w:val="00E94295"/>
    <w:rsid w:val="00E9587D"/>
    <w:rsid w:val="00EA4613"/>
    <w:rsid w:val="00EA5350"/>
    <w:rsid w:val="00EB01A6"/>
    <w:rsid w:val="00EB419A"/>
    <w:rsid w:val="00EB7681"/>
    <w:rsid w:val="00EC0A12"/>
    <w:rsid w:val="00EC172F"/>
    <w:rsid w:val="00EC2305"/>
    <w:rsid w:val="00EC7BBD"/>
    <w:rsid w:val="00ED0DF3"/>
    <w:rsid w:val="00ED6785"/>
    <w:rsid w:val="00ED7495"/>
    <w:rsid w:val="00EE7352"/>
    <w:rsid w:val="00EE7A93"/>
    <w:rsid w:val="00EF5038"/>
    <w:rsid w:val="00EF6351"/>
    <w:rsid w:val="00F00C7A"/>
    <w:rsid w:val="00F06B1A"/>
    <w:rsid w:val="00F10056"/>
    <w:rsid w:val="00F112D0"/>
    <w:rsid w:val="00F30211"/>
    <w:rsid w:val="00F30A23"/>
    <w:rsid w:val="00F31EA1"/>
    <w:rsid w:val="00F41B35"/>
    <w:rsid w:val="00F468F4"/>
    <w:rsid w:val="00F51ABD"/>
    <w:rsid w:val="00F54DDC"/>
    <w:rsid w:val="00F5593B"/>
    <w:rsid w:val="00F64D5C"/>
    <w:rsid w:val="00F66995"/>
    <w:rsid w:val="00F7498D"/>
    <w:rsid w:val="00F806B8"/>
    <w:rsid w:val="00F8352B"/>
    <w:rsid w:val="00F90E11"/>
    <w:rsid w:val="00F914DC"/>
    <w:rsid w:val="00F9205C"/>
    <w:rsid w:val="00F927F4"/>
    <w:rsid w:val="00F93102"/>
    <w:rsid w:val="00F93372"/>
    <w:rsid w:val="00F9368C"/>
    <w:rsid w:val="00F95716"/>
    <w:rsid w:val="00F959F4"/>
    <w:rsid w:val="00F97305"/>
    <w:rsid w:val="00FA0255"/>
    <w:rsid w:val="00FA0C48"/>
    <w:rsid w:val="00FB25E8"/>
    <w:rsid w:val="00FC3B2C"/>
    <w:rsid w:val="00FC4913"/>
    <w:rsid w:val="00FD15AD"/>
    <w:rsid w:val="00FD2A9F"/>
    <w:rsid w:val="00FD5111"/>
    <w:rsid w:val="00FF0613"/>
    <w:rsid w:val="00FF6900"/>
    <w:rsid w:val="00FF720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3"/>
    <o:shapelayout v:ext="edit">
      <o:idmap v:ext="edit" data="1"/>
    </o:shapelayout>
  </w:shapeDefaults>
  <w:doNotEmbedSmartTags/>
  <w:decimalSymbol w:val=","/>
  <w:listSeparator w:val=";"/>
  <w15:chartTrackingRefBased/>
  <w15:docId w15:val="{7F68503D-A58B-4340-8754-2DD5DB139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3881"/>
    <w:rPr>
      <w:rFonts w:ascii="Arial" w:hAnsi="Arial"/>
      <w:lang w:eastAsia="es-ES"/>
    </w:rPr>
  </w:style>
  <w:style w:type="paragraph" w:styleId="Ttol1">
    <w:name w:val="heading 1"/>
    <w:basedOn w:val="Normal"/>
    <w:next w:val="Normal"/>
    <w:qFormat/>
    <w:rsid w:val="00C01A3A"/>
    <w:pPr>
      <w:keepNext/>
      <w:jc w:val="right"/>
      <w:outlineLvl w:val="0"/>
    </w:pPr>
    <w:rPr>
      <w:rFonts w:cs="Arial"/>
      <w:b/>
      <w:bCs/>
      <w:sz w:val="18"/>
      <w:szCs w:val="24"/>
    </w:rPr>
  </w:style>
  <w:style w:type="paragraph" w:styleId="Ttol2">
    <w:name w:val="heading 2"/>
    <w:basedOn w:val="Normal"/>
    <w:next w:val="Normal"/>
    <w:qFormat/>
    <w:rsid w:val="006B2272"/>
    <w:pPr>
      <w:keepNext/>
      <w:suppressAutoHyphens/>
      <w:jc w:val="both"/>
      <w:outlineLvl w:val="1"/>
    </w:pPr>
    <w:rPr>
      <w:rFonts w:ascii="Times New Roman" w:hAnsi="Times New Roman"/>
      <w:b/>
      <w:spacing w:val="-3"/>
      <w:sz w:val="22"/>
    </w:rPr>
  </w:style>
  <w:style w:type="paragraph" w:styleId="Ttol3">
    <w:name w:val="heading 3"/>
    <w:basedOn w:val="Normal"/>
    <w:next w:val="Normal"/>
    <w:qFormat/>
    <w:rsid w:val="00C01A3A"/>
    <w:pPr>
      <w:keepNext/>
      <w:jc w:val="right"/>
      <w:outlineLvl w:val="2"/>
    </w:pPr>
    <w:rPr>
      <w:rFonts w:cs="Arial"/>
      <w:b/>
      <w:bCs/>
      <w:sz w:val="16"/>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rsid w:val="00C01A3A"/>
    <w:pPr>
      <w:tabs>
        <w:tab w:val="center" w:pos="4252"/>
        <w:tab w:val="right" w:pos="8504"/>
      </w:tabs>
    </w:pPr>
  </w:style>
  <w:style w:type="paragraph" w:styleId="Peu">
    <w:name w:val="footer"/>
    <w:basedOn w:val="Normal"/>
    <w:rsid w:val="00C01A3A"/>
    <w:pPr>
      <w:tabs>
        <w:tab w:val="center" w:pos="4252"/>
        <w:tab w:val="right" w:pos="8504"/>
      </w:tabs>
    </w:pPr>
  </w:style>
  <w:style w:type="paragraph" w:styleId="Textindependent">
    <w:name w:val="Body Text"/>
    <w:basedOn w:val="Normal"/>
    <w:rsid w:val="00C01A3A"/>
    <w:rPr>
      <w:rFonts w:cs="Arial"/>
      <w:b/>
      <w:bCs/>
      <w:szCs w:val="24"/>
      <w:lang w:val="es-ES"/>
    </w:rPr>
  </w:style>
  <w:style w:type="character" w:styleId="Refernciadenotaapeudepgina">
    <w:name w:val="footnote reference"/>
    <w:semiHidden/>
    <w:rsid w:val="00C01A3A"/>
    <w:rPr>
      <w:rFonts w:cs="Times New Roman"/>
      <w:vertAlign w:val="superscript"/>
    </w:rPr>
  </w:style>
  <w:style w:type="character" w:styleId="Enlla">
    <w:name w:val="Hyperlink"/>
    <w:rsid w:val="00C01A3A"/>
    <w:rPr>
      <w:rFonts w:cs="Times New Roman"/>
      <w:color w:val="0000FF"/>
      <w:u w:val="single"/>
    </w:rPr>
  </w:style>
  <w:style w:type="paragraph" w:styleId="Sagniadetextindependent">
    <w:name w:val="Body Text Indent"/>
    <w:basedOn w:val="Normal"/>
    <w:rsid w:val="00C01A3A"/>
    <w:pPr>
      <w:jc w:val="both"/>
    </w:pPr>
  </w:style>
  <w:style w:type="paragraph" w:styleId="Textdeglobus">
    <w:name w:val="Balloon Text"/>
    <w:basedOn w:val="Normal"/>
    <w:semiHidden/>
    <w:rsid w:val="005038BE"/>
    <w:rPr>
      <w:rFonts w:ascii="Tahoma" w:hAnsi="Tahoma" w:cs="Tahoma"/>
      <w:sz w:val="16"/>
      <w:szCs w:val="16"/>
    </w:rPr>
  </w:style>
  <w:style w:type="paragraph" w:styleId="NormalWeb">
    <w:name w:val="Normal (Web)"/>
    <w:basedOn w:val="Normal"/>
    <w:rsid w:val="005B276D"/>
    <w:pPr>
      <w:spacing w:before="100" w:beforeAutospacing="1" w:after="100" w:afterAutospacing="1"/>
      <w:jc w:val="both"/>
    </w:pPr>
    <w:rPr>
      <w:rFonts w:ascii="Verdana" w:hAnsi="Verdana"/>
      <w:sz w:val="13"/>
      <w:szCs w:val="13"/>
      <w:lang w:val="es-ES"/>
    </w:rPr>
  </w:style>
  <w:style w:type="character" w:styleId="Textennegreta">
    <w:name w:val="Strong"/>
    <w:qFormat/>
    <w:rsid w:val="00940350"/>
    <w:rPr>
      <w:rFonts w:cs="Times New Roman"/>
      <w:b/>
      <w:bCs/>
    </w:rPr>
  </w:style>
  <w:style w:type="table" w:styleId="Taulaambquadrcula">
    <w:name w:val="Table Grid"/>
    <w:basedOn w:val="Taulanormal"/>
    <w:rsid w:val="00B74436"/>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sActes">
    <w:name w:val="CosActes"/>
    <w:basedOn w:val="Normal"/>
    <w:link w:val="CosActesCar1"/>
    <w:rsid w:val="00C73272"/>
    <w:pPr>
      <w:spacing w:after="80"/>
      <w:ind w:firstLine="567"/>
      <w:jc w:val="both"/>
    </w:pPr>
    <w:rPr>
      <w:rFonts w:cs="Arial"/>
      <w:sz w:val="24"/>
      <w:szCs w:val="24"/>
    </w:rPr>
  </w:style>
  <w:style w:type="character" w:customStyle="1" w:styleId="CosActesCar1">
    <w:name w:val="CosActes Car1"/>
    <w:link w:val="CosActes"/>
    <w:rsid w:val="00C73272"/>
    <w:rPr>
      <w:rFonts w:ascii="Arial" w:hAnsi="Arial" w:cs="Arial"/>
      <w:sz w:val="24"/>
      <w:szCs w:val="24"/>
      <w:lang w:val="ca-ES" w:eastAsia="es-ES" w:bidi="ar-SA"/>
    </w:rPr>
  </w:style>
  <w:style w:type="character" w:customStyle="1" w:styleId="highlight1">
    <w:name w:val="highlight1"/>
    <w:rsid w:val="0061463D"/>
    <w:rPr>
      <w:b/>
      <w:bCs/>
      <w:color w:val="FFFFFF"/>
      <w:shd w:val="clear" w:color="auto" w:fill="E96594"/>
    </w:rPr>
  </w:style>
  <w:style w:type="paragraph" w:styleId="Textindependent2">
    <w:name w:val="Body Text 2"/>
    <w:basedOn w:val="Normal"/>
    <w:link w:val="Textindependent2Car"/>
    <w:uiPriority w:val="99"/>
    <w:unhideWhenUsed/>
    <w:rsid w:val="0056084B"/>
    <w:pPr>
      <w:spacing w:after="120" w:line="480" w:lineRule="auto"/>
    </w:pPr>
  </w:style>
  <w:style w:type="character" w:customStyle="1" w:styleId="Textindependent2Car">
    <w:name w:val="Text independent 2 Car"/>
    <w:link w:val="Textindependent2"/>
    <w:uiPriority w:val="99"/>
    <w:rsid w:val="0056084B"/>
    <w:rPr>
      <w:rFonts w:ascii="Arial" w:hAnsi="Arial"/>
      <w:lang w:eastAsia="es-ES"/>
    </w:rPr>
  </w:style>
  <w:style w:type="paragraph" w:customStyle="1" w:styleId="Car1CarCarCarCarCarCarCarCar">
    <w:name w:val="Car1 Car Car Car Car Car Car Car Car"/>
    <w:basedOn w:val="Normal"/>
    <w:rsid w:val="0056084B"/>
    <w:pPr>
      <w:spacing w:after="160" w:line="240" w:lineRule="exact"/>
    </w:pPr>
    <w:rPr>
      <w:rFonts w:ascii="Verdana" w:hAnsi="Verdana"/>
      <w:lang w:val="en-US" w:eastAsia="en-US"/>
    </w:rPr>
  </w:style>
  <w:style w:type="paragraph" w:styleId="Pargrafdellista">
    <w:name w:val="List Paragraph"/>
    <w:basedOn w:val="Normal"/>
    <w:uiPriority w:val="34"/>
    <w:qFormat/>
    <w:rsid w:val="009612BF"/>
    <w:pPr>
      <w:ind w:left="720"/>
    </w:pPr>
  </w:style>
  <w:style w:type="paragraph" w:customStyle="1" w:styleId="CarCar2Car">
    <w:name w:val="Car Car2 Car"/>
    <w:basedOn w:val="Normal"/>
    <w:rsid w:val="00004ED8"/>
    <w:pPr>
      <w:spacing w:after="160" w:line="240" w:lineRule="exact"/>
    </w:pPr>
    <w:rPr>
      <w:rFonts w:ascii="Verdana" w:hAnsi="Verdana"/>
      <w:lang w:val="en-US" w:eastAsia="en-US"/>
    </w:rPr>
  </w:style>
  <w:style w:type="paragraph" w:customStyle="1" w:styleId="Prrafodelista">
    <w:name w:val="Párrafo de lista"/>
    <w:basedOn w:val="Normal"/>
    <w:uiPriority w:val="34"/>
    <w:qFormat/>
    <w:rsid w:val="00410AB0"/>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410AB0"/>
    <w:pPr>
      <w:autoSpaceDE w:val="0"/>
      <w:autoSpaceDN w:val="0"/>
      <w:adjustRightInd w:val="0"/>
    </w:pPr>
    <w:rPr>
      <w:rFonts w:ascii="Lucida Sans Unicode" w:eastAsia="Calibri" w:hAnsi="Lucida Sans Unicode" w:cs="Lucida Sans Unicode"/>
      <w:color w:val="000000"/>
      <w:sz w:val="24"/>
      <w:szCs w:val="24"/>
      <w:lang w:val="es-ES" w:eastAsia="en-US"/>
    </w:rPr>
  </w:style>
  <w:style w:type="paragraph" w:styleId="Textindependent3">
    <w:name w:val="Body Text 3"/>
    <w:basedOn w:val="Normal"/>
    <w:link w:val="Textindependent3Car"/>
    <w:uiPriority w:val="99"/>
    <w:semiHidden/>
    <w:unhideWhenUsed/>
    <w:rsid w:val="00410AB0"/>
    <w:pPr>
      <w:spacing w:after="120" w:line="276" w:lineRule="auto"/>
    </w:pPr>
    <w:rPr>
      <w:rFonts w:ascii="Calibri" w:eastAsia="Calibri" w:hAnsi="Calibri"/>
      <w:sz w:val="16"/>
      <w:szCs w:val="16"/>
      <w:lang w:eastAsia="en-US"/>
    </w:rPr>
  </w:style>
  <w:style w:type="character" w:customStyle="1" w:styleId="Textindependent3Car">
    <w:name w:val="Text independent 3 Car"/>
    <w:link w:val="Textindependent3"/>
    <w:uiPriority w:val="99"/>
    <w:semiHidden/>
    <w:rsid w:val="00410AB0"/>
    <w:rPr>
      <w:rFonts w:ascii="Calibri" w:eastAsia="Calibri" w:hAnsi="Calibri"/>
      <w:sz w:val="16"/>
      <w:szCs w:val="16"/>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138"/>
      <w:marRight w:val="1613"/>
      <w:marTop w:val="2500"/>
      <w:marBottom w:val="403"/>
      <w:divBdr>
        <w:top w:val="none" w:sz="0" w:space="0" w:color="auto"/>
        <w:left w:val="none" w:sz="0" w:space="0" w:color="auto"/>
        <w:bottom w:val="none" w:sz="0" w:space="0" w:color="auto"/>
        <w:right w:val="none" w:sz="0" w:space="0" w:color="auto"/>
      </w:divBdr>
    </w:div>
    <w:div w:id="2">
      <w:marLeft w:val="138"/>
      <w:marRight w:val="1613"/>
      <w:marTop w:val="2500"/>
      <w:marBottom w:val="403"/>
      <w:divBdr>
        <w:top w:val="none" w:sz="0" w:space="0" w:color="auto"/>
        <w:left w:val="none" w:sz="0" w:space="0" w:color="auto"/>
        <w:bottom w:val="none" w:sz="0" w:space="0" w:color="auto"/>
        <w:right w:val="none" w:sz="0" w:space="0" w:color="auto"/>
      </w:divBdr>
    </w:div>
    <w:div w:id="3">
      <w:marLeft w:val="138"/>
      <w:marRight w:val="1613"/>
      <w:marTop w:val="2500"/>
      <w:marBottom w:val="403"/>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201020809">
      <w:bodyDiv w:val="1"/>
      <w:marLeft w:val="0"/>
      <w:marRight w:val="0"/>
      <w:marTop w:val="0"/>
      <w:marBottom w:val="0"/>
      <w:divBdr>
        <w:top w:val="none" w:sz="0" w:space="0" w:color="auto"/>
        <w:left w:val="none" w:sz="0" w:space="0" w:color="auto"/>
        <w:bottom w:val="none" w:sz="0" w:space="0" w:color="auto"/>
        <w:right w:val="none" w:sz="0" w:space="0" w:color="auto"/>
      </w:divBdr>
      <w:divsChild>
        <w:div w:id="1649818658">
          <w:marLeft w:val="0"/>
          <w:marRight w:val="0"/>
          <w:marTop w:val="0"/>
          <w:marBottom w:val="0"/>
          <w:divBdr>
            <w:top w:val="none" w:sz="0" w:space="0" w:color="auto"/>
            <w:left w:val="none" w:sz="0" w:space="0" w:color="auto"/>
            <w:bottom w:val="none" w:sz="0" w:space="0" w:color="auto"/>
            <w:right w:val="none" w:sz="0" w:space="0" w:color="auto"/>
          </w:divBdr>
          <w:divsChild>
            <w:div w:id="785003770">
              <w:marLeft w:val="0"/>
              <w:marRight w:val="0"/>
              <w:marTop w:val="0"/>
              <w:marBottom w:val="0"/>
              <w:divBdr>
                <w:top w:val="none" w:sz="0" w:space="0" w:color="auto"/>
                <w:left w:val="none" w:sz="0" w:space="0" w:color="auto"/>
                <w:bottom w:val="none" w:sz="0" w:space="0" w:color="auto"/>
                <w:right w:val="none" w:sz="0" w:space="0" w:color="auto"/>
              </w:divBdr>
              <w:divsChild>
                <w:div w:id="203406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835011">
      <w:bodyDiv w:val="1"/>
      <w:marLeft w:val="180"/>
      <w:marRight w:val="2100"/>
      <w:marTop w:val="3855"/>
      <w:marBottom w:val="525"/>
      <w:divBdr>
        <w:top w:val="none" w:sz="0" w:space="0" w:color="auto"/>
        <w:left w:val="none" w:sz="0" w:space="0" w:color="auto"/>
        <w:bottom w:val="none" w:sz="0" w:space="0" w:color="auto"/>
        <w:right w:val="none" w:sz="0" w:space="0" w:color="auto"/>
      </w:divBdr>
    </w:div>
    <w:div w:id="794712426">
      <w:bodyDiv w:val="1"/>
      <w:marLeft w:val="0"/>
      <w:marRight w:val="0"/>
      <w:marTop w:val="0"/>
      <w:marBottom w:val="0"/>
      <w:divBdr>
        <w:top w:val="none" w:sz="0" w:space="0" w:color="auto"/>
        <w:left w:val="none" w:sz="0" w:space="0" w:color="auto"/>
        <w:bottom w:val="none" w:sz="0" w:space="0" w:color="auto"/>
        <w:right w:val="none" w:sz="0" w:space="0" w:color="auto"/>
      </w:divBdr>
    </w:div>
    <w:div w:id="1122111923">
      <w:bodyDiv w:val="1"/>
      <w:marLeft w:val="0"/>
      <w:marRight w:val="0"/>
      <w:marTop w:val="0"/>
      <w:marBottom w:val="0"/>
      <w:divBdr>
        <w:top w:val="none" w:sz="0" w:space="0" w:color="auto"/>
        <w:left w:val="none" w:sz="0" w:space="0" w:color="auto"/>
        <w:bottom w:val="none" w:sz="0" w:space="0" w:color="auto"/>
        <w:right w:val="none" w:sz="0" w:space="0" w:color="auto"/>
      </w:divBdr>
    </w:div>
    <w:div w:id="1179738625">
      <w:bodyDiv w:val="1"/>
      <w:marLeft w:val="0"/>
      <w:marRight w:val="0"/>
      <w:marTop w:val="0"/>
      <w:marBottom w:val="0"/>
      <w:divBdr>
        <w:top w:val="none" w:sz="0" w:space="0" w:color="auto"/>
        <w:left w:val="none" w:sz="0" w:space="0" w:color="auto"/>
        <w:bottom w:val="none" w:sz="0" w:space="0" w:color="auto"/>
        <w:right w:val="none" w:sz="0" w:space="0" w:color="auto"/>
      </w:divBdr>
      <w:divsChild>
        <w:div w:id="2057241739">
          <w:marLeft w:val="0"/>
          <w:marRight w:val="0"/>
          <w:marTop w:val="0"/>
          <w:marBottom w:val="0"/>
          <w:divBdr>
            <w:top w:val="none" w:sz="0" w:space="0" w:color="auto"/>
            <w:left w:val="none" w:sz="0" w:space="0" w:color="auto"/>
            <w:bottom w:val="none" w:sz="0" w:space="0" w:color="auto"/>
            <w:right w:val="none" w:sz="0" w:space="0" w:color="auto"/>
          </w:divBdr>
          <w:divsChild>
            <w:div w:id="1480920879">
              <w:marLeft w:val="0"/>
              <w:marRight w:val="0"/>
              <w:marTop w:val="0"/>
              <w:marBottom w:val="0"/>
              <w:divBdr>
                <w:top w:val="none" w:sz="0" w:space="0" w:color="auto"/>
                <w:left w:val="none" w:sz="0" w:space="0" w:color="auto"/>
                <w:bottom w:val="none" w:sz="0" w:space="0" w:color="auto"/>
                <w:right w:val="none" w:sz="0" w:space="0" w:color="auto"/>
              </w:divBdr>
              <w:divsChild>
                <w:div w:id="35638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014432">
      <w:bodyDiv w:val="1"/>
      <w:marLeft w:val="0"/>
      <w:marRight w:val="0"/>
      <w:marTop w:val="0"/>
      <w:marBottom w:val="0"/>
      <w:divBdr>
        <w:top w:val="none" w:sz="0" w:space="0" w:color="auto"/>
        <w:left w:val="none" w:sz="0" w:space="0" w:color="auto"/>
        <w:bottom w:val="none" w:sz="0" w:space="0" w:color="auto"/>
        <w:right w:val="none" w:sz="0" w:space="0" w:color="auto"/>
      </w:divBdr>
    </w:div>
    <w:div w:id="1352217971">
      <w:bodyDiv w:val="1"/>
      <w:marLeft w:val="180"/>
      <w:marRight w:val="2100"/>
      <w:marTop w:val="3855"/>
      <w:marBottom w:val="525"/>
      <w:divBdr>
        <w:top w:val="none" w:sz="0" w:space="0" w:color="auto"/>
        <w:left w:val="none" w:sz="0" w:space="0" w:color="auto"/>
        <w:bottom w:val="none" w:sz="0" w:space="0" w:color="auto"/>
        <w:right w:val="none" w:sz="0" w:space="0" w:color="auto"/>
      </w:divBdr>
    </w:div>
    <w:div w:id="1807043968">
      <w:bodyDiv w:val="1"/>
      <w:marLeft w:val="0"/>
      <w:marRight w:val="0"/>
      <w:marTop w:val="0"/>
      <w:marBottom w:val="0"/>
      <w:divBdr>
        <w:top w:val="none" w:sz="0" w:space="0" w:color="auto"/>
        <w:left w:val="none" w:sz="0" w:space="0" w:color="auto"/>
        <w:bottom w:val="none" w:sz="0" w:space="0" w:color="auto"/>
        <w:right w:val="none" w:sz="0" w:space="0" w:color="auto"/>
      </w:divBdr>
      <w:divsChild>
        <w:div w:id="881867219">
          <w:marLeft w:val="0"/>
          <w:marRight w:val="0"/>
          <w:marTop w:val="0"/>
          <w:marBottom w:val="0"/>
          <w:divBdr>
            <w:top w:val="none" w:sz="0" w:space="0" w:color="auto"/>
            <w:left w:val="none" w:sz="0" w:space="0" w:color="auto"/>
            <w:bottom w:val="none" w:sz="0" w:space="0" w:color="auto"/>
            <w:right w:val="none" w:sz="0" w:space="0" w:color="auto"/>
          </w:divBdr>
          <w:divsChild>
            <w:div w:id="1697459681">
              <w:marLeft w:val="0"/>
              <w:marRight w:val="0"/>
              <w:marTop w:val="0"/>
              <w:marBottom w:val="0"/>
              <w:divBdr>
                <w:top w:val="none" w:sz="0" w:space="0" w:color="auto"/>
                <w:left w:val="none" w:sz="0" w:space="0" w:color="auto"/>
                <w:bottom w:val="none" w:sz="0" w:space="0" w:color="auto"/>
                <w:right w:val="none" w:sz="0" w:space="0" w:color="auto"/>
              </w:divBdr>
              <w:divsChild>
                <w:div w:id="127424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de.agenciatributaria.gob.es/Sede/certificaciones/declaraciones-tributarias/certificados-tributarios-expedicion-certificados-tributarios-irp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euelectronica.santperederibes.cat/seuelectronica/tramits/instancia-generica"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pd.ca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pd@santperederibes.cat" TargetMode="External"/><Relationship Id="rId4" Type="http://schemas.openxmlformats.org/officeDocument/2006/relationships/webSettings" Target="webSettings.xml"/><Relationship Id="rId9" Type="http://schemas.openxmlformats.org/officeDocument/2006/relationships/hyperlink" Target="mailto:dpd@santperederibes.c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ntperederibes.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477</TotalTime>
  <Pages>13</Pages>
  <Words>5147</Words>
  <Characters>29045</Characters>
  <Application>Microsoft Office Word</Application>
  <DocSecurity>0</DocSecurity>
  <Lines>242</Lines>
  <Paragraphs>68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NFORME D’INTERVENCIÓ- TRESORERIA  NÚM</vt:lpstr>
      <vt:lpstr>NFORME D’INTERVENCIÓ- TRESORERIA  NÚM</vt:lpstr>
    </vt:vector>
  </TitlesOfParts>
  <Company>ASPR</Company>
  <LinksUpToDate>false</LinksUpToDate>
  <CharactersWithSpaces>34124</CharactersWithSpaces>
  <SharedDoc>false</SharedDoc>
  <HLinks>
    <vt:vector size="36" baseType="variant">
      <vt:variant>
        <vt:i4>3735663</vt:i4>
      </vt:variant>
      <vt:variant>
        <vt:i4>12</vt:i4>
      </vt:variant>
      <vt:variant>
        <vt:i4>0</vt:i4>
      </vt:variant>
      <vt:variant>
        <vt:i4>5</vt:i4>
      </vt:variant>
      <vt:variant>
        <vt:lpwstr>http://www.apd.cat/</vt:lpwstr>
      </vt:variant>
      <vt:variant>
        <vt:lpwstr/>
      </vt:variant>
      <vt:variant>
        <vt:i4>7143497</vt:i4>
      </vt:variant>
      <vt:variant>
        <vt:i4>9</vt:i4>
      </vt:variant>
      <vt:variant>
        <vt:i4>0</vt:i4>
      </vt:variant>
      <vt:variant>
        <vt:i4>5</vt:i4>
      </vt:variant>
      <vt:variant>
        <vt:lpwstr>mailto:dpd@santperederibes.cat</vt:lpwstr>
      </vt:variant>
      <vt:variant>
        <vt:lpwstr/>
      </vt:variant>
      <vt:variant>
        <vt:i4>7143497</vt:i4>
      </vt:variant>
      <vt:variant>
        <vt:i4>6</vt:i4>
      </vt:variant>
      <vt:variant>
        <vt:i4>0</vt:i4>
      </vt:variant>
      <vt:variant>
        <vt:i4>5</vt:i4>
      </vt:variant>
      <vt:variant>
        <vt:lpwstr>mailto:dpd@santperederibes.cat</vt:lpwstr>
      </vt:variant>
      <vt:variant>
        <vt:lpwstr/>
      </vt:variant>
      <vt:variant>
        <vt:i4>7536694</vt:i4>
      </vt:variant>
      <vt:variant>
        <vt:i4>3</vt:i4>
      </vt:variant>
      <vt:variant>
        <vt:i4>0</vt:i4>
      </vt:variant>
      <vt:variant>
        <vt:i4>5</vt:i4>
      </vt:variant>
      <vt:variant>
        <vt:lpwstr>https://citaprevia.santperederibes.cat/</vt:lpwstr>
      </vt:variant>
      <vt:variant>
        <vt:lpwstr/>
      </vt:variant>
      <vt:variant>
        <vt:i4>5046300</vt:i4>
      </vt:variant>
      <vt:variant>
        <vt:i4>0</vt:i4>
      </vt:variant>
      <vt:variant>
        <vt:i4>0</vt:i4>
      </vt:variant>
      <vt:variant>
        <vt:i4>5</vt:i4>
      </vt:variant>
      <vt:variant>
        <vt:lpwstr>https://seuelectronica.santperederibes.cat/seuelectronica/tramits/instancia-generica</vt:lpwstr>
      </vt:variant>
      <vt:variant>
        <vt:lpwstr/>
      </vt:variant>
      <vt:variant>
        <vt:i4>2359395</vt:i4>
      </vt:variant>
      <vt:variant>
        <vt:i4>0</vt:i4>
      </vt:variant>
      <vt:variant>
        <vt:i4>0</vt:i4>
      </vt:variant>
      <vt:variant>
        <vt:i4>5</vt:i4>
      </vt:variant>
      <vt:variant>
        <vt:lpwstr>http://www.santperederibes.cat/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NFORME D’INTERVENCIÓ- TRESORERIA  NÚM</dc:title>
  <dc:subject/>
  <dc:creator>ASPR</dc:creator>
  <cp:keywords/>
  <cp:lastModifiedBy>Vives Martínez, Núria</cp:lastModifiedBy>
  <cp:revision>17</cp:revision>
  <cp:lastPrinted>2023-06-27T11:14:00Z</cp:lastPrinted>
  <dcterms:created xsi:type="dcterms:W3CDTF">2023-05-23T10:37:00Z</dcterms:created>
  <dcterms:modified xsi:type="dcterms:W3CDTF">2023-06-27T11:17:00Z</dcterms:modified>
</cp:coreProperties>
</file>