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281F4B34"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 xml:space="preserve">CONSTRUCCIÓN DE </w:t>
      </w:r>
      <w:r w:rsidR="004647C8">
        <w:rPr>
          <w:b/>
          <w:bCs/>
          <w:noProof/>
          <w:color w:val="auto"/>
          <w:lang w:val="es-ES" w:eastAsia="es-ES"/>
        </w:rPr>
        <w:t>4</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0A4B9C" w:rsidRPr="001E3010">
        <w:rPr>
          <w:b/>
          <w:bCs/>
          <w:noProof/>
          <w:color w:val="auto"/>
          <w:lang w:val="es-ES" w:eastAsia="es-ES"/>
        </w:rPr>
        <w:t>VALJUNQUERA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bookmarkStart w:id="0" w:name="_Hlk127344047"/>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bookmarkEnd w:id="0"/>
    <w:p w14:paraId="5BB7B3F2" w14:textId="4708CEDA" w:rsidR="000C7825" w:rsidRPr="00D23251" w:rsidRDefault="00411100" w:rsidP="000B35B5">
      <w:pPr>
        <w:spacing w:after="100"/>
        <w:ind w:right="57"/>
        <w:rPr>
          <w:lang w:val="es-ES"/>
        </w:rPr>
      </w:pPr>
      <w:r w:rsidRPr="00D23251">
        <w:rPr>
          <w:lang w:val="es-ES"/>
        </w:rPr>
        <w:t xml:space="preserve">Por el Ayuntamiento de </w:t>
      </w:r>
      <w:r w:rsidR="000A4B9C" w:rsidRPr="00D23251">
        <w:rPr>
          <w:lang w:val="es-ES"/>
        </w:rPr>
        <w:t>Valjunquera</w:t>
      </w:r>
      <w:r w:rsidR="00D23251" w:rsidRPr="00D23251">
        <w:rPr>
          <w:rFonts w:eastAsia="Calibri" w:cs="Times New Roman"/>
          <w:szCs w:val="20"/>
          <w:lang w:val="es-ES"/>
        </w:rPr>
        <w:t xml:space="preserve">, Dª. </w:t>
      </w:r>
      <w:r w:rsidR="00B55C81" w:rsidRPr="00B55C81">
        <w:rPr>
          <w:rFonts w:eastAsia="Calibri" w:cs="Times New Roman"/>
          <w:szCs w:val="20"/>
          <w:lang w:val="es-ES"/>
        </w:rPr>
        <w:t>Susana Traver Piquer</w:t>
      </w:r>
      <w:r w:rsidR="00D23251" w:rsidRPr="00D23251">
        <w:rPr>
          <w:rFonts w:eastAsia="Calibri" w:cs="Times New Roman"/>
          <w:szCs w:val="20"/>
          <w:lang w:val="es-ES"/>
        </w:rPr>
        <w:t>, en calidad de alcaldesa, en virtud del Acuerdo del Pleno del Ayuntamiento de 15 de junio de 2019,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w:t>
      </w:r>
      <w:r w:rsidR="00182468">
        <w:rPr>
          <w:lang w:val="es-ES"/>
        </w:rPr>
        <w:lastRenderedPageBreak/>
        <w:t xml:space="preserve">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156B8A44" w:rsidR="005C1B94" w:rsidRDefault="000251EF"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5A144A94"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BF0D05" w:rsidRPr="00BF0D05">
        <w:rPr>
          <w:color w:val="FF0000"/>
          <w:lang w:val="es-ES"/>
        </w:rPr>
        <w:t>En fecha 16 de marzo de 2023 se han firmado los acuerdos nº 3 a 10 (Programa 6), con la Comunidad Autónoma de Aragón, y en fecha 23 de mayo de 2023 los acuerdos nº 11 a 16, por un importe total de 19.716.606 €.</w:t>
      </w:r>
    </w:p>
    <w:p w14:paraId="2121E552" w14:textId="7344C423"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0A4B9C" w:rsidRPr="000A4B9C">
        <w:rPr>
          <w:lang w:val="es-ES"/>
        </w:rPr>
        <w:t>Valjunquera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6DE1836E"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sita en C/ Hospital nº 12</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0A4B9C" w:rsidRPr="000A4B9C">
        <w:rPr>
          <w:lang w:val="es-ES"/>
        </w:rPr>
        <w:t>Valjunquera</w:t>
      </w:r>
      <w:r w:rsidR="00CC6160" w:rsidRPr="000A4B9C">
        <w:rPr>
          <w:lang w:val="es-ES"/>
        </w:rPr>
        <w:t>.</w:t>
      </w:r>
    </w:p>
    <w:p w14:paraId="341D741F" w14:textId="7CD1AC67" w:rsidR="00D23F03" w:rsidRDefault="00E60F18" w:rsidP="00662981">
      <w:pPr>
        <w:pStyle w:val="Vietan"/>
        <w:rPr>
          <w:lang w:val="es-ES"/>
        </w:rPr>
      </w:pPr>
      <w:bookmarkStart w:id="1" w:name="_Hlk82079746"/>
      <w:bookmarkStart w:id="2"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0A4B9C" w:rsidRPr="000A4B9C">
        <w:rPr>
          <w:lang w:val="es-ES"/>
        </w:rPr>
        <w:t>Valjunquera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45B52102"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w:t>
      </w:r>
      <w:r w:rsidRPr="00CB52C9">
        <w:rPr>
          <w:lang w:val="es-ES"/>
        </w:rPr>
        <w:lastRenderedPageBreak/>
        <w:t xml:space="preserve">presupuestaria y contable de las medidas de los componente del Plan de Recuperación, Transformación y Resiliencia. </w:t>
      </w:r>
      <w:r w:rsidR="00B55C81" w:rsidRPr="00B55C81">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B55C81">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3"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3"/>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1"/>
    <w:bookmarkEnd w:id="2"/>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4"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BF0D05">
      <w:pPr>
        <w:spacing w:after="24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55"/>
        <w:gridCol w:w="1136"/>
        <w:gridCol w:w="1274"/>
        <w:gridCol w:w="1417"/>
        <w:gridCol w:w="2129"/>
        <w:gridCol w:w="983"/>
      </w:tblGrid>
      <w:tr w:rsidR="0025027F" w:rsidRPr="00886AD2" w14:paraId="06C27C87" w14:textId="77777777" w:rsidTr="00D9457B">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597"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55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625"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9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2"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5D13F2" w:rsidRPr="005D13F2" w14:paraId="3E574286" w14:textId="77777777" w:rsidTr="00D9457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597" w:type="pct"/>
            <w:vAlign w:val="center"/>
          </w:tcPr>
          <w:p w14:paraId="6E2FFBDD" w14:textId="01350925" w:rsidR="0025027F" w:rsidRPr="005D13F2" w:rsidRDefault="000A4B9C" w:rsidP="0025027F">
            <w:pPr>
              <w:jc w:val="center"/>
              <w:rPr>
                <w:rFonts w:cstheme="minorHAnsi"/>
                <w:b w:val="0"/>
                <w:noProof/>
                <w:sz w:val="18"/>
                <w:szCs w:val="18"/>
                <w:lang w:val="es-ES"/>
              </w:rPr>
            </w:pPr>
            <w:bookmarkStart w:id="5" w:name="_Hlk127275406"/>
            <w:r w:rsidRPr="000A4B9C">
              <w:rPr>
                <w:rFonts w:cstheme="minorHAnsi"/>
                <w:b w:val="0"/>
                <w:noProof/>
                <w:sz w:val="18"/>
                <w:szCs w:val="18"/>
                <w:lang w:val="es-ES"/>
              </w:rPr>
              <w:t>CONSTRUCCIÓN DE EDIFICIO DE 4 VIVIENDAS CON DESTINO A ALQUILER SOCIAL EN VALJUNQUERA</w:t>
            </w:r>
            <w:bookmarkEnd w:id="5"/>
          </w:p>
        </w:tc>
        <w:tc>
          <w:tcPr>
            <w:tcW w:w="557" w:type="pct"/>
            <w:vAlign w:val="center"/>
          </w:tcPr>
          <w:p w14:paraId="0D24DE6C" w14:textId="7232B566" w:rsidR="0025027F" w:rsidRPr="005D13F2" w:rsidRDefault="000A4B9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Teruel</w:t>
            </w:r>
          </w:p>
        </w:tc>
        <w:tc>
          <w:tcPr>
            <w:tcW w:w="625" w:type="pct"/>
            <w:vAlign w:val="center"/>
          </w:tcPr>
          <w:p w14:paraId="17495720" w14:textId="59B3078F" w:rsidR="0025027F" w:rsidRPr="005D13F2" w:rsidRDefault="000A4B9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Valjunquera</w:t>
            </w:r>
          </w:p>
        </w:tc>
        <w:tc>
          <w:tcPr>
            <w:tcW w:w="695" w:type="pct"/>
            <w:vAlign w:val="center"/>
          </w:tcPr>
          <w:p w14:paraId="08A2E256" w14:textId="5F9C8449"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0A4B9C">
              <w:rPr>
                <w:rFonts w:cstheme="minorHAnsi"/>
                <w:bCs/>
                <w:sz w:val="18"/>
                <w:szCs w:val="18"/>
                <w:lang w:val="es-ES"/>
              </w:rPr>
              <w:t>Valjunquera</w:t>
            </w:r>
          </w:p>
        </w:tc>
        <w:tc>
          <w:tcPr>
            <w:tcW w:w="1044" w:type="pct"/>
            <w:vAlign w:val="center"/>
          </w:tcPr>
          <w:p w14:paraId="6BD1ABD8" w14:textId="50B9D909" w:rsidR="0025027F" w:rsidRPr="005D13F2" w:rsidRDefault="000A4B9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0A4B9C">
              <w:rPr>
                <w:rFonts w:cstheme="minorHAnsi"/>
                <w:bCs/>
                <w:sz w:val="18"/>
                <w:szCs w:val="18"/>
                <w:lang w:val="es-ES"/>
              </w:rPr>
              <w:t>9980803BF4398S0001JE</w:t>
            </w:r>
          </w:p>
        </w:tc>
        <w:tc>
          <w:tcPr>
            <w:tcW w:w="482" w:type="pct"/>
            <w:vAlign w:val="center"/>
          </w:tcPr>
          <w:p w14:paraId="06F17C8E" w14:textId="3E10D0A4" w:rsidR="0025027F" w:rsidRPr="005D13F2" w:rsidRDefault="000A4B9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4</w:t>
            </w:r>
          </w:p>
        </w:tc>
      </w:tr>
    </w:tbl>
    <w:p w14:paraId="3D07E4CF" w14:textId="6E3F8487" w:rsidR="00B27EC0" w:rsidRDefault="000C4449" w:rsidP="00EB2B00">
      <w:pPr>
        <w:spacing w:before="240" w:after="100"/>
        <w:ind w:right="57"/>
        <w:rPr>
          <w:rFonts w:cstheme="minorHAnsi"/>
          <w:lang w:val="es-ES"/>
        </w:rPr>
      </w:pPr>
      <w:bookmarkStart w:id="6"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7" w:name="_Hlk101353019"/>
      <w:r w:rsidRPr="00D9457B">
        <w:rPr>
          <w:rFonts w:cstheme="minorHAnsi"/>
          <w:lang w:val="es-ES"/>
        </w:rPr>
        <w:t>, y en especial la necesidad de vivienda social en el municipio.</w:t>
      </w:r>
      <w:bookmarkEnd w:id="7"/>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6"/>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7057AC45"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3"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ayout w:type="fixed"/>
        <w:tblCellMar>
          <w:left w:w="70" w:type="dxa"/>
          <w:right w:w="70" w:type="dxa"/>
        </w:tblCellMar>
        <w:tblLook w:val="04A0" w:firstRow="1" w:lastRow="0" w:firstColumn="1" w:lastColumn="0" w:noHBand="0" w:noVBand="1"/>
      </w:tblPr>
      <w:tblGrid>
        <w:gridCol w:w="2829"/>
        <w:gridCol w:w="1277"/>
        <w:gridCol w:w="1275"/>
        <w:gridCol w:w="851"/>
        <w:gridCol w:w="1273"/>
        <w:gridCol w:w="857"/>
        <w:gridCol w:w="993"/>
        <w:gridCol w:w="845"/>
      </w:tblGrid>
      <w:tr w:rsidR="00B55C81" w:rsidRPr="006112CB" w14:paraId="5182100D" w14:textId="77777777" w:rsidTr="00BF0D05">
        <w:trPr>
          <w:trHeight w:val="288"/>
          <w:tblHeader/>
        </w:trPr>
        <w:tc>
          <w:tcPr>
            <w:tcW w:w="5000" w:type="pct"/>
            <w:gridSpan w:val="8"/>
            <w:shd w:val="clear" w:color="auto" w:fill="D0CECE" w:themeFill="background2" w:themeFillShade="E6"/>
            <w:vAlign w:val="center"/>
          </w:tcPr>
          <w:p w14:paraId="0EBF0727" w14:textId="77777777" w:rsidR="00B55C81" w:rsidRPr="00C11C44" w:rsidRDefault="00B55C81" w:rsidP="007512AB">
            <w:pPr>
              <w:spacing w:after="0"/>
              <w:jc w:val="center"/>
              <w:rPr>
                <w:b/>
                <w:bCs/>
                <w:sz w:val="18"/>
                <w:szCs w:val="18"/>
                <w:lang w:val="es-ES"/>
              </w:rPr>
            </w:pPr>
            <w:r w:rsidRPr="00C11C44">
              <w:rPr>
                <w:b/>
                <w:bCs/>
                <w:sz w:val="18"/>
                <w:szCs w:val="18"/>
                <w:lang w:val="es-ES"/>
              </w:rPr>
              <w:lastRenderedPageBreak/>
              <w:t>Tipo de actuación: Promoción pública</w:t>
            </w:r>
          </w:p>
        </w:tc>
      </w:tr>
      <w:tr w:rsidR="00B55C81" w:rsidRPr="00C11C44" w14:paraId="165E1169" w14:textId="77777777" w:rsidTr="00BF0D05">
        <w:trPr>
          <w:trHeight w:val="410"/>
          <w:tblHeader/>
        </w:trPr>
        <w:tc>
          <w:tcPr>
            <w:tcW w:w="1387" w:type="pct"/>
            <w:shd w:val="clear" w:color="auto" w:fill="D0CECE" w:themeFill="background2" w:themeFillShade="E6"/>
            <w:vAlign w:val="center"/>
            <w:hideMark/>
          </w:tcPr>
          <w:p w14:paraId="05AE94FF" w14:textId="77777777" w:rsidR="00B55C81" w:rsidRPr="00C11C44" w:rsidRDefault="00B55C8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26" w:type="pct"/>
            <w:tcBorders>
              <w:bottom w:val="single" w:sz="4" w:space="0" w:color="AEAAAA" w:themeColor="background2" w:themeShade="BF"/>
            </w:tcBorders>
            <w:shd w:val="clear" w:color="auto" w:fill="D0CECE" w:themeFill="background2" w:themeFillShade="E6"/>
            <w:vAlign w:val="center"/>
            <w:hideMark/>
          </w:tcPr>
          <w:p w14:paraId="1596BF0D" w14:textId="77777777" w:rsidR="00B55C81" w:rsidRPr="00C11C44" w:rsidRDefault="00B55C8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25" w:type="pct"/>
            <w:tcBorders>
              <w:bottom w:val="single" w:sz="4" w:space="0" w:color="AEAAAA" w:themeColor="background2" w:themeShade="BF"/>
            </w:tcBorders>
            <w:shd w:val="clear" w:color="auto" w:fill="D0CECE" w:themeFill="background2" w:themeFillShade="E6"/>
            <w:vAlign w:val="center"/>
            <w:hideMark/>
          </w:tcPr>
          <w:p w14:paraId="532C02FA" w14:textId="77777777" w:rsidR="00B55C81" w:rsidRPr="00C11C44" w:rsidRDefault="00B55C8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417" w:type="pct"/>
            <w:tcBorders>
              <w:bottom w:val="single" w:sz="4" w:space="0" w:color="AEAAAA" w:themeColor="background2" w:themeShade="BF"/>
            </w:tcBorders>
            <w:shd w:val="clear" w:color="auto" w:fill="D0CECE" w:themeFill="background2" w:themeFillShade="E6"/>
            <w:vAlign w:val="center"/>
            <w:hideMark/>
          </w:tcPr>
          <w:p w14:paraId="5A7B25EF" w14:textId="77777777" w:rsidR="00B55C81" w:rsidRPr="00C11C44" w:rsidRDefault="00B55C8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624" w:type="pct"/>
            <w:tcBorders>
              <w:bottom w:val="single" w:sz="4" w:space="0" w:color="AEAAAA" w:themeColor="background2" w:themeShade="BF"/>
            </w:tcBorders>
            <w:shd w:val="clear" w:color="auto" w:fill="D0CECE" w:themeFill="background2" w:themeFillShade="E6"/>
            <w:vAlign w:val="center"/>
          </w:tcPr>
          <w:p w14:paraId="416B17FE" w14:textId="77777777" w:rsidR="00B55C81" w:rsidRPr="00C11C44" w:rsidRDefault="00B55C8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420" w:type="pct"/>
            <w:tcBorders>
              <w:bottom w:val="single" w:sz="4" w:space="0" w:color="AEAAAA" w:themeColor="background2" w:themeShade="BF"/>
            </w:tcBorders>
            <w:shd w:val="clear" w:color="auto" w:fill="D0CECE" w:themeFill="background2" w:themeFillShade="E6"/>
            <w:vAlign w:val="center"/>
          </w:tcPr>
          <w:p w14:paraId="448440C4" w14:textId="77777777" w:rsidR="00B55C81" w:rsidRPr="00C11C44" w:rsidRDefault="00B55C8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aport</w:t>
            </w:r>
            <w:r>
              <w:rPr>
                <w:rFonts w:eastAsia="Times New Roman" w:cs="Calibri"/>
                <w:b/>
                <w:bCs/>
                <w:color w:val="595959"/>
                <w:sz w:val="18"/>
                <w:szCs w:val="18"/>
                <w:lang w:val="es-ES" w:eastAsia="es-ES"/>
              </w:rPr>
              <w:t>.</w:t>
            </w:r>
            <w:r w:rsidRPr="00C11C44">
              <w:rPr>
                <w:rFonts w:eastAsia="Times New Roman" w:cs="Calibri"/>
                <w:b/>
                <w:bCs/>
                <w:color w:val="595959"/>
                <w:sz w:val="18"/>
                <w:szCs w:val="18"/>
                <w:lang w:val="es-ES" w:eastAsia="es-ES"/>
              </w:rPr>
              <w:t xml:space="preserve"> Ay</w:t>
            </w:r>
            <w:r>
              <w:rPr>
                <w:rFonts w:eastAsia="Times New Roman" w:cs="Calibri"/>
                <w:b/>
                <w:bCs/>
                <w:color w:val="595959"/>
                <w:sz w:val="18"/>
                <w:szCs w:val="18"/>
                <w:lang w:val="es-ES" w:eastAsia="es-ES"/>
              </w:rPr>
              <w:t>to.</w:t>
            </w:r>
          </w:p>
        </w:tc>
        <w:tc>
          <w:tcPr>
            <w:tcW w:w="487" w:type="pct"/>
            <w:tcBorders>
              <w:bottom w:val="single" w:sz="4" w:space="0" w:color="AEAAAA" w:themeColor="background2" w:themeShade="BF"/>
            </w:tcBorders>
            <w:shd w:val="clear" w:color="auto" w:fill="D0CECE" w:themeFill="background2" w:themeFillShade="E6"/>
            <w:vAlign w:val="center"/>
          </w:tcPr>
          <w:p w14:paraId="20B582B6" w14:textId="77777777" w:rsidR="00B55C81" w:rsidRPr="00C11C44" w:rsidRDefault="00B55C81" w:rsidP="007512AB">
            <w:pPr>
              <w:spacing w:after="0"/>
              <w:jc w:val="center"/>
              <w:rPr>
                <w:rFonts w:eastAsia="Times New Roman" w:cs="Calibri"/>
                <w:b/>
                <w:bCs/>
                <w:color w:val="595959"/>
                <w:sz w:val="18"/>
                <w:szCs w:val="18"/>
                <w:lang w:val="es-ES" w:eastAsia="es-ES"/>
              </w:rPr>
            </w:pPr>
            <w:r>
              <w:rPr>
                <w:rFonts w:eastAsia="Times New Roman" w:cs="Calibri"/>
                <w:b/>
                <w:bCs/>
                <w:color w:val="595959"/>
                <w:sz w:val="18"/>
                <w:szCs w:val="18"/>
                <w:lang w:val="es-ES" w:eastAsia="es-ES"/>
              </w:rPr>
              <w:t>Estimación Ayuda FITE 2021</w:t>
            </w:r>
          </w:p>
        </w:tc>
        <w:tc>
          <w:tcPr>
            <w:tcW w:w="414" w:type="pct"/>
            <w:tcBorders>
              <w:bottom w:val="single" w:sz="4" w:space="0" w:color="AEAAAA" w:themeColor="background2" w:themeShade="BF"/>
            </w:tcBorders>
            <w:shd w:val="clear" w:color="auto" w:fill="D0CECE" w:themeFill="background2" w:themeFillShade="E6"/>
            <w:vAlign w:val="center"/>
          </w:tcPr>
          <w:p w14:paraId="6E643BFB" w14:textId="77777777" w:rsidR="00B55C81" w:rsidRPr="00C11C44" w:rsidRDefault="00B55C81" w:rsidP="007512AB">
            <w:pPr>
              <w:spacing w:after="0"/>
              <w:jc w:val="center"/>
              <w:rPr>
                <w:rFonts w:eastAsia="Times New Roman" w:cs="Calibri"/>
                <w:b/>
                <w:bCs/>
                <w:color w:val="595959"/>
                <w:sz w:val="18"/>
                <w:szCs w:val="18"/>
                <w:lang w:val="es-ES" w:eastAsia="es-ES"/>
              </w:rPr>
            </w:pPr>
            <w:r>
              <w:rPr>
                <w:rFonts w:eastAsia="Times New Roman" w:cs="Calibri"/>
                <w:b/>
                <w:bCs/>
                <w:color w:val="595959"/>
                <w:sz w:val="18"/>
                <w:szCs w:val="18"/>
                <w:lang w:val="es-ES" w:eastAsia="es-ES"/>
              </w:rPr>
              <w:t>% ayuda FITE 2021</w:t>
            </w:r>
          </w:p>
        </w:tc>
      </w:tr>
      <w:tr w:rsidR="00B55C81" w:rsidRPr="00852A3E" w14:paraId="209774E6" w14:textId="77777777" w:rsidTr="00BF0D05">
        <w:trPr>
          <w:trHeight w:val="516"/>
          <w:tblHeader/>
        </w:trPr>
        <w:tc>
          <w:tcPr>
            <w:tcW w:w="1387" w:type="pct"/>
            <w:tcBorders>
              <w:right w:val="single" w:sz="4" w:space="0" w:color="AEAAAA" w:themeColor="background2" w:themeShade="BF"/>
            </w:tcBorders>
            <w:shd w:val="clear" w:color="auto" w:fill="auto"/>
            <w:vAlign w:val="center"/>
          </w:tcPr>
          <w:p w14:paraId="31CE9B1F" w14:textId="4A48CE34" w:rsidR="00B55C81" w:rsidRPr="00852A3E" w:rsidRDefault="00B55C81" w:rsidP="00B55C81">
            <w:pPr>
              <w:spacing w:after="0"/>
              <w:jc w:val="center"/>
              <w:rPr>
                <w:rFonts w:asciiTheme="minorHAnsi" w:eastAsia="Times New Roman" w:hAnsiTheme="minorHAnsi" w:cstheme="minorHAnsi"/>
                <w:sz w:val="18"/>
                <w:szCs w:val="18"/>
                <w:lang w:val="es-ES" w:eastAsia="es-ES"/>
              </w:rPr>
            </w:pPr>
            <w:r w:rsidRPr="00B55C81">
              <w:rPr>
                <w:rFonts w:cstheme="minorHAnsi"/>
                <w:noProof/>
                <w:sz w:val="18"/>
                <w:szCs w:val="18"/>
                <w:lang w:val="es-ES"/>
              </w:rPr>
              <w:t>CONSTRUCCIÓN DE EDIFICIO DE 4 VIVIENDAS CON DESTINO A ALQUILER SOCIAL EN VALJUNQUERA</w:t>
            </w:r>
          </w:p>
        </w:tc>
        <w:tc>
          <w:tcPr>
            <w:tcW w:w="62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E21D405" w14:textId="49BC9662" w:rsidR="00B55C81" w:rsidRPr="00B55C81" w:rsidRDefault="00B55C81" w:rsidP="00B55C81">
            <w:pPr>
              <w:spacing w:after="0"/>
              <w:jc w:val="center"/>
              <w:rPr>
                <w:rFonts w:cs="Calibri"/>
                <w:sz w:val="18"/>
                <w:szCs w:val="18"/>
                <w:lang w:val="es-ES"/>
              </w:rPr>
            </w:pPr>
            <w:r w:rsidRPr="00B55C81">
              <w:rPr>
                <w:sz w:val="18"/>
                <w:szCs w:val="18"/>
              </w:rPr>
              <w:t>535.344,07</w:t>
            </w:r>
          </w:p>
        </w:tc>
        <w:tc>
          <w:tcPr>
            <w:tcW w:w="62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2CFA2E6" w14:textId="50FFFB09" w:rsidR="00B55C81" w:rsidRPr="00B55C81" w:rsidRDefault="00B55C81" w:rsidP="00B55C81">
            <w:pPr>
              <w:spacing w:after="0"/>
              <w:jc w:val="center"/>
              <w:rPr>
                <w:rFonts w:eastAsia="Times New Roman" w:cs="Calibri"/>
                <w:sz w:val="18"/>
                <w:szCs w:val="18"/>
                <w:lang w:val="es-ES" w:eastAsia="es-ES"/>
              </w:rPr>
            </w:pPr>
            <w:r w:rsidRPr="00B55C81">
              <w:rPr>
                <w:sz w:val="18"/>
                <w:szCs w:val="18"/>
              </w:rPr>
              <w:t>172.718,00</w:t>
            </w:r>
          </w:p>
        </w:tc>
        <w:tc>
          <w:tcPr>
            <w:tcW w:w="41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2A93EA8" w14:textId="63928F4D" w:rsidR="00B55C81" w:rsidRPr="00B55C81" w:rsidRDefault="00B55C81" w:rsidP="00B55C81">
            <w:pPr>
              <w:spacing w:after="0"/>
              <w:jc w:val="center"/>
              <w:rPr>
                <w:rFonts w:eastAsia="Times New Roman" w:cs="Calibri"/>
                <w:sz w:val="18"/>
                <w:szCs w:val="18"/>
                <w:lang w:val="es-ES" w:eastAsia="es-ES"/>
              </w:rPr>
            </w:pPr>
            <w:r w:rsidRPr="00B55C81">
              <w:rPr>
                <w:sz w:val="18"/>
                <w:szCs w:val="18"/>
              </w:rPr>
              <w:t>32,26%</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1D55221" w14:textId="2730BAC6" w:rsidR="00B55C81" w:rsidRPr="00B55C81" w:rsidRDefault="00B55C81" w:rsidP="00B55C81">
            <w:pPr>
              <w:spacing w:after="0"/>
              <w:jc w:val="center"/>
              <w:rPr>
                <w:rFonts w:eastAsia="Times New Roman" w:cs="Calibri"/>
                <w:sz w:val="18"/>
                <w:szCs w:val="18"/>
                <w:lang w:val="es-ES" w:eastAsia="es-ES"/>
              </w:rPr>
            </w:pPr>
            <w:r w:rsidRPr="00B55C81">
              <w:rPr>
                <w:sz w:val="18"/>
                <w:szCs w:val="18"/>
              </w:rPr>
              <w:t>242.626,07</w:t>
            </w:r>
          </w:p>
        </w:tc>
        <w:tc>
          <w:tcPr>
            <w:tcW w:w="42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FBC7E13" w14:textId="4E14108E" w:rsidR="00B55C81" w:rsidRPr="00B55C81" w:rsidRDefault="00B55C81" w:rsidP="00B55C81">
            <w:pPr>
              <w:spacing w:after="0"/>
              <w:jc w:val="center"/>
              <w:rPr>
                <w:rFonts w:eastAsia="Times New Roman" w:cs="Calibri"/>
                <w:sz w:val="18"/>
                <w:szCs w:val="18"/>
                <w:lang w:val="es-ES" w:eastAsia="es-ES"/>
              </w:rPr>
            </w:pPr>
            <w:r w:rsidRPr="00B55C81">
              <w:rPr>
                <w:sz w:val="18"/>
                <w:szCs w:val="18"/>
              </w:rPr>
              <w:t>45,32%</w:t>
            </w:r>
          </w:p>
        </w:tc>
        <w:tc>
          <w:tcPr>
            <w:tcW w:w="48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5D3D97AF" w14:textId="1860AD16" w:rsidR="00B55C81" w:rsidRPr="00B55C81" w:rsidRDefault="00B55C81" w:rsidP="00B55C81">
            <w:pPr>
              <w:spacing w:after="0"/>
              <w:jc w:val="center"/>
              <w:rPr>
                <w:sz w:val="18"/>
                <w:szCs w:val="18"/>
              </w:rPr>
            </w:pPr>
            <w:r w:rsidRPr="00B55C81">
              <w:rPr>
                <w:sz w:val="18"/>
                <w:szCs w:val="18"/>
              </w:rPr>
              <w:t>120.000,00</w:t>
            </w:r>
          </w:p>
        </w:tc>
        <w:tc>
          <w:tcPr>
            <w:tcW w:w="41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EF10D49" w14:textId="68F2E809" w:rsidR="00B55C81" w:rsidRPr="00B55C81" w:rsidRDefault="00B55C81" w:rsidP="00B55C81">
            <w:pPr>
              <w:spacing w:after="0"/>
              <w:jc w:val="center"/>
              <w:rPr>
                <w:sz w:val="18"/>
                <w:szCs w:val="18"/>
              </w:rPr>
            </w:pPr>
            <w:r w:rsidRPr="00B55C81">
              <w:rPr>
                <w:sz w:val="18"/>
                <w:szCs w:val="18"/>
              </w:rPr>
              <w:t>22,42%</w:t>
            </w:r>
          </w:p>
        </w:tc>
      </w:tr>
    </w:tbl>
    <w:p w14:paraId="35568130" w14:textId="4AE933C6" w:rsidR="00237780" w:rsidRDefault="00237780" w:rsidP="00237780">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283D08D0"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B55C81">
        <w:rPr>
          <w:lang w:val="es-ES"/>
        </w:rPr>
        <w:t>de 202</w:t>
      </w:r>
      <w:r w:rsidR="00F7304E" w:rsidRPr="00B55C81">
        <w:rPr>
          <w:lang w:val="es-ES"/>
        </w:rPr>
        <w:t>3</w:t>
      </w:r>
      <w:r w:rsidRPr="00B55C81">
        <w:rPr>
          <w:lang w:val="es-ES"/>
        </w:rPr>
        <w:t>.</w:t>
      </w:r>
    </w:p>
    <w:p w14:paraId="13C5715C" w14:textId="17D8D16A" w:rsidR="00A009CF" w:rsidRPr="007511F2" w:rsidRDefault="00A009CF" w:rsidP="00BF0D05">
      <w:pPr>
        <w:pStyle w:val="Vieta2"/>
        <w:tabs>
          <w:tab w:val="left" w:pos="851"/>
        </w:tabs>
        <w:spacing w:before="0" w:after="24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74"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248"/>
        <w:gridCol w:w="1963"/>
        <w:gridCol w:w="1965"/>
        <w:gridCol w:w="1965"/>
      </w:tblGrid>
      <w:tr w:rsidR="00605787" w:rsidRPr="008B11EC" w14:paraId="01E792C8" w14:textId="77777777" w:rsidTr="00605787">
        <w:trPr>
          <w:trHeight w:val="240"/>
        </w:trPr>
        <w:tc>
          <w:tcPr>
            <w:tcW w:w="2094" w:type="pct"/>
            <w:tcBorders>
              <w:bottom w:val="single" w:sz="4" w:space="0" w:color="AEAAAA" w:themeColor="background2" w:themeShade="BF"/>
            </w:tcBorders>
            <w:shd w:val="clear" w:color="auto" w:fill="D0CECE" w:themeFill="background2" w:themeFillShade="E6"/>
            <w:vAlign w:val="center"/>
            <w:hideMark/>
          </w:tcPr>
          <w:p w14:paraId="52143139" w14:textId="77777777" w:rsidR="00605787" w:rsidRPr="007F0609" w:rsidRDefault="00605787"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68" w:type="pct"/>
            <w:tcBorders>
              <w:bottom w:val="single" w:sz="4" w:space="0" w:color="AEAAAA" w:themeColor="background2" w:themeShade="BF"/>
            </w:tcBorders>
            <w:shd w:val="clear" w:color="auto" w:fill="D0CECE" w:themeFill="background2" w:themeFillShade="E6"/>
            <w:vAlign w:val="center"/>
          </w:tcPr>
          <w:p w14:paraId="33D6B170" w14:textId="3A136418"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969" w:type="pct"/>
            <w:tcBorders>
              <w:bottom w:val="single" w:sz="4" w:space="0" w:color="AEAAAA" w:themeColor="background2" w:themeShade="BF"/>
            </w:tcBorders>
            <w:shd w:val="clear" w:color="auto" w:fill="D0CECE" w:themeFill="background2" w:themeFillShade="E6"/>
            <w:vAlign w:val="center"/>
          </w:tcPr>
          <w:p w14:paraId="096D2686" w14:textId="2A43A822"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969" w:type="pct"/>
            <w:tcBorders>
              <w:bottom w:val="single" w:sz="4" w:space="0" w:color="AEAAAA" w:themeColor="background2" w:themeShade="BF"/>
            </w:tcBorders>
            <w:shd w:val="clear" w:color="auto" w:fill="D0CECE" w:themeFill="background2" w:themeFillShade="E6"/>
            <w:vAlign w:val="center"/>
            <w:hideMark/>
          </w:tcPr>
          <w:p w14:paraId="5CBAB611" w14:textId="507CDB86"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605787" w:rsidRPr="008B11EC" w14:paraId="6B8B3D63" w14:textId="77777777" w:rsidTr="00605787">
        <w:trPr>
          <w:trHeight w:val="240"/>
        </w:trPr>
        <w:tc>
          <w:tcPr>
            <w:tcW w:w="2094"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3AA1D8FE" w:rsidR="00605787" w:rsidRPr="007F0609" w:rsidRDefault="00605787" w:rsidP="00605787">
            <w:pPr>
              <w:spacing w:after="0"/>
              <w:jc w:val="center"/>
              <w:rPr>
                <w:rFonts w:eastAsia="Times New Roman" w:cs="Calibri"/>
                <w:sz w:val="18"/>
                <w:szCs w:val="18"/>
                <w:lang w:val="es-ES" w:eastAsia="es-ES"/>
              </w:rPr>
            </w:pPr>
            <w:r w:rsidRPr="00605787">
              <w:rPr>
                <w:rFonts w:eastAsia="Times New Roman" w:cs="Calibri"/>
                <w:sz w:val="18"/>
                <w:szCs w:val="18"/>
                <w:lang w:val="es-ES" w:eastAsia="es-ES"/>
              </w:rPr>
              <w:t>CONSTRUCCIÓN DE EDIFICIO DE 4 VIVIENDAS CON DESTINO A ALQUILER SOCIAL EN VALJUNQUERA</w:t>
            </w:r>
          </w:p>
        </w:tc>
        <w:tc>
          <w:tcPr>
            <w:tcW w:w="968"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5BD7DC35" w:rsidR="00605787" w:rsidRPr="00605787" w:rsidRDefault="00605787" w:rsidP="00605787">
            <w:pPr>
              <w:spacing w:after="0"/>
              <w:jc w:val="center"/>
              <w:rPr>
                <w:rFonts w:eastAsia="Times New Roman" w:cs="Calibri"/>
                <w:sz w:val="18"/>
                <w:szCs w:val="18"/>
                <w:lang w:val="es-ES" w:eastAsia="es-ES"/>
              </w:rPr>
            </w:pPr>
            <w:r w:rsidRPr="00605787">
              <w:rPr>
                <w:rFonts w:cs="Calibri"/>
                <w:sz w:val="18"/>
                <w:szCs w:val="18"/>
              </w:rPr>
              <w:t>314.871,58</w:t>
            </w:r>
          </w:p>
        </w:tc>
        <w:tc>
          <w:tcPr>
            <w:tcW w:w="96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2565C85E" w:rsidR="00605787" w:rsidRPr="00605787" w:rsidRDefault="00605787" w:rsidP="00605787">
            <w:pPr>
              <w:spacing w:after="0"/>
              <w:jc w:val="center"/>
              <w:rPr>
                <w:rFonts w:eastAsia="Times New Roman" w:cs="Calibri"/>
                <w:sz w:val="18"/>
                <w:szCs w:val="18"/>
                <w:lang w:val="es-ES" w:eastAsia="es-ES"/>
              </w:rPr>
            </w:pPr>
            <w:r w:rsidRPr="00605787">
              <w:rPr>
                <w:rFonts w:cs="Calibri"/>
                <w:sz w:val="18"/>
                <w:szCs w:val="18"/>
              </w:rPr>
              <w:t>220.472,49</w:t>
            </w:r>
          </w:p>
        </w:tc>
        <w:tc>
          <w:tcPr>
            <w:tcW w:w="96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09717E70" w:rsidR="00605787" w:rsidRPr="007F0609" w:rsidRDefault="00605787" w:rsidP="00605787">
            <w:pPr>
              <w:spacing w:after="0"/>
              <w:jc w:val="center"/>
              <w:rPr>
                <w:rFonts w:eastAsia="Times New Roman" w:cs="Calibri"/>
                <w:sz w:val="18"/>
                <w:szCs w:val="18"/>
                <w:lang w:val="es-ES" w:eastAsia="es-ES"/>
              </w:rPr>
            </w:pPr>
            <w:r w:rsidRPr="00605787">
              <w:rPr>
                <w:rFonts w:eastAsia="Times New Roman" w:cs="Calibri"/>
                <w:sz w:val="18"/>
                <w:szCs w:val="18"/>
                <w:lang w:val="es-ES" w:eastAsia="es-ES"/>
              </w:rPr>
              <w:t>535.344,07</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074BE95B"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0A4B9C" w:rsidRPr="000A4B9C">
        <w:rPr>
          <w:rFonts w:cstheme="minorHAnsi"/>
          <w:lang w:val="es-ES"/>
        </w:rPr>
        <w:t>Valjunquera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78DEF666"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0A4B9C" w:rsidRPr="000A4B9C">
        <w:rPr>
          <w:rFonts w:eastAsia="Calibri" w:cs="Arial"/>
          <w:szCs w:val="20"/>
          <w:lang w:val="es-ES_tradnl"/>
        </w:rPr>
        <w:t>Valjunquera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lastRenderedPageBreak/>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38885C00"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B55C81">
        <w:rPr>
          <w:lang w:val="es-ES_tradnl"/>
        </w:rPr>
        <w:t>no podrán s</w:t>
      </w:r>
      <w:r w:rsidR="00833546">
        <w:rPr>
          <w:lang w:val="es-ES_tradnl"/>
        </w:rPr>
        <w:t>er superiores a</w:t>
      </w:r>
      <w:r w:rsidR="001E3010" w:rsidRPr="001E3010">
        <w:rPr>
          <w:lang w:val="es-ES_tradnl"/>
        </w:rPr>
        <w:t xml:space="preserve"> </w:t>
      </w:r>
      <w:r w:rsidR="0038238C" w:rsidRPr="001E3010">
        <w:rPr>
          <w:lang w:val="es-ES_tradnl"/>
        </w:rPr>
        <w:t>3</w:t>
      </w:r>
      <w:r w:rsidR="00512A40" w:rsidRPr="001E3010">
        <w:rPr>
          <w:lang w:val="es-ES_tradnl"/>
        </w:rPr>
        <w:t xml:space="preserve"> veces el IPREM</w:t>
      </w:r>
      <w:r w:rsidR="001E3010" w:rsidRPr="001E3010">
        <w:rPr>
          <w:lang w:val="es-ES_tradnl"/>
        </w:rPr>
        <w:t>.</w:t>
      </w:r>
    </w:p>
    <w:p w14:paraId="6914284E" w14:textId="5B57E813" w:rsidR="00F60E2C" w:rsidRPr="00D23251" w:rsidRDefault="00D23251" w:rsidP="00F2710A">
      <w:pPr>
        <w:pStyle w:val="Vieta2"/>
        <w:rPr>
          <w:lang w:val="es-ES_tradnl"/>
        </w:rPr>
      </w:pPr>
      <w:r w:rsidRPr="00D23251">
        <w:rPr>
          <w:lang w:val="es-ES_tradnl"/>
        </w:rPr>
        <w:t>F</w:t>
      </w:r>
      <w:r w:rsidR="0038238C" w:rsidRPr="00D23251">
        <w:rPr>
          <w:lang w:val="es-ES_tradnl"/>
        </w:rPr>
        <w:t>amilias numerosas y personas con discapacidad</w:t>
      </w:r>
      <w:r w:rsidRPr="00D23251">
        <w:rPr>
          <w:lang w:val="es-ES_tradnl"/>
        </w:rPr>
        <w:t>: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DE594BA" w14:textId="4F669690" w:rsidR="009D6B8B" w:rsidRDefault="006C36D7" w:rsidP="006C36D7">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según </w:t>
      </w:r>
      <w:r w:rsidR="009D6B8B">
        <w:rPr>
          <w:rFonts w:cstheme="minorHAnsi"/>
          <w:lang w:val="es-ES"/>
        </w:rPr>
        <w:t>criterios</w:t>
      </w:r>
      <w:r w:rsidR="00426A34">
        <w:rPr>
          <w:rFonts w:cstheme="minorHAnsi"/>
          <w:lang w:val="es-ES"/>
        </w:rPr>
        <w:t xml:space="preserve"> que se establecen a continuación</w:t>
      </w:r>
      <w:r w:rsidR="009D6B8B">
        <w:rPr>
          <w:rFonts w:cstheme="minorHAnsi"/>
          <w:lang w:val="es-ES"/>
        </w:rPr>
        <w:t>:</w:t>
      </w:r>
    </w:p>
    <w:p w14:paraId="0E831308" w14:textId="1883CA1D" w:rsidR="006C36D7" w:rsidRPr="00605787" w:rsidRDefault="003F0CBC" w:rsidP="009D6B8B">
      <w:pPr>
        <w:pStyle w:val="Vieta2"/>
        <w:rPr>
          <w:lang w:val="es-ES_tradnl"/>
        </w:rPr>
      </w:pPr>
      <w:r w:rsidRPr="00605787">
        <w:rPr>
          <w:lang w:val="es-ES_tradnl"/>
        </w:rPr>
        <w:t xml:space="preserve">Máximo de </w:t>
      </w:r>
      <w:r w:rsidR="002E3AB6" w:rsidRPr="00605787">
        <w:rPr>
          <w:lang w:val="es-ES_tradnl"/>
        </w:rPr>
        <w:t>3</w:t>
      </w:r>
      <w:r w:rsidR="00805F6E" w:rsidRPr="00605787">
        <w:rPr>
          <w:lang w:val="es-ES_tradnl"/>
        </w:rPr>
        <w:t xml:space="preserve"> </w:t>
      </w:r>
      <w:bookmarkStart w:id="8" w:name="_Hlk119063038"/>
      <w:r w:rsidR="00805F6E" w:rsidRPr="00605787">
        <w:rPr>
          <w:lang w:val="es-ES_tradnl"/>
        </w:rPr>
        <w:t>€</w:t>
      </w:r>
      <w:bookmarkEnd w:id="8"/>
      <w:r w:rsidR="00805F6E" w:rsidRPr="00605787">
        <w:rPr>
          <w:lang w:val="es-ES_tradnl"/>
        </w:rPr>
        <w:t xml:space="preserve"> </w:t>
      </w:r>
      <w:r w:rsidR="00805F6E" w:rsidRPr="00605787">
        <w:rPr>
          <w:rFonts w:eastAsiaTheme="minorHAnsi" w:cstheme="minorHAnsi"/>
          <w:szCs w:val="22"/>
          <w:lang w:val="es-ES" w:eastAsia="en-US"/>
        </w:rPr>
        <w:t>por metro cuadrado de superficie útil de la viviend</w:t>
      </w:r>
      <w:r w:rsidR="00605787" w:rsidRPr="00605787">
        <w:rPr>
          <w:rFonts w:eastAsiaTheme="minorHAnsi" w:cstheme="minorHAnsi"/>
          <w:szCs w:val="22"/>
          <w:lang w:val="es-ES" w:eastAsia="en-US"/>
        </w:rPr>
        <w:t>a.</w:t>
      </w:r>
    </w:p>
    <w:p w14:paraId="6F460819" w14:textId="78163EF8" w:rsidR="009D6B8B" w:rsidRDefault="00605787" w:rsidP="00605787">
      <w:pPr>
        <w:pStyle w:val="Vieta2"/>
        <w:rPr>
          <w:lang w:val="es-ES_tradnl"/>
        </w:rPr>
      </w:pPr>
      <w:r>
        <w:rPr>
          <w:lang w:val="es-ES_tradnl"/>
        </w:rPr>
        <w:t xml:space="preserve">Máximo de 1,8 </w:t>
      </w:r>
      <w:r w:rsidRPr="00605787">
        <w:rPr>
          <w:lang w:val="es-ES_tradnl"/>
        </w:rPr>
        <w:t>€</w:t>
      </w:r>
      <w:r>
        <w:rPr>
          <w:lang w:val="es-ES_tradnl"/>
        </w:rPr>
        <w:t xml:space="preserve"> por metro cuadrado </w:t>
      </w:r>
      <w:r w:rsidRPr="00605787">
        <w:rPr>
          <w:lang w:val="es-ES_tradnl"/>
        </w:rPr>
        <w:t>de superficie útil de plaza de garaje, de trastero o de cualquier otra superficie adicional anexa a la vivienda.</w:t>
      </w:r>
    </w:p>
    <w:p w14:paraId="34DE79F0" w14:textId="77777777" w:rsidR="00F2710A" w:rsidRDefault="00F2710A" w:rsidP="00F2710A">
      <w:pPr>
        <w:pStyle w:val="Vieta2"/>
        <w:numPr>
          <w:ilvl w:val="0"/>
          <w:numId w:val="0"/>
        </w:numPr>
        <w:rPr>
          <w:lang w:val="es-ES_tradnl"/>
        </w:rPr>
      </w:pPr>
    </w:p>
    <w:p w14:paraId="087A98FF" w14:textId="1F70F1EA" w:rsidR="00F2710A" w:rsidRPr="00605787" w:rsidRDefault="00B55C81" w:rsidP="00F2710A">
      <w:pPr>
        <w:pStyle w:val="Vieta2"/>
        <w:numPr>
          <w:ilvl w:val="0"/>
          <w:numId w:val="0"/>
        </w:numPr>
        <w:rPr>
          <w:lang w:val="es-ES_tradnl"/>
        </w:rPr>
      </w:pPr>
      <w:r w:rsidRPr="00B55C81">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07DB7AE"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0A4B9C" w:rsidRPr="001E3010">
        <w:rPr>
          <w:rFonts w:cstheme="minorHAnsi"/>
          <w:lang w:val="es-ES"/>
        </w:rPr>
        <w:t>Valjunquera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612B767B" w:rsidR="00E60F18" w:rsidRDefault="00E60F18" w:rsidP="00E60F18">
      <w:pPr>
        <w:rPr>
          <w:rFonts w:cstheme="minorHAnsi"/>
          <w:lang w:val="es-ES"/>
        </w:rPr>
      </w:pPr>
      <w:r w:rsidRPr="00166354">
        <w:rPr>
          <w:rFonts w:cstheme="minorHAnsi"/>
          <w:lang w:val="es-ES"/>
        </w:rPr>
        <w:lastRenderedPageBreak/>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1C28294F" w14:textId="77777777" w:rsidR="00ED57E1" w:rsidRDefault="00ED57E1" w:rsidP="00E60F18">
      <w:pPr>
        <w:rPr>
          <w:rFonts w:cstheme="minorHAnsi"/>
          <w:lang w:val="es-ES"/>
        </w:rPr>
      </w:pPr>
    </w:p>
    <w:p w14:paraId="235AC286" w14:textId="09338327"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4"/>
    <w:p w14:paraId="7086202C" w14:textId="77777777" w:rsidR="00ED57E1" w:rsidRDefault="00ED57E1" w:rsidP="002E3AB6">
      <w:pPr>
        <w:spacing w:before="240" w:after="100"/>
        <w:ind w:right="129"/>
        <w:rPr>
          <w:rFonts w:cstheme="minorHAnsi"/>
          <w:lang w:val="es-ES"/>
        </w:rPr>
      </w:pPr>
    </w:p>
    <w:p w14:paraId="0A1CCE0D" w14:textId="4BC570D3"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920"/>
      </w:tblGrid>
      <w:tr w:rsidR="000E3CE2" w:rsidRPr="006112CB" w14:paraId="50C9E5B5" w14:textId="77777777" w:rsidTr="00B55C81">
        <w:trPr>
          <w:trHeight w:val="1611"/>
        </w:trPr>
        <w:tc>
          <w:tcPr>
            <w:tcW w:w="4918"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19" w:type="dxa"/>
          </w:tcPr>
          <w:p w14:paraId="7B2EE310" w14:textId="57E21FCF" w:rsidR="000E3CE2" w:rsidRPr="007F0609" w:rsidRDefault="000E3CE2" w:rsidP="007F0609">
            <w:pPr>
              <w:jc w:val="center"/>
              <w:rPr>
                <w:noProof/>
                <w:lang w:val="es-ES" w:eastAsia="es-ES"/>
              </w:rPr>
            </w:pPr>
            <w:bookmarkStart w:id="9" w:name="_Hlk119063403"/>
            <w:r w:rsidRPr="007F0609">
              <w:rPr>
                <w:noProof/>
                <w:lang w:val="es-ES" w:eastAsia="es-ES"/>
              </w:rPr>
              <w:t>EL</w:t>
            </w:r>
            <w:bookmarkEnd w:id="9"/>
            <w:r w:rsidR="00EB05A0">
              <w:rPr>
                <w:noProof/>
                <w:lang w:val="es-ES" w:eastAsia="es-ES"/>
              </w:rPr>
              <w:t xml:space="preserve"> </w:t>
            </w:r>
            <w:r w:rsidR="00F15402" w:rsidRPr="007F0609">
              <w:rPr>
                <w:noProof/>
                <w:lang w:val="es-ES" w:eastAsia="es-ES"/>
              </w:rPr>
              <w:t>CONSEJERO DE VERTEBRACIÓN DEL TERRITORIO, MOVILIDAD Y VIVIENDA</w:t>
            </w:r>
          </w:p>
        </w:tc>
      </w:tr>
      <w:tr w:rsidR="000E3CE2" w:rsidRPr="006112CB" w14:paraId="65F06E3D" w14:textId="77777777" w:rsidTr="00B55C81">
        <w:trPr>
          <w:trHeight w:val="360"/>
        </w:trPr>
        <w:tc>
          <w:tcPr>
            <w:tcW w:w="4918"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19" w:type="dxa"/>
          </w:tcPr>
          <w:p w14:paraId="3E65E434" w14:textId="0C44AEE8" w:rsidR="000E3CE2" w:rsidRPr="007F0609" w:rsidRDefault="000E3CE2" w:rsidP="007F0609">
            <w:pPr>
              <w:jc w:val="center"/>
              <w:rPr>
                <w:noProof/>
                <w:lang w:val="es-ES" w:eastAsia="es-ES"/>
              </w:rPr>
            </w:pPr>
            <w:r w:rsidRPr="007F0609">
              <w:rPr>
                <w:noProof/>
                <w:lang w:val="es-ES" w:eastAsia="es-ES"/>
              </w:rPr>
              <w:t>D</w:t>
            </w:r>
            <w:r w:rsidR="00BF2A59">
              <w:rPr>
                <w:noProof/>
                <w:lang w:val="es-ES" w:eastAsia="es-ES"/>
              </w:rPr>
              <w:t>.</w:t>
            </w:r>
            <w:r w:rsidR="00F15402" w:rsidRPr="007F0609">
              <w:rPr>
                <w:noProof/>
                <w:lang w:val="es-ES" w:eastAsia="es-ES"/>
              </w:rPr>
              <w:t xml:space="preserve"> JOS</w:t>
            </w:r>
            <w:r w:rsidR="007C264B">
              <w:rPr>
                <w:noProof/>
                <w:lang w:val="es-ES" w:eastAsia="es-ES"/>
              </w:rPr>
              <w:t>É</w:t>
            </w:r>
            <w:r w:rsidR="00F15402" w:rsidRPr="007F0609">
              <w:rPr>
                <w:noProof/>
                <w:lang w:val="es-ES" w:eastAsia="es-ES"/>
              </w:rPr>
              <w:t xml:space="preserve"> LUIS SORO DOMINGO</w:t>
            </w:r>
          </w:p>
        </w:tc>
      </w:tr>
      <w:tr w:rsidR="004C0CB2" w:rsidRPr="006112CB" w14:paraId="0D6D80D4" w14:textId="77777777" w:rsidTr="00B55C81">
        <w:trPr>
          <w:trHeight w:val="593"/>
        </w:trPr>
        <w:tc>
          <w:tcPr>
            <w:tcW w:w="4918" w:type="dxa"/>
          </w:tcPr>
          <w:p w14:paraId="3E5CCFD5" w14:textId="77777777" w:rsidR="004C0CB2" w:rsidRPr="00606119" w:rsidRDefault="004C0CB2" w:rsidP="007F0609">
            <w:pPr>
              <w:jc w:val="center"/>
              <w:rPr>
                <w:noProof/>
                <w:lang w:val="es-ES" w:eastAsia="es-ES"/>
              </w:rPr>
            </w:pPr>
          </w:p>
        </w:tc>
        <w:tc>
          <w:tcPr>
            <w:tcW w:w="4919" w:type="dxa"/>
          </w:tcPr>
          <w:p w14:paraId="099DFFDD" w14:textId="77777777" w:rsidR="004C0CB2" w:rsidRPr="004A5370" w:rsidRDefault="004C0CB2" w:rsidP="007F0609">
            <w:pPr>
              <w:jc w:val="center"/>
              <w:rPr>
                <w:noProof/>
                <w:color w:val="FF0000"/>
                <w:lang w:val="es-ES" w:eastAsia="es-ES"/>
              </w:rPr>
            </w:pPr>
          </w:p>
        </w:tc>
      </w:tr>
      <w:tr w:rsidR="007F0609" w:rsidRPr="00B55C81" w14:paraId="2592AB8B" w14:textId="77777777" w:rsidTr="00B55C81">
        <w:trPr>
          <w:trHeight w:val="1896"/>
        </w:trPr>
        <w:tc>
          <w:tcPr>
            <w:tcW w:w="9838" w:type="dxa"/>
            <w:gridSpan w:val="2"/>
          </w:tcPr>
          <w:p w14:paraId="7C4A1213" w14:textId="4361C0AF" w:rsidR="007F0609" w:rsidRPr="00B55C81" w:rsidRDefault="007F0609" w:rsidP="007F0609">
            <w:pPr>
              <w:jc w:val="center"/>
              <w:rPr>
                <w:noProof/>
                <w:lang w:val="es-ES" w:eastAsia="es-ES"/>
              </w:rPr>
            </w:pPr>
            <w:r w:rsidRPr="00B55C81">
              <w:rPr>
                <w:noProof/>
                <w:lang w:val="es-ES" w:eastAsia="es-ES"/>
              </w:rPr>
              <w:t xml:space="preserve">LA </w:t>
            </w:r>
            <w:r w:rsidR="00B55C81" w:rsidRPr="00B55C81">
              <w:rPr>
                <w:noProof/>
                <w:lang w:val="es-ES" w:eastAsia="es-ES"/>
              </w:rPr>
              <w:t>ALCALDESA DEL AYUNTAMIENTO DE VALJUNQUERA</w:t>
            </w:r>
          </w:p>
          <w:p w14:paraId="0816CA1B" w14:textId="77777777" w:rsidR="007F0609" w:rsidRPr="00B55C81" w:rsidRDefault="007F0609" w:rsidP="007F0609">
            <w:pPr>
              <w:jc w:val="center"/>
              <w:rPr>
                <w:noProof/>
                <w:lang w:val="es-ES" w:eastAsia="es-ES"/>
              </w:rPr>
            </w:pPr>
          </w:p>
          <w:p w14:paraId="4D79F71E" w14:textId="77777777" w:rsidR="007F0609" w:rsidRPr="00B55C81" w:rsidRDefault="007F0609" w:rsidP="007F0609">
            <w:pPr>
              <w:jc w:val="center"/>
              <w:rPr>
                <w:noProof/>
                <w:lang w:val="es-ES" w:eastAsia="es-ES"/>
              </w:rPr>
            </w:pPr>
          </w:p>
          <w:p w14:paraId="36B45819" w14:textId="77777777" w:rsidR="007F0609" w:rsidRPr="00B55C81" w:rsidRDefault="007F0609" w:rsidP="007F0609">
            <w:pPr>
              <w:rPr>
                <w:noProof/>
                <w:lang w:val="es-ES" w:eastAsia="es-ES"/>
              </w:rPr>
            </w:pPr>
          </w:p>
          <w:p w14:paraId="27AEBB87" w14:textId="77777777" w:rsidR="007F0609" w:rsidRPr="00B55C81" w:rsidRDefault="007F0609" w:rsidP="007F0609">
            <w:pPr>
              <w:jc w:val="center"/>
              <w:rPr>
                <w:noProof/>
                <w:lang w:val="es-ES" w:eastAsia="es-ES"/>
              </w:rPr>
            </w:pPr>
          </w:p>
          <w:p w14:paraId="3973ABCD" w14:textId="03A4A9CA" w:rsidR="007F0609" w:rsidRPr="004A5370" w:rsidRDefault="007F0609" w:rsidP="007F0609">
            <w:pPr>
              <w:jc w:val="center"/>
              <w:rPr>
                <w:noProof/>
                <w:color w:val="FF0000"/>
                <w:lang w:val="es-ES" w:eastAsia="es-ES"/>
              </w:rPr>
            </w:pPr>
            <w:r w:rsidRPr="00B55C81">
              <w:rPr>
                <w:noProof/>
                <w:lang w:val="es-ES" w:eastAsia="es-ES"/>
              </w:rPr>
              <w:t>Dª</w:t>
            </w:r>
            <w:r w:rsidR="00B55C81" w:rsidRPr="00B55C81">
              <w:rPr>
                <w:noProof/>
                <w:lang w:val="es-ES" w:eastAsia="es-ES"/>
              </w:rPr>
              <w:t>.</w:t>
            </w:r>
            <w:r w:rsidRPr="00B55C81">
              <w:rPr>
                <w:noProof/>
                <w:lang w:val="es-ES" w:eastAsia="es-ES"/>
              </w:rPr>
              <w:t xml:space="preserve"> </w:t>
            </w:r>
            <w:r w:rsidR="00B55C81" w:rsidRPr="00B55C81">
              <w:rPr>
                <w:noProof/>
                <w:lang w:val="es-ES" w:eastAsia="es-ES"/>
              </w:rPr>
              <w:t>SUSANA TRAVER PIQUER</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667736"/>
      <w:docPartObj>
        <w:docPartGallery w:val="Watermarks"/>
        <w:docPartUnique/>
      </w:docPartObj>
    </w:sdtPr>
    <w:sdtEndPr/>
    <w:sdtContent>
      <w:p w14:paraId="48C90D9E" w14:textId="0BA7329B" w:rsidR="00F028C0" w:rsidRDefault="006112CB"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27"/>
          <w:gridCol w:w="2363"/>
          <w:gridCol w:w="2014"/>
          <w:gridCol w:w="2145"/>
          <w:gridCol w:w="1855"/>
        </w:tblGrid>
        <w:tr w:rsidR="00F028C0"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0A07560" w14:textId="512AF73C"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2EDF8CD8">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77777777"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42D72AD3"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4EEBB04C">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1AABE1ED" w14:textId="7EC81F22" w:rsidR="00F028C0" w:rsidRPr="00F028C0" w:rsidRDefault="00F028C0" w:rsidP="00F028C0">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799B7CD8" wp14:editId="013BF840">
                    <wp:simplePos x="0" y="0"/>
                    <wp:positionH relativeFrom="column">
                      <wp:posOffset>-64135</wp:posOffset>
                    </wp:positionH>
                    <wp:positionV relativeFrom="page">
                      <wp:posOffset>410210</wp:posOffset>
                    </wp:positionV>
                    <wp:extent cx="1165225" cy="409575"/>
                    <wp:effectExtent l="0" t="0" r="0" b="0"/>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165225" cy="409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58261A3A" w:rsidR="00472B78" w:rsidRPr="00E86937" w:rsidRDefault="006112CB"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20280"/>
    <w:rsid w:val="000238F1"/>
    <w:rsid w:val="000251EF"/>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B35B5"/>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2CB"/>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77C29"/>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3354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55C81"/>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0D05"/>
    <w:rsid w:val="00BF2A59"/>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251"/>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04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2359</Words>
  <Characters>12975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20</cp:revision>
  <cp:lastPrinted>2022-02-07T15:22:00Z</cp:lastPrinted>
  <dcterms:created xsi:type="dcterms:W3CDTF">2023-02-08T16:16:00Z</dcterms:created>
  <dcterms:modified xsi:type="dcterms:W3CDTF">2023-05-26T08:33:00Z</dcterms:modified>
</cp:coreProperties>
</file>