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F8440" w14:textId="77777777" w:rsidR="00832C2D" w:rsidRDefault="00000000">
      <w:pPr>
        <w:pStyle w:val="Ttulo1"/>
        <w:spacing w:before="90" w:line="360" w:lineRule="auto"/>
        <w:ind w:right="117"/>
        <w:jc w:val="both"/>
      </w:pPr>
      <w:r>
        <w:t>Convenio entre el Consejo Comarcal de El Maresme y la Asociación para la Música de Órgano de Cabrera de Mar para el otorgamiento de una subvención directa a favor de dicha entidad para la financiación del XXIII Curso de Órgano del Maresme 2021</w:t>
      </w:r>
    </w:p>
    <w:p w14:paraId="22B1926C" w14:textId="77777777" w:rsidR="00832C2D" w:rsidRDefault="00832C2D">
      <w:pPr>
        <w:pStyle w:val="Textoindependiente"/>
        <w:rPr>
          <w:b/>
          <w:sz w:val="22"/>
        </w:rPr>
      </w:pPr>
    </w:p>
    <w:p w14:paraId="114B06CA" w14:textId="77777777" w:rsidR="00832C2D" w:rsidRDefault="00832C2D">
      <w:pPr>
        <w:pStyle w:val="Textoindependiente"/>
        <w:spacing w:before="11"/>
        <w:rPr>
          <w:b/>
          <w:sz w:val="31"/>
        </w:rPr>
      </w:pPr>
    </w:p>
    <w:p w14:paraId="065026CA" w14:textId="77777777" w:rsidR="00832C2D" w:rsidRDefault="00000000">
      <w:pPr>
        <w:spacing w:before="1"/>
        <w:ind w:left="101"/>
        <w:rPr>
          <w:b/>
          <w:sz w:val="18"/>
        </w:rPr>
      </w:pPr>
      <w:bookmarkStart w:id="0" w:name="INTERVENEN"/>
      <w:bookmarkEnd w:id="0"/>
      <w:r>
        <w:rPr>
          <w:b/>
          <w:spacing w:val="-2"/>
          <w:sz w:val="18"/>
        </w:rPr>
        <w:t>INTERVIENEN</w:t>
      </w:r>
    </w:p>
    <w:p w14:paraId="4BECB7B9" w14:textId="77777777" w:rsidR="00832C2D" w:rsidRDefault="00832C2D">
      <w:pPr>
        <w:pStyle w:val="Textoindependiente"/>
        <w:spacing w:before="1"/>
        <w:rPr>
          <w:b/>
          <w:sz w:val="28"/>
        </w:rPr>
      </w:pPr>
    </w:p>
    <w:p w14:paraId="535111B7" w14:textId="77777777" w:rsidR="00832C2D" w:rsidRDefault="00000000">
      <w:pPr>
        <w:pStyle w:val="Textoindependiente"/>
        <w:spacing w:line="360" w:lineRule="auto"/>
        <w:ind w:left="101" w:right="299"/>
        <w:jc w:val="both"/>
      </w:pPr>
      <w:r>
        <w:t>Por un lado, el sr. Damià del Clot i Trias, Presidente del Consejo Comarcal de El Maresme, actuando en nombre y representación de la citada corporación local supramunicipal,</w:t>
      </w:r>
    </w:p>
    <w:p w14:paraId="68218DB1" w14:textId="77777777" w:rsidR="00832C2D" w:rsidRDefault="00832C2D">
      <w:pPr>
        <w:pStyle w:val="Textoindependiente"/>
        <w:rPr>
          <w:sz w:val="20"/>
        </w:rPr>
      </w:pPr>
    </w:p>
    <w:p w14:paraId="6A45B4F0" w14:textId="77777777" w:rsidR="00832C2D" w:rsidRDefault="00000000">
      <w:pPr>
        <w:pStyle w:val="Textoindependiente"/>
        <w:spacing w:before="1" w:line="360" w:lineRule="auto"/>
        <w:ind w:left="101" w:right="119"/>
        <w:jc w:val="both"/>
      </w:pPr>
      <w:r>
        <w:t>Por otra parte, Maria del Carmen Godall Castell, Presidenta de la Asociación por la Música</w:t>
      </w:r>
      <w:r>
        <w:rPr>
          <w:spacing w:val="40"/>
        </w:rPr>
        <w:t xml:space="preserve"> </w:t>
      </w:r>
      <w:r>
        <w:t>de Órgano de Cabrera de Mar, con NIF</w:t>
      </w:r>
      <w:r>
        <w:rPr>
          <w:spacing w:val="-2"/>
        </w:rPr>
        <w:t xml:space="preserve"> </w:t>
      </w:r>
      <w:r>
        <w:t>G62432794, y domicilio en la Plaza de la Iglesia, 4, 08349 de Cabrera de Mar.</w:t>
      </w:r>
    </w:p>
    <w:p w14:paraId="0F3B3BC6" w14:textId="77777777" w:rsidR="00832C2D" w:rsidRDefault="00832C2D">
      <w:pPr>
        <w:pStyle w:val="Textoindependiente"/>
        <w:spacing w:before="11"/>
        <w:rPr>
          <w:sz w:val="26"/>
        </w:rPr>
      </w:pPr>
    </w:p>
    <w:p w14:paraId="6E70D393" w14:textId="77777777" w:rsidR="00832C2D" w:rsidRDefault="00000000">
      <w:pPr>
        <w:pStyle w:val="Textoindependiente"/>
        <w:spacing w:line="360" w:lineRule="auto"/>
        <w:ind w:left="101" w:right="297"/>
        <w:jc w:val="both"/>
      </w:pPr>
      <w:r>
        <w:t>Las partes se reconocen plena capacidad y competencias suficientes para la firma de este convenio y, en consecuencia,</w:t>
      </w:r>
    </w:p>
    <w:p w14:paraId="79719487" w14:textId="77777777" w:rsidR="00832C2D" w:rsidRDefault="00832C2D">
      <w:pPr>
        <w:pStyle w:val="Textoindependiente"/>
        <w:rPr>
          <w:sz w:val="20"/>
        </w:rPr>
      </w:pPr>
    </w:p>
    <w:p w14:paraId="155BEF10" w14:textId="77777777" w:rsidR="00832C2D" w:rsidRDefault="00000000">
      <w:pPr>
        <w:pStyle w:val="Ttulo1"/>
      </w:pPr>
      <w:r>
        <w:rPr>
          <w:spacing w:val="-2"/>
        </w:rPr>
        <w:t>MANIFIESTAN</w:t>
      </w:r>
    </w:p>
    <w:p w14:paraId="02EF0192" w14:textId="77777777" w:rsidR="00832C2D" w:rsidRDefault="00832C2D">
      <w:pPr>
        <w:pStyle w:val="Textoindependiente"/>
        <w:rPr>
          <w:b/>
          <w:sz w:val="22"/>
        </w:rPr>
      </w:pPr>
    </w:p>
    <w:p w14:paraId="261BFFD4" w14:textId="77777777" w:rsidR="00832C2D" w:rsidRDefault="00000000">
      <w:pPr>
        <w:pStyle w:val="Textoindependiente"/>
        <w:spacing w:before="171" w:line="360" w:lineRule="auto"/>
        <w:ind w:left="101" w:right="298" w:hanging="1"/>
        <w:jc w:val="both"/>
      </w:pPr>
      <w:r>
        <w:rPr>
          <w:b/>
        </w:rPr>
        <w:t xml:space="preserve">PRIMERO.- </w:t>
      </w:r>
      <w:r>
        <w:t>Que el Consejo Comarcal de 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y quiere ser un referente de apoyo a estas actividades con los objetivos de:</w:t>
      </w:r>
    </w:p>
    <w:p w14:paraId="1B322DEE" w14:textId="77777777" w:rsidR="00832C2D" w:rsidRDefault="00832C2D">
      <w:pPr>
        <w:pStyle w:val="Textoindependiente"/>
        <w:rPr>
          <w:sz w:val="20"/>
        </w:rPr>
      </w:pPr>
    </w:p>
    <w:p w14:paraId="6F18B9A2" w14:textId="77777777" w:rsidR="00832C2D" w:rsidRDefault="00000000">
      <w:pPr>
        <w:pStyle w:val="Textoindependiente"/>
        <w:spacing w:line="376" w:lineRule="auto"/>
        <w:ind w:left="101" w:right="1902"/>
      </w:pPr>
      <w:r>
        <w:t>1.-</w:t>
      </w:r>
      <w:r>
        <w:rPr>
          <w:spacing w:val="-4"/>
        </w:rPr>
        <w:t xml:space="preserve"> </w:t>
      </w:r>
      <w:r>
        <w:t>Dar</w:t>
      </w:r>
      <w:r>
        <w:rPr>
          <w:spacing w:val="-4"/>
        </w:rPr>
        <w:t xml:space="preserve"> </w:t>
      </w:r>
      <w:r>
        <w:t>soporte</w:t>
      </w:r>
      <w:r>
        <w:rPr>
          <w:spacing w:val="-4"/>
        </w:rPr>
        <w:t xml:space="preserve"> </w:t>
      </w:r>
      <w:r>
        <w:t>a</w:t>
      </w:r>
      <w:r>
        <w:rPr>
          <w:spacing w:val="-4"/>
        </w:rPr>
        <w:t xml:space="preserve"> </w:t>
      </w:r>
      <w:r>
        <w:t>las</w:t>
      </w:r>
      <w:r>
        <w:rPr>
          <w:spacing w:val="-4"/>
        </w:rPr>
        <w:t xml:space="preserve"> </w:t>
      </w:r>
      <w:r>
        <w:t>entidades</w:t>
      </w:r>
      <w:r>
        <w:rPr>
          <w:spacing w:val="-4"/>
        </w:rPr>
        <w:t xml:space="preserve"> </w:t>
      </w:r>
      <w:r>
        <w:t>que</w:t>
      </w:r>
      <w:r>
        <w:rPr>
          <w:spacing w:val="-5"/>
        </w:rPr>
        <w:t xml:space="preserve"> </w:t>
      </w:r>
      <w:r>
        <w:t>tengan</w:t>
      </w:r>
      <w:r>
        <w:rPr>
          <w:spacing w:val="-4"/>
        </w:rPr>
        <w:t xml:space="preserve"> </w:t>
      </w:r>
      <w:r>
        <w:t>proyectos</w:t>
      </w:r>
      <w:r>
        <w:rPr>
          <w:spacing w:val="-4"/>
        </w:rPr>
        <w:t xml:space="preserve"> </w:t>
      </w:r>
      <w:r>
        <w:t>culturales</w:t>
      </w:r>
      <w:r>
        <w:rPr>
          <w:spacing w:val="-4"/>
        </w:rPr>
        <w:t xml:space="preserve"> </w:t>
      </w:r>
      <w:r>
        <w:t>transversales 2.- Facilitar que el Maresme sea un referente cultural</w:t>
      </w:r>
    </w:p>
    <w:p w14:paraId="22966235" w14:textId="77777777" w:rsidR="00832C2D" w:rsidRDefault="00000000">
      <w:pPr>
        <w:pStyle w:val="Textoindependiente"/>
        <w:spacing w:before="2" w:line="376" w:lineRule="auto"/>
        <w:ind w:left="101" w:right="3367"/>
      </w:pPr>
      <w:r>
        <w:t>3.-</w:t>
      </w:r>
      <w:r>
        <w:rPr>
          <w:spacing w:val="-5"/>
        </w:rPr>
        <w:t xml:space="preserve"> </w:t>
      </w:r>
      <w:r>
        <w:t>Promover</w:t>
      </w:r>
      <w:r>
        <w:rPr>
          <w:spacing w:val="-6"/>
        </w:rPr>
        <w:t xml:space="preserve"> </w:t>
      </w:r>
      <w:r>
        <w:t>las</w:t>
      </w:r>
      <w:r>
        <w:rPr>
          <w:spacing w:val="-5"/>
        </w:rPr>
        <w:t xml:space="preserve"> </w:t>
      </w:r>
      <w:r>
        <w:t>tradiciones</w:t>
      </w:r>
      <w:r>
        <w:rPr>
          <w:spacing w:val="-5"/>
        </w:rPr>
        <w:t xml:space="preserve"> </w:t>
      </w:r>
      <w:r>
        <w:t>culturales</w:t>
      </w:r>
      <w:r>
        <w:rPr>
          <w:spacing w:val="-5"/>
        </w:rPr>
        <w:t xml:space="preserve"> </w:t>
      </w:r>
      <w:r>
        <w:t>de</w:t>
      </w:r>
      <w:r>
        <w:rPr>
          <w:spacing w:val="-6"/>
        </w:rPr>
        <w:t xml:space="preserve"> </w:t>
      </w:r>
      <w:r>
        <w:t>la</w:t>
      </w:r>
      <w:r>
        <w:rPr>
          <w:spacing w:val="-5"/>
        </w:rPr>
        <w:t xml:space="preserve"> </w:t>
      </w:r>
      <w:r>
        <w:t>nuestra</w:t>
      </w:r>
      <w:r>
        <w:rPr>
          <w:spacing w:val="-5"/>
        </w:rPr>
        <w:t xml:space="preserve"> </w:t>
      </w:r>
      <w:r>
        <w:t>comarca 4.- Promocionar la identidad y la cultura del Maresme</w:t>
      </w:r>
    </w:p>
    <w:p w14:paraId="7E424386" w14:textId="77777777" w:rsidR="00832C2D" w:rsidRDefault="00832C2D">
      <w:pPr>
        <w:pStyle w:val="Textoindependiente"/>
        <w:spacing w:before="7"/>
      </w:pPr>
    </w:p>
    <w:p w14:paraId="4F255554" w14:textId="77777777" w:rsidR="00832C2D" w:rsidRDefault="00000000">
      <w:pPr>
        <w:pStyle w:val="Textoindependiente"/>
        <w:spacing w:before="1" w:line="360" w:lineRule="auto"/>
        <w:ind w:left="101" w:right="298" w:hanging="1"/>
        <w:jc w:val="both"/>
      </w:pPr>
      <w:r>
        <w:rPr>
          <w:b/>
        </w:rPr>
        <w:t xml:space="preserve">SEGUNDO.- </w:t>
      </w:r>
      <w:r>
        <w:t xml:space="preserve">Que la Asociación por la Música de Órgano de Cabrera de Mar </w:t>
      </w:r>
      <w:r>
        <w:rPr>
          <w:rFonts w:ascii="Calibri" w:hAnsi="Calibri"/>
          <w:sz w:val="22"/>
        </w:rPr>
        <w:t>(G62432794)</w:t>
      </w:r>
      <w:r>
        <w:rPr>
          <w:rFonts w:ascii="Calibri" w:hAnsi="Calibri"/>
          <w:spacing w:val="-1"/>
          <w:sz w:val="22"/>
        </w:rPr>
        <w:t xml:space="preserve"> </w:t>
      </w:r>
      <w:r>
        <w:t>ha pedido al Consejo Comarcal de El Maresme (ENTRA 2021-10206, de 8 de julio de 2021)</w:t>
      </w:r>
      <w:r>
        <w:rPr>
          <w:spacing w:val="40"/>
        </w:rPr>
        <w:t xml:space="preserve"> </w:t>
      </w:r>
      <w:r>
        <w:t>que se establezca un marco de colaboración para llevar a cabo el XXIII Curso de Órgano del Maresme 2021, que tendrá lugar entre los días 23 y 28 de agosto.</w:t>
      </w:r>
    </w:p>
    <w:p w14:paraId="664755D9" w14:textId="77777777" w:rsidR="00832C2D" w:rsidRDefault="00832C2D">
      <w:pPr>
        <w:pStyle w:val="Textoindependiente"/>
        <w:spacing w:before="1"/>
        <w:rPr>
          <w:sz w:val="20"/>
        </w:rPr>
      </w:pPr>
    </w:p>
    <w:p w14:paraId="59B559F8" w14:textId="77777777" w:rsidR="00832C2D" w:rsidRDefault="00000000">
      <w:pPr>
        <w:pStyle w:val="Textoindependiente"/>
        <w:spacing w:line="360" w:lineRule="auto"/>
        <w:ind w:left="101" w:right="299"/>
        <w:jc w:val="both"/>
      </w:pPr>
      <w:r>
        <w:t>El Curso de Órgano del Maresme nació ante la falta de oferta pedagógica de este instrumento en nuestra comarca, se lleva a cabo en Cabrera de Mar y se ha convertido en un evento cultural de referencia en el Maresme.</w:t>
      </w:r>
    </w:p>
    <w:p w14:paraId="1D496DC4" w14:textId="77777777" w:rsidR="00832C2D" w:rsidRDefault="00832C2D">
      <w:pPr>
        <w:spacing w:line="360" w:lineRule="auto"/>
        <w:jc w:val="both"/>
        <w:sectPr w:rsidR="00832C2D">
          <w:headerReference w:type="default" r:id="rId7"/>
          <w:footerReference w:type="default" r:id="rId8"/>
          <w:type w:val="continuous"/>
          <w:pgSz w:w="11910" w:h="16840"/>
          <w:pgMar w:top="1880" w:right="1580" w:bottom="1200" w:left="1600" w:header="855" w:footer="1003" w:gutter="0"/>
          <w:pgNumType w:start="1"/>
          <w:cols w:space="720"/>
        </w:sectPr>
      </w:pPr>
    </w:p>
    <w:p w14:paraId="2504B68C" w14:textId="77777777" w:rsidR="00832C2D" w:rsidRDefault="00000000">
      <w:pPr>
        <w:pStyle w:val="Textoindependiente"/>
        <w:spacing w:before="90" w:line="360" w:lineRule="auto"/>
        <w:ind w:left="101" w:right="297"/>
        <w:jc w:val="both"/>
      </w:pPr>
      <w:r>
        <w:lastRenderedPageBreak/>
        <w:t>El curso sigue un modelo de enseñanza europea de calidad, destinado a potenciar el rendimiento de cualquier nivel y perfil de inscripción en las modalidades de activos-ejecuantes y también oyentes. El programa incluye visitas prácticas a los órganos de la comarca que estén disponibles. El Curso de Órgano del Maresme es la puerta de entrada por la que organistas de fuera de Cataluña han decidido acceder a matricularse y terminar los estudios superiores de órgano en Cataluña.</w:t>
      </w:r>
    </w:p>
    <w:p w14:paraId="40DBD121" w14:textId="77777777" w:rsidR="00832C2D" w:rsidRDefault="00832C2D">
      <w:pPr>
        <w:pStyle w:val="Textoindependiente"/>
        <w:spacing w:before="1"/>
        <w:rPr>
          <w:sz w:val="20"/>
        </w:rPr>
      </w:pPr>
    </w:p>
    <w:p w14:paraId="4BF2C8A3" w14:textId="77777777" w:rsidR="00832C2D" w:rsidRDefault="00000000">
      <w:pPr>
        <w:pStyle w:val="Textoindependiente"/>
        <w:spacing w:line="360" w:lineRule="auto"/>
        <w:ind w:left="101" w:right="297"/>
        <w:jc w:val="both"/>
      </w:pPr>
      <w:r>
        <w:rPr>
          <w:b/>
        </w:rPr>
        <w:t xml:space="preserve">TERCERO.- </w:t>
      </w:r>
      <w: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14:paraId="3C07F366" w14:textId="77777777" w:rsidR="00832C2D" w:rsidRDefault="00832C2D">
      <w:pPr>
        <w:pStyle w:val="Textoindependiente"/>
        <w:spacing w:before="1"/>
        <w:rPr>
          <w:sz w:val="20"/>
        </w:rPr>
      </w:pPr>
    </w:p>
    <w:p w14:paraId="18117642" w14:textId="77777777" w:rsidR="00832C2D" w:rsidRDefault="00000000">
      <w:pPr>
        <w:pStyle w:val="Textoindependiente"/>
        <w:spacing w:line="360" w:lineRule="auto"/>
        <w:ind w:left="101" w:right="296" w:hanging="1"/>
        <w:jc w:val="both"/>
      </w:pPr>
      <w:r>
        <w:rPr>
          <w:b/>
        </w:rPr>
        <w:t xml:space="preserve">CUARTO.- </w:t>
      </w:r>
      <w:r>
        <w:t>Que la Ley 38/2003, de 17 de noviembre, general de subvenciones, en su artículo 22, punto 2, letras a) yc),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14:paraId="70F29286" w14:textId="77777777" w:rsidR="00832C2D" w:rsidRDefault="00832C2D">
      <w:pPr>
        <w:pStyle w:val="Textoindependiente"/>
        <w:spacing w:before="1"/>
        <w:rPr>
          <w:sz w:val="20"/>
        </w:rPr>
      </w:pPr>
    </w:p>
    <w:p w14:paraId="24EC02A3" w14:textId="77777777" w:rsidR="00832C2D" w:rsidRDefault="00000000">
      <w:pPr>
        <w:pStyle w:val="Textoindependiente"/>
        <w:spacing w:line="360" w:lineRule="auto"/>
        <w:ind w:left="101" w:right="119"/>
        <w:jc w:val="both"/>
      </w:pPr>
      <w:r>
        <w:rPr>
          <w:b/>
        </w:rPr>
        <w:t xml:space="preserve">QUINTO.- </w:t>
      </w:r>
      <w:r>
        <w:t>Que dada la crisis sanitaria a nivel mundial provocada por la COVID-19, que</w:t>
      </w:r>
      <w:r>
        <w:rPr>
          <w:spacing w:val="40"/>
        </w:rPr>
        <w:t xml:space="preserve"> </w:t>
      </w:r>
      <w:r>
        <w:t>afecta a todos los ámbitos, el Consejo Comarcal de El Maresme considera necesario articular</w:t>
      </w:r>
      <w:r>
        <w:rPr>
          <w:spacing w:val="40"/>
        </w:rPr>
        <w:t xml:space="preserve"> </w:t>
      </w:r>
      <w:r>
        <w:t>distintos mecanismos para paliar los efectos de la pandemia en sectores culturales de nuestra comarca, a través de las entidades.</w:t>
      </w:r>
    </w:p>
    <w:p w14:paraId="0D2DE6AF" w14:textId="77777777" w:rsidR="00832C2D" w:rsidRDefault="00832C2D">
      <w:pPr>
        <w:pStyle w:val="Textoindependiente"/>
        <w:spacing w:before="8"/>
        <w:rPr>
          <w:sz w:val="16"/>
        </w:rPr>
      </w:pPr>
    </w:p>
    <w:p w14:paraId="34F77548" w14:textId="77777777" w:rsidR="00832C2D" w:rsidRDefault="00000000">
      <w:pPr>
        <w:pStyle w:val="Textoindependiente"/>
        <w:spacing w:before="1" w:line="360" w:lineRule="auto"/>
        <w:ind w:left="101" w:right="297"/>
        <w:jc w:val="both"/>
      </w:pPr>
      <w:r>
        <w:rPr>
          <w:b/>
        </w:rPr>
        <w:t xml:space="preserve">SEXTO.- </w:t>
      </w:r>
      <w:r>
        <w:t>Que visto el impacto negativo que ha comportado la pandemia producida por el COVID-19 sobre las actividades culturales en la Comarca durante este 2021, y dado que el Consejo Comarcal de El Maresme ha previsto la aplicación presupuestaria nominativa 760.33200.46603 Asociación por la Música de Órgano de Cabrera de Mar, dotada con la cantidad de 500 € para cubrir parte del coste del XXIII Curso de Órgano del Maresme para 2021, es voluntad de ambas partes la suscripción de este convenio con la finalidad de articular el otorgamiento de una subvención directa por parte del Consejo comarcal del Maresme a favor de Asociación por la Música de Órgano de Cabrera de Mar.</w:t>
      </w:r>
    </w:p>
    <w:p w14:paraId="145B1D5B" w14:textId="77777777" w:rsidR="00832C2D" w:rsidRDefault="00832C2D">
      <w:pPr>
        <w:pStyle w:val="Textoindependiente"/>
        <w:spacing w:before="1"/>
        <w:rPr>
          <w:sz w:val="20"/>
        </w:rPr>
      </w:pPr>
    </w:p>
    <w:p w14:paraId="0681E981" w14:textId="77777777" w:rsidR="00832C2D" w:rsidRDefault="00000000">
      <w:pPr>
        <w:pStyle w:val="Textoindependiente"/>
        <w:spacing w:line="360" w:lineRule="auto"/>
        <w:ind w:left="101" w:right="118"/>
        <w:jc w:val="both"/>
      </w:pPr>
      <w:r>
        <w:t>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14:paraId="40E7AB3E" w14:textId="77777777" w:rsidR="00832C2D" w:rsidRDefault="00832C2D">
      <w:pPr>
        <w:pStyle w:val="Textoindependiente"/>
        <w:spacing w:before="10"/>
        <w:rPr>
          <w:sz w:val="16"/>
        </w:rPr>
      </w:pPr>
    </w:p>
    <w:p w14:paraId="12A137E7" w14:textId="783F8FCE" w:rsidR="00832C2D" w:rsidRDefault="00000000">
      <w:pPr>
        <w:pStyle w:val="Ttulo1"/>
      </w:pPr>
      <w:r>
        <w:rPr>
          <w:spacing w:val="-2"/>
        </w:rPr>
        <w:lastRenderedPageBreak/>
        <w:t>ACUERDOS</w:t>
      </w:r>
    </w:p>
    <w:p w14:paraId="4DEA4C3E" w14:textId="77777777" w:rsidR="00832C2D" w:rsidRDefault="00832C2D">
      <w:pPr>
        <w:sectPr w:rsidR="00832C2D">
          <w:pgSz w:w="11910" w:h="16840"/>
          <w:pgMar w:top="1880" w:right="1580" w:bottom="1200" w:left="1600" w:header="855" w:footer="1003" w:gutter="0"/>
          <w:cols w:space="720"/>
        </w:sectPr>
      </w:pPr>
    </w:p>
    <w:p w14:paraId="307BD0A0" w14:textId="77777777" w:rsidR="00832C2D" w:rsidRDefault="00000000">
      <w:pPr>
        <w:spacing w:before="90"/>
        <w:ind w:left="101"/>
        <w:rPr>
          <w:b/>
          <w:sz w:val="18"/>
        </w:rPr>
      </w:pPr>
      <w:r>
        <w:rPr>
          <w:b/>
          <w:sz w:val="18"/>
        </w:rPr>
        <w:lastRenderedPageBreak/>
        <w:t>PRIMERO.-</w:t>
      </w:r>
      <w:r>
        <w:rPr>
          <w:b/>
          <w:spacing w:val="-3"/>
          <w:sz w:val="18"/>
        </w:rPr>
        <w:t xml:space="preserve"> </w:t>
      </w:r>
      <w:r>
        <w:rPr>
          <w:b/>
          <w:sz w:val="18"/>
        </w:rPr>
        <w:t>Objeto</w:t>
      </w:r>
      <w:r>
        <w:rPr>
          <w:b/>
          <w:spacing w:val="-3"/>
          <w:sz w:val="18"/>
        </w:rPr>
        <w:t xml:space="preserve"> </w:t>
      </w:r>
      <w:r>
        <w:rPr>
          <w:b/>
          <w:sz w:val="18"/>
        </w:rPr>
        <w:t>del</w:t>
      </w:r>
      <w:r>
        <w:rPr>
          <w:b/>
          <w:spacing w:val="-3"/>
          <w:sz w:val="18"/>
        </w:rPr>
        <w:t xml:space="preserve"> </w:t>
      </w:r>
      <w:r>
        <w:rPr>
          <w:b/>
          <w:spacing w:val="-2"/>
          <w:sz w:val="18"/>
        </w:rPr>
        <w:t>convenio</w:t>
      </w:r>
    </w:p>
    <w:p w14:paraId="18FF4565" w14:textId="77777777" w:rsidR="00832C2D" w:rsidRDefault="00832C2D">
      <w:pPr>
        <w:pStyle w:val="Textoindependiente"/>
        <w:spacing w:before="3"/>
        <w:rPr>
          <w:b/>
          <w:sz w:val="23"/>
        </w:rPr>
      </w:pPr>
    </w:p>
    <w:p w14:paraId="1416012C" w14:textId="77777777" w:rsidR="00832C2D" w:rsidRDefault="00000000">
      <w:pPr>
        <w:pStyle w:val="Textoindependiente"/>
        <w:spacing w:line="360" w:lineRule="auto"/>
        <w:ind w:left="101" w:right="119"/>
        <w:jc w:val="both"/>
      </w:pPr>
      <w:r>
        <w:t>El objeto de este convenio es el otorgamiento de una subvención directa por importe de 500 € por parte del Consejo Comarcal de El Maresme a favor de la Asociación por la Música de Órgano de Cabrera</w:t>
      </w:r>
      <w:r>
        <w:rPr>
          <w:spacing w:val="-1"/>
        </w:rPr>
        <w:t xml:space="preserve"> </w:t>
      </w:r>
      <w:r>
        <w:t>de</w:t>
      </w:r>
      <w:r>
        <w:rPr>
          <w:spacing w:val="-1"/>
        </w:rPr>
        <w:t xml:space="preserve"> </w:t>
      </w:r>
      <w:r>
        <w:t>Mar</w:t>
      </w:r>
      <w:r>
        <w:rPr>
          <w:spacing w:val="-13"/>
        </w:rPr>
        <w:t xml:space="preserve"> </w:t>
      </w:r>
      <w:r>
        <w:rPr>
          <w:rFonts w:ascii="Calibri" w:hAnsi="Calibri"/>
          <w:sz w:val="22"/>
        </w:rPr>
        <w:t xml:space="preserve">(G62432794) </w:t>
      </w:r>
      <w:r>
        <w:t>, por</w:t>
      </w:r>
      <w:r>
        <w:rPr>
          <w:spacing w:val="-1"/>
        </w:rPr>
        <w:t xml:space="preserve"> </w:t>
      </w:r>
      <w:r>
        <w:t>contribuir</w:t>
      </w:r>
      <w:r>
        <w:rPr>
          <w:spacing w:val="-1"/>
        </w:rPr>
        <w:t xml:space="preserve"> </w:t>
      </w:r>
      <w:r>
        <w:t>a</w:t>
      </w:r>
      <w:r>
        <w:rPr>
          <w:spacing w:val="-1"/>
        </w:rPr>
        <w:t xml:space="preserve"> </w:t>
      </w:r>
      <w:r>
        <w:t>las</w:t>
      </w:r>
      <w:r>
        <w:rPr>
          <w:spacing w:val="-1"/>
        </w:rPr>
        <w:t xml:space="preserve"> </w:t>
      </w:r>
      <w:r>
        <w:t>gastos derivados</w:t>
      </w:r>
      <w:r>
        <w:rPr>
          <w:spacing w:val="-1"/>
        </w:rPr>
        <w:t xml:space="preserve"> </w:t>
      </w:r>
      <w:r>
        <w:t>de</w:t>
      </w:r>
      <w:r>
        <w:rPr>
          <w:spacing w:val="-1"/>
        </w:rPr>
        <w:t xml:space="preserve"> </w:t>
      </w:r>
      <w:r>
        <w:t>la ejecución</w:t>
      </w:r>
      <w:r>
        <w:rPr>
          <w:spacing w:val="-1"/>
        </w:rPr>
        <w:t xml:space="preserve"> </w:t>
      </w:r>
      <w:r>
        <w:t>de</w:t>
      </w:r>
      <w:r>
        <w:rPr>
          <w:spacing w:val="-1"/>
        </w:rPr>
        <w:t xml:space="preserve"> </w:t>
      </w:r>
      <w:r>
        <w:t>la edición 2021 del XXIII Curso de Órgano del Maresme 2021.</w:t>
      </w:r>
    </w:p>
    <w:p w14:paraId="2B37A16B" w14:textId="77777777" w:rsidR="00832C2D" w:rsidRDefault="00832C2D">
      <w:pPr>
        <w:pStyle w:val="Textoindependiente"/>
        <w:spacing w:before="11"/>
        <w:rPr>
          <w:sz w:val="26"/>
        </w:rPr>
      </w:pPr>
    </w:p>
    <w:p w14:paraId="103854B3" w14:textId="77777777" w:rsidR="00832C2D" w:rsidRDefault="00000000">
      <w:pPr>
        <w:pStyle w:val="Ttulo1"/>
        <w:spacing w:before="1"/>
      </w:pPr>
      <w:r>
        <w:t>SEGUNDO.-</w:t>
      </w:r>
      <w:r>
        <w:rPr>
          <w:spacing w:val="-6"/>
        </w:rPr>
        <w:t xml:space="preserve"> </w:t>
      </w:r>
      <w:r>
        <w:t>Derechos,</w:t>
      </w:r>
      <w:r>
        <w:rPr>
          <w:spacing w:val="-4"/>
        </w:rPr>
        <w:t xml:space="preserve"> </w:t>
      </w:r>
      <w:r>
        <w:t>obligaciones</w:t>
      </w:r>
      <w:r>
        <w:rPr>
          <w:spacing w:val="-3"/>
        </w:rPr>
        <w:t xml:space="preserve"> </w:t>
      </w:r>
      <w:r>
        <w:t>y</w:t>
      </w:r>
      <w:r>
        <w:rPr>
          <w:spacing w:val="-4"/>
        </w:rPr>
        <w:t xml:space="preserve"> </w:t>
      </w:r>
      <w:r>
        <w:t>compromisos</w:t>
      </w:r>
      <w:r>
        <w:rPr>
          <w:spacing w:val="-3"/>
        </w:rPr>
        <w:t xml:space="preserve"> </w:t>
      </w:r>
      <w:r>
        <w:t>del</w:t>
      </w:r>
      <w:r>
        <w:rPr>
          <w:spacing w:val="-4"/>
        </w:rPr>
        <w:t xml:space="preserve"> </w:t>
      </w:r>
      <w:r>
        <w:t>Consejo</w:t>
      </w:r>
      <w:r>
        <w:rPr>
          <w:spacing w:val="-3"/>
        </w:rPr>
        <w:t xml:space="preserve"> </w:t>
      </w:r>
      <w:r>
        <w:t>Comarcal</w:t>
      </w:r>
      <w:r>
        <w:rPr>
          <w:spacing w:val="-4"/>
        </w:rPr>
        <w:t xml:space="preserve"> </w:t>
      </w:r>
      <w:r>
        <w:t>del</w:t>
      </w:r>
      <w:r>
        <w:rPr>
          <w:spacing w:val="-3"/>
        </w:rPr>
        <w:t xml:space="preserve"> </w:t>
      </w:r>
      <w:r>
        <w:rPr>
          <w:spacing w:val="-2"/>
        </w:rPr>
        <w:t>Maresme:</w:t>
      </w:r>
    </w:p>
    <w:p w14:paraId="5C160DCC" w14:textId="77777777" w:rsidR="00832C2D" w:rsidRDefault="00832C2D">
      <w:pPr>
        <w:pStyle w:val="Textoindependiente"/>
        <w:spacing w:before="2"/>
        <w:rPr>
          <w:b/>
          <w:sz w:val="28"/>
        </w:rPr>
      </w:pPr>
    </w:p>
    <w:p w14:paraId="551C42D8" w14:textId="77777777" w:rsidR="00832C2D" w:rsidRDefault="00000000">
      <w:pPr>
        <w:pStyle w:val="Prrafodelista"/>
        <w:numPr>
          <w:ilvl w:val="0"/>
          <w:numId w:val="2"/>
        </w:numPr>
        <w:tabs>
          <w:tab w:val="left" w:pos="821"/>
        </w:tabs>
        <w:spacing w:line="360" w:lineRule="auto"/>
        <w:ind w:right="119"/>
        <w:rPr>
          <w:sz w:val="18"/>
        </w:rPr>
      </w:pPr>
      <w:r>
        <w:rPr>
          <w:sz w:val="18"/>
        </w:rPr>
        <w:t>Realizar en el ejercicio 2021 la aportación de la cantidad de 500 €, previstos en la aplicación presupuestaria nominativa 760.33200.46603 Asociación para la Música de Órgano de Cabrera de Mar, a fin de contribuir a los gastos derivados de la ejecución de la edición 2021 del XXIII Curso de Órgano del Maresme.</w:t>
      </w:r>
    </w:p>
    <w:p w14:paraId="383D3C59" w14:textId="77777777" w:rsidR="00832C2D" w:rsidRDefault="00832C2D">
      <w:pPr>
        <w:pStyle w:val="Textoindependiente"/>
        <w:rPr>
          <w:sz w:val="27"/>
        </w:rPr>
      </w:pPr>
    </w:p>
    <w:p w14:paraId="2041010B" w14:textId="77777777" w:rsidR="00832C2D" w:rsidRDefault="00000000">
      <w:pPr>
        <w:pStyle w:val="Prrafodelista"/>
        <w:numPr>
          <w:ilvl w:val="0"/>
          <w:numId w:val="2"/>
        </w:numPr>
        <w:tabs>
          <w:tab w:val="left" w:pos="821"/>
        </w:tabs>
        <w:spacing w:line="360" w:lineRule="auto"/>
        <w:ind w:right="119"/>
        <w:rPr>
          <w:sz w:val="18"/>
        </w:rPr>
      </w:pPr>
      <w:r>
        <w:rPr>
          <w:sz w:val="18"/>
        </w:rPr>
        <w:t>Dar la difusión pública que estime oportuna respecto de la suscripción del presente convenio, así como de su contenido y de su desarrollo, en los soportes publicitarios o medios informativos que considere oportunos.</w:t>
      </w:r>
    </w:p>
    <w:p w14:paraId="78D1CD3F" w14:textId="77777777" w:rsidR="00832C2D" w:rsidRDefault="00832C2D">
      <w:pPr>
        <w:pStyle w:val="Textoindependiente"/>
        <w:rPr>
          <w:sz w:val="27"/>
        </w:rPr>
      </w:pPr>
    </w:p>
    <w:p w14:paraId="23BBEA51" w14:textId="77777777" w:rsidR="00832C2D" w:rsidRDefault="00000000">
      <w:pPr>
        <w:pStyle w:val="Ttulo1"/>
        <w:spacing w:line="360" w:lineRule="auto"/>
        <w:ind w:right="297"/>
        <w:jc w:val="both"/>
      </w:pPr>
      <w:r>
        <w:t>TERCERO.- Derechos, obligaciones y compromisos de Asociación por la Música de Órgano</w:t>
      </w:r>
      <w:r>
        <w:rPr>
          <w:spacing w:val="40"/>
        </w:rPr>
        <w:t xml:space="preserve"> </w:t>
      </w:r>
      <w:r>
        <w:t>de Cabrera de Mar.</w:t>
      </w:r>
    </w:p>
    <w:p w14:paraId="7B18E5C9" w14:textId="77777777" w:rsidR="00832C2D" w:rsidRDefault="00832C2D">
      <w:pPr>
        <w:pStyle w:val="Textoindependiente"/>
        <w:spacing w:before="2"/>
        <w:rPr>
          <w:b/>
          <w:sz w:val="19"/>
        </w:rPr>
      </w:pPr>
    </w:p>
    <w:p w14:paraId="0534515A" w14:textId="77777777" w:rsidR="00832C2D" w:rsidRDefault="00000000">
      <w:pPr>
        <w:pStyle w:val="Prrafodelista"/>
        <w:numPr>
          <w:ilvl w:val="0"/>
          <w:numId w:val="2"/>
        </w:numPr>
        <w:tabs>
          <w:tab w:val="left" w:pos="821"/>
        </w:tabs>
        <w:spacing w:line="360" w:lineRule="auto"/>
        <w:ind w:right="298"/>
        <w:rPr>
          <w:sz w:val="18"/>
        </w:rPr>
      </w:pPr>
      <w:r>
        <w:rPr>
          <w:sz w:val="18"/>
        </w:rPr>
        <w:t>Dejar constancia en el material gráfico, audiovisual o de cualquier otro tipo que elabore</w:t>
      </w:r>
      <w:r>
        <w:rPr>
          <w:spacing w:val="-1"/>
          <w:sz w:val="18"/>
        </w:rPr>
        <w:t xml:space="preserve"> </w:t>
      </w:r>
      <w:r>
        <w:rPr>
          <w:sz w:val="18"/>
        </w:rPr>
        <w:t>en</w:t>
      </w:r>
      <w:r>
        <w:rPr>
          <w:spacing w:val="-2"/>
          <w:sz w:val="18"/>
        </w:rPr>
        <w:t xml:space="preserve"> </w:t>
      </w:r>
      <w:r>
        <w:rPr>
          <w:sz w:val="18"/>
        </w:rPr>
        <w:t>relación</w:t>
      </w:r>
      <w:r>
        <w:rPr>
          <w:spacing w:val="-2"/>
          <w:sz w:val="18"/>
        </w:rPr>
        <w:t xml:space="preserve"> </w:t>
      </w:r>
      <w:r>
        <w:rPr>
          <w:sz w:val="18"/>
        </w:rPr>
        <w:t>con</w:t>
      </w:r>
      <w:r>
        <w:rPr>
          <w:spacing w:val="-3"/>
          <w:sz w:val="18"/>
        </w:rPr>
        <w:t xml:space="preserve"> </w:t>
      </w:r>
      <w:r>
        <w:rPr>
          <w:sz w:val="18"/>
        </w:rPr>
        <w:t>la</w:t>
      </w:r>
      <w:r>
        <w:rPr>
          <w:spacing w:val="-2"/>
          <w:sz w:val="18"/>
        </w:rPr>
        <w:t xml:space="preserve"> </w:t>
      </w:r>
      <w:r>
        <w:rPr>
          <w:sz w:val="18"/>
        </w:rPr>
        <w:t>programación</w:t>
      </w:r>
      <w:r>
        <w:rPr>
          <w:spacing w:val="-2"/>
          <w:sz w:val="18"/>
        </w:rPr>
        <w:t xml:space="preserve"> </w:t>
      </w:r>
      <w:r>
        <w:rPr>
          <w:sz w:val="18"/>
        </w:rPr>
        <w:t>de</w:t>
      </w:r>
      <w:r>
        <w:rPr>
          <w:spacing w:val="-3"/>
          <w:sz w:val="18"/>
        </w:rPr>
        <w:t xml:space="preserve"> </w:t>
      </w:r>
      <w:r>
        <w:rPr>
          <w:sz w:val="18"/>
        </w:rPr>
        <w:t>la</w:t>
      </w:r>
      <w:r>
        <w:rPr>
          <w:spacing w:val="-2"/>
          <w:sz w:val="18"/>
        </w:rPr>
        <w:t xml:space="preserve"> </w:t>
      </w:r>
      <w:r>
        <w:rPr>
          <w:sz w:val="18"/>
        </w:rPr>
        <w:t>temporada</w:t>
      </w:r>
      <w:r>
        <w:rPr>
          <w:spacing w:val="-2"/>
          <w:sz w:val="18"/>
        </w:rPr>
        <w:t xml:space="preserve"> </w:t>
      </w:r>
      <w:r>
        <w:rPr>
          <w:sz w:val="18"/>
        </w:rPr>
        <w:t>2021, de</w:t>
      </w:r>
      <w:r>
        <w:rPr>
          <w:spacing w:val="-1"/>
          <w:sz w:val="18"/>
        </w:rPr>
        <w:t xml:space="preserve"> </w:t>
      </w:r>
      <w:r>
        <w:rPr>
          <w:sz w:val="18"/>
        </w:rPr>
        <w:t>la</w:t>
      </w:r>
      <w:r>
        <w:rPr>
          <w:spacing w:val="-2"/>
          <w:sz w:val="18"/>
        </w:rPr>
        <w:t xml:space="preserve"> </w:t>
      </w:r>
      <w:r>
        <w:rPr>
          <w:sz w:val="18"/>
        </w:rPr>
        <w:t>colaboración</w:t>
      </w:r>
      <w:r>
        <w:rPr>
          <w:spacing w:val="-2"/>
          <w:sz w:val="18"/>
        </w:rPr>
        <w:t xml:space="preserve"> </w:t>
      </w:r>
      <w:r>
        <w:rPr>
          <w:sz w:val="18"/>
        </w:rPr>
        <w:t>del Consejo Comarcal de El Maresme en su producción.</w:t>
      </w:r>
    </w:p>
    <w:p w14:paraId="43218A97" w14:textId="77777777" w:rsidR="00832C2D" w:rsidRDefault="00832C2D">
      <w:pPr>
        <w:pStyle w:val="Textoindependiente"/>
        <w:rPr>
          <w:sz w:val="27"/>
        </w:rPr>
      </w:pPr>
    </w:p>
    <w:p w14:paraId="78CE92BA" w14:textId="77777777" w:rsidR="00832C2D" w:rsidRDefault="00000000">
      <w:pPr>
        <w:pStyle w:val="Prrafodelista"/>
        <w:numPr>
          <w:ilvl w:val="0"/>
          <w:numId w:val="2"/>
        </w:numPr>
        <w:tabs>
          <w:tab w:val="left" w:pos="821"/>
        </w:tabs>
        <w:spacing w:before="1" w:line="360" w:lineRule="auto"/>
        <w:ind w:right="299"/>
        <w:rPr>
          <w:sz w:val="18"/>
        </w:rPr>
      </w:pPr>
      <w:r>
        <w:rPr>
          <w:sz w:val="18"/>
        </w:rPr>
        <w:t>Invertir la totalidad de la aportación económica del Consejo Comarcal de El Maresme a la ejecución de la edición 2021, así como difundirla en todo el territorio de la Comarca y fuera de ella, y en hacer partícipes de ésta a los diversos municipios del Maresme.</w:t>
      </w:r>
    </w:p>
    <w:p w14:paraId="27DFDB8A" w14:textId="77777777" w:rsidR="00832C2D" w:rsidRDefault="00832C2D">
      <w:pPr>
        <w:pStyle w:val="Textoindependiente"/>
        <w:rPr>
          <w:sz w:val="27"/>
        </w:rPr>
      </w:pPr>
    </w:p>
    <w:p w14:paraId="51F5FB3F" w14:textId="77777777" w:rsidR="00832C2D" w:rsidRDefault="00000000">
      <w:pPr>
        <w:pStyle w:val="Prrafodelista"/>
        <w:numPr>
          <w:ilvl w:val="0"/>
          <w:numId w:val="2"/>
        </w:numPr>
        <w:tabs>
          <w:tab w:val="left" w:pos="821"/>
        </w:tabs>
        <w:spacing w:line="360" w:lineRule="auto"/>
        <w:ind w:right="298"/>
        <w:rPr>
          <w:sz w:val="18"/>
        </w:rPr>
      </w:pPr>
      <w:r>
        <w:rPr>
          <w:sz w:val="18"/>
        </w:rPr>
        <w:t>Dar la difusión pública que estime oportuna respecto de la suscripción del presente convenio, así como de su contenido y de su desarrollo, en los soportes publicitarios o medios informativos que considere oportunos.</w:t>
      </w:r>
    </w:p>
    <w:p w14:paraId="64B48FFA" w14:textId="77777777" w:rsidR="00832C2D" w:rsidRDefault="00832C2D">
      <w:pPr>
        <w:pStyle w:val="Textoindependiente"/>
        <w:rPr>
          <w:sz w:val="22"/>
        </w:rPr>
      </w:pPr>
    </w:p>
    <w:p w14:paraId="7E045FD4" w14:textId="77777777" w:rsidR="00832C2D" w:rsidRDefault="00832C2D">
      <w:pPr>
        <w:pStyle w:val="Textoindependiente"/>
        <w:spacing w:before="2"/>
        <w:rPr>
          <w:sz w:val="24"/>
        </w:rPr>
      </w:pPr>
    </w:p>
    <w:p w14:paraId="08DD4B72" w14:textId="77777777" w:rsidR="00832C2D" w:rsidRDefault="00000000">
      <w:pPr>
        <w:pStyle w:val="Ttulo1"/>
      </w:pPr>
      <w:r>
        <w:t>CUARTO.-</w:t>
      </w:r>
      <w:r>
        <w:rPr>
          <w:spacing w:val="-4"/>
        </w:rPr>
        <w:t xml:space="preserve"> </w:t>
      </w:r>
      <w:r>
        <w:t>Pago</w:t>
      </w:r>
      <w:r>
        <w:rPr>
          <w:spacing w:val="-3"/>
        </w:rPr>
        <w:t xml:space="preserve"> </w:t>
      </w:r>
      <w:r>
        <w:t>y</w:t>
      </w:r>
      <w:r>
        <w:rPr>
          <w:spacing w:val="-3"/>
        </w:rPr>
        <w:t xml:space="preserve"> </w:t>
      </w:r>
      <w:r>
        <w:t>justificación</w:t>
      </w:r>
      <w:r>
        <w:rPr>
          <w:spacing w:val="-3"/>
        </w:rPr>
        <w:t xml:space="preserve"> </w:t>
      </w:r>
      <w:r>
        <w:t>de</w:t>
      </w:r>
      <w:r>
        <w:rPr>
          <w:spacing w:val="-1"/>
        </w:rPr>
        <w:t xml:space="preserve"> </w:t>
      </w:r>
      <w:r>
        <w:t>la</w:t>
      </w:r>
      <w:r>
        <w:rPr>
          <w:spacing w:val="-3"/>
        </w:rPr>
        <w:t xml:space="preserve"> </w:t>
      </w:r>
      <w:r>
        <w:rPr>
          <w:spacing w:val="-2"/>
        </w:rPr>
        <w:t>subvención</w:t>
      </w:r>
    </w:p>
    <w:p w14:paraId="2CA3F89B" w14:textId="77777777" w:rsidR="00832C2D" w:rsidRDefault="00832C2D">
      <w:pPr>
        <w:pStyle w:val="Textoindependiente"/>
        <w:spacing w:before="1"/>
        <w:rPr>
          <w:b/>
          <w:sz w:val="28"/>
        </w:rPr>
      </w:pPr>
    </w:p>
    <w:p w14:paraId="298521E2" w14:textId="77777777" w:rsidR="00832C2D" w:rsidRDefault="00000000">
      <w:pPr>
        <w:pStyle w:val="Textoindependiente"/>
        <w:spacing w:before="1" w:line="360" w:lineRule="auto"/>
        <w:ind w:left="101" w:right="297"/>
        <w:jc w:val="both"/>
      </w:pPr>
      <w:r>
        <w:t>El 100%</w:t>
      </w:r>
      <w:r>
        <w:rPr>
          <w:spacing w:val="-1"/>
        </w:rPr>
        <w:t xml:space="preserve"> </w:t>
      </w:r>
      <w:r>
        <w:t>de</w:t>
      </w:r>
      <w:r>
        <w:rPr>
          <w:spacing w:val="-1"/>
        </w:rPr>
        <w:t xml:space="preserve"> </w:t>
      </w:r>
      <w:r>
        <w:t>la</w:t>
      </w:r>
      <w:r>
        <w:rPr>
          <w:spacing w:val="-1"/>
        </w:rPr>
        <w:t xml:space="preserve"> </w:t>
      </w:r>
      <w:r>
        <w:t>subvención</w:t>
      </w:r>
      <w:r>
        <w:rPr>
          <w:spacing w:val="-2"/>
        </w:rPr>
        <w:t xml:space="preserve"> </w:t>
      </w:r>
      <w:r>
        <w:t>prevista</w:t>
      </w:r>
      <w:r>
        <w:rPr>
          <w:spacing w:val="-1"/>
        </w:rPr>
        <w:t xml:space="preserve"> </w:t>
      </w:r>
      <w:r>
        <w:t>en</w:t>
      </w:r>
      <w:r>
        <w:rPr>
          <w:spacing w:val="-1"/>
        </w:rPr>
        <w:t xml:space="preserve"> </w:t>
      </w:r>
      <w:r>
        <w:t>este</w:t>
      </w:r>
      <w:r>
        <w:rPr>
          <w:spacing w:val="-1"/>
        </w:rPr>
        <w:t xml:space="preserve"> </w:t>
      </w:r>
      <w:r>
        <w:t>convenio se</w:t>
      </w:r>
      <w:r>
        <w:rPr>
          <w:spacing w:val="-1"/>
        </w:rPr>
        <w:t xml:space="preserve"> </w:t>
      </w:r>
      <w:r>
        <w:t>pagará</w:t>
      </w:r>
      <w:r>
        <w:rPr>
          <w:spacing w:val="-1"/>
        </w:rPr>
        <w:t xml:space="preserve"> </w:t>
      </w:r>
      <w:r>
        <w:t>uno</w:t>
      </w:r>
      <w:r>
        <w:rPr>
          <w:spacing w:val="-1"/>
        </w:rPr>
        <w:t xml:space="preserve"> </w:t>
      </w:r>
      <w:r>
        <w:t>golpe</w:t>
      </w:r>
      <w:r>
        <w:rPr>
          <w:spacing w:val="-1"/>
        </w:rPr>
        <w:t xml:space="preserve"> </w:t>
      </w:r>
      <w:r>
        <w:t>justificada</w:t>
      </w:r>
      <w:r>
        <w:rPr>
          <w:spacing w:val="-1"/>
        </w:rPr>
        <w:t xml:space="preserve"> </w:t>
      </w:r>
      <w:r>
        <w:t>la actividad. El plazo para presentar la justificación de la presente subvención será de un mes a partir de la finalización de la actividad, con fecha límite de 31 de diciembre de 2021.</w:t>
      </w:r>
    </w:p>
    <w:p w14:paraId="7371B131" w14:textId="77777777" w:rsidR="00832C2D" w:rsidRDefault="00832C2D">
      <w:pPr>
        <w:pStyle w:val="Textoindependiente"/>
        <w:spacing w:before="3"/>
        <w:rPr>
          <w:sz w:val="20"/>
        </w:rPr>
      </w:pPr>
    </w:p>
    <w:p w14:paraId="6BA799B0" w14:textId="77777777" w:rsidR="00832C2D" w:rsidRDefault="00000000">
      <w:pPr>
        <w:pStyle w:val="Ttulo1"/>
        <w:spacing w:line="360" w:lineRule="auto"/>
        <w:ind w:right="294"/>
        <w:jc w:val="both"/>
      </w:pPr>
      <w:r>
        <w:t>La justificación de la presente subvención deberá contener la siguiente</w:t>
      </w:r>
      <w:r>
        <w:rPr>
          <w:spacing w:val="40"/>
        </w:rPr>
        <w:t xml:space="preserve"> </w:t>
      </w:r>
      <w:r>
        <w:rPr>
          <w:spacing w:val="-2"/>
        </w:rPr>
        <w:lastRenderedPageBreak/>
        <w:t>documentación:</w:t>
      </w:r>
    </w:p>
    <w:p w14:paraId="17BFDC91" w14:textId="77777777" w:rsidR="00832C2D" w:rsidRDefault="00832C2D">
      <w:pPr>
        <w:spacing w:line="360" w:lineRule="auto"/>
        <w:jc w:val="both"/>
        <w:sectPr w:rsidR="00832C2D">
          <w:pgSz w:w="11910" w:h="16840"/>
          <w:pgMar w:top="1880" w:right="1580" w:bottom="1200" w:left="1600" w:header="855" w:footer="1003" w:gutter="0"/>
          <w:cols w:space="720"/>
        </w:sectPr>
      </w:pPr>
    </w:p>
    <w:p w14:paraId="367D623F" w14:textId="77777777" w:rsidR="00832C2D" w:rsidRDefault="00000000">
      <w:pPr>
        <w:pStyle w:val="Textoindependiente"/>
        <w:spacing w:before="90" w:line="360" w:lineRule="auto"/>
        <w:ind w:left="101" w:right="298"/>
        <w:jc w:val="both"/>
      </w:pPr>
      <w:r>
        <w:lastRenderedPageBreak/>
        <w:t>a).- Una memoria detallada de la actividad llevada a cabo, dentro del período al que se circunscribe la subvención.</w:t>
      </w:r>
    </w:p>
    <w:p w14:paraId="032ECDE0" w14:textId="77777777" w:rsidR="00832C2D" w:rsidRDefault="00832C2D">
      <w:pPr>
        <w:pStyle w:val="Textoindependiente"/>
        <w:rPr>
          <w:sz w:val="27"/>
        </w:rPr>
      </w:pPr>
    </w:p>
    <w:p w14:paraId="359CCCB0" w14:textId="77777777" w:rsidR="00832C2D" w:rsidRDefault="00000000">
      <w:pPr>
        <w:pStyle w:val="Textoindependiente"/>
        <w:spacing w:before="1" w:line="360" w:lineRule="auto"/>
        <w:ind w:left="101" w:right="297"/>
        <w:jc w:val="both"/>
      </w:pPr>
      <w:r>
        <w:t xml:space="preserve">b).- Un ejemplar original de todas las ediciones, publicaciones y documentación gráfica que hubiera generado la publicidad del acto. En caso de que no editen publicidad de su actividad, una muestra del apoyo del Consejo Comarcal de El Maresme a la programación de la edición de </w:t>
      </w:r>
      <w:r>
        <w:rPr>
          <w:spacing w:val="-2"/>
        </w:rPr>
        <w:t>2021.</w:t>
      </w:r>
    </w:p>
    <w:p w14:paraId="5B654C43" w14:textId="77777777" w:rsidR="00832C2D" w:rsidRDefault="00832C2D">
      <w:pPr>
        <w:pStyle w:val="Textoindependiente"/>
        <w:spacing w:before="11"/>
        <w:rPr>
          <w:sz w:val="19"/>
        </w:rPr>
      </w:pPr>
    </w:p>
    <w:p w14:paraId="582B8C64" w14:textId="77777777" w:rsidR="00832C2D" w:rsidRDefault="00000000">
      <w:pPr>
        <w:pStyle w:val="Textoindependiente"/>
        <w:spacing w:line="360" w:lineRule="auto"/>
        <w:ind w:left="101" w:right="298"/>
        <w:jc w:val="both"/>
      </w:pPr>
      <w:r>
        <w:t>c).- 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p>
    <w:p w14:paraId="19B5C14E" w14:textId="77777777" w:rsidR="00832C2D" w:rsidRDefault="00832C2D">
      <w:pPr>
        <w:pStyle w:val="Textoindependiente"/>
        <w:spacing w:before="3"/>
        <w:rPr>
          <w:sz w:val="20"/>
        </w:rPr>
      </w:pPr>
    </w:p>
    <w:p w14:paraId="6CC5932B" w14:textId="77777777" w:rsidR="00832C2D" w:rsidRDefault="00000000">
      <w:pPr>
        <w:pStyle w:val="Textoindependiente"/>
        <w:spacing w:before="1" w:line="360" w:lineRule="auto"/>
        <w:ind w:left="101" w:right="299"/>
        <w:jc w:val="both"/>
      </w:pPr>
      <w:r>
        <w:t>El Consejo Comarcal de El Maresme podrá solicitar la documentación original que hagan referencia a la actividad subvencionada.</w:t>
      </w:r>
    </w:p>
    <w:p w14:paraId="72ABBD8C" w14:textId="77777777" w:rsidR="00832C2D" w:rsidRDefault="00832C2D">
      <w:pPr>
        <w:pStyle w:val="Textoindependiente"/>
        <w:rPr>
          <w:sz w:val="27"/>
        </w:rPr>
      </w:pPr>
    </w:p>
    <w:p w14:paraId="41939779" w14:textId="77777777" w:rsidR="00832C2D" w:rsidRDefault="00000000">
      <w:pPr>
        <w:pStyle w:val="Textoindependiente"/>
        <w:spacing w:line="360" w:lineRule="auto"/>
        <w:ind w:left="101" w:right="298"/>
        <w:jc w:val="both"/>
      </w:pPr>
      <w:r>
        <w:t>d).- Un certificado del Presidente de la entidad subvencionada que acredite la justificación de la aplicación de la subvención a la finalidad para la que fue concedida.</w:t>
      </w:r>
    </w:p>
    <w:p w14:paraId="5626E149" w14:textId="77777777" w:rsidR="00832C2D" w:rsidRDefault="00832C2D">
      <w:pPr>
        <w:pStyle w:val="Textoindependiente"/>
        <w:spacing w:before="4"/>
        <w:rPr>
          <w:sz w:val="20"/>
        </w:rPr>
      </w:pPr>
    </w:p>
    <w:p w14:paraId="2C9D8FAD" w14:textId="77777777" w:rsidR="00832C2D" w:rsidRDefault="00000000">
      <w:pPr>
        <w:pStyle w:val="Textoindependiente"/>
        <w:spacing w:before="1" w:line="360" w:lineRule="auto"/>
        <w:ind w:left="101" w:right="299"/>
        <w:jc w:val="both"/>
      </w:pPr>
      <w:r>
        <w:t>e).- Esta subvención será compatible con la percepción de otras subvenciones para la misma finalidad, provenientes de cualquier otras administraciones o entes públicos o privados, con el entendimiento de que el importe total de las subvenciones recibidas nunca podrá superar el</w:t>
      </w:r>
      <w:r>
        <w:rPr>
          <w:spacing w:val="40"/>
        </w:rPr>
        <w:t xml:space="preserve"> </w:t>
      </w:r>
      <w:r>
        <w:t>coste de la actividad subvencionada.</w:t>
      </w:r>
    </w:p>
    <w:p w14:paraId="339DB7BD" w14:textId="77777777" w:rsidR="00832C2D" w:rsidRDefault="00832C2D">
      <w:pPr>
        <w:pStyle w:val="Textoindependiente"/>
        <w:rPr>
          <w:sz w:val="20"/>
        </w:rPr>
      </w:pPr>
    </w:p>
    <w:p w14:paraId="449EA9F9" w14:textId="77777777" w:rsidR="00832C2D" w:rsidRDefault="00000000">
      <w:pPr>
        <w:pStyle w:val="Ttulo1"/>
        <w:jc w:val="both"/>
      </w:pPr>
      <w:r>
        <w:t>QUINTO.-</w:t>
      </w:r>
      <w:r>
        <w:rPr>
          <w:spacing w:val="-4"/>
        </w:rPr>
        <w:t xml:space="preserve"> </w:t>
      </w:r>
      <w:r>
        <w:t>Vigencia</w:t>
      </w:r>
      <w:r>
        <w:rPr>
          <w:spacing w:val="-3"/>
        </w:rPr>
        <w:t xml:space="preserve"> </w:t>
      </w:r>
      <w:r>
        <w:t>del</w:t>
      </w:r>
      <w:r>
        <w:rPr>
          <w:spacing w:val="-3"/>
        </w:rPr>
        <w:t xml:space="preserve"> </w:t>
      </w:r>
      <w:r>
        <w:rPr>
          <w:spacing w:val="-2"/>
        </w:rPr>
        <w:t>convenio</w:t>
      </w:r>
    </w:p>
    <w:p w14:paraId="15EB86E8" w14:textId="77777777" w:rsidR="00832C2D" w:rsidRDefault="00832C2D">
      <w:pPr>
        <w:pStyle w:val="Textoindependiente"/>
        <w:spacing w:before="3"/>
        <w:rPr>
          <w:b/>
          <w:sz w:val="28"/>
        </w:rPr>
      </w:pPr>
    </w:p>
    <w:p w14:paraId="07A336C5" w14:textId="77777777" w:rsidR="00832C2D" w:rsidRDefault="00000000">
      <w:pPr>
        <w:pStyle w:val="Textoindependiente"/>
        <w:spacing w:line="360" w:lineRule="auto"/>
        <w:ind w:left="101" w:right="299"/>
        <w:jc w:val="both"/>
      </w:pPr>
      <w:r>
        <w:t>Este convenio iniciará su vigencia a partir de la fecha de su firma y hasta la verificación de la justificación, que no se extenderá más allá del día 31 de marzo de 2022.</w:t>
      </w:r>
    </w:p>
    <w:p w14:paraId="1B78D7CB" w14:textId="77777777" w:rsidR="00832C2D" w:rsidRDefault="00832C2D">
      <w:pPr>
        <w:pStyle w:val="Textoindependiente"/>
        <w:spacing w:before="1"/>
        <w:rPr>
          <w:sz w:val="20"/>
        </w:rPr>
      </w:pPr>
    </w:p>
    <w:p w14:paraId="05FB5161" w14:textId="77777777" w:rsidR="00832C2D" w:rsidRDefault="00000000">
      <w:pPr>
        <w:pStyle w:val="Textoindependiente"/>
        <w:spacing w:line="360" w:lineRule="auto"/>
        <w:ind w:left="101" w:right="299"/>
        <w:jc w:val="both"/>
      </w:pPr>
      <w:r>
        <w:t>Cualquiera de las partes podrá comunicar previo aviso de un mes y por escrito su voluntad de rescindir el acuerdo.</w:t>
      </w:r>
    </w:p>
    <w:p w14:paraId="156DA66C" w14:textId="77777777" w:rsidR="00832C2D" w:rsidRDefault="00832C2D">
      <w:pPr>
        <w:pStyle w:val="Textoindependiente"/>
        <w:spacing w:before="4"/>
        <w:rPr>
          <w:sz w:val="20"/>
        </w:rPr>
      </w:pPr>
    </w:p>
    <w:p w14:paraId="2A9628D8" w14:textId="77777777" w:rsidR="00832C2D" w:rsidRDefault="00000000">
      <w:pPr>
        <w:pStyle w:val="Ttulo1"/>
        <w:spacing w:line="360" w:lineRule="auto"/>
        <w:ind w:left="100" w:right="299"/>
        <w:jc w:val="both"/>
      </w:pPr>
      <w:r>
        <w:t>SEXTO.- Mecanismos de seguimiento, vigilancia y control de la ejecución del convenio y los compromisos adquiridos</w:t>
      </w:r>
    </w:p>
    <w:p w14:paraId="5DA9B55E" w14:textId="77777777" w:rsidR="00832C2D" w:rsidRDefault="00832C2D">
      <w:pPr>
        <w:pStyle w:val="Textoindependiente"/>
        <w:spacing w:before="5"/>
        <w:rPr>
          <w:b/>
          <w:sz w:val="20"/>
        </w:rPr>
      </w:pPr>
    </w:p>
    <w:p w14:paraId="529FBB40" w14:textId="77777777" w:rsidR="00832C2D" w:rsidRDefault="00000000">
      <w:pPr>
        <w:pStyle w:val="Textoindependiente"/>
        <w:spacing w:line="360" w:lineRule="auto"/>
        <w:ind w:left="100" w:right="299"/>
        <w:jc w:val="both"/>
      </w:pPr>
      <w:r>
        <w:t>Las partes deben constituir una comisión de seguimiento, vigilancia y control del presente convenio,</w:t>
      </w:r>
      <w:r>
        <w:rPr>
          <w:spacing w:val="-3"/>
        </w:rPr>
        <w:t xml:space="preserve"> </w:t>
      </w:r>
      <w:r>
        <w:t>la</w:t>
      </w:r>
      <w:r>
        <w:rPr>
          <w:spacing w:val="-2"/>
        </w:rPr>
        <w:t xml:space="preserve"> </w:t>
      </w:r>
      <w:r>
        <w:t>cual</w:t>
      </w:r>
      <w:r>
        <w:rPr>
          <w:spacing w:val="-1"/>
        </w:rPr>
        <w:t xml:space="preserve"> </w:t>
      </w:r>
      <w:r>
        <w:t>ha</w:t>
      </w:r>
      <w:r>
        <w:rPr>
          <w:spacing w:val="-2"/>
        </w:rPr>
        <w:t xml:space="preserve"> </w:t>
      </w:r>
      <w:r>
        <w:t>de estar</w:t>
      </w:r>
      <w:r>
        <w:rPr>
          <w:spacing w:val="-2"/>
        </w:rPr>
        <w:t xml:space="preserve"> </w:t>
      </w:r>
      <w:r>
        <w:t>integrada</w:t>
      </w:r>
      <w:r>
        <w:rPr>
          <w:spacing w:val="-2"/>
        </w:rPr>
        <w:t xml:space="preserve"> </w:t>
      </w:r>
      <w:r>
        <w:t>por</w:t>
      </w:r>
      <w:r>
        <w:rPr>
          <w:spacing w:val="-2"/>
        </w:rPr>
        <w:t xml:space="preserve"> </w:t>
      </w:r>
      <w:r>
        <w:t>uno</w:t>
      </w:r>
      <w:r>
        <w:rPr>
          <w:spacing w:val="-2"/>
        </w:rPr>
        <w:t xml:space="preserve"> </w:t>
      </w:r>
      <w:r>
        <w:t>o</w:t>
      </w:r>
      <w:r>
        <w:rPr>
          <w:spacing w:val="-2"/>
        </w:rPr>
        <w:t xml:space="preserve"> </w:t>
      </w:r>
      <w:r>
        <w:t>dos miembros</w:t>
      </w:r>
      <w:r>
        <w:rPr>
          <w:spacing w:val="-1"/>
        </w:rPr>
        <w:t xml:space="preserve"> </w:t>
      </w:r>
      <w:r>
        <w:t>designados</w:t>
      </w:r>
      <w:r>
        <w:rPr>
          <w:spacing w:val="-2"/>
        </w:rPr>
        <w:t xml:space="preserve"> </w:t>
      </w:r>
      <w:r>
        <w:t>por</w:t>
      </w:r>
      <w:r>
        <w:rPr>
          <w:spacing w:val="-2"/>
        </w:rPr>
        <w:t xml:space="preserve"> </w:t>
      </w:r>
      <w:r>
        <w:t>cada una</w:t>
      </w:r>
      <w:r>
        <w:rPr>
          <w:spacing w:val="-2"/>
        </w:rPr>
        <w:t xml:space="preserve"> </w:t>
      </w:r>
      <w:r>
        <w:t>de</w:t>
      </w:r>
      <w:r>
        <w:rPr>
          <w:spacing w:val="-3"/>
        </w:rPr>
        <w:t xml:space="preserve"> </w:t>
      </w:r>
      <w:r>
        <w:t>las partes firmantes o, en su defecto, designar a un responsable del mecanismo de seguimiento, vigilancia</w:t>
      </w:r>
      <w:r>
        <w:rPr>
          <w:spacing w:val="-2"/>
        </w:rPr>
        <w:t xml:space="preserve"> </w:t>
      </w:r>
      <w:r>
        <w:t>y control,</w:t>
      </w:r>
      <w:r>
        <w:rPr>
          <w:spacing w:val="-1"/>
        </w:rPr>
        <w:t xml:space="preserve"> </w:t>
      </w:r>
      <w:r>
        <w:t>siendo</w:t>
      </w:r>
      <w:r>
        <w:rPr>
          <w:spacing w:val="-1"/>
        </w:rPr>
        <w:t xml:space="preserve"> </w:t>
      </w:r>
      <w:r>
        <w:t>el encargado de</w:t>
      </w:r>
      <w:r>
        <w:rPr>
          <w:spacing w:val="-1"/>
        </w:rPr>
        <w:t xml:space="preserve"> </w:t>
      </w:r>
      <w:r>
        <w:t>llevar a</w:t>
      </w:r>
      <w:r>
        <w:rPr>
          <w:spacing w:val="-1"/>
        </w:rPr>
        <w:t xml:space="preserve"> </w:t>
      </w:r>
      <w:r>
        <w:t>término</w:t>
      </w:r>
      <w:r>
        <w:rPr>
          <w:spacing w:val="-1"/>
        </w:rPr>
        <w:t xml:space="preserve"> </w:t>
      </w:r>
      <w:r>
        <w:t>el control de</w:t>
      </w:r>
      <w:r>
        <w:rPr>
          <w:spacing w:val="-1"/>
        </w:rPr>
        <w:t xml:space="preserve"> </w:t>
      </w:r>
      <w:r>
        <w:t>la</w:t>
      </w:r>
      <w:r>
        <w:rPr>
          <w:spacing w:val="-1"/>
        </w:rPr>
        <w:t xml:space="preserve"> </w:t>
      </w:r>
      <w:r>
        <w:t>correcta</w:t>
      </w:r>
      <w:r>
        <w:rPr>
          <w:spacing w:val="-1"/>
        </w:rPr>
        <w:t xml:space="preserve"> </w:t>
      </w:r>
      <w:r>
        <w:t>ejecución</w:t>
      </w:r>
      <w:r>
        <w:rPr>
          <w:spacing w:val="-1"/>
        </w:rPr>
        <w:t xml:space="preserve"> </w:t>
      </w:r>
      <w:r>
        <w:t xml:space="preserve">del </w:t>
      </w:r>
      <w:r>
        <w:rPr>
          <w:spacing w:val="-2"/>
        </w:rPr>
        <w:t>convenio.</w:t>
      </w:r>
    </w:p>
    <w:p w14:paraId="54DF79DD" w14:textId="77777777" w:rsidR="00832C2D" w:rsidRDefault="00832C2D">
      <w:pPr>
        <w:spacing w:line="360" w:lineRule="auto"/>
        <w:jc w:val="both"/>
        <w:sectPr w:rsidR="00832C2D">
          <w:pgSz w:w="11910" w:h="16840"/>
          <w:pgMar w:top="1880" w:right="1580" w:bottom="1200" w:left="1600" w:header="855" w:footer="1003" w:gutter="0"/>
          <w:cols w:space="720"/>
        </w:sectPr>
      </w:pPr>
    </w:p>
    <w:p w14:paraId="1C52F78B" w14:textId="77777777" w:rsidR="00832C2D" w:rsidRDefault="00000000">
      <w:pPr>
        <w:pStyle w:val="Textoindependiente"/>
        <w:spacing w:before="90" w:line="360" w:lineRule="auto"/>
        <w:ind w:left="101" w:right="296"/>
        <w:jc w:val="both"/>
      </w:pPr>
      <w:r>
        <w:lastRenderedPageBreak/>
        <w:t>Este mecanismo tiene la función de resolver las posibles controversias que pudieran</w:t>
      </w:r>
      <w:r>
        <w:rPr>
          <w:spacing w:val="40"/>
        </w:rPr>
        <w:t xml:space="preserve"> </w:t>
      </w:r>
      <w:r>
        <w:t>darse en torno a la aplicación e interpretación de este convenio, y los acuerdos resultantes deben contar con la conformidad de las dos partes signatarias.</w:t>
      </w:r>
    </w:p>
    <w:p w14:paraId="35EF4452" w14:textId="77777777" w:rsidR="00832C2D" w:rsidRDefault="00832C2D">
      <w:pPr>
        <w:pStyle w:val="Textoindependiente"/>
        <w:spacing w:before="4"/>
        <w:rPr>
          <w:sz w:val="20"/>
        </w:rPr>
      </w:pPr>
    </w:p>
    <w:p w14:paraId="371CD9CD" w14:textId="77777777" w:rsidR="00832C2D" w:rsidRDefault="00000000">
      <w:pPr>
        <w:pStyle w:val="Textoindependiente"/>
        <w:spacing w:before="1" w:line="360" w:lineRule="auto"/>
        <w:ind w:left="101" w:right="298"/>
        <w:jc w:val="both"/>
      </w:pPr>
      <w:r>
        <w:t>La comisión o, en su defecto, el responsable del mecanismo de seguimiento, vigilancia y control, se considerará el mecanismo de seguimiento, vigilancia y control de la ejecución del convenio a efectos de la Ley 40/2015 de 1 de octubre , de Régimen Jurídico del Sector Público.</w:t>
      </w:r>
    </w:p>
    <w:p w14:paraId="68DC6968" w14:textId="77777777" w:rsidR="00832C2D" w:rsidRDefault="00832C2D">
      <w:pPr>
        <w:pStyle w:val="Textoindependiente"/>
        <w:spacing w:before="4"/>
        <w:rPr>
          <w:sz w:val="20"/>
        </w:rPr>
      </w:pPr>
    </w:p>
    <w:p w14:paraId="6AC4B61C" w14:textId="77777777" w:rsidR="00832C2D" w:rsidRDefault="00000000">
      <w:pPr>
        <w:pStyle w:val="Ttulo1"/>
        <w:spacing w:before="1"/>
      </w:pPr>
      <w:r>
        <w:t>SÉPTIMO.-</w:t>
      </w:r>
      <w:r>
        <w:rPr>
          <w:spacing w:val="-5"/>
        </w:rPr>
        <w:t xml:space="preserve"> </w:t>
      </w:r>
      <w:r>
        <w:t>Modificación</w:t>
      </w:r>
      <w:r>
        <w:rPr>
          <w:spacing w:val="-5"/>
        </w:rPr>
        <w:t xml:space="preserve"> </w:t>
      </w:r>
      <w:r>
        <w:t>del</w:t>
      </w:r>
      <w:r>
        <w:rPr>
          <w:spacing w:val="-4"/>
        </w:rPr>
        <w:t xml:space="preserve"> </w:t>
      </w:r>
      <w:r>
        <w:rPr>
          <w:spacing w:val="-2"/>
        </w:rPr>
        <w:t>convenio</w:t>
      </w:r>
    </w:p>
    <w:p w14:paraId="178B4FA1" w14:textId="77777777" w:rsidR="00832C2D" w:rsidRDefault="00832C2D">
      <w:pPr>
        <w:pStyle w:val="Textoindependiente"/>
        <w:rPr>
          <w:b/>
          <w:sz w:val="22"/>
        </w:rPr>
      </w:pPr>
    </w:p>
    <w:p w14:paraId="567A85EA" w14:textId="77777777" w:rsidR="00832C2D" w:rsidRDefault="00000000">
      <w:pPr>
        <w:pStyle w:val="Textoindependiente"/>
        <w:spacing w:before="170" w:line="360" w:lineRule="auto"/>
        <w:ind w:left="101" w:right="297"/>
        <w:jc w:val="both"/>
      </w:pPr>
      <w:r>
        <w:t>Este convenio constituye la manifestación expresa de la voluntad de las partes en relación a la</w:t>
      </w:r>
      <w:r>
        <w:rPr>
          <w:spacing w:val="-2"/>
        </w:rPr>
        <w:t xml:space="preserve"> </w:t>
      </w:r>
      <w:r>
        <w:t>materia</w:t>
      </w:r>
      <w:r>
        <w:rPr>
          <w:spacing w:val="-2"/>
        </w:rPr>
        <w:t xml:space="preserve"> </w:t>
      </w:r>
      <w:r>
        <w:t>aquí</w:t>
      </w:r>
      <w:r>
        <w:rPr>
          <w:spacing w:val="-1"/>
        </w:rPr>
        <w:t xml:space="preserve"> </w:t>
      </w:r>
      <w:r>
        <w:t>contenida</w:t>
      </w:r>
      <w:r>
        <w:rPr>
          <w:spacing w:val="-4"/>
        </w:rPr>
        <w:t xml:space="preserve"> </w:t>
      </w:r>
      <w:r>
        <w:t>y</w:t>
      </w:r>
      <w:r>
        <w:rPr>
          <w:spacing w:val="-1"/>
        </w:rPr>
        <w:t xml:space="preserve"> </w:t>
      </w:r>
      <w:r>
        <w:t>recopilación</w:t>
      </w:r>
      <w:r>
        <w:rPr>
          <w:spacing w:val="-1"/>
        </w:rPr>
        <w:t xml:space="preserve"> </w:t>
      </w:r>
      <w:r>
        <w:t>el espíritu</w:t>
      </w:r>
      <w:r>
        <w:rPr>
          <w:spacing w:val="-2"/>
        </w:rPr>
        <w:t xml:space="preserve"> </w:t>
      </w:r>
      <w:r>
        <w:t>y</w:t>
      </w:r>
      <w:r>
        <w:rPr>
          <w:spacing w:val="-1"/>
        </w:rPr>
        <w:t xml:space="preserve"> </w:t>
      </w:r>
      <w:r>
        <w:t>los</w:t>
      </w:r>
      <w:r>
        <w:rPr>
          <w:spacing w:val="-2"/>
        </w:rPr>
        <w:t xml:space="preserve"> </w:t>
      </w:r>
      <w:r>
        <w:t>objetivos</w:t>
      </w:r>
      <w:r>
        <w:rPr>
          <w:spacing w:val="-2"/>
        </w:rPr>
        <w:t xml:space="preserve"> </w:t>
      </w:r>
      <w:r>
        <w:t>de</w:t>
      </w:r>
      <w:r>
        <w:rPr>
          <w:spacing w:val="-3"/>
        </w:rPr>
        <w:t xml:space="preserve"> </w:t>
      </w:r>
      <w:r>
        <w:t>las</w:t>
      </w:r>
      <w:r>
        <w:rPr>
          <w:spacing w:val="-2"/>
        </w:rPr>
        <w:t xml:space="preserve"> </w:t>
      </w:r>
      <w:r>
        <w:t>conversaciones</w:t>
      </w:r>
      <w:r>
        <w:rPr>
          <w:spacing w:val="-2"/>
        </w:rPr>
        <w:t xml:space="preserve"> </w:t>
      </w:r>
      <w:r>
        <w:t>y</w:t>
      </w:r>
      <w:r>
        <w:rPr>
          <w:spacing w:val="-1"/>
        </w:rPr>
        <w:t xml:space="preserve"> </w:t>
      </w:r>
      <w:r>
        <w:t>los</w:t>
      </w:r>
      <w:r>
        <w:rPr>
          <w:spacing w:val="-2"/>
        </w:rPr>
        <w:t xml:space="preserve"> </w:t>
      </w:r>
      <w:r>
        <w:t>acuerdos</w:t>
      </w:r>
      <w:r>
        <w:rPr>
          <w:spacing w:val="-2"/>
        </w:rPr>
        <w:t xml:space="preserve"> </w:t>
      </w:r>
      <w:r>
        <w:t>orales y escritos que hayan podido realizarse con anterioridad a este convenio.</w:t>
      </w:r>
    </w:p>
    <w:p w14:paraId="35704537" w14:textId="77777777" w:rsidR="00832C2D" w:rsidRDefault="00832C2D">
      <w:pPr>
        <w:pStyle w:val="Textoindependiente"/>
        <w:rPr>
          <w:sz w:val="20"/>
        </w:rPr>
      </w:pPr>
    </w:p>
    <w:p w14:paraId="2F1C1557" w14:textId="77777777" w:rsidR="00832C2D" w:rsidRDefault="00000000">
      <w:pPr>
        <w:pStyle w:val="Textoindependiente"/>
        <w:spacing w:line="360" w:lineRule="auto"/>
        <w:ind w:left="101" w:right="298"/>
        <w:jc w:val="both"/>
      </w:pPr>
      <w:r>
        <w:t>Cualquier modificación de este convenio, o los posibles acuerdos complementarios a lo que</w:t>
      </w:r>
      <w:r>
        <w:rPr>
          <w:spacing w:val="40"/>
        </w:rPr>
        <w:t xml:space="preserve"> </w:t>
      </w:r>
      <w:r>
        <w:t>figura en este texto, requieren una solicitud razonada y debidamente motivada por parte de los órganos competentes de las partes signatarias y se añadirán al mismo en forma de anexo, formando parte integrante del mismo.</w:t>
      </w:r>
    </w:p>
    <w:p w14:paraId="636B7395" w14:textId="77777777" w:rsidR="00832C2D" w:rsidRDefault="00832C2D">
      <w:pPr>
        <w:pStyle w:val="Textoindependiente"/>
        <w:rPr>
          <w:sz w:val="27"/>
        </w:rPr>
      </w:pPr>
    </w:p>
    <w:p w14:paraId="2C3E1830" w14:textId="77777777" w:rsidR="00832C2D" w:rsidRDefault="00000000">
      <w:pPr>
        <w:pStyle w:val="Ttulo1"/>
      </w:pPr>
      <w:r>
        <w:t>OCTAVO.-</w:t>
      </w:r>
      <w:r>
        <w:rPr>
          <w:spacing w:val="-4"/>
        </w:rPr>
        <w:t xml:space="preserve"> </w:t>
      </w:r>
      <w:r>
        <w:t>Causas</w:t>
      </w:r>
      <w:r>
        <w:rPr>
          <w:spacing w:val="-3"/>
        </w:rPr>
        <w:t xml:space="preserve"> </w:t>
      </w:r>
      <w:r>
        <w:t>de extinción</w:t>
      </w:r>
      <w:r>
        <w:rPr>
          <w:spacing w:val="-3"/>
        </w:rPr>
        <w:t xml:space="preserve"> </w:t>
      </w:r>
      <w:r>
        <w:t>del</w:t>
      </w:r>
      <w:r>
        <w:rPr>
          <w:spacing w:val="-3"/>
        </w:rPr>
        <w:t xml:space="preserve"> </w:t>
      </w:r>
      <w:r>
        <w:rPr>
          <w:spacing w:val="-2"/>
        </w:rPr>
        <w:t>convenio</w:t>
      </w:r>
    </w:p>
    <w:p w14:paraId="6532A2FB" w14:textId="77777777" w:rsidR="00832C2D" w:rsidRDefault="00832C2D">
      <w:pPr>
        <w:pStyle w:val="Textoindependiente"/>
        <w:spacing w:before="4"/>
        <w:rPr>
          <w:b/>
          <w:sz w:val="28"/>
        </w:rPr>
      </w:pPr>
    </w:p>
    <w:p w14:paraId="62A36434" w14:textId="77777777" w:rsidR="00832C2D" w:rsidRDefault="00000000">
      <w:pPr>
        <w:pStyle w:val="Textoindependiente"/>
        <w:ind w:left="101"/>
      </w:pPr>
      <w:r>
        <w:t>El</w:t>
      </w:r>
      <w:r>
        <w:rPr>
          <w:spacing w:val="-3"/>
        </w:rPr>
        <w:t xml:space="preserve"> </w:t>
      </w:r>
      <w:r>
        <w:t>presente</w:t>
      </w:r>
      <w:r>
        <w:rPr>
          <w:spacing w:val="-2"/>
        </w:rPr>
        <w:t xml:space="preserve"> </w:t>
      </w:r>
      <w:r>
        <w:t>convenio</w:t>
      </w:r>
      <w:r>
        <w:rPr>
          <w:spacing w:val="-1"/>
        </w:rPr>
        <w:t xml:space="preserve"> </w:t>
      </w:r>
      <w:r>
        <w:t>se</w:t>
      </w:r>
      <w:r>
        <w:rPr>
          <w:spacing w:val="-2"/>
        </w:rPr>
        <w:t xml:space="preserve"> </w:t>
      </w:r>
      <w:r>
        <w:t>puede</w:t>
      </w:r>
      <w:r>
        <w:rPr>
          <w:spacing w:val="-4"/>
        </w:rPr>
        <w:t xml:space="preserve"> </w:t>
      </w:r>
      <w:r>
        <w:t>extinguir</w:t>
      </w:r>
      <w:r>
        <w:rPr>
          <w:spacing w:val="-2"/>
        </w:rPr>
        <w:t xml:space="preserve"> </w:t>
      </w:r>
      <w:r>
        <w:t>por</w:t>
      </w:r>
      <w:r>
        <w:rPr>
          <w:spacing w:val="-2"/>
        </w:rPr>
        <w:t xml:space="preserve"> </w:t>
      </w:r>
      <w:r>
        <w:t>alguna</w:t>
      </w:r>
      <w:r>
        <w:rPr>
          <w:spacing w:val="-2"/>
        </w:rPr>
        <w:t xml:space="preserve"> </w:t>
      </w:r>
      <w:r>
        <w:t>de</w:t>
      </w:r>
      <w:r>
        <w:rPr>
          <w:spacing w:val="-3"/>
        </w:rPr>
        <w:t xml:space="preserve"> </w:t>
      </w:r>
      <w:r>
        <w:t>las</w:t>
      </w:r>
      <w:r>
        <w:rPr>
          <w:spacing w:val="-4"/>
        </w:rPr>
        <w:t xml:space="preserve"> </w:t>
      </w:r>
      <w:r>
        <w:t>causas</w:t>
      </w:r>
      <w:r>
        <w:rPr>
          <w:spacing w:val="-1"/>
        </w:rPr>
        <w:t xml:space="preserve"> </w:t>
      </w:r>
      <w:r>
        <w:rPr>
          <w:spacing w:val="-2"/>
        </w:rPr>
        <w:t>siguientes:</w:t>
      </w:r>
    </w:p>
    <w:p w14:paraId="314803BF" w14:textId="77777777" w:rsidR="00832C2D" w:rsidRDefault="00832C2D">
      <w:pPr>
        <w:pStyle w:val="Textoindependiente"/>
        <w:spacing w:before="2"/>
        <w:rPr>
          <w:sz w:val="28"/>
        </w:rPr>
      </w:pPr>
    </w:p>
    <w:p w14:paraId="32C47C98" w14:textId="77777777" w:rsidR="00832C2D" w:rsidRDefault="00000000">
      <w:pPr>
        <w:pStyle w:val="Prrafodelista"/>
        <w:numPr>
          <w:ilvl w:val="0"/>
          <w:numId w:val="1"/>
        </w:numPr>
        <w:tabs>
          <w:tab w:val="left" w:pos="459"/>
        </w:tabs>
        <w:ind w:left="459" w:hanging="358"/>
        <w:jc w:val="both"/>
        <w:rPr>
          <w:sz w:val="18"/>
        </w:rPr>
      </w:pPr>
      <w:r>
        <w:rPr>
          <w:sz w:val="18"/>
        </w:rPr>
        <w:t>Por</w:t>
      </w:r>
      <w:r>
        <w:rPr>
          <w:spacing w:val="-4"/>
          <w:sz w:val="18"/>
        </w:rPr>
        <w:t xml:space="preserve"> </w:t>
      </w:r>
      <w:r>
        <w:rPr>
          <w:sz w:val="18"/>
        </w:rPr>
        <w:t>el desempeño</w:t>
      </w:r>
      <w:r>
        <w:rPr>
          <w:spacing w:val="-3"/>
          <w:sz w:val="18"/>
        </w:rPr>
        <w:t xml:space="preserve"> </w:t>
      </w:r>
      <w:r>
        <w:rPr>
          <w:sz w:val="18"/>
        </w:rPr>
        <w:t>del</w:t>
      </w:r>
      <w:r>
        <w:rPr>
          <w:spacing w:val="-2"/>
          <w:sz w:val="18"/>
        </w:rPr>
        <w:t xml:space="preserve"> </w:t>
      </w:r>
      <w:r>
        <w:rPr>
          <w:sz w:val="18"/>
        </w:rPr>
        <w:t xml:space="preserve">plazo </w:t>
      </w:r>
      <w:r>
        <w:rPr>
          <w:spacing w:val="-2"/>
          <w:sz w:val="18"/>
        </w:rPr>
        <w:t>pactado.</w:t>
      </w:r>
    </w:p>
    <w:p w14:paraId="36ECB4A0" w14:textId="77777777" w:rsidR="00832C2D" w:rsidRDefault="00000000">
      <w:pPr>
        <w:pStyle w:val="Prrafodelista"/>
        <w:numPr>
          <w:ilvl w:val="0"/>
          <w:numId w:val="1"/>
        </w:numPr>
        <w:tabs>
          <w:tab w:val="left" w:pos="459"/>
        </w:tabs>
        <w:spacing w:before="110"/>
        <w:ind w:left="459" w:hanging="358"/>
        <w:jc w:val="both"/>
        <w:rPr>
          <w:sz w:val="18"/>
        </w:rPr>
      </w:pPr>
      <w:r>
        <w:rPr>
          <w:sz w:val="18"/>
        </w:rPr>
        <w:t>Por</w:t>
      </w:r>
      <w:r>
        <w:rPr>
          <w:spacing w:val="-3"/>
          <w:sz w:val="18"/>
        </w:rPr>
        <w:t xml:space="preserve"> </w:t>
      </w:r>
      <w:r>
        <w:rPr>
          <w:sz w:val="18"/>
        </w:rPr>
        <w:t>la</w:t>
      </w:r>
      <w:r>
        <w:rPr>
          <w:spacing w:val="-2"/>
          <w:sz w:val="18"/>
        </w:rPr>
        <w:t xml:space="preserve"> </w:t>
      </w:r>
      <w:r>
        <w:rPr>
          <w:sz w:val="18"/>
        </w:rPr>
        <w:t>realización</w:t>
      </w:r>
      <w:r>
        <w:rPr>
          <w:spacing w:val="-2"/>
          <w:sz w:val="18"/>
        </w:rPr>
        <w:t xml:space="preserve"> </w:t>
      </w:r>
      <w:r>
        <w:rPr>
          <w:sz w:val="18"/>
        </w:rPr>
        <w:t>del</w:t>
      </w:r>
      <w:r>
        <w:rPr>
          <w:spacing w:val="-1"/>
          <w:sz w:val="18"/>
        </w:rPr>
        <w:t xml:space="preserve"> </w:t>
      </w:r>
      <w:r>
        <w:rPr>
          <w:sz w:val="18"/>
        </w:rPr>
        <w:t>sede</w:t>
      </w:r>
      <w:r>
        <w:rPr>
          <w:spacing w:val="-3"/>
          <w:sz w:val="18"/>
        </w:rPr>
        <w:t xml:space="preserve"> </w:t>
      </w:r>
      <w:r>
        <w:rPr>
          <w:spacing w:val="-2"/>
          <w:sz w:val="18"/>
        </w:rPr>
        <w:t>objeto.</w:t>
      </w:r>
    </w:p>
    <w:p w14:paraId="31DA3D0F" w14:textId="77777777" w:rsidR="00832C2D" w:rsidRDefault="00000000">
      <w:pPr>
        <w:pStyle w:val="Prrafodelista"/>
        <w:numPr>
          <w:ilvl w:val="0"/>
          <w:numId w:val="1"/>
        </w:numPr>
        <w:tabs>
          <w:tab w:val="left" w:pos="459"/>
        </w:tabs>
        <w:spacing w:before="109"/>
        <w:ind w:left="459" w:hanging="358"/>
        <w:jc w:val="both"/>
        <w:rPr>
          <w:sz w:val="18"/>
        </w:rPr>
      </w:pPr>
      <w:r>
        <w:rPr>
          <w:sz w:val="18"/>
        </w:rPr>
        <w:t>Por</w:t>
      </w:r>
      <w:r>
        <w:rPr>
          <w:spacing w:val="-2"/>
          <w:sz w:val="18"/>
        </w:rPr>
        <w:t xml:space="preserve"> </w:t>
      </w:r>
      <w:r>
        <w:rPr>
          <w:sz w:val="18"/>
        </w:rPr>
        <w:t>denuncia</w:t>
      </w:r>
      <w:r>
        <w:rPr>
          <w:spacing w:val="-3"/>
          <w:sz w:val="18"/>
        </w:rPr>
        <w:t xml:space="preserve"> </w:t>
      </w:r>
      <w:r>
        <w:rPr>
          <w:sz w:val="18"/>
        </w:rPr>
        <w:t>de</w:t>
      </w:r>
      <w:r>
        <w:rPr>
          <w:spacing w:val="-2"/>
          <w:sz w:val="18"/>
        </w:rPr>
        <w:t xml:space="preserve"> </w:t>
      </w:r>
      <w:r>
        <w:rPr>
          <w:sz w:val="18"/>
        </w:rPr>
        <w:t>cualquiera</w:t>
      </w:r>
      <w:r>
        <w:rPr>
          <w:spacing w:val="-2"/>
          <w:sz w:val="18"/>
        </w:rPr>
        <w:t xml:space="preserve"> </w:t>
      </w:r>
      <w:r>
        <w:rPr>
          <w:sz w:val="18"/>
        </w:rPr>
        <w:t>de</w:t>
      </w:r>
      <w:r>
        <w:rPr>
          <w:spacing w:val="-3"/>
          <w:sz w:val="18"/>
        </w:rPr>
        <w:t xml:space="preserve"> </w:t>
      </w:r>
      <w:r>
        <w:rPr>
          <w:sz w:val="18"/>
        </w:rPr>
        <w:t>las</w:t>
      </w:r>
      <w:r>
        <w:rPr>
          <w:spacing w:val="-2"/>
          <w:sz w:val="18"/>
        </w:rPr>
        <w:t xml:space="preserve"> </w:t>
      </w:r>
      <w:r>
        <w:rPr>
          <w:sz w:val="18"/>
        </w:rPr>
        <w:t xml:space="preserve">partes </w:t>
      </w:r>
      <w:r>
        <w:rPr>
          <w:spacing w:val="-2"/>
          <w:sz w:val="18"/>
        </w:rPr>
        <w:t>signatarias.</w:t>
      </w:r>
    </w:p>
    <w:p w14:paraId="1C65479C" w14:textId="77777777" w:rsidR="00832C2D" w:rsidRDefault="00000000">
      <w:pPr>
        <w:pStyle w:val="Prrafodelista"/>
        <w:numPr>
          <w:ilvl w:val="0"/>
          <w:numId w:val="1"/>
        </w:numPr>
        <w:tabs>
          <w:tab w:val="left" w:pos="459"/>
          <w:tab w:val="left" w:pos="461"/>
        </w:tabs>
        <w:spacing w:before="109" w:line="360" w:lineRule="auto"/>
        <w:ind w:right="119"/>
        <w:jc w:val="both"/>
        <w:rPr>
          <w:sz w:val="18"/>
        </w:rPr>
      </w:pPr>
      <w:r>
        <w:rPr>
          <w:sz w:val="18"/>
        </w:rPr>
        <w:t>Por incumplimiento por cualquiera de las partes signatarias. La resolución del convenio requerirá que la parte interesada o que se considere lesionada formule una solicitud en este sentido ante la otra parte.</w:t>
      </w:r>
    </w:p>
    <w:p w14:paraId="7478F95F" w14:textId="77777777" w:rsidR="00832C2D" w:rsidRDefault="00000000">
      <w:pPr>
        <w:pStyle w:val="Prrafodelista"/>
        <w:numPr>
          <w:ilvl w:val="0"/>
          <w:numId w:val="1"/>
        </w:numPr>
        <w:tabs>
          <w:tab w:val="left" w:pos="459"/>
        </w:tabs>
        <w:spacing w:before="1"/>
        <w:ind w:left="459" w:hanging="358"/>
        <w:jc w:val="both"/>
        <w:rPr>
          <w:sz w:val="18"/>
        </w:rPr>
      </w:pPr>
      <w:r>
        <w:rPr>
          <w:sz w:val="18"/>
        </w:rPr>
        <w:t>Por</w:t>
      </w:r>
      <w:r>
        <w:rPr>
          <w:spacing w:val="-4"/>
          <w:sz w:val="18"/>
        </w:rPr>
        <w:t xml:space="preserve"> </w:t>
      </w:r>
      <w:r>
        <w:rPr>
          <w:sz w:val="18"/>
        </w:rPr>
        <w:t>avenencia</w:t>
      </w:r>
      <w:r>
        <w:rPr>
          <w:spacing w:val="-2"/>
          <w:sz w:val="18"/>
        </w:rPr>
        <w:t xml:space="preserve"> </w:t>
      </w:r>
      <w:r>
        <w:rPr>
          <w:sz w:val="18"/>
        </w:rPr>
        <w:t>de</w:t>
      </w:r>
      <w:r>
        <w:rPr>
          <w:spacing w:val="-2"/>
          <w:sz w:val="18"/>
        </w:rPr>
        <w:t xml:space="preserve"> </w:t>
      </w:r>
      <w:r>
        <w:rPr>
          <w:sz w:val="18"/>
        </w:rPr>
        <w:t>las</w:t>
      </w:r>
      <w:r>
        <w:rPr>
          <w:spacing w:val="-2"/>
          <w:sz w:val="18"/>
        </w:rPr>
        <w:t xml:space="preserve"> </w:t>
      </w:r>
      <w:r>
        <w:rPr>
          <w:sz w:val="18"/>
        </w:rPr>
        <w:t>partes</w:t>
      </w:r>
      <w:r>
        <w:rPr>
          <w:spacing w:val="-1"/>
          <w:sz w:val="18"/>
        </w:rPr>
        <w:t xml:space="preserve"> </w:t>
      </w:r>
      <w:r>
        <w:rPr>
          <w:spacing w:val="-2"/>
          <w:sz w:val="18"/>
        </w:rPr>
        <w:t>signatarias.</w:t>
      </w:r>
    </w:p>
    <w:p w14:paraId="60039936" w14:textId="77777777" w:rsidR="00832C2D" w:rsidRDefault="00000000">
      <w:pPr>
        <w:pStyle w:val="Prrafodelista"/>
        <w:numPr>
          <w:ilvl w:val="0"/>
          <w:numId w:val="1"/>
        </w:numPr>
        <w:tabs>
          <w:tab w:val="left" w:pos="459"/>
          <w:tab w:val="left" w:pos="461"/>
        </w:tabs>
        <w:spacing w:before="109" w:line="360" w:lineRule="auto"/>
        <w:ind w:right="118"/>
        <w:jc w:val="both"/>
        <w:rPr>
          <w:sz w:val="18"/>
        </w:rPr>
      </w:pPr>
      <w:r>
        <w:rPr>
          <w:sz w:val="18"/>
        </w:rPr>
        <w:t>Por las causas susceptibles de determinar la resolución de los contratos administrativos, salvo que sean incompatibles con las normas y principios que presiden las relaciones interadministrativas y de cooperación.</w:t>
      </w:r>
    </w:p>
    <w:p w14:paraId="05199572" w14:textId="77777777" w:rsidR="00832C2D" w:rsidRDefault="00832C2D">
      <w:pPr>
        <w:pStyle w:val="Textoindependiente"/>
        <w:rPr>
          <w:sz w:val="27"/>
        </w:rPr>
      </w:pPr>
    </w:p>
    <w:p w14:paraId="4186EE50" w14:textId="77777777" w:rsidR="00832C2D" w:rsidRDefault="00000000">
      <w:pPr>
        <w:pStyle w:val="Ttulo1"/>
      </w:pPr>
      <w:r>
        <w:t>NOVENO.-</w:t>
      </w:r>
      <w:r>
        <w:rPr>
          <w:spacing w:val="-4"/>
        </w:rPr>
        <w:t xml:space="preserve"> </w:t>
      </w:r>
      <w:r>
        <w:t>Actuaciones</w:t>
      </w:r>
      <w:r>
        <w:rPr>
          <w:spacing w:val="-4"/>
        </w:rPr>
        <w:t xml:space="preserve"> </w:t>
      </w:r>
      <w:r>
        <w:t>en</w:t>
      </w:r>
      <w:r>
        <w:rPr>
          <w:spacing w:val="-4"/>
        </w:rPr>
        <w:t xml:space="preserve"> </w:t>
      </w:r>
      <w:r>
        <w:t>caso</w:t>
      </w:r>
      <w:r>
        <w:rPr>
          <w:spacing w:val="-3"/>
        </w:rPr>
        <w:t xml:space="preserve"> </w:t>
      </w:r>
      <w:r>
        <w:rPr>
          <w:spacing w:val="-2"/>
        </w:rPr>
        <w:t>de incumplimiento</w:t>
      </w:r>
    </w:p>
    <w:p w14:paraId="707139DE" w14:textId="77777777" w:rsidR="00832C2D" w:rsidRDefault="00832C2D">
      <w:pPr>
        <w:pStyle w:val="Textoindependiente"/>
        <w:spacing w:before="3"/>
        <w:rPr>
          <w:b/>
          <w:sz w:val="28"/>
        </w:rPr>
      </w:pPr>
    </w:p>
    <w:p w14:paraId="42C5EC70" w14:textId="77777777" w:rsidR="00832C2D" w:rsidRDefault="00000000">
      <w:pPr>
        <w:pStyle w:val="Textoindependiente"/>
        <w:spacing w:line="360" w:lineRule="auto"/>
        <w:ind w:left="101" w:right="298"/>
        <w:jc w:val="both"/>
      </w:pPr>
      <w:r>
        <w:t>Cualquiera</w:t>
      </w:r>
      <w:r>
        <w:rPr>
          <w:spacing w:val="-2"/>
        </w:rPr>
        <w:t xml:space="preserve"> </w:t>
      </w:r>
      <w:r>
        <w:t>transgresión</w:t>
      </w:r>
      <w:r>
        <w:rPr>
          <w:spacing w:val="-2"/>
        </w:rPr>
        <w:t xml:space="preserve"> </w:t>
      </w:r>
      <w:r>
        <w:t>de</w:t>
      </w:r>
      <w:r>
        <w:rPr>
          <w:spacing w:val="-2"/>
        </w:rPr>
        <w:t xml:space="preserve"> </w:t>
      </w:r>
      <w:r>
        <w:t>las</w:t>
      </w:r>
      <w:r>
        <w:rPr>
          <w:spacing w:val="-2"/>
        </w:rPr>
        <w:t xml:space="preserve"> </w:t>
      </w:r>
      <w:r>
        <w:t>estipulaciones</w:t>
      </w:r>
      <w:r>
        <w:rPr>
          <w:spacing w:val="-2"/>
        </w:rPr>
        <w:t xml:space="preserve"> </w:t>
      </w:r>
      <w:r>
        <w:t>de este</w:t>
      </w:r>
      <w:r>
        <w:rPr>
          <w:spacing w:val="-1"/>
        </w:rPr>
        <w:t xml:space="preserve"> </w:t>
      </w:r>
      <w:r>
        <w:t>convenio</w:t>
      </w:r>
      <w:r>
        <w:rPr>
          <w:spacing w:val="-1"/>
        </w:rPr>
        <w:t xml:space="preserve"> </w:t>
      </w:r>
      <w:r>
        <w:t>permitirá</w:t>
      </w:r>
      <w:r>
        <w:rPr>
          <w:spacing w:val="-2"/>
        </w:rPr>
        <w:t xml:space="preserve"> </w:t>
      </w:r>
      <w:r>
        <w:t>a</w:t>
      </w:r>
      <w:r>
        <w:rPr>
          <w:spacing w:val="-2"/>
        </w:rPr>
        <w:t xml:space="preserve"> </w:t>
      </w:r>
      <w:r>
        <w:t>la</w:t>
      </w:r>
      <w:r>
        <w:rPr>
          <w:spacing w:val="-2"/>
        </w:rPr>
        <w:t xml:space="preserve"> </w:t>
      </w:r>
      <w:r>
        <w:t>parte</w:t>
      </w:r>
      <w:r>
        <w:rPr>
          <w:spacing w:val="-2"/>
        </w:rPr>
        <w:t xml:space="preserve"> </w:t>
      </w:r>
      <w:r>
        <w:t>perjudicada de optar por exigir su cumplimiento o su resolución, en los términos que establece</w:t>
      </w:r>
      <w:r>
        <w:rPr>
          <w:spacing w:val="-1"/>
        </w:rPr>
        <w:t xml:space="preserve"> </w:t>
      </w:r>
      <w:r>
        <w:t>el artículo 51 de la Ley 40/2015, de 1 de octubre, de Régimen Jurídico del Sector Público.</w:t>
      </w:r>
    </w:p>
    <w:p w14:paraId="3E0C6904" w14:textId="77777777" w:rsidR="00832C2D" w:rsidRDefault="00832C2D">
      <w:pPr>
        <w:pStyle w:val="Textoindependiente"/>
        <w:spacing w:before="3"/>
        <w:rPr>
          <w:sz w:val="19"/>
        </w:rPr>
      </w:pPr>
    </w:p>
    <w:p w14:paraId="7D25A09B" w14:textId="77777777" w:rsidR="00832C2D" w:rsidRDefault="00000000">
      <w:pPr>
        <w:pStyle w:val="Textoindependiente"/>
        <w:spacing w:before="1" w:line="360" w:lineRule="auto"/>
        <w:ind w:left="101" w:right="298"/>
        <w:jc w:val="both"/>
      </w:pPr>
      <w:r>
        <w:t>En caso de cuestiones litigiosas, las partes podrán recurrir ante la jurisdicción contencioso-administrativa o emprender las medidas que considere oportunas.</w:t>
      </w:r>
    </w:p>
    <w:p w14:paraId="278F5891" w14:textId="77777777" w:rsidR="00832C2D" w:rsidRDefault="00832C2D">
      <w:pPr>
        <w:spacing w:line="360" w:lineRule="auto"/>
        <w:jc w:val="both"/>
        <w:sectPr w:rsidR="00832C2D" w:rsidSect="006C2E8D">
          <w:pgSz w:w="11910" w:h="16840"/>
          <w:pgMar w:top="2410" w:right="1580" w:bottom="1200" w:left="1600" w:header="855" w:footer="1003" w:gutter="0"/>
          <w:cols w:space="720"/>
        </w:sectPr>
      </w:pPr>
    </w:p>
    <w:p w14:paraId="414568B3" w14:textId="77777777" w:rsidR="00832C2D" w:rsidRDefault="00000000">
      <w:pPr>
        <w:pStyle w:val="Ttulo1"/>
        <w:spacing w:before="90"/>
        <w:jc w:val="both"/>
      </w:pPr>
      <w:r>
        <w:lastRenderedPageBreak/>
        <w:t>DÉCIMO.-</w:t>
      </w:r>
      <w:r>
        <w:rPr>
          <w:spacing w:val="-4"/>
        </w:rPr>
        <w:t xml:space="preserve"> </w:t>
      </w:r>
      <w:r>
        <w:t>Interpretación</w:t>
      </w:r>
      <w:r>
        <w:rPr>
          <w:spacing w:val="-4"/>
        </w:rPr>
        <w:t xml:space="preserve"> </w:t>
      </w:r>
      <w:r>
        <w:t>del</w:t>
      </w:r>
      <w:r>
        <w:rPr>
          <w:spacing w:val="-4"/>
        </w:rPr>
        <w:t xml:space="preserve"> </w:t>
      </w:r>
      <w:r>
        <w:rPr>
          <w:spacing w:val="-2"/>
        </w:rPr>
        <w:t>convenio</w:t>
      </w:r>
    </w:p>
    <w:p w14:paraId="1ECE7372" w14:textId="77777777" w:rsidR="00832C2D" w:rsidRDefault="00832C2D">
      <w:pPr>
        <w:pStyle w:val="Textoindependiente"/>
        <w:spacing w:before="3"/>
        <w:rPr>
          <w:b/>
          <w:sz w:val="28"/>
        </w:rPr>
      </w:pPr>
    </w:p>
    <w:p w14:paraId="712F9CC6" w14:textId="77777777" w:rsidR="00832C2D" w:rsidRDefault="00000000">
      <w:pPr>
        <w:pStyle w:val="Textoindependiente"/>
        <w:spacing w:before="1" w:line="360" w:lineRule="auto"/>
        <w:ind w:left="101" w:right="296"/>
        <w:jc w:val="both"/>
      </w:pPr>
      <w:r>
        <w:t>Todas las cuestiones que puedan surgir en orden a la interpretación y ejecución de este convenio, dada su naturaleza administrativa, serán resueltas de mutuo acuerdo por la Asociación por la Música de Órgano de Cabrera de Mar y por el Consejo Comarcal del Maresme y , en caso de litigio, éste se someterá a la jurisdicción contencioso-administrativa.</w:t>
      </w:r>
    </w:p>
    <w:p w14:paraId="4A9E5941" w14:textId="77777777" w:rsidR="00832C2D" w:rsidRDefault="00832C2D">
      <w:pPr>
        <w:pStyle w:val="Textoindependiente"/>
        <w:spacing w:before="2"/>
        <w:rPr>
          <w:sz w:val="19"/>
        </w:rPr>
      </w:pPr>
    </w:p>
    <w:p w14:paraId="37D3003C" w14:textId="77777777" w:rsidR="00832C2D" w:rsidRDefault="00000000">
      <w:pPr>
        <w:pStyle w:val="Textoindependiente"/>
        <w:spacing w:line="360" w:lineRule="auto"/>
        <w:ind w:left="101" w:right="298"/>
        <w:jc w:val="both"/>
      </w:pPr>
      <w:r>
        <w:t>Y en prueba de conformidad, se firma este convenio por duplicado a un solo efecto, en el lugar y fecha que figuran en el encabezamiento de este documento.</w:t>
      </w:r>
    </w:p>
    <w:p w14:paraId="34BCCDAC" w14:textId="77777777" w:rsidR="00832C2D" w:rsidRDefault="00832C2D">
      <w:pPr>
        <w:pStyle w:val="Textoindependiente"/>
        <w:rPr>
          <w:sz w:val="20"/>
        </w:rPr>
      </w:pPr>
    </w:p>
    <w:p w14:paraId="75488C28" w14:textId="77777777" w:rsidR="006C2E8D" w:rsidRDefault="006C2E8D">
      <w:pPr>
        <w:pStyle w:val="Textoindependiente"/>
        <w:rPr>
          <w:sz w:val="20"/>
        </w:rPr>
      </w:pPr>
    </w:p>
    <w:sectPr w:rsidR="006C2E8D" w:rsidSect="006C2E8D">
      <w:pgSz w:w="11910" w:h="16840"/>
      <w:pgMar w:top="2552" w:right="1580" w:bottom="1200" w:left="1600" w:header="855"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21289" w14:textId="77777777" w:rsidR="00F92E1D" w:rsidRDefault="00F92E1D">
      <w:r>
        <w:separator/>
      </w:r>
    </w:p>
  </w:endnote>
  <w:endnote w:type="continuationSeparator" w:id="0">
    <w:p w14:paraId="18013519" w14:textId="77777777" w:rsidR="00F92E1D" w:rsidRDefault="00F92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C32E" w14:textId="77777777" w:rsidR="00832C2D" w:rsidRDefault="00000000">
    <w:pPr>
      <w:pStyle w:val="Textoindependiente"/>
      <w:spacing w:line="14" w:lineRule="auto"/>
      <w:rPr>
        <w:sz w:val="20"/>
      </w:rPr>
    </w:pPr>
    <w:r>
      <w:rPr>
        <w:noProof/>
      </w:rPr>
      <mc:AlternateContent>
        <mc:Choice Requires="wps">
          <w:drawing>
            <wp:anchor distT="0" distB="0" distL="0" distR="0" simplePos="0" relativeHeight="487495680" behindDoc="1" locked="0" layoutInCell="1" allowOverlap="1" wp14:anchorId="35FBE1F1" wp14:editId="1B17A422">
              <wp:simplePos x="0" y="0"/>
              <wp:positionH relativeFrom="page">
                <wp:posOffset>5711444</wp:posOffset>
              </wp:positionH>
              <wp:positionV relativeFrom="page">
                <wp:posOffset>9915969</wp:posOffset>
              </wp:positionV>
              <wp:extent cx="781050"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65100"/>
                      </a:xfrm>
                      <a:prstGeom prst="rect">
                        <a:avLst/>
                      </a:prstGeom>
                    </wps:spPr>
                    <wps:txbx>
                      <w:txbxContent>
                        <w:p w14:paraId="486C4144" w14:textId="77777777" w:rsidR="00832C2D" w:rsidRDefault="00000000">
                          <w:pPr>
                            <w:spacing w:line="244" w:lineRule="exact"/>
                            <w:ind w:left="20"/>
                            <w:rPr>
                              <w:rFonts w:ascii="Calibri" w:hAnsi="Calibri"/>
                              <w:b/>
                            </w:rPr>
                          </w:pPr>
                          <w:r>
                            <w:rPr>
                              <w:rFonts w:ascii="Calibri" w:hAnsi="Calibri"/>
                            </w:rPr>
                            <w:t>Pàgina</w:t>
                          </w:r>
                          <w:r>
                            <w:rPr>
                              <w:rFonts w:ascii="Calibri" w:hAnsi="Calibri"/>
                              <w:spacing w:val="-5"/>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5"/>
                            </w:rPr>
                            <w:t xml:space="preserve"> </w:t>
                          </w:r>
                          <w:r>
                            <w:rPr>
                              <w:rFonts w:ascii="Calibri" w:hAnsi="Calibri"/>
                            </w:rPr>
                            <w:t>de</w:t>
                          </w:r>
                          <w:r>
                            <w:rPr>
                              <w:rFonts w:ascii="Calibri" w:hAnsi="Calibri"/>
                              <w:spacing w:val="-4"/>
                            </w:rPr>
                            <w:t xml:space="preserve"> </w:t>
                          </w:r>
                          <w:r>
                            <w:rPr>
                              <w:rFonts w:ascii="Calibri" w:hAnsi="Calibri"/>
                              <w:b/>
                              <w:spacing w:val="-10"/>
                            </w:rPr>
                            <w:fldChar w:fldCharType="begin"/>
                          </w:r>
                          <w:r>
                            <w:rPr>
                              <w:rFonts w:ascii="Calibri" w:hAnsi="Calibri"/>
                              <w:b/>
                              <w:spacing w:val="-10"/>
                            </w:rPr>
                            <w:instrText xml:space="preserve"> NUMPAGES </w:instrText>
                          </w:r>
                          <w:r>
                            <w:rPr>
                              <w:rFonts w:ascii="Calibri" w:hAnsi="Calibri"/>
                              <w:b/>
                              <w:spacing w:val="-10"/>
                            </w:rPr>
                            <w:fldChar w:fldCharType="separate"/>
                          </w:r>
                          <w:r>
                            <w:rPr>
                              <w:rFonts w:ascii="Calibri" w:hAnsi="Calibri"/>
                              <w:b/>
                              <w:spacing w:val="-10"/>
                            </w:rPr>
                            <w:t>6</w:t>
                          </w:r>
                          <w:r>
                            <w:rPr>
                              <w:rFonts w:ascii="Calibri" w:hAnsi="Calibri"/>
                              <w:b/>
                              <w:spacing w:val="-10"/>
                            </w:rPr>
                            <w:fldChar w:fldCharType="end"/>
                          </w:r>
                        </w:p>
                      </w:txbxContent>
                    </wps:txbx>
                    <wps:bodyPr wrap="square" lIns="0" tIns="0" rIns="0" bIns="0" rtlCol="0">
                      <a:noAutofit/>
                    </wps:bodyPr>
                  </wps:wsp>
                </a:graphicData>
              </a:graphic>
            </wp:anchor>
          </w:drawing>
        </mc:Choice>
        <mc:Fallback>
          <w:pict>
            <v:shapetype w14:anchorId="35FBE1F1" id="_x0000_t202" coordsize="21600,21600" o:spt="202" path="m,l,21600r21600,l21600,xe">
              <v:stroke joinstyle="miter"/>
              <v:path gradientshapeok="t" o:connecttype="rect"/>
            </v:shapetype>
            <v:shape id="Textbox 2" o:spid="_x0000_s1026" type="#_x0000_t202" style="position:absolute;margin-left:449.7pt;margin-top:780.8pt;width:61.5pt;height:13pt;z-index:-1582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" filled="f" stroked="f">
              <v:textbox inset="0,0,0,0">
                <w:txbxContent>
                  <w:p w14:paraId="486C4144" w14:textId="77777777" w:rsidR="00832C2D" w:rsidRDefault="00000000">
                    <w:pPr>
                      <w:spacing w:line="244" w:lineRule="exact"/>
                      <w:ind w:left="20"/>
                      <w:rPr>
                        <w:rFonts w:ascii="Calibri" w:hAnsi="Calibri"/>
                        <w:b/>
                      </w:rPr>
                    </w:pPr>
                    <w:r>
                      <w:rPr>
                        <w:rFonts w:ascii="Calibri" w:hAnsi="Calibri"/>
                      </w:rPr>
                      <w:t>Pàgina</w:t>
                    </w:r>
                    <w:r>
                      <w:rPr>
                        <w:rFonts w:ascii="Calibri" w:hAnsi="Calibri"/>
                        <w:spacing w:val="-5"/>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5"/>
                      </w:rPr>
                      <w:t xml:space="preserve"> </w:t>
                    </w:r>
                    <w:r>
                      <w:rPr>
                        <w:rFonts w:ascii="Calibri" w:hAnsi="Calibri"/>
                      </w:rPr>
                      <w:t>de</w:t>
                    </w:r>
                    <w:r>
                      <w:rPr>
                        <w:rFonts w:ascii="Calibri" w:hAnsi="Calibri"/>
                        <w:spacing w:val="-4"/>
                      </w:rPr>
                      <w:t xml:space="preserve"> </w:t>
                    </w:r>
                    <w:r>
                      <w:rPr>
                        <w:rFonts w:ascii="Calibri" w:hAnsi="Calibri"/>
                        <w:b/>
                        <w:spacing w:val="-10"/>
                      </w:rPr>
                      <w:fldChar w:fldCharType="begin"/>
                    </w:r>
                    <w:r>
                      <w:rPr>
                        <w:rFonts w:ascii="Calibri" w:hAnsi="Calibri"/>
                        <w:b/>
                        <w:spacing w:val="-10"/>
                      </w:rPr>
                      <w:instrText xml:space="preserve"> NUMPAGES </w:instrText>
                    </w:r>
                    <w:r>
                      <w:rPr>
                        <w:rFonts w:ascii="Calibri" w:hAnsi="Calibri"/>
                        <w:b/>
                        <w:spacing w:val="-10"/>
                      </w:rPr>
                      <w:fldChar w:fldCharType="separate"/>
                    </w:r>
                    <w:r>
                      <w:rPr>
                        <w:rFonts w:ascii="Calibri" w:hAnsi="Calibri"/>
                        <w:b/>
                        <w:spacing w:val="-10"/>
                      </w:rPr>
                      <w:t>6</w:t>
                    </w:r>
                    <w:r>
                      <w:rPr>
                        <w:rFonts w:ascii="Calibri" w:hAnsi="Calibri"/>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A34B3" w14:textId="77777777" w:rsidR="00F92E1D" w:rsidRDefault="00F92E1D">
      <w:r>
        <w:separator/>
      </w:r>
    </w:p>
  </w:footnote>
  <w:footnote w:type="continuationSeparator" w:id="0">
    <w:p w14:paraId="14A59913" w14:textId="77777777" w:rsidR="00F92E1D" w:rsidRDefault="00F92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1FD46" w14:textId="77777777" w:rsidR="00832C2D" w:rsidRDefault="00000000">
    <w:pPr>
      <w:pStyle w:val="Textoindependiente"/>
      <w:spacing w:line="14" w:lineRule="auto"/>
      <w:rPr>
        <w:sz w:val="20"/>
      </w:rPr>
    </w:pPr>
    <w:r>
      <w:rPr>
        <w:noProof/>
      </w:rPr>
      <w:drawing>
        <wp:anchor distT="0" distB="0" distL="0" distR="0" simplePos="0" relativeHeight="487495168" behindDoc="1" locked="0" layoutInCell="1" allowOverlap="1" wp14:anchorId="27A09E67" wp14:editId="57E98E10">
          <wp:simplePos x="0" y="0"/>
          <wp:positionH relativeFrom="page">
            <wp:posOffset>117900</wp:posOffset>
          </wp:positionH>
          <wp:positionV relativeFrom="page">
            <wp:posOffset>542801</wp:posOffset>
          </wp:positionV>
          <wp:extent cx="7442663" cy="63867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42663" cy="6386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D458E"/>
    <w:multiLevelType w:val="hybridMultilevel"/>
    <w:tmpl w:val="56BA815E"/>
    <w:lvl w:ilvl="0" w:tplc="6F1C16EC">
      <w:start w:val="1"/>
      <w:numFmt w:val="lowerLetter"/>
      <w:lvlText w:val="%1)"/>
      <w:lvlJc w:val="left"/>
      <w:pPr>
        <w:ind w:left="461" w:hanging="360"/>
        <w:jc w:val="left"/>
      </w:pPr>
      <w:rPr>
        <w:rFonts w:ascii="Verdana" w:eastAsia="Verdana" w:hAnsi="Verdana" w:cs="Verdana" w:hint="default"/>
        <w:b w:val="0"/>
        <w:bCs w:val="0"/>
        <w:i w:val="0"/>
        <w:iCs w:val="0"/>
        <w:spacing w:val="-1"/>
        <w:w w:val="100"/>
        <w:sz w:val="18"/>
        <w:szCs w:val="18"/>
        <w:lang w:val="ca-ES" w:eastAsia="en-US" w:bidi="ar-SA"/>
      </w:rPr>
    </w:lvl>
    <w:lvl w:ilvl="1" w:tplc="D1322A50">
      <w:numFmt w:val="bullet"/>
      <w:lvlText w:val="•"/>
      <w:lvlJc w:val="left"/>
      <w:pPr>
        <w:ind w:left="1286" w:hanging="360"/>
      </w:pPr>
      <w:rPr>
        <w:rFonts w:hint="default"/>
        <w:lang w:val="ca-ES" w:eastAsia="en-US" w:bidi="ar-SA"/>
      </w:rPr>
    </w:lvl>
    <w:lvl w:ilvl="2" w:tplc="A1E0A050">
      <w:numFmt w:val="bullet"/>
      <w:lvlText w:val="•"/>
      <w:lvlJc w:val="left"/>
      <w:pPr>
        <w:ind w:left="2113" w:hanging="360"/>
      </w:pPr>
      <w:rPr>
        <w:rFonts w:hint="default"/>
        <w:lang w:val="ca-ES" w:eastAsia="en-US" w:bidi="ar-SA"/>
      </w:rPr>
    </w:lvl>
    <w:lvl w:ilvl="3" w:tplc="B6F2E80A">
      <w:numFmt w:val="bullet"/>
      <w:lvlText w:val="•"/>
      <w:lvlJc w:val="left"/>
      <w:pPr>
        <w:ind w:left="2939" w:hanging="360"/>
      </w:pPr>
      <w:rPr>
        <w:rFonts w:hint="default"/>
        <w:lang w:val="ca-ES" w:eastAsia="en-US" w:bidi="ar-SA"/>
      </w:rPr>
    </w:lvl>
    <w:lvl w:ilvl="4" w:tplc="85F0B25C">
      <w:numFmt w:val="bullet"/>
      <w:lvlText w:val="•"/>
      <w:lvlJc w:val="left"/>
      <w:pPr>
        <w:ind w:left="3766" w:hanging="360"/>
      </w:pPr>
      <w:rPr>
        <w:rFonts w:hint="default"/>
        <w:lang w:val="ca-ES" w:eastAsia="en-US" w:bidi="ar-SA"/>
      </w:rPr>
    </w:lvl>
    <w:lvl w:ilvl="5" w:tplc="2190D334">
      <w:numFmt w:val="bullet"/>
      <w:lvlText w:val="•"/>
      <w:lvlJc w:val="left"/>
      <w:pPr>
        <w:ind w:left="4593" w:hanging="360"/>
      </w:pPr>
      <w:rPr>
        <w:rFonts w:hint="default"/>
        <w:lang w:val="ca-ES" w:eastAsia="en-US" w:bidi="ar-SA"/>
      </w:rPr>
    </w:lvl>
    <w:lvl w:ilvl="6" w:tplc="F8E4C6DE">
      <w:numFmt w:val="bullet"/>
      <w:lvlText w:val="•"/>
      <w:lvlJc w:val="left"/>
      <w:pPr>
        <w:ind w:left="5419" w:hanging="360"/>
      </w:pPr>
      <w:rPr>
        <w:rFonts w:hint="default"/>
        <w:lang w:val="ca-ES" w:eastAsia="en-US" w:bidi="ar-SA"/>
      </w:rPr>
    </w:lvl>
    <w:lvl w:ilvl="7" w:tplc="DFE4A940">
      <w:numFmt w:val="bullet"/>
      <w:lvlText w:val="•"/>
      <w:lvlJc w:val="left"/>
      <w:pPr>
        <w:ind w:left="6246" w:hanging="360"/>
      </w:pPr>
      <w:rPr>
        <w:rFonts w:hint="default"/>
        <w:lang w:val="ca-ES" w:eastAsia="en-US" w:bidi="ar-SA"/>
      </w:rPr>
    </w:lvl>
    <w:lvl w:ilvl="8" w:tplc="AEFEFD1A">
      <w:numFmt w:val="bullet"/>
      <w:lvlText w:val="•"/>
      <w:lvlJc w:val="left"/>
      <w:pPr>
        <w:ind w:left="7073" w:hanging="360"/>
      </w:pPr>
      <w:rPr>
        <w:rFonts w:hint="default"/>
        <w:lang w:val="ca-ES" w:eastAsia="en-US" w:bidi="ar-SA"/>
      </w:rPr>
    </w:lvl>
  </w:abstractNum>
  <w:abstractNum w:abstractNumId="1" w15:restartNumberingAfterBreak="0">
    <w:nsid w:val="3B736E52"/>
    <w:multiLevelType w:val="hybridMultilevel"/>
    <w:tmpl w:val="32B48A0C"/>
    <w:lvl w:ilvl="0" w:tplc="4E2086E0">
      <w:numFmt w:val="bullet"/>
      <w:lvlText w:val="-"/>
      <w:lvlJc w:val="left"/>
      <w:pPr>
        <w:ind w:left="821" w:hanging="360"/>
      </w:pPr>
      <w:rPr>
        <w:rFonts w:ascii="Verdana" w:eastAsia="Verdana" w:hAnsi="Verdana" w:cs="Verdana" w:hint="default"/>
        <w:b w:val="0"/>
        <w:bCs w:val="0"/>
        <w:i w:val="0"/>
        <w:iCs w:val="0"/>
        <w:spacing w:val="0"/>
        <w:w w:val="100"/>
        <w:sz w:val="18"/>
        <w:szCs w:val="18"/>
        <w:lang w:val="ca-ES" w:eastAsia="en-US" w:bidi="ar-SA"/>
      </w:rPr>
    </w:lvl>
    <w:lvl w:ilvl="1" w:tplc="E442604E">
      <w:numFmt w:val="bullet"/>
      <w:lvlText w:val="•"/>
      <w:lvlJc w:val="left"/>
      <w:pPr>
        <w:ind w:left="1610" w:hanging="360"/>
      </w:pPr>
      <w:rPr>
        <w:rFonts w:hint="default"/>
        <w:lang w:val="ca-ES" w:eastAsia="en-US" w:bidi="ar-SA"/>
      </w:rPr>
    </w:lvl>
    <w:lvl w:ilvl="2" w:tplc="042A3E02">
      <w:numFmt w:val="bullet"/>
      <w:lvlText w:val="•"/>
      <w:lvlJc w:val="left"/>
      <w:pPr>
        <w:ind w:left="2401" w:hanging="360"/>
      </w:pPr>
      <w:rPr>
        <w:rFonts w:hint="default"/>
        <w:lang w:val="ca-ES" w:eastAsia="en-US" w:bidi="ar-SA"/>
      </w:rPr>
    </w:lvl>
    <w:lvl w:ilvl="3" w:tplc="4D121536">
      <w:numFmt w:val="bullet"/>
      <w:lvlText w:val="•"/>
      <w:lvlJc w:val="left"/>
      <w:pPr>
        <w:ind w:left="3191" w:hanging="360"/>
      </w:pPr>
      <w:rPr>
        <w:rFonts w:hint="default"/>
        <w:lang w:val="ca-ES" w:eastAsia="en-US" w:bidi="ar-SA"/>
      </w:rPr>
    </w:lvl>
    <w:lvl w:ilvl="4" w:tplc="2638BA78">
      <w:numFmt w:val="bullet"/>
      <w:lvlText w:val="•"/>
      <w:lvlJc w:val="left"/>
      <w:pPr>
        <w:ind w:left="3982" w:hanging="360"/>
      </w:pPr>
      <w:rPr>
        <w:rFonts w:hint="default"/>
        <w:lang w:val="ca-ES" w:eastAsia="en-US" w:bidi="ar-SA"/>
      </w:rPr>
    </w:lvl>
    <w:lvl w:ilvl="5" w:tplc="0A6C314C">
      <w:numFmt w:val="bullet"/>
      <w:lvlText w:val="•"/>
      <w:lvlJc w:val="left"/>
      <w:pPr>
        <w:ind w:left="4773" w:hanging="360"/>
      </w:pPr>
      <w:rPr>
        <w:rFonts w:hint="default"/>
        <w:lang w:val="ca-ES" w:eastAsia="en-US" w:bidi="ar-SA"/>
      </w:rPr>
    </w:lvl>
    <w:lvl w:ilvl="6" w:tplc="9560F2EA">
      <w:numFmt w:val="bullet"/>
      <w:lvlText w:val="•"/>
      <w:lvlJc w:val="left"/>
      <w:pPr>
        <w:ind w:left="5563" w:hanging="360"/>
      </w:pPr>
      <w:rPr>
        <w:rFonts w:hint="default"/>
        <w:lang w:val="ca-ES" w:eastAsia="en-US" w:bidi="ar-SA"/>
      </w:rPr>
    </w:lvl>
    <w:lvl w:ilvl="7" w:tplc="847E5378">
      <w:numFmt w:val="bullet"/>
      <w:lvlText w:val="•"/>
      <w:lvlJc w:val="left"/>
      <w:pPr>
        <w:ind w:left="6354" w:hanging="360"/>
      </w:pPr>
      <w:rPr>
        <w:rFonts w:hint="default"/>
        <w:lang w:val="ca-ES" w:eastAsia="en-US" w:bidi="ar-SA"/>
      </w:rPr>
    </w:lvl>
    <w:lvl w:ilvl="8" w:tplc="71F42244">
      <w:numFmt w:val="bullet"/>
      <w:lvlText w:val="•"/>
      <w:lvlJc w:val="left"/>
      <w:pPr>
        <w:ind w:left="7145" w:hanging="360"/>
      </w:pPr>
      <w:rPr>
        <w:rFonts w:hint="default"/>
        <w:lang w:val="ca-ES" w:eastAsia="en-US" w:bidi="ar-SA"/>
      </w:rPr>
    </w:lvl>
  </w:abstractNum>
  <w:num w:numId="1" w16cid:durableId="1772238911">
    <w:abstractNumId w:val="0"/>
  </w:num>
  <w:num w:numId="2" w16cid:durableId="585653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C2D"/>
    <w:rsid w:val="001012D1"/>
    <w:rsid w:val="006C2E8D"/>
    <w:rsid w:val="00793FC8"/>
    <w:rsid w:val="00832C2D"/>
    <w:rsid w:val="00BA5973"/>
    <w:rsid w:val="00F92E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2D56"/>
  <w15:docId w15:val="{2B532DAF-0A49-46CD-8A0C-D8BEFF41D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Ttulo1">
    <w:name w:val="heading 1"/>
    <w:basedOn w:val="Normal"/>
    <w:uiPriority w:val="9"/>
    <w:qFormat/>
    <w:pPr>
      <w:ind w:left="101"/>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1879</Words>
  <Characters>10339</Characters>
  <Application>Microsoft Office Word</Application>
  <DocSecurity>0</DocSecurity>
  <Lines>86</Lines>
  <Paragraphs>24</Paragraphs>
  <ScaleCrop>false</ScaleCrop>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Meritxell Fornells Ruiz</cp:lastModifiedBy>
  <cp:revision>2</cp:revision>
  <dcterms:created xsi:type="dcterms:W3CDTF">2023-07-10T13:41:00Z</dcterms:created>
  <dcterms:modified xsi:type="dcterms:W3CDTF">2023-07-10T13:41:00Z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2021-10-01T00:00:00Z</vt:filetime>
  </property>
  <property fmtid="{D5CDD505-2E9C-101B-9397-08002B2CF9AE}" pid="3" name="Creator">
    <vt:lpwstr>Acrobat PDFMaker 11 para Word</vt:lpwstr>
  </property>
  <property fmtid="{D5CDD505-2E9C-101B-9397-08002B2CF9AE}" pid="4" name="LastSaved">
    <vt:filetime>2023-07-10T00:00:00Z</vt:filetime>
  </property>
  <property fmtid="{D5CDD505-2E9C-101B-9397-08002B2CF9AE}" pid="5" name="Producer">
    <vt:lpwstr>Adobe PDF Library 11.0</vt:lpwstr>
  </property>
  <property fmtid="{D5CDD505-2E9C-101B-9397-08002B2CF9AE}" pid="6" name="SourceModified">
    <vt:lpwstr>D:20211001071614</vt:lpwstr>
  </property>
</Properties>
</file>