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7798" w:rsidRDefault="001B7798">
      <w:pPr>
        <w:pStyle w:val="Textoindependiente"/>
        <w:rPr>
          <w:rFonts w:ascii="Times New Roman"/>
        </w:rPr>
      </w:pPr>
      <w:bookmarkStart w:id="0" w:name="_GoBack"/>
      <w:bookmarkEnd w:id="0"/>
    </w:p>
    <w:p w:rsidR="001B7798" w:rsidRDefault="001B7798">
      <w:pPr>
        <w:pStyle w:val="Textoindependiente"/>
        <w:spacing w:before="10"/>
        <w:rPr>
          <w:rFonts w:ascii="Times New Roman"/>
          <w:sz w:val="19"/>
        </w:rPr>
      </w:pPr>
    </w:p>
    <w:p w:rsidR="001B7798" w:rsidRPr="00FF0897" w:rsidRDefault="007A643B" w:rsidP="00155608">
      <w:pPr>
        <w:pStyle w:val="Ttulo1"/>
        <w:ind w:left="142" w:right="129"/>
        <w:jc w:val="both"/>
      </w:pPr>
      <w:r w:rsidRPr="00FF0897">
        <w:t>CONVENI</w:t>
      </w:r>
      <w:r w:rsidRPr="00FF0897">
        <w:rPr>
          <w:spacing w:val="-5"/>
        </w:rPr>
        <w:t xml:space="preserve"> </w:t>
      </w:r>
      <w:r w:rsidRPr="00FF0897">
        <w:t>DE</w:t>
      </w:r>
      <w:r w:rsidRPr="00FF0897">
        <w:rPr>
          <w:spacing w:val="-4"/>
        </w:rPr>
        <w:t xml:space="preserve"> </w:t>
      </w:r>
      <w:r w:rsidRPr="00FF0897">
        <w:t>COL·LABORACIÓ</w:t>
      </w:r>
      <w:r w:rsidRPr="00FF0897">
        <w:rPr>
          <w:spacing w:val="-3"/>
        </w:rPr>
        <w:t xml:space="preserve"> </w:t>
      </w:r>
      <w:r w:rsidRPr="00FF0897">
        <w:t>ENTRE</w:t>
      </w:r>
      <w:r w:rsidRPr="00FF0897">
        <w:rPr>
          <w:spacing w:val="-4"/>
        </w:rPr>
        <w:t xml:space="preserve"> </w:t>
      </w:r>
      <w:r w:rsidRPr="00FF0897">
        <w:t>L’AJUNTAMENT</w:t>
      </w:r>
      <w:r w:rsidRPr="00FF0897">
        <w:rPr>
          <w:spacing w:val="-1"/>
        </w:rPr>
        <w:t xml:space="preserve"> </w:t>
      </w:r>
      <w:r w:rsidRPr="00FF0897">
        <w:t>DE</w:t>
      </w:r>
      <w:r w:rsidRPr="00FF0897">
        <w:rPr>
          <w:spacing w:val="-6"/>
        </w:rPr>
        <w:t xml:space="preserve"> </w:t>
      </w:r>
      <w:r w:rsidRPr="00FF0897">
        <w:t>SANTA</w:t>
      </w:r>
      <w:r w:rsidRPr="00FF0897">
        <w:rPr>
          <w:spacing w:val="-6"/>
        </w:rPr>
        <w:t xml:space="preserve"> </w:t>
      </w:r>
      <w:r w:rsidRPr="00FF0897">
        <w:t>COLOMA</w:t>
      </w:r>
      <w:r w:rsidRPr="00FF0897">
        <w:rPr>
          <w:spacing w:val="-6"/>
        </w:rPr>
        <w:t xml:space="preserve"> </w:t>
      </w:r>
      <w:r w:rsidRPr="00FF0897">
        <w:t>DE</w:t>
      </w:r>
      <w:r w:rsidRPr="00FF0897">
        <w:rPr>
          <w:spacing w:val="-52"/>
        </w:rPr>
        <w:t xml:space="preserve"> </w:t>
      </w:r>
      <w:r w:rsidRPr="00FF0897">
        <w:t>GRAMENET I LA COLLA DE GEGANTS I CAPGROSSOS DE SANTA COLOMA DE</w:t>
      </w:r>
      <w:r w:rsidRPr="00FF0897">
        <w:rPr>
          <w:spacing w:val="-53"/>
        </w:rPr>
        <w:t xml:space="preserve"> </w:t>
      </w:r>
      <w:r w:rsidRPr="00FF0897">
        <w:t>GRAMENET</w:t>
      </w:r>
      <w:r w:rsidR="00AF0845" w:rsidRPr="00FF0897">
        <w:t xml:space="preserve"> </w:t>
      </w:r>
      <w:r w:rsidR="00FE1788" w:rsidRPr="00FF0897">
        <w:t xml:space="preserve">PER AL DESENVOLUPAMENT DEL PROJECTE </w:t>
      </w:r>
      <w:r w:rsidR="00AF0845" w:rsidRPr="00FF0897">
        <w:t>“XXXV CIUTAT GEGANTERA</w:t>
      </w:r>
      <w:r w:rsidR="00FE1788" w:rsidRPr="00FF0897">
        <w:t>”</w:t>
      </w:r>
      <w:r w:rsidR="00AF0845" w:rsidRPr="00FF0897">
        <w:t xml:space="preserve"> </w:t>
      </w:r>
      <w:r w:rsidR="00FE1788" w:rsidRPr="00FF0897">
        <w:t xml:space="preserve">DURANT L’ANY </w:t>
      </w:r>
      <w:r w:rsidR="00AF0845" w:rsidRPr="00FF0897">
        <w:t>2023</w:t>
      </w:r>
    </w:p>
    <w:p w:rsidR="001B7798" w:rsidRPr="00FF0897" w:rsidRDefault="001B7798">
      <w:pPr>
        <w:pStyle w:val="Textoindependiente"/>
        <w:rPr>
          <w:rFonts w:ascii="Arial"/>
          <w:b/>
          <w:sz w:val="22"/>
        </w:rPr>
      </w:pPr>
    </w:p>
    <w:p w:rsidR="001B7798" w:rsidRPr="00FF0897" w:rsidRDefault="001B7798">
      <w:pPr>
        <w:pStyle w:val="Textoindependiente"/>
        <w:rPr>
          <w:rFonts w:ascii="Arial"/>
          <w:b/>
          <w:sz w:val="22"/>
        </w:rPr>
      </w:pPr>
    </w:p>
    <w:p w:rsidR="001B7798" w:rsidRPr="00FF0897" w:rsidRDefault="007A643B">
      <w:pPr>
        <w:pStyle w:val="Textoindependiente"/>
        <w:spacing w:before="164"/>
        <w:ind w:left="102"/>
        <w:jc w:val="both"/>
      </w:pPr>
      <w:r w:rsidRPr="00FF0897">
        <w:t>A</w:t>
      </w:r>
      <w:r w:rsidRPr="00FF0897">
        <w:rPr>
          <w:spacing w:val="-2"/>
        </w:rPr>
        <w:t xml:space="preserve"> </w:t>
      </w:r>
      <w:r w:rsidRPr="00FF0897">
        <w:t>Santa</w:t>
      </w:r>
      <w:r w:rsidRPr="00FF0897">
        <w:rPr>
          <w:spacing w:val="-1"/>
        </w:rPr>
        <w:t xml:space="preserve"> </w:t>
      </w:r>
      <w:r w:rsidRPr="00FF0897">
        <w:t>Coloma</w:t>
      </w:r>
      <w:r w:rsidRPr="00FF0897">
        <w:rPr>
          <w:spacing w:val="-2"/>
        </w:rPr>
        <w:t xml:space="preserve"> </w:t>
      </w:r>
      <w:r w:rsidRPr="00FF0897">
        <w:t>de</w:t>
      </w:r>
      <w:r w:rsidRPr="00FF0897">
        <w:rPr>
          <w:spacing w:val="-1"/>
        </w:rPr>
        <w:t xml:space="preserve"> </w:t>
      </w:r>
      <w:r w:rsidRPr="00FF0897">
        <w:t>Gramenet,</w:t>
      </w:r>
      <w:r w:rsidR="00322942" w:rsidRPr="00FF0897">
        <w:t xml:space="preserve"> a </w:t>
      </w:r>
      <w:r w:rsidR="00950EA4">
        <w:t>la data de la darrera signatura</w:t>
      </w:r>
    </w:p>
    <w:p w:rsidR="001B7798" w:rsidRPr="00FF0897" w:rsidRDefault="001B7798">
      <w:pPr>
        <w:pStyle w:val="Textoindependiente"/>
        <w:rPr>
          <w:sz w:val="22"/>
        </w:rPr>
      </w:pPr>
    </w:p>
    <w:p w:rsidR="001B7798" w:rsidRDefault="007A643B">
      <w:pPr>
        <w:pStyle w:val="Ttulo1"/>
        <w:spacing w:before="182"/>
        <w:ind w:left="670" w:right="686"/>
      </w:pPr>
      <w:r w:rsidRPr="00FF0897">
        <w:t>R</w:t>
      </w:r>
      <w:r w:rsidR="00DB2783" w:rsidRPr="00FF0897">
        <w:t xml:space="preserve"> </w:t>
      </w:r>
      <w:r w:rsidRPr="00FF0897">
        <w:t>E</w:t>
      </w:r>
      <w:r w:rsidR="00DB2783" w:rsidRPr="00FF0897">
        <w:t xml:space="preserve"> </w:t>
      </w:r>
      <w:r w:rsidRPr="00FF0897">
        <w:t>U</w:t>
      </w:r>
      <w:r w:rsidR="00DB2783" w:rsidRPr="00FF0897">
        <w:t xml:space="preserve"> </w:t>
      </w:r>
      <w:r w:rsidRPr="00FF0897">
        <w:t>N</w:t>
      </w:r>
      <w:r w:rsidR="00DB2783" w:rsidRPr="00FF0897">
        <w:t xml:space="preserve"> </w:t>
      </w:r>
      <w:r w:rsidRPr="00FF0897">
        <w:t>I</w:t>
      </w:r>
      <w:r w:rsidR="00DB2783" w:rsidRPr="00FF0897">
        <w:t xml:space="preserve"> </w:t>
      </w:r>
      <w:r w:rsidR="00950EA4">
        <w:t>D E S</w:t>
      </w:r>
    </w:p>
    <w:p w:rsidR="00950EA4" w:rsidRPr="00FF0897" w:rsidRDefault="00950EA4">
      <w:pPr>
        <w:pStyle w:val="Ttulo1"/>
        <w:spacing w:before="182"/>
        <w:ind w:left="670" w:right="686"/>
      </w:pPr>
    </w:p>
    <w:p w:rsidR="001B7798" w:rsidRPr="00FF0897" w:rsidRDefault="001B7798">
      <w:pPr>
        <w:pStyle w:val="Textoindependiente"/>
        <w:spacing w:before="3"/>
      </w:pPr>
    </w:p>
    <w:p w:rsidR="001B7798" w:rsidRPr="00FF0897" w:rsidRDefault="00AF0845" w:rsidP="00AF0845">
      <w:pPr>
        <w:pStyle w:val="Textoindependiente"/>
        <w:ind w:left="102" w:right="117"/>
        <w:jc w:val="both"/>
      </w:pPr>
      <w:r w:rsidRPr="00FF0897">
        <w:t xml:space="preserve">D’una part, la senyora Petra Jiménez González, tinenta d’alcaldessa </w:t>
      </w:r>
      <w:r w:rsidR="00264AD2">
        <w:t xml:space="preserve">en funcions </w:t>
      </w:r>
      <w:r w:rsidRPr="00FF0897">
        <w:t>de l’</w:t>
      </w:r>
      <w:r w:rsidR="000C19E3">
        <w:t>À</w:t>
      </w:r>
      <w:r w:rsidRPr="00FF0897">
        <w:t xml:space="preserve">rea de Participació Ciutadana i Cultura de l'Ajuntament de Santa Coloma de Gramenet, assistida per la secretària general accidental de l’Ajuntament, la senyora </w:t>
      </w:r>
      <w:r w:rsidR="00264AD2">
        <w:t xml:space="preserve">Núria </w:t>
      </w:r>
      <w:proofErr w:type="spellStart"/>
      <w:r w:rsidR="00264AD2">
        <w:t>Bartrolí</w:t>
      </w:r>
      <w:proofErr w:type="spellEnd"/>
      <w:r w:rsidR="00264AD2">
        <w:t xml:space="preserve"> Forn</w:t>
      </w:r>
      <w:r w:rsidR="00950EA4">
        <w:t>.</w:t>
      </w:r>
    </w:p>
    <w:p w:rsidR="00AF0845" w:rsidRPr="00FF0897" w:rsidRDefault="00AF0845">
      <w:pPr>
        <w:pStyle w:val="Textoindependiente"/>
        <w:spacing w:before="9"/>
        <w:rPr>
          <w:sz w:val="19"/>
        </w:rPr>
      </w:pPr>
    </w:p>
    <w:p w:rsidR="001B7798" w:rsidRPr="00FF0897" w:rsidRDefault="007A643B">
      <w:pPr>
        <w:pStyle w:val="Textoindependiente"/>
        <w:ind w:left="102" w:right="117"/>
        <w:jc w:val="both"/>
      </w:pPr>
      <w:r w:rsidRPr="00FF0897">
        <w:t xml:space="preserve">I de l’altra part, el </w:t>
      </w:r>
      <w:r w:rsidR="00215307">
        <w:t>senyor</w:t>
      </w:r>
      <w:r w:rsidRPr="00FF0897">
        <w:t xml:space="preserve"> Aitor Muñiz Coronado, amb DNI 54038613K, actuant com a president de</w:t>
      </w:r>
      <w:r w:rsidRPr="00FF0897">
        <w:rPr>
          <w:spacing w:val="1"/>
        </w:rPr>
        <w:t xml:space="preserve"> </w:t>
      </w:r>
      <w:r w:rsidRPr="00FF0897">
        <w:t>l’entitat Colla de Gegants i Capgrossos de Santa Coloma de Gramenet, amb NIF núm. G60133030,</w:t>
      </w:r>
      <w:r w:rsidRPr="00FF0897">
        <w:rPr>
          <w:spacing w:val="-53"/>
        </w:rPr>
        <w:t xml:space="preserve"> </w:t>
      </w:r>
      <w:r w:rsidRPr="00FF0897">
        <w:t>domiciliada</w:t>
      </w:r>
      <w:r w:rsidRPr="00FF0897">
        <w:rPr>
          <w:spacing w:val="-2"/>
        </w:rPr>
        <w:t xml:space="preserve"> </w:t>
      </w:r>
      <w:r w:rsidRPr="00FF0897">
        <w:t>al</w:t>
      </w:r>
      <w:r w:rsidRPr="00FF0897">
        <w:rPr>
          <w:spacing w:val="-2"/>
        </w:rPr>
        <w:t xml:space="preserve"> </w:t>
      </w:r>
      <w:r w:rsidRPr="00FF0897">
        <w:t>carrer</w:t>
      </w:r>
      <w:r w:rsidRPr="00FF0897">
        <w:rPr>
          <w:spacing w:val="-1"/>
        </w:rPr>
        <w:t xml:space="preserve"> </w:t>
      </w:r>
      <w:r w:rsidRPr="00FF0897">
        <w:t>Mas Fonollar</w:t>
      </w:r>
      <w:r w:rsidRPr="00FF0897">
        <w:rPr>
          <w:spacing w:val="2"/>
        </w:rPr>
        <w:t xml:space="preserve"> </w:t>
      </w:r>
      <w:r w:rsidRPr="00FF0897">
        <w:t>1-3,</w:t>
      </w:r>
      <w:r w:rsidRPr="00FF0897">
        <w:rPr>
          <w:spacing w:val="-2"/>
        </w:rPr>
        <w:t xml:space="preserve"> </w:t>
      </w:r>
      <w:r w:rsidRPr="00FF0897">
        <w:t>d’aquesta</w:t>
      </w:r>
      <w:r w:rsidRPr="00FF0897">
        <w:rPr>
          <w:spacing w:val="-1"/>
        </w:rPr>
        <w:t xml:space="preserve"> </w:t>
      </w:r>
      <w:r w:rsidRPr="00FF0897">
        <w:t>ciutat.</w:t>
      </w:r>
    </w:p>
    <w:p w:rsidR="001B7798" w:rsidRPr="00FF0897" w:rsidRDefault="001B7798">
      <w:pPr>
        <w:pStyle w:val="Textoindependiente"/>
        <w:spacing w:before="2"/>
      </w:pPr>
    </w:p>
    <w:p w:rsidR="001B7798" w:rsidRPr="00FF0897" w:rsidRDefault="007A643B">
      <w:pPr>
        <w:pStyle w:val="Textoindependiente"/>
        <w:ind w:left="102"/>
        <w:jc w:val="both"/>
      </w:pPr>
      <w:r w:rsidRPr="00FF0897">
        <w:t>Ambdues</w:t>
      </w:r>
      <w:r w:rsidRPr="00FF0897">
        <w:rPr>
          <w:spacing w:val="-2"/>
        </w:rPr>
        <w:t xml:space="preserve"> </w:t>
      </w:r>
      <w:r w:rsidRPr="00FF0897">
        <w:t>parts</w:t>
      </w:r>
      <w:r w:rsidRPr="00FF0897">
        <w:rPr>
          <w:spacing w:val="-1"/>
        </w:rPr>
        <w:t xml:space="preserve"> </w:t>
      </w:r>
      <w:r w:rsidRPr="00FF0897">
        <w:t>reconeixen</w:t>
      </w:r>
      <w:r w:rsidRPr="00FF0897">
        <w:rPr>
          <w:spacing w:val="2"/>
        </w:rPr>
        <w:t xml:space="preserve"> </w:t>
      </w:r>
      <w:r w:rsidRPr="00FF0897">
        <w:t>mútuament</w:t>
      </w:r>
      <w:r w:rsidRPr="00FF0897">
        <w:rPr>
          <w:spacing w:val="-2"/>
        </w:rPr>
        <w:t xml:space="preserve"> </w:t>
      </w:r>
      <w:r w:rsidRPr="00FF0897">
        <w:t>capacitat</w:t>
      </w:r>
      <w:r w:rsidRPr="00FF0897">
        <w:rPr>
          <w:spacing w:val="-2"/>
        </w:rPr>
        <w:t xml:space="preserve"> </w:t>
      </w:r>
      <w:r w:rsidRPr="00FF0897">
        <w:t>legal</w:t>
      </w:r>
      <w:r w:rsidRPr="00FF0897">
        <w:rPr>
          <w:spacing w:val="-2"/>
        </w:rPr>
        <w:t xml:space="preserve"> </w:t>
      </w:r>
      <w:r w:rsidRPr="00FF0897">
        <w:t>per</w:t>
      </w:r>
      <w:r w:rsidRPr="00FF0897">
        <w:rPr>
          <w:spacing w:val="-1"/>
        </w:rPr>
        <w:t xml:space="preserve"> </w:t>
      </w:r>
      <w:r w:rsidRPr="00FF0897">
        <w:t>signar</w:t>
      </w:r>
      <w:r w:rsidRPr="00FF0897">
        <w:rPr>
          <w:spacing w:val="-2"/>
        </w:rPr>
        <w:t xml:space="preserve"> </w:t>
      </w:r>
      <w:r w:rsidRPr="00FF0897">
        <w:t>aquest</w:t>
      </w:r>
      <w:r w:rsidRPr="00FF0897">
        <w:rPr>
          <w:spacing w:val="-2"/>
        </w:rPr>
        <w:t xml:space="preserve"> </w:t>
      </w:r>
      <w:r w:rsidRPr="00FF0897">
        <w:t>Conveni, i</w:t>
      </w:r>
      <w:r w:rsidRPr="00FF0897">
        <w:rPr>
          <w:spacing w:val="-4"/>
        </w:rPr>
        <w:t xml:space="preserve"> </w:t>
      </w:r>
      <w:r w:rsidRPr="00FF0897">
        <w:t>a</w:t>
      </w:r>
      <w:r w:rsidRPr="00FF0897">
        <w:rPr>
          <w:spacing w:val="-2"/>
        </w:rPr>
        <w:t xml:space="preserve"> </w:t>
      </w:r>
      <w:r w:rsidRPr="00FF0897">
        <w:t>tal</w:t>
      </w:r>
      <w:r w:rsidRPr="00FF0897">
        <w:rPr>
          <w:spacing w:val="-1"/>
        </w:rPr>
        <w:t xml:space="preserve"> </w:t>
      </w:r>
      <w:r w:rsidRPr="00FF0897">
        <w:t>efecte.</w:t>
      </w:r>
    </w:p>
    <w:p w:rsidR="001B7798" w:rsidRPr="00FF0897" w:rsidRDefault="001B7798">
      <w:pPr>
        <w:pStyle w:val="Textoindependiente"/>
        <w:rPr>
          <w:sz w:val="22"/>
        </w:rPr>
      </w:pPr>
    </w:p>
    <w:p w:rsidR="001B7798" w:rsidRDefault="007A643B" w:rsidP="00DB2783">
      <w:pPr>
        <w:pStyle w:val="Ttulo1"/>
        <w:spacing w:before="181"/>
        <w:ind w:left="3697" w:right="3531"/>
      </w:pPr>
      <w:r w:rsidRPr="00FF0897">
        <w:t>M</w:t>
      </w:r>
      <w:r w:rsidR="00DB2783" w:rsidRPr="00FF0897">
        <w:t xml:space="preserve"> </w:t>
      </w:r>
      <w:r w:rsidRPr="00FF0897">
        <w:t>A</w:t>
      </w:r>
      <w:r w:rsidR="00DB2783" w:rsidRPr="00FF0897">
        <w:t xml:space="preserve"> </w:t>
      </w:r>
      <w:r w:rsidRPr="00FF0897">
        <w:t>N</w:t>
      </w:r>
      <w:r w:rsidR="00DB2783" w:rsidRPr="00FF0897">
        <w:t xml:space="preserve"> </w:t>
      </w:r>
      <w:r w:rsidRPr="00FF0897">
        <w:t>I</w:t>
      </w:r>
      <w:r w:rsidR="00DB2783" w:rsidRPr="00FF0897">
        <w:t xml:space="preserve"> </w:t>
      </w:r>
      <w:r w:rsidRPr="00FF0897">
        <w:t>F</w:t>
      </w:r>
      <w:r w:rsidR="00DB2783" w:rsidRPr="00FF0897">
        <w:t xml:space="preserve"> </w:t>
      </w:r>
      <w:r w:rsidRPr="00FF0897">
        <w:t>E</w:t>
      </w:r>
      <w:r w:rsidR="00DB2783" w:rsidRPr="00FF0897">
        <w:t xml:space="preserve"> </w:t>
      </w:r>
      <w:r w:rsidRPr="00FF0897">
        <w:t>S</w:t>
      </w:r>
      <w:r w:rsidR="00DB2783" w:rsidRPr="00FF0897">
        <w:t xml:space="preserve"> </w:t>
      </w:r>
      <w:r w:rsidRPr="00FF0897">
        <w:t>T</w:t>
      </w:r>
      <w:r w:rsidR="00DB2783" w:rsidRPr="00FF0897">
        <w:t xml:space="preserve"> </w:t>
      </w:r>
      <w:r w:rsidRPr="00FF0897">
        <w:t>E</w:t>
      </w:r>
      <w:r w:rsidR="00DB2783" w:rsidRPr="00FF0897">
        <w:t xml:space="preserve"> </w:t>
      </w:r>
      <w:r w:rsidRPr="00FF0897">
        <w:t>N</w:t>
      </w:r>
    </w:p>
    <w:p w:rsidR="00950EA4" w:rsidRPr="00FF0897" w:rsidRDefault="00950EA4" w:rsidP="00DB2783">
      <w:pPr>
        <w:pStyle w:val="Ttulo1"/>
        <w:spacing w:before="181"/>
        <w:ind w:left="3697" w:right="3531"/>
      </w:pPr>
    </w:p>
    <w:p w:rsidR="001B7798" w:rsidRPr="00FF0897" w:rsidRDefault="001B7798">
      <w:pPr>
        <w:pStyle w:val="Textoindependiente"/>
        <w:spacing w:before="1"/>
        <w:rPr>
          <w:rFonts w:ascii="Arial"/>
          <w:b/>
          <w:sz w:val="18"/>
        </w:rPr>
      </w:pPr>
    </w:p>
    <w:p w:rsidR="001B7798" w:rsidRPr="00FF0897" w:rsidRDefault="007A643B">
      <w:pPr>
        <w:pStyle w:val="Textoindependiente"/>
        <w:ind w:left="102" w:right="121"/>
        <w:jc w:val="both"/>
      </w:pPr>
      <w:r w:rsidRPr="00FF0897">
        <w:rPr>
          <w:rFonts w:ascii="Arial" w:hAnsi="Arial"/>
          <w:b/>
        </w:rPr>
        <w:t xml:space="preserve">Primer.- </w:t>
      </w:r>
      <w:r w:rsidRPr="00FF0897">
        <w:t>Que l’Ajuntament de Santa Coloma de Gramenet, per a la gestió dels seus interessos i en</w:t>
      </w:r>
      <w:r w:rsidRPr="00FF0897">
        <w:rPr>
          <w:spacing w:val="-53"/>
        </w:rPr>
        <w:t xml:space="preserve"> </w:t>
      </w:r>
      <w:r w:rsidRPr="00FF0897">
        <w:t xml:space="preserve">l’àmbit de les seves competències, té atribuïda, per </w:t>
      </w:r>
      <w:r w:rsidR="00950EA4">
        <w:t xml:space="preserve">la </w:t>
      </w:r>
      <w:r w:rsidRPr="00FF0897">
        <w:t>Llei 7/85 de 2 d’abril, reguladora de les bases</w:t>
      </w:r>
      <w:r w:rsidRPr="00FF0897">
        <w:rPr>
          <w:spacing w:val="1"/>
        </w:rPr>
        <w:t xml:space="preserve"> </w:t>
      </w:r>
      <w:r w:rsidRPr="00FF0897">
        <w:t>de règim local, entre d’altres, la competència pròpia en la promoció de les activitats culturals. Per</w:t>
      </w:r>
      <w:r w:rsidRPr="00FF0897">
        <w:rPr>
          <w:spacing w:val="1"/>
        </w:rPr>
        <w:t xml:space="preserve"> </w:t>
      </w:r>
      <w:r w:rsidRPr="00FF0897">
        <w:t>tant, un dels seus eixos d’actuació, és el de donar suport a entitats culturals que dediquen el seu</w:t>
      </w:r>
      <w:r w:rsidRPr="00FF0897">
        <w:rPr>
          <w:spacing w:val="1"/>
        </w:rPr>
        <w:t xml:space="preserve"> </w:t>
      </w:r>
      <w:r w:rsidRPr="00FF0897">
        <w:t>temps</w:t>
      </w:r>
      <w:r w:rsidRPr="00FF0897">
        <w:rPr>
          <w:spacing w:val="-1"/>
        </w:rPr>
        <w:t xml:space="preserve"> </w:t>
      </w:r>
      <w:r w:rsidRPr="00FF0897">
        <w:t>de</w:t>
      </w:r>
      <w:r w:rsidRPr="00FF0897">
        <w:rPr>
          <w:spacing w:val="-1"/>
        </w:rPr>
        <w:t xml:space="preserve"> </w:t>
      </w:r>
      <w:r w:rsidRPr="00FF0897">
        <w:t>lleure</w:t>
      </w:r>
      <w:r w:rsidRPr="00FF0897">
        <w:rPr>
          <w:spacing w:val="-1"/>
        </w:rPr>
        <w:t xml:space="preserve"> </w:t>
      </w:r>
      <w:r w:rsidRPr="00FF0897">
        <w:t>a</w:t>
      </w:r>
      <w:r w:rsidRPr="00FF0897">
        <w:rPr>
          <w:spacing w:val="-2"/>
        </w:rPr>
        <w:t xml:space="preserve"> </w:t>
      </w:r>
      <w:r w:rsidRPr="00FF0897">
        <w:t>mantenir</w:t>
      </w:r>
      <w:r w:rsidRPr="00FF0897">
        <w:rPr>
          <w:spacing w:val="2"/>
        </w:rPr>
        <w:t xml:space="preserve"> </w:t>
      </w:r>
      <w:r w:rsidRPr="00FF0897">
        <w:t>tradicions</w:t>
      </w:r>
      <w:r w:rsidRPr="00FF0897">
        <w:rPr>
          <w:spacing w:val="3"/>
        </w:rPr>
        <w:t xml:space="preserve"> </w:t>
      </w:r>
      <w:r w:rsidRPr="00FF0897">
        <w:t>i valors</w:t>
      </w:r>
      <w:r w:rsidRPr="00FF0897">
        <w:rPr>
          <w:spacing w:val="1"/>
        </w:rPr>
        <w:t xml:space="preserve"> </w:t>
      </w:r>
      <w:r w:rsidRPr="00FF0897">
        <w:t>que</w:t>
      </w:r>
      <w:r w:rsidRPr="00FF0897">
        <w:rPr>
          <w:spacing w:val="1"/>
        </w:rPr>
        <w:t xml:space="preserve"> </w:t>
      </w:r>
      <w:r w:rsidRPr="00FF0897">
        <w:t>porten</w:t>
      </w:r>
      <w:r w:rsidRPr="00FF0897">
        <w:rPr>
          <w:spacing w:val="-2"/>
        </w:rPr>
        <w:t xml:space="preserve"> </w:t>
      </w:r>
      <w:r w:rsidRPr="00FF0897">
        <w:t>implícits.</w:t>
      </w:r>
    </w:p>
    <w:p w:rsidR="001B7798" w:rsidRPr="00FF0897" w:rsidRDefault="001B7798">
      <w:pPr>
        <w:pStyle w:val="Textoindependiente"/>
        <w:spacing w:before="10"/>
        <w:rPr>
          <w:sz w:val="19"/>
        </w:rPr>
      </w:pPr>
    </w:p>
    <w:p w:rsidR="001B7798" w:rsidRDefault="007A643B" w:rsidP="00950EA4">
      <w:pPr>
        <w:pStyle w:val="Textoindependiente"/>
        <w:spacing w:line="242" w:lineRule="auto"/>
        <w:ind w:left="102" w:right="128"/>
        <w:jc w:val="both"/>
      </w:pPr>
      <w:r w:rsidRPr="00FF0897">
        <w:rPr>
          <w:rFonts w:ascii="Arial" w:hAnsi="Arial"/>
          <w:b/>
        </w:rPr>
        <w:t xml:space="preserve">Segon.- </w:t>
      </w:r>
      <w:r w:rsidR="00950EA4">
        <w:rPr>
          <w:rFonts w:ascii="Arial" w:hAnsi="Arial"/>
        </w:rPr>
        <w:t xml:space="preserve">Que, </w:t>
      </w:r>
      <w:r w:rsidR="00950EA4">
        <w:t>a</w:t>
      </w:r>
      <w:r w:rsidR="00950EA4" w:rsidRPr="00FF0897">
        <w:t xml:space="preserve">tesa la Llei 38/2003 de 17 de novembre, General </w:t>
      </w:r>
      <w:r w:rsidR="000C19E3">
        <w:t>de Subvencions, a l’article 22.2</w:t>
      </w:r>
      <w:r w:rsidR="00950EA4" w:rsidRPr="00FF0897">
        <w:t>.c</w:t>
      </w:r>
      <w:r w:rsidR="00950EA4" w:rsidRPr="00FF0897">
        <w:rPr>
          <w:spacing w:val="1"/>
        </w:rPr>
        <w:t xml:space="preserve"> </w:t>
      </w:r>
      <w:r w:rsidR="00950EA4">
        <w:rPr>
          <w:spacing w:val="1"/>
        </w:rPr>
        <w:t xml:space="preserve">que </w:t>
      </w:r>
      <w:r w:rsidR="00950EA4" w:rsidRPr="00FF0897">
        <w:t>contempla la concessió de forma directa d’ajuts, d’entre altres, “en què s’acreditin raons d’interès</w:t>
      </w:r>
      <w:r w:rsidR="00950EA4" w:rsidRPr="00FF0897">
        <w:rPr>
          <w:spacing w:val="1"/>
        </w:rPr>
        <w:t xml:space="preserve"> </w:t>
      </w:r>
      <w:r w:rsidR="00950EA4" w:rsidRPr="00FF0897">
        <w:t>públic,</w:t>
      </w:r>
      <w:r w:rsidR="00950EA4" w:rsidRPr="00FF0897">
        <w:rPr>
          <w:spacing w:val="-6"/>
        </w:rPr>
        <w:t xml:space="preserve"> </w:t>
      </w:r>
      <w:r w:rsidR="00950EA4" w:rsidRPr="00FF0897">
        <w:t>social</w:t>
      </w:r>
      <w:r w:rsidR="00950EA4" w:rsidRPr="00FF0897">
        <w:rPr>
          <w:spacing w:val="-4"/>
        </w:rPr>
        <w:t xml:space="preserve"> </w:t>
      </w:r>
      <w:r w:rsidR="00950EA4" w:rsidRPr="00FF0897">
        <w:t>(...)</w:t>
      </w:r>
      <w:r w:rsidR="00950EA4" w:rsidRPr="00FF0897">
        <w:rPr>
          <w:spacing w:val="-2"/>
        </w:rPr>
        <w:t xml:space="preserve"> </w:t>
      </w:r>
      <w:r w:rsidR="00950EA4" w:rsidRPr="00FF0897">
        <w:t>que</w:t>
      </w:r>
      <w:r w:rsidR="00950EA4" w:rsidRPr="00FF0897">
        <w:rPr>
          <w:spacing w:val="-3"/>
        </w:rPr>
        <w:t xml:space="preserve"> </w:t>
      </w:r>
      <w:r w:rsidR="00950EA4" w:rsidRPr="00FF0897">
        <w:t>dificultin</w:t>
      </w:r>
      <w:r w:rsidR="00950EA4" w:rsidRPr="00FF0897">
        <w:rPr>
          <w:spacing w:val="-4"/>
        </w:rPr>
        <w:t xml:space="preserve"> </w:t>
      </w:r>
      <w:r w:rsidR="00950EA4" w:rsidRPr="00FF0897">
        <w:t>la</w:t>
      </w:r>
      <w:r w:rsidR="00950EA4" w:rsidRPr="00FF0897">
        <w:rPr>
          <w:spacing w:val="-5"/>
        </w:rPr>
        <w:t xml:space="preserve"> </w:t>
      </w:r>
      <w:r w:rsidR="00950EA4" w:rsidRPr="00FF0897">
        <w:t>seva</w:t>
      </w:r>
      <w:r w:rsidR="00950EA4" w:rsidRPr="00FF0897">
        <w:rPr>
          <w:spacing w:val="-3"/>
        </w:rPr>
        <w:t xml:space="preserve"> </w:t>
      </w:r>
      <w:r w:rsidR="00950EA4" w:rsidRPr="00FF0897">
        <w:t>convocatòria</w:t>
      </w:r>
      <w:r w:rsidR="00950EA4" w:rsidRPr="00FF0897">
        <w:rPr>
          <w:spacing w:val="-3"/>
        </w:rPr>
        <w:t xml:space="preserve"> </w:t>
      </w:r>
      <w:r w:rsidR="00950EA4" w:rsidRPr="00FF0897">
        <w:t>pública”.</w:t>
      </w:r>
      <w:r w:rsidR="00950EA4" w:rsidRPr="00FF0897">
        <w:rPr>
          <w:spacing w:val="-2"/>
        </w:rPr>
        <w:t xml:space="preserve"> </w:t>
      </w:r>
    </w:p>
    <w:p w:rsidR="00950EA4" w:rsidRPr="00FF0897" w:rsidRDefault="00950EA4" w:rsidP="00950EA4">
      <w:pPr>
        <w:pStyle w:val="Textoindependiente"/>
        <w:spacing w:line="242" w:lineRule="auto"/>
        <w:ind w:left="102" w:right="128"/>
        <w:jc w:val="both"/>
      </w:pPr>
    </w:p>
    <w:p w:rsidR="00950EA4" w:rsidRDefault="007A643B" w:rsidP="00950EA4">
      <w:pPr>
        <w:pStyle w:val="Textoindependiente"/>
        <w:spacing w:before="1" w:line="242" w:lineRule="auto"/>
        <w:ind w:left="102" w:right="121"/>
        <w:jc w:val="both"/>
        <w:rPr>
          <w:rFonts w:ascii="Arial" w:hAnsi="Arial"/>
          <w:b/>
        </w:rPr>
      </w:pPr>
      <w:r w:rsidRPr="00FF0897">
        <w:rPr>
          <w:rFonts w:ascii="Arial" w:hAnsi="Arial"/>
          <w:b/>
        </w:rPr>
        <w:t xml:space="preserve">Tercer.- </w:t>
      </w:r>
      <w:r w:rsidR="00950EA4">
        <w:rPr>
          <w:rFonts w:ascii="Arial" w:hAnsi="Arial"/>
          <w:b/>
        </w:rPr>
        <w:t xml:space="preserve"> </w:t>
      </w:r>
      <w:r w:rsidR="00950EA4" w:rsidRPr="00FF0897">
        <w:t>Que d’acord amb l’article 240 del Decret Legislatiu 2/2003, de 28 d’abril, pel qual s’aprova el text refós de la Llei Municipal i de Règim Local de Catalunya, els ens locals poden atorgar ajuts de contingut econòmic o d’una altra naturalesa a favor d’entitats públiques o privades i de particulars que realitzin activitats que complementin o supleixin les competències locals..</w:t>
      </w:r>
    </w:p>
    <w:p w:rsidR="001B7798" w:rsidRPr="00FF0897" w:rsidRDefault="001B7798">
      <w:pPr>
        <w:pStyle w:val="Textoindependiente"/>
        <w:spacing w:before="2"/>
        <w:rPr>
          <w:sz w:val="19"/>
        </w:rPr>
      </w:pPr>
    </w:p>
    <w:p w:rsidR="00950EA4" w:rsidRPr="00FF0897" w:rsidRDefault="007A643B" w:rsidP="00950EA4">
      <w:pPr>
        <w:pStyle w:val="Textoindependiente"/>
        <w:ind w:left="102" w:right="117"/>
        <w:jc w:val="both"/>
      </w:pPr>
      <w:r w:rsidRPr="00FF0897">
        <w:rPr>
          <w:rFonts w:ascii="Arial" w:hAnsi="Arial"/>
          <w:b/>
        </w:rPr>
        <w:t xml:space="preserve">Quart.- </w:t>
      </w:r>
      <w:r w:rsidR="00950EA4" w:rsidRPr="00FF0897">
        <w:t>Que l’Ajuntament de Santa Coloma de Gramenet en la seva Ordenança General de</w:t>
      </w:r>
      <w:r w:rsidR="00950EA4" w:rsidRPr="00FF0897">
        <w:rPr>
          <w:spacing w:val="1"/>
        </w:rPr>
        <w:t xml:space="preserve"> </w:t>
      </w:r>
      <w:r w:rsidR="00950EA4" w:rsidRPr="00FF0897">
        <w:t>Subvencions, en la disposició 1ª. B. Títol 1, contempla que el lliurament ha d’estar subjecte al</w:t>
      </w:r>
      <w:r w:rsidR="00950EA4" w:rsidRPr="00FF0897">
        <w:rPr>
          <w:spacing w:val="1"/>
        </w:rPr>
        <w:t xml:space="preserve"> </w:t>
      </w:r>
      <w:r w:rsidR="00950EA4" w:rsidRPr="00FF0897">
        <w:t>compliment d’un determinat objectiu i a la realització d’una activitat i, també, a la disposició 6a.</w:t>
      </w:r>
      <w:r w:rsidR="00950EA4" w:rsidRPr="00FF0897">
        <w:rPr>
          <w:spacing w:val="1"/>
        </w:rPr>
        <w:t xml:space="preserve"> </w:t>
      </w:r>
      <w:r w:rsidR="00950EA4" w:rsidRPr="00FF0897">
        <w:t>recull “les subvencions es concediran mitjançant concurrència competitiva o mitjançant concessió</w:t>
      </w:r>
      <w:r w:rsidR="00950EA4" w:rsidRPr="00FF0897">
        <w:rPr>
          <w:spacing w:val="1"/>
        </w:rPr>
        <w:t xml:space="preserve"> </w:t>
      </w:r>
      <w:r w:rsidR="00950EA4" w:rsidRPr="00FF0897">
        <w:t>directa”,</w:t>
      </w:r>
      <w:r w:rsidR="00950EA4" w:rsidRPr="00FF0897">
        <w:rPr>
          <w:spacing w:val="-2"/>
        </w:rPr>
        <w:t xml:space="preserve"> </w:t>
      </w:r>
      <w:r w:rsidR="00950EA4" w:rsidRPr="00FF0897">
        <w:t>considerant aquesta</w:t>
      </w:r>
      <w:r w:rsidR="00950EA4" w:rsidRPr="00FF0897">
        <w:rPr>
          <w:spacing w:val="-1"/>
        </w:rPr>
        <w:t xml:space="preserve"> </w:t>
      </w:r>
      <w:r w:rsidR="00950EA4" w:rsidRPr="00FF0897">
        <w:t>concessió</w:t>
      </w:r>
      <w:r w:rsidR="00950EA4" w:rsidRPr="00FF0897">
        <w:rPr>
          <w:spacing w:val="4"/>
        </w:rPr>
        <w:t xml:space="preserve"> </w:t>
      </w:r>
      <w:r w:rsidR="00950EA4" w:rsidRPr="00FF0897">
        <w:t>directa,</w:t>
      </w:r>
      <w:r w:rsidR="00950EA4" w:rsidRPr="00FF0897">
        <w:rPr>
          <w:spacing w:val="-2"/>
        </w:rPr>
        <w:t xml:space="preserve"> </w:t>
      </w:r>
      <w:r w:rsidR="00950EA4" w:rsidRPr="00FF0897">
        <w:t>amb</w:t>
      </w:r>
      <w:r w:rsidR="00950EA4" w:rsidRPr="00FF0897">
        <w:rPr>
          <w:spacing w:val="-1"/>
        </w:rPr>
        <w:t xml:space="preserve"> </w:t>
      </w:r>
      <w:r w:rsidR="00950EA4" w:rsidRPr="00FF0897">
        <w:t>caràcter</w:t>
      </w:r>
      <w:r w:rsidR="00950EA4" w:rsidRPr="00FF0897">
        <w:rPr>
          <w:spacing w:val="-2"/>
        </w:rPr>
        <w:t xml:space="preserve"> </w:t>
      </w:r>
      <w:r w:rsidR="00950EA4" w:rsidRPr="00FF0897">
        <w:t>excepcional.</w:t>
      </w:r>
    </w:p>
    <w:p w:rsidR="00FE1788" w:rsidRDefault="00FE1788" w:rsidP="00950EA4">
      <w:pPr>
        <w:pStyle w:val="Textoindependiente"/>
        <w:spacing w:line="242" w:lineRule="auto"/>
        <w:ind w:left="102" w:right="128"/>
        <w:jc w:val="both"/>
        <w:rPr>
          <w:rFonts w:ascii="Arial" w:hAnsi="Arial"/>
          <w:b/>
        </w:rPr>
      </w:pPr>
    </w:p>
    <w:p w:rsidR="00950EA4" w:rsidRPr="00FF0897" w:rsidRDefault="00FE1788" w:rsidP="008E00D8">
      <w:pPr>
        <w:pStyle w:val="Textoindependiente"/>
        <w:spacing w:before="1" w:line="242" w:lineRule="auto"/>
        <w:ind w:left="102" w:right="121"/>
        <w:jc w:val="both"/>
      </w:pPr>
      <w:r w:rsidRPr="00FF0897">
        <w:rPr>
          <w:rFonts w:ascii="Arial" w:hAnsi="Arial"/>
          <w:b/>
        </w:rPr>
        <w:t xml:space="preserve">Cinquè.- </w:t>
      </w:r>
      <w:r w:rsidR="00950EA4" w:rsidRPr="00FF0897">
        <w:t xml:space="preserve">Que l’Ajuntament de Santa Coloma de Gramenet considera d’interès </w:t>
      </w:r>
      <w:r w:rsidR="00950EA4">
        <w:t xml:space="preserve">general </w:t>
      </w:r>
      <w:r w:rsidR="00950EA4" w:rsidRPr="00FF0897">
        <w:t>continuar promovent</w:t>
      </w:r>
      <w:r w:rsidR="00950EA4" w:rsidRPr="00FF0897">
        <w:rPr>
          <w:spacing w:val="1"/>
        </w:rPr>
        <w:t xml:space="preserve"> </w:t>
      </w:r>
      <w:r w:rsidR="00950EA4" w:rsidRPr="00FF0897">
        <w:t>la participació de les entitats culturals i socials a la ciutat, col·laborant amb elles i donant-les suport</w:t>
      </w:r>
      <w:r w:rsidR="00950EA4" w:rsidRPr="00FF0897">
        <w:rPr>
          <w:spacing w:val="1"/>
        </w:rPr>
        <w:t xml:space="preserve"> </w:t>
      </w:r>
      <w:r w:rsidR="00950EA4" w:rsidRPr="00FF0897">
        <w:t>per tal de garantir l’execució de les diverses activitats que uneixin i serveixin de vincle per a la</w:t>
      </w:r>
      <w:r w:rsidR="00950EA4" w:rsidRPr="00FF0897">
        <w:rPr>
          <w:spacing w:val="1"/>
        </w:rPr>
        <w:t xml:space="preserve"> </w:t>
      </w:r>
      <w:r w:rsidR="00950EA4" w:rsidRPr="00FF0897">
        <w:t>participació</w:t>
      </w:r>
      <w:r w:rsidR="00950EA4" w:rsidRPr="00FF0897">
        <w:rPr>
          <w:spacing w:val="-2"/>
        </w:rPr>
        <w:t xml:space="preserve"> </w:t>
      </w:r>
      <w:r w:rsidR="00950EA4" w:rsidRPr="00FF0897">
        <w:t>ciutadana</w:t>
      </w:r>
      <w:r w:rsidR="00950EA4" w:rsidRPr="00FF0897">
        <w:rPr>
          <w:spacing w:val="1"/>
        </w:rPr>
        <w:t xml:space="preserve"> </w:t>
      </w:r>
      <w:r w:rsidR="00950EA4" w:rsidRPr="00FF0897">
        <w:t>en</w:t>
      </w:r>
      <w:r w:rsidR="00950EA4" w:rsidRPr="00FF0897">
        <w:rPr>
          <w:spacing w:val="-1"/>
        </w:rPr>
        <w:t xml:space="preserve"> </w:t>
      </w:r>
      <w:r w:rsidR="00950EA4" w:rsidRPr="00FF0897">
        <w:t>general.</w:t>
      </w:r>
    </w:p>
    <w:p w:rsidR="00FE1788" w:rsidRPr="00FF0897" w:rsidRDefault="00FE1788" w:rsidP="00FE1788">
      <w:pPr>
        <w:pStyle w:val="Textoindependiente"/>
        <w:ind w:left="102" w:right="117"/>
        <w:jc w:val="both"/>
      </w:pPr>
    </w:p>
    <w:p w:rsidR="001B7798" w:rsidRPr="00FF0897" w:rsidRDefault="001B7798">
      <w:pPr>
        <w:pStyle w:val="Textoindependiente"/>
        <w:spacing w:before="8"/>
        <w:rPr>
          <w:sz w:val="19"/>
        </w:rPr>
      </w:pPr>
    </w:p>
    <w:p w:rsidR="00AF0845" w:rsidRDefault="00FE1788" w:rsidP="008E00D8">
      <w:pPr>
        <w:pStyle w:val="Textoindependiente"/>
        <w:ind w:left="142" w:right="117"/>
        <w:jc w:val="both"/>
      </w:pPr>
      <w:r w:rsidRPr="00FF0897">
        <w:rPr>
          <w:rFonts w:ascii="Arial" w:hAnsi="Arial"/>
          <w:b/>
        </w:rPr>
        <w:t>Sis</w:t>
      </w:r>
      <w:r w:rsidR="007A643B" w:rsidRPr="00FF0897">
        <w:rPr>
          <w:rFonts w:ascii="Arial" w:hAnsi="Arial"/>
          <w:b/>
        </w:rPr>
        <w:t xml:space="preserve">è.- </w:t>
      </w:r>
      <w:r w:rsidR="008E00D8" w:rsidRPr="00FF0897">
        <w:t>Que la Colla de Gegants i Capgrossos de Santa Coloma de Gramenet està present a Santa Coloma de Gramenet des de fa</w:t>
      </w:r>
      <w:r w:rsidR="008E00D8">
        <w:t xml:space="preserve"> més de</w:t>
      </w:r>
      <w:r w:rsidR="008E00D8" w:rsidRPr="00FF0897">
        <w:t xml:space="preserve"> 40 anys i que, des d’aleshores, està desenvolupant </w:t>
      </w:r>
      <w:r w:rsidR="008E00D8">
        <w:t xml:space="preserve">de manera molt destacada </w:t>
      </w:r>
      <w:r w:rsidR="008E00D8" w:rsidRPr="00FF0897">
        <w:t>diferents activitats d’acció social i cultural  al municipi</w:t>
      </w:r>
      <w:r w:rsidR="008E00D8">
        <w:t>.</w:t>
      </w:r>
    </w:p>
    <w:p w:rsidR="008E00D8" w:rsidRPr="00FF0897" w:rsidRDefault="008E00D8">
      <w:pPr>
        <w:pStyle w:val="Textoindependiente"/>
        <w:ind w:left="102" w:right="117"/>
        <w:jc w:val="both"/>
      </w:pPr>
    </w:p>
    <w:p w:rsidR="00FE1788" w:rsidRPr="00233417" w:rsidRDefault="00FE1788" w:rsidP="00233417">
      <w:pPr>
        <w:ind w:left="142"/>
        <w:jc w:val="both"/>
        <w:rPr>
          <w:rFonts w:ascii="Helvetica" w:eastAsia="Times New Roman" w:hAnsi="Helvetica" w:cs="Arial"/>
          <w:sz w:val="21"/>
          <w:szCs w:val="21"/>
          <w:lang w:eastAsia="es-ES"/>
        </w:rPr>
      </w:pPr>
      <w:r w:rsidRPr="00FF0897">
        <w:rPr>
          <w:b/>
          <w:sz w:val="20"/>
          <w:szCs w:val="20"/>
        </w:rPr>
        <w:t>Setè.-</w:t>
      </w:r>
      <w:r w:rsidRPr="00FF0897">
        <w:rPr>
          <w:sz w:val="20"/>
          <w:szCs w:val="20"/>
        </w:rPr>
        <w:t xml:space="preserve"> </w:t>
      </w:r>
      <w:r w:rsidR="008E00D8">
        <w:rPr>
          <w:rFonts w:ascii="Helvetica" w:eastAsia="Times New Roman" w:hAnsi="Helvetica" w:cs="Arial"/>
          <w:sz w:val="21"/>
          <w:szCs w:val="21"/>
          <w:lang w:eastAsia="es-ES"/>
        </w:rPr>
        <w:t xml:space="preserve">Que </w:t>
      </w:r>
      <w:r w:rsidR="00233417">
        <w:rPr>
          <w:rFonts w:ascii="Helvetica" w:eastAsia="Times New Roman" w:hAnsi="Helvetica" w:cs="Arial"/>
          <w:sz w:val="21"/>
          <w:szCs w:val="21"/>
          <w:lang w:eastAsia="es-ES"/>
        </w:rPr>
        <w:t>l’esdeveniment “Ciutat Gegantera</w:t>
      </w:r>
      <w:r w:rsidR="008E00D8" w:rsidRPr="00462BB1">
        <w:rPr>
          <w:rFonts w:ascii="Helvetica" w:eastAsia="Times New Roman" w:hAnsi="Helvetica" w:cs="Arial"/>
          <w:sz w:val="21"/>
          <w:szCs w:val="21"/>
          <w:lang w:eastAsia="es-ES"/>
        </w:rPr>
        <w:t>”, impulsat per l'Agrupació de Colles de Geganters de Catalunya, se celebra des del 1985 i implica</w:t>
      </w:r>
      <w:r w:rsidR="004E3459">
        <w:rPr>
          <w:rFonts w:ascii="Helvetica" w:eastAsia="Times New Roman" w:hAnsi="Helvetica" w:cs="Arial"/>
          <w:sz w:val="21"/>
          <w:szCs w:val="21"/>
          <w:lang w:eastAsia="es-ES"/>
        </w:rPr>
        <w:t xml:space="preserve"> </w:t>
      </w:r>
      <w:r w:rsidR="004E3459" w:rsidRPr="004E3459">
        <w:rPr>
          <w:sz w:val="21"/>
          <w:szCs w:val="21"/>
        </w:rPr>
        <w:t>convertir-se en la capitalitat d’aquesta branca de la cultura popular catalana, mitjançant</w:t>
      </w:r>
      <w:r w:rsidR="008E00D8" w:rsidRPr="004E3459">
        <w:rPr>
          <w:rFonts w:ascii="Helvetica" w:eastAsia="Times New Roman" w:hAnsi="Helvetica" w:cs="Arial"/>
          <w:sz w:val="21"/>
          <w:szCs w:val="21"/>
          <w:lang w:eastAsia="es-ES"/>
        </w:rPr>
        <w:t xml:space="preserve"> </w:t>
      </w:r>
      <w:r w:rsidR="008E00D8" w:rsidRPr="00462BB1">
        <w:rPr>
          <w:rFonts w:ascii="Helvetica" w:eastAsia="Times New Roman" w:hAnsi="Helvetica" w:cs="Arial"/>
          <w:sz w:val="21"/>
          <w:szCs w:val="21"/>
          <w:lang w:eastAsia="es-ES"/>
        </w:rPr>
        <w:t xml:space="preserve">la realització de </w:t>
      </w:r>
      <w:r w:rsidR="004E3459">
        <w:rPr>
          <w:rFonts w:ascii="Helvetica" w:eastAsia="Times New Roman" w:hAnsi="Helvetica" w:cs="Arial"/>
          <w:sz w:val="21"/>
          <w:szCs w:val="21"/>
          <w:lang w:eastAsia="es-ES"/>
        </w:rPr>
        <w:t>nombroses activitats de l'àmbit</w:t>
      </w:r>
      <w:r w:rsidR="008E00D8" w:rsidRPr="00462BB1">
        <w:rPr>
          <w:rFonts w:ascii="Helvetica" w:eastAsia="Times New Roman" w:hAnsi="Helvetica" w:cs="Arial"/>
          <w:sz w:val="21"/>
          <w:szCs w:val="21"/>
          <w:lang w:eastAsia="es-ES"/>
        </w:rPr>
        <w:t>, entre les quals hi ha una multitudinària trobada de colles.</w:t>
      </w:r>
    </w:p>
    <w:p w:rsidR="00FE1788" w:rsidRDefault="00FE1788" w:rsidP="00E47DF9">
      <w:pPr>
        <w:pStyle w:val="Default"/>
        <w:ind w:left="142"/>
        <w:contextualSpacing/>
        <w:jc w:val="both"/>
        <w:rPr>
          <w:rFonts w:ascii="Arial MT" w:eastAsia="Arial MT" w:hAnsi="Arial MT" w:cs="Arial MT"/>
          <w:b/>
          <w:color w:val="auto"/>
          <w:sz w:val="20"/>
          <w:szCs w:val="20"/>
          <w:lang w:val="ca-ES"/>
        </w:rPr>
      </w:pPr>
    </w:p>
    <w:p w:rsidR="00233417" w:rsidRPr="00462BB1" w:rsidRDefault="00FE1788" w:rsidP="00233417">
      <w:pPr>
        <w:ind w:left="142"/>
        <w:jc w:val="both"/>
        <w:rPr>
          <w:rFonts w:ascii="Helvetica" w:eastAsia="Times New Roman" w:hAnsi="Helvetica" w:cs="Arial"/>
          <w:sz w:val="21"/>
          <w:szCs w:val="21"/>
          <w:lang w:eastAsia="es-ES"/>
        </w:rPr>
      </w:pPr>
      <w:r>
        <w:rPr>
          <w:b/>
          <w:sz w:val="20"/>
          <w:szCs w:val="20"/>
        </w:rPr>
        <w:t>Vuit</w:t>
      </w:r>
      <w:r w:rsidR="00AF0845" w:rsidRPr="00AF0845">
        <w:rPr>
          <w:b/>
          <w:sz w:val="20"/>
          <w:szCs w:val="20"/>
        </w:rPr>
        <w:t>è.-</w:t>
      </w:r>
      <w:r w:rsidR="00AF0845" w:rsidRPr="00AF0845">
        <w:rPr>
          <w:sz w:val="20"/>
          <w:szCs w:val="20"/>
        </w:rPr>
        <w:t xml:space="preserve"> </w:t>
      </w:r>
      <w:r w:rsidR="00233417">
        <w:rPr>
          <w:sz w:val="20"/>
          <w:szCs w:val="20"/>
        </w:rPr>
        <w:t>Que, e</w:t>
      </w:r>
      <w:r w:rsidR="00233417" w:rsidRPr="00462BB1">
        <w:rPr>
          <w:rFonts w:ascii="Helvetica" w:eastAsia="Times New Roman" w:hAnsi="Helvetica" w:cs="Arial"/>
          <w:sz w:val="21"/>
          <w:szCs w:val="21"/>
          <w:lang w:eastAsia="es-ES"/>
        </w:rPr>
        <w:t>n el decurs de la sessió ordinària del ple municipal de gener de l’any 2022, es va explicitar el suport de la corporació municipal a la candidatura de la Colla de Gegants i Capgrossos de Santa Coloma de Gramenet a acollir l’edició de l’esdeveniment corresponent a l’any 2023.</w:t>
      </w:r>
    </w:p>
    <w:p w:rsidR="00AF0845" w:rsidRDefault="00AF0845" w:rsidP="00233417">
      <w:pPr>
        <w:pStyle w:val="Default"/>
        <w:spacing w:line="276" w:lineRule="auto"/>
        <w:contextualSpacing/>
        <w:jc w:val="both"/>
        <w:rPr>
          <w:rFonts w:ascii="Arial MT" w:eastAsia="Arial MT" w:hAnsi="Arial MT" w:cs="Arial MT"/>
          <w:color w:val="auto"/>
          <w:sz w:val="20"/>
          <w:szCs w:val="20"/>
          <w:lang w:val="ca-ES"/>
        </w:rPr>
      </w:pPr>
    </w:p>
    <w:p w:rsidR="00233417" w:rsidRPr="00462BB1" w:rsidRDefault="0057118F" w:rsidP="00233417">
      <w:pPr>
        <w:ind w:left="142"/>
        <w:jc w:val="both"/>
        <w:rPr>
          <w:rFonts w:ascii="Helvetica" w:eastAsia="Times New Roman" w:hAnsi="Helvetica" w:cs="Arial"/>
          <w:sz w:val="21"/>
          <w:szCs w:val="21"/>
          <w:lang w:eastAsia="es-ES"/>
        </w:rPr>
      </w:pPr>
      <w:r w:rsidRPr="00FF0897">
        <w:rPr>
          <w:b/>
          <w:sz w:val="20"/>
          <w:szCs w:val="20"/>
        </w:rPr>
        <w:t>Novè.-</w:t>
      </w:r>
      <w:r w:rsidRPr="00FF0897">
        <w:rPr>
          <w:sz w:val="20"/>
          <w:szCs w:val="20"/>
        </w:rPr>
        <w:t xml:space="preserve"> Que </w:t>
      </w:r>
      <w:r w:rsidR="00233417">
        <w:rPr>
          <w:rFonts w:ascii="Helvetica" w:eastAsia="Times New Roman" w:hAnsi="Helvetica" w:cs="Arial"/>
          <w:sz w:val="21"/>
          <w:szCs w:val="21"/>
          <w:lang w:eastAsia="es-ES"/>
        </w:rPr>
        <w:t>d</w:t>
      </w:r>
      <w:r w:rsidR="00233417" w:rsidRPr="00462BB1">
        <w:rPr>
          <w:rFonts w:ascii="Helvetica" w:eastAsia="Times New Roman" w:hAnsi="Helvetica" w:cs="Arial"/>
          <w:sz w:val="21"/>
          <w:szCs w:val="21"/>
          <w:lang w:eastAsia="es-ES"/>
        </w:rPr>
        <w:t>ita candidatura va ser aprovada a l'assemblea general ordinària de l'Agrupació de Colles de Geganters de Catalunya (ACGC), celebrada el 9 de març de 2022 a Tortosa, Tarragona.</w:t>
      </w:r>
    </w:p>
    <w:p w:rsidR="0057118F" w:rsidRPr="00FF0897" w:rsidRDefault="0057118F" w:rsidP="0057118F">
      <w:pPr>
        <w:pStyle w:val="Default"/>
        <w:ind w:left="142" w:right="113"/>
        <w:contextualSpacing/>
        <w:jc w:val="both"/>
        <w:rPr>
          <w:rFonts w:ascii="Arial MT" w:eastAsia="Arial MT" w:hAnsi="Arial MT" w:cs="Arial MT"/>
          <w:color w:val="auto"/>
          <w:sz w:val="20"/>
          <w:szCs w:val="20"/>
          <w:lang w:val="ca-ES"/>
        </w:rPr>
      </w:pPr>
    </w:p>
    <w:p w:rsidR="00AF0845" w:rsidRPr="00FF0897" w:rsidRDefault="0057118F" w:rsidP="004E3459">
      <w:pPr>
        <w:pStyle w:val="Default"/>
        <w:ind w:left="142" w:right="-12"/>
        <w:contextualSpacing/>
        <w:jc w:val="both"/>
        <w:rPr>
          <w:rFonts w:ascii="Arial MT" w:eastAsia="Arial MT" w:hAnsi="Arial MT" w:cs="Arial MT"/>
          <w:color w:val="auto"/>
          <w:sz w:val="20"/>
          <w:szCs w:val="20"/>
          <w:lang w:val="ca-ES"/>
        </w:rPr>
      </w:pPr>
      <w:r w:rsidRPr="00FF0897">
        <w:rPr>
          <w:rFonts w:ascii="Arial MT" w:eastAsia="Arial MT" w:hAnsi="Arial MT" w:cs="Arial MT"/>
          <w:b/>
          <w:color w:val="auto"/>
          <w:sz w:val="20"/>
          <w:szCs w:val="20"/>
          <w:lang w:val="ca-ES"/>
        </w:rPr>
        <w:t>Desè</w:t>
      </w:r>
      <w:r w:rsidR="00AF0845" w:rsidRPr="00FF0897">
        <w:rPr>
          <w:rFonts w:ascii="Arial MT" w:eastAsia="Arial MT" w:hAnsi="Arial MT" w:cs="Arial MT"/>
          <w:b/>
          <w:color w:val="auto"/>
          <w:sz w:val="20"/>
          <w:szCs w:val="20"/>
          <w:lang w:val="ca-ES"/>
        </w:rPr>
        <w:t>.-</w:t>
      </w:r>
      <w:r w:rsidR="00AF0845" w:rsidRPr="00FF0897">
        <w:rPr>
          <w:rFonts w:ascii="Arial MT" w:eastAsia="Arial MT" w:hAnsi="Arial MT" w:cs="Arial MT"/>
          <w:color w:val="auto"/>
          <w:sz w:val="20"/>
          <w:szCs w:val="20"/>
          <w:lang w:val="ca-ES"/>
        </w:rPr>
        <w:t xml:space="preserve"> Que la sol·licitud presentada per la Colla de Gegants i Capgrossos de Santa Coloma de Gramenet perquè Santa Coloma optés a</w:t>
      </w:r>
      <w:r w:rsidR="00233417">
        <w:rPr>
          <w:rFonts w:ascii="Arial MT" w:eastAsia="Arial MT" w:hAnsi="Arial MT" w:cs="Arial MT"/>
          <w:color w:val="auto"/>
          <w:sz w:val="20"/>
          <w:szCs w:val="20"/>
          <w:lang w:val="ca-ES"/>
        </w:rPr>
        <w:t xml:space="preserve"> esdevenir</w:t>
      </w:r>
      <w:r w:rsidR="00AF0845" w:rsidRPr="00FF0897">
        <w:rPr>
          <w:rFonts w:ascii="Arial MT" w:eastAsia="Arial MT" w:hAnsi="Arial MT" w:cs="Arial MT"/>
          <w:color w:val="auto"/>
          <w:sz w:val="20"/>
          <w:szCs w:val="20"/>
          <w:lang w:val="ca-ES"/>
        </w:rPr>
        <w:t xml:space="preserve"> Ciutat Gegantera l’any 2023, tenia com a objectius principals promocionar la cultura tradicional, aportar cohesió a la ciutadania, donar valor a la ciutat com a referent geganter i convertir-la en reclam que </w:t>
      </w:r>
      <w:r w:rsidR="00225F3A" w:rsidRPr="00FF0897">
        <w:rPr>
          <w:rFonts w:ascii="Arial MT" w:eastAsia="Arial MT" w:hAnsi="Arial MT" w:cs="Arial MT"/>
          <w:color w:val="auto"/>
          <w:sz w:val="20"/>
          <w:szCs w:val="20"/>
          <w:lang w:val="ca-ES"/>
        </w:rPr>
        <w:t>reportés</w:t>
      </w:r>
      <w:r w:rsidR="00AF0845" w:rsidRPr="00FF0897">
        <w:rPr>
          <w:rFonts w:ascii="Arial MT" w:eastAsia="Arial MT" w:hAnsi="Arial MT" w:cs="Arial MT"/>
          <w:color w:val="auto"/>
          <w:sz w:val="20"/>
          <w:szCs w:val="20"/>
          <w:lang w:val="ca-ES"/>
        </w:rPr>
        <w:t xml:space="preserve"> beneficis tan</w:t>
      </w:r>
      <w:r w:rsidR="00233417">
        <w:rPr>
          <w:rFonts w:ascii="Arial MT" w:eastAsia="Arial MT" w:hAnsi="Arial MT" w:cs="Arial MT"/>
          <w:color w:val="auto"/>
          <w:sz w:val="20"/>
          <w:szCs w:val="20"/>
          <w:lang w:val="ca-ES"/>
        </w:rPr>
        <w:t>t</w:t>
      </w:r>
      <w:r w:rsidR="00AF0845" w:rsidRPr="00FF0897">
        <w:rPr>
          <w:rFonts w:ascii="Arial MT" w:eastAsia="Arial MT" w:hAnsi="Arial MT" w:cs="Arial MT"/>
          <w:color w:val="auto"/>
          <w:sz w:val="20"/>
          <w:szCs w:val="20"/>
          <w:lang w:val="ca-ES"/>
        </w:rPr>
        <w:t xml:space="preserve"> econòmics com en termes de projecció</w:t>
      </w:r>
      <w:r w:rsidR="00233417">
        <w:rPr>
          <w:rFonts w:ascii="Arial MT" w:eastAsia="Arial MT" w:hAnsi="Arial MT" w:cs="Arial MT"/>
          <w:color w:val="auto"/>
          <w:sz w:val="20"/>
          <w:szCs w:val="20"/>
          <w:lang w:val="ca-ES"/>
        </w:rPr>
        <w:t>.</w:t>
      </w:r>
    </w:p>
    <w:p w:rsidR="00E052AA" w:rsidRPr="00FF0897" w:rsidRDefault="00E052AA" w:rsidP="00B531F2">
      <w:pPr>
        <w:pStyle w:val="Default"/>
        <w:ind w:left="142" w:right="113"/>
        <w:contextualSpacing/>
        <w:jc w:val="both"/>
        <w:rPr>
          <w:rFonts w:ascii="Arial MT" w:eastAsia="Arial MT" w:hAnsi="Arial MT" w:cs="Arial MT"/>
          <w:color w:val="auto"/>
          <w:sz w:val="20"/>
          <w:szCs w:val="20"/>
          <w:lang w:val="ca-ES"/>
        </w:rPr>
      </w:pPr>
    </w:p>
    <w:p w:rsidR="004E3459" w:rsidRPr="00825CD6" w:rsidRDefault="0057118F" w:rsidP="004E3459">
      <w:pPr>
        <w:pStyle w:val="Default"/>
        <w:ind w:left="142" w:right="-12"/>
        <w:contextualSpacing/>
        <w:jc w:val="both"/>
        <w:rPr>
          <w:sz w:val="21"/>
          <w:szCs w:val="21"/>
          <w:lang w:val="ca-ES"/>
        </w:rPr>
      </w:pPr>
      <w:r w:rsidRPr="00825CD6">
        <w:rPr>
          <w:rFonts w:ascii="Arial MT" w:eastAsia="Arial MT" w:hAnsi="Arial MT" w:cs="Arial MT"/>
          <w:b/>
          <w:color w:val="auto"/>
          <w:sz w:val="20"/>
          <w:szCs w:val="20"/>
          <w:lang w:val="ca-ES"/>
        </w:rPr>
        <w:t>Onzè</w:t>
      </w:r>
      <w:r w:rsidR="00E052AA" w:rsidRPr="00825CD6">
        <w:rPr>
          <w:rFonts w:ascii="Arial MT" w:eastAsia="Arial MT" w:hAnsi="Arial MT" w:cs="Arial MT"/>
          <w:b/>
          <w:color w:val="auto"/>
          <w:sz w:val="20"/>
          <w:szCs w:val="20"/>
          <w:lang w:val="ca-ES"/>
        </w:rPr>
        <w:t>.-</w:t>
      </w:r>
      <w:r w:rsidR="00E052AA" w:rsidRPr="00825CD6">
        <w:rPr>
          <w:rFonts w:ascii="Arial MT" w:eastAsia="Arial MT" w:hAnsi="Arial MT" w:cs="Arial MT"/>
          <w:color w:val="auto"/>
          <w:sz w:val="20"/>
          <w:szCs w:val="20"/>
          <w:lang w:val="ca-ES"/>
        </w:rPr>
        <w:t xml:space="preserve"> </w:t>
      </w:r>
      <w:r w:rsidR="004E3459" w:rsidRPr="00825CD6">
        <w:rPr>
          <w:sz w:val="21"/>
          <w:szCs w:val="21"/>
          <w:lang w:val="ca-ES"/>
        </w:rPr>
        <w:t>Que</w:t>
      </w:r>
      <w:r w:rsidR="004E3459" w:rsidRPr="00825CD6">
        <w:rPr>
          <w:spacing w:val="13"/>
          <w:sz w:val="21"/>
          <w:szCs w:val="21"/>
          <w:lang w:val="ca-ES"/>
        </w:rPr>
        <w:t xml:space="preserve"> </w:t>
      </w:r>
      <w:r w:rsidR="004E3459" w:rsidRPr="00825CD6">
        <w:rPr>
          <w:sz w:val="21"/>
          <w:szCs w:val="21"/>
          <w:lang w:val="ca-ES"/>
        </w:rPr>
        <w:t>la</w:t>
      </w:r>
      <w:r w:rsidR="004E3459" w:rsidRPr="00825CD6">
        <w:rPr>
          <w:spacing w:val="13"/>
          <w:sz w:val="21"/>
          <w:szCs w:val="21"/>
          <w:lang w:val="ca-ES"/>
        </w:rPr>
        <w:t xml:space="preserve"> </w:t>
      </w:r>
      <w:r w:rsidR="004E3459" w:rsidRPr="00825CD6">
        <w:rPr>
          <w:sz w:val="21"/>
          <w:szCs w:val="21"/>
          <w:lang w:val="ca-ES"/>
        </w:rPr>
        <w:t>Colla</w:t>
      </w:r>
      <w:r w:rsidR="004E3459" w:rsidRPr="00825CD6">
        <w:rPr>
          <w:spacing w:val="15"/>
          <w:sz w:val="21"/>
          <w:szCs w:val="21"/>
          <w:lang w:val="ca-ES"/>
        </w:rPr>
        <w:t xml:space="preserve"> </w:t>
      </w:r>
      <w:r w:rsidR="004E3459" w:rsidRPr="00825CD6">
        <w:rPr>
          <w:sz w:val="21"/>
          <w:szCs w:val="21"/>
          <w:lang w:val="ca-ES"/>
        </w:rPr>
        <w:t>de</w:t>
      </w:r>
      <w:r w:rsidR="004E3459" w:rsidRPr="00825CD6">
        <w:rPr>
          <w:spacing w:val="13"/>
          <w:sz w:val="21"/>
          <w:szCs w:val="21"/>
          <w:lang w:val="ca-ES"/>
        </w:rPr>
        <w:t xml:space="preserve"> </w:t>
      </w:r>
      <w:r w:rsidR="004E3459" w:rsidRPr="00825CD6">
        <w:rPr>
          <w:sz w:val="21"/>
          <w:szCs w:val="21"/>
          <w:lang w:val="ca-ES"/>
        </w:rPr>
        <w:t>Gegants</w:t>
      </w:r>
      <w:r w:rsidR="004E3459" w:rsidRPr="00825CD6">
        <w:rPr>
          <w:spacing w:val="14"/>
          <w:sz w:val="21"/>
          <w:szCs w:val="21"/>
          <w:lang w:val="ca-ES"/>
        </w:rPr>
        <w:t xml:space="preserve"> </w:t>
      </w:r>
      <w:r w:rsidR="004E3459" w:rsidRPr="00825CD6">
        <w:rPr>
          <w:sz w:val="21"/>
          <w:szCs w:val="21"/>
          <w:lang w:val="ca-ES"/>
        </w:rPr>
        <w:t>i</w:t>
      </w:r>
      <w:r w:rsidR="004E3459" w:rsidRPr="00825CD6">
        <w:rPr>
          <w:spacing w:val="13"/>
          <w:sz w:val="21"/>
          <w:szCs w:val="21"/>
          <w:lang w:val="ca-ES"/>
        </w:rPr>
        <w:t xml:space="preserve"> </w:t>
      </w:r>
      <w:r w:rsidR="004E3459" w:rsidRPr="00825CD6">
        <w:rPr>
          <w:sz w:val="21"/>
          <w:szCs w:val="21"/>
          <w:lang w:val="ca-ES"/>
        </w:rPr>
        <w:t>Capgrossos</w:t>
      </w:r>
      <w:r w:rsidR="004E3459" w:rsidRPr="00825CD6">
        <w:rPr>
          <w:spacing w:val="-53"/>
          <w:sz w:val="21"/>
          <w:szCs w:val="21"/>
          <w:lang w:val="ca-ES"/>
        </w:rPr>
        <w:t xml:space="preserve"> </w:t>
      </w:r>
      <w:r w:rsidR="004E3459" w:rsidRPr="00825CD6">
        <w:rPr>
          <w:sz w:val="21"/>
          <w:szCs w:val="21"/>
          <w:lang w:val="ca-ES"/>
        </w:rPr>
        <w:t>i l’Ajuntament</w:t>
      </w:r>
      <w:r w:rsidR="00825CD6">
        <w:rPr>
          <w:sz w:val="21"/>
          <w:szCs w:val="21"/>
          <w:lang w:val="ca-ES"/>
        </w:rPr>
        <w:t xml:space="preserve"> de Santa Coloma de Gramenet coin</w:t>
      </w:r>
      <w:r w:rsidR="004E3459" w:rsidRPr="00825CD6">
        <w:rPr>
          <w:sz w:val="21"/>
          <w:szCs w:val="21"/>
          <w:lang w:val="ca-ES"/>
        </w:rPr>
        <w:t xml:space="preserve">cideixen en valorar com a indispensable la col·laboració de l’Ajuntament, així com d’altres administracions públiques, per a la correcta realització dels actes que se celebrin en el marc de la “Ciutat Gegantera 2023”. </w:t>
      </w:r>
    </w:p>
    <w:p w:rsidR="004E3459" w:rsidRPr="00825CD6" w:rsidRDefault="004E3459" w:rsidP="004E3459">
      <w:pPr>
        <w:pStyle w:val="Default"/>
        <w:ind w:left="142" w:right="-12"/>
        <w:contextualSpacing/>
        <w:jc w:val="both"/>
        <w:rPr>
          <w:sz w:val="21"/>
          <w:szCs w:val="21"/>
          <w:lang w:val="ca-ES"/>
        </w:rPr>
      </w:pPr>
    </w:p>
    <w:p w:rsidR="00AF0845" w:rsidRPr="00825CD6" w:rsidRDefault="0057118F" w:rsidP="00225F3A">
      <w:pPr>
        <w:pStyle w:val="Default"/>
        <w:ind w:left="142" w:right="-12"/>
        <w:contextualSpacing/>
        <w:jc w:val="both"/>
        <w:rPr>
          <w:lang w:val="ca-ES"/>
        </w:rPr>
      </w:pPr>
      <w:r w:rsidRPr="00825CD6">
        <w:rPr>
          <w:rFonts w:ascii="Arial MT" w:eastAsia="Arial MT" w:hAnsi="Arial MT" w:cs="Arial MT"/>
          <w:b/>
          <w:color w:val="auto"/>
          <w:sz w:val="20"/>
          <w:szCs w:val="20"/>
          <w:lang w:val="ca-ES"/>
        </w:rPr>
        <w:t>Dotzè</w:t>
      </w:r>
      <w:r w:rsidR="00AF0845" w:rsidRPr="00825CD6">
        <w:rPr>
          <w:rFonts w:ascii="Arial MT" w:eastAsia="Arial MT" w:hAnsi="Arial MT" w:cs="Arial MT"/>
          <w:b/>
          <w:color w:val="auto"/>
          <w:sz w:val="20"/>
          <w:szCs w:val="20"/>
          <w:lang w:val="ca-ES"/>
        </w:rPr>
        <w:t>.-</w:t>
      </w:r>
      <w:r w:rsidR="00AF0845" w:rsidRPr="00825CD6">
        <w:rPr>
          <w:rFonts w:ascii="Arial MT" w:eastAsia="Arial MT" w:hAnsi="Arial MT" w:cs="Arial MT"/>
          <w:color w:val="auto"/>
          <w:sz w:val="20"/>
          <w:szCs w:val="20"/>
          <w:lang w:val="ca-ES"/>
        </w:rPr>
        <w:t xml:space="preserve"> </w:t>
      </w:r>
      <w:r w:rsidR="004E3459" w:rsidRPr="00825CD6">
        <w:rPr>
          <w:sz w:val="21"/>
          <w:szCs w:val="21"/>
          <w:lang w:val="ca-ES"/>
        </w:rPr>
        <w:t>Que és voluntat de l’Ajuntament continuar oferint a la ciutadania aquells actes socials i</w:t>
      </w:r>
      <w:r w:rsidR="004E3459" w:rsidRPr="00825CD6">
        <w:rPr>
          <w:spacing w:val="1"/>
          <w:sz w:val="21"/>
          <w:szCs w:val="21"/>
          <w:lang w:val="ca-ES"/>
        </w:rPr>
        <w:t xml:space="preserve"> </w:t>
      </w:r>
      <w:r w:rsidR="004E3459" w:rsidRPr="00825CD6">
        <w:rPr>
          <w:sz w:val="21"/>
          <w:szCs w:val="21"/>
          <w:lang w:val="ca-ES"/>
        </w:rPr>
        <w:t>culturals, d’interès públic i general, ja arrelats a la nostra ciutat i potenciar els esdeveniments</w:t>
      </w:r>
      <w:r w:rsidR="004E3459" w:rsidRPr="00825CD6">
        <w:rPr>
          <w:spacing w:val="1"/>
          <w:sz w:val="21"/>
          <w:szCs w:val="21"/>
          <w:lang w:val="ca-ES"/>
        </w:rPr>
        <w:t xml:space="preserve"> </w:t>
      </w:r>
      <w:r w:rsidR="004E3459" w:rsidRPr="00825CD6">
        <w:rPr>
          <w:sz w:val="21"/>
          <w:szCs w:val="21"/>
          <w:lang w:val="ca-ES"/>
        </w:rPr>
        <w:t>emblemàtics, tradicionals i d’interès públic, com és el cas de la</w:t>
      </w:r>
      <w:r w:rsidR="004E3459" w:rsidRPr="00825CD6">
        <w:rPr>
          <w:spacing w:val="1"/>
          <w:sz w:val="21"/>
          <w:szCs w:val="21"/>
          <w:lang w:val="ca-ES"/>
        </w:rPr>
        <w:t xml:space="preserve"> </w:t>
      </w:r>
      <w:r w:rsidR="004E3459" w:rsidRPr="00825CD6">
        <w:rPr>
          <w:sz w:val="21"/>
          <w:szCs w:val="21"/>
          <w:lang w:val="ca-ES"/>
        </w:rPr>
        <w:t>celebració</w:t>
      </w:r>
      <w:r w:rsidR="004E3459" w:rsidRPr="00825CD6">
        <w:rPr>
          <w:spacing w:val="-3"/>
          <w:sz w:val="21"/>
          <w:szCs w:val="21"/>
          <w:lang w:val="ca-ES"/>
        </w:rPr>
        <w:t xml:space="preserve"> </w:t>
      </w:r>
      <w:r w:rsidR="004E3459" w:rsidRPr="00825CD6">
        <w:rPr>
          <w:sz w:val="21"/>
          <w:szCs w:val="21"/>
          <w:lang w:val="ca-ES"/>
        </w:rPr>
        <w:t>dels</w:t>
      </w:r>
      <w:r w:rsidR="004E3459" w:rsidRPr="00825CD6">
        <w:rPr>
          <w:spacing w:val="-1"/>
          <w:sz w:val="21"/>
          <w:szCs w:val="21"/>
          <w:lang w:val="ca-ES"/>
        </w:rPr>
        <w:t xml:space="preserve"> </w:t>
      </w:r>
      <w:r w:rsidR="004E3459" w:rsidRPr="00825CD6">
        <w:rPr>
          <w:sz w:val="21"/>
          <w:szCs w:val="21"/>
          <w:lang w:val="ca-ES"/>
        </w:rPr>
        <w:t>actes</w:t>
      </w:r>
      <w:r w:rsidR="004E3459" w:rsidRPr="00825CD6">
        <w:rPr>
          <w:spacing w:val="-1"/>
          <w:sz w:val="21"/>
          <w:szCs w:val="21"/>
          <w:lang w:val="ca-ES"/>
        </w:rPr>
        <w:t xml:space="preserve"> </w:t>
      </w:r>
      <w:r w:rsidR="004E3459" w:rsidRPr="00825CD6">
        <w:rPr>
          <w:sz w:val="21"/>
          <w:szCs w:val="21"/>
          <w:lang w:val="ca-ES"/>
        </w:rPr>
        <w:t>culturals</w:t>
      </w:r>
      <w:r w:rsidR="004E3459" w:rsidRPr="00825CD6">
        <w:rPr>
          <w:spacing w:val="-1"/>
          <w:sz w:val="21"/>
          <w:szCs w:val="21"/>
          <w:lang w:val="ca-ES"/>
        </w:rPr>
        <w:t xml:space="preserve"> </w:t>
      </w:r>
      <w:r w:rsidR="004E3459" w:rsidRPr="00825CD6">
        <w:rPr>
          <w:sz w:val="21"/>
          <w:szCs w:val="21"/>
          <w:lang w:val="ca-ES"/>
        </w:rPr>
        <w:t>vinculats</w:t>
      </w:r>
      <w:r w:rsidR="004E3459" w:rsidRPr="00825CD6">
        <w:rPr>
          <w:spacing w:val="1"/>
          <w:sz w:val="21"/>
          <w:szCs w:val="21"/>
          <w:lang w:val="ca-ES"/>
        </w:rPr>
        <w:t xml:space="preserve"> </w:t>
      </w:r>
      <w:r w:rsidR="004E3459" w:rsidRPr="00825CD6">
        <w:rPr>
          <w:sz w:val="21"/>
          <w:szCs w:val="21"/>
          <w:lang w:val="ca-ES"/>
        </w:rPr>
        <w:t>a la desfilada</w:t>
      </w:r>
      <w:r w:rsidR="004E3459" w:rsidRPr="00825CD6">
        <w:rPr>
          <w:spacing w:val="-1"/>
          <w:sz w:val="21"/>
          <w:szCs w:val="21"/>
          <w:lang w:val="ca-ES"/>
        </w:rPr>
        <w:t xml:space="preserve"> </w:t>
      </w:r>
      <w:r w:rsidR="004E3459" w:rsidRPr="00825CD6">
        <w:rPr>
          <w:sz w:val="21"/>
          <w:szCs w:val="21"/>
          <w:lang w:val="ca-ES"/>
        </w:rPr>
        <w:t>dels</w:t>
      </w:r>
      <w:r w:rsidR="004E3459" w:rsidRPr="00825CD6">
        <w:rPr>
          <w:spacing w:val="-1"/>
          <w:sz w:val="21"/>
          <w:szCs w:val="21"/>
          <w:lang w:val="ca-ES"/>
        </w:rPr>
        <w:t xml:space="preserve"> </w:t>
      </w:r>
      <w:r w:rsidR="004E3459" w:rsidRPr="00825CD6">
        <w:rPr>
          <w:sz w:val="21"/>
          <w:szCs w:val="21"/>
          <w:lang w:val="ca-ES"/>
        </w:rPr>
        <w:t>gegants</w:t>
      </w:r>
      <w:r w:rsidR="004E3459" w:rsidRPr="00825CD6">
        <w:rPr>
          <w:spacing w:val="-1"/>
          <w:sz w:val="21"/>
          <w:szCs w:val="21"/>
          <w:lang w:val="ca-ES"/>
        </w:rPr>
        <w:t xml:space="preserve"> </w:t>
      </w:r>
      <w:r w:rsidR="004E3459" w:rsidRPr="00825CD6">
        <w:rPr>
          <w:sz w:val="21"/>
          <w:szCs w:val="21"/>
          <w:lang w:val="ca-ES"/>
        </w:rPr>
        <w:t>i</w:t>
      </w:r>
      <w:r w:rsidR="004E3459" w:rsidRPr="00825CD6">
        <w:rPr>
          <w:spacing w:val="-3"/>
          <w:sz w:val="21"/>
          <w:szCs w:val="21"/>
          <w:lang w:val="ca-ES"/>
        </w:rPr>
        <w:t xml:space="preserve"> </w:t>
      </w:r>
      <w:r w:rsidR="004E3459" w:rsidRPr="00825CD6">
        <w:rPr>
          <w:sz w:val="21"/>
          <w:szCs w:val="21"/>
          <w:lang w:val="ca-ES"/>
        </w:rPr>
        <w:t>capgrossos de</w:t>
      </w:r>
      <w:r w:rsidR="004E3459" w:rsidRPr="00825CD6">
        <w:rPr>
          <w:spacing w:val="-2"/>
          <w:sz w:val="21"/>
          <w:szCs w:val="21"/>
          <w:lang w:val="ca-ES"/>
        </w:rPr>
        <w:t xml:space="preserve"> </w:t>
      </w:r>
      <w:r w:rsidR="004E3459" w:rsidRPr="00825CD6">
        <w:rPr>
          <w:sz w:val="21"/>
          <w:szCs w:val="21"/>
          <w:lang w:val="ca-ES"/>
        </w:rPr>
        <w:t>la</w:t>
      </w:r>
      <w:r w:rsidR="004E3459" w:rsidRPr="00825CD6">
        <w:rPr>
          <w:spacing w:val="-2"/>
          <w:sz w:val="21"/>
          <w:szCs w:val="21"/>
          <w:lang w:val="ca-ES"/>
        </w:rPr>
        <w:t xml:space="preserve"> </w:t>
      </w:r>
      <w:r w:rsidR="004E3459" w:rsidRPr="00825CD6">
        <w:rPr>
          <w:sz w:val="21"/>
          <w:szCs w:val="21"/>
          <w:lang w:val="ca-ES"/>
        </w:rPr>
        <w:t>ciutat en el marc dels actes de la Ciutat Gegantera 2023.</w:t>
      </w:r>
    </w:p>
    <w:p w:rsidR="004E3459" w:rsidRPr="00825CD6" w:rsidRDefault="004E3459" w:rsidP="004E3459">
      <w:pPr>
        <w:pStyle w:val="Default"/>
        <w:ind w:right="113"/>
        <w:contextualSpacing/>
        <w:jc w:val="both"/>
        <w:rPr>
          <w:sz w:val="20"/>
          <w:szCs w:val="20"/>
          <w:lang w:val="ca-ES"/>
        </w:rPr>
      </w:pPr>
    </w:p>
    <w:p w:rsidR="00AD1E62" w:rsidRPr="00FF0897" w:rsidRDefault="0057118F" w:rsidP="00AD1E62">
      <w:pPr>
        <w:pStyle w:val="Textoindependiente"/>
        <w:ind w:left="142" w:right="-12"/>
        <w:jc w:val="both"/>
      </w:pPr>
      <w:r w:rsidRPr="00FF0897">
        <w:rPr>
          <w:b/>
        </w:rPr>
        <w:t>Tretzè</w:t>
      </w:r>
      <w:r w:rsidR="00E052AA" w:rsidRPr="00FF0897">
        <w:rPr>
          <w:b/>
        </w:rPr>
        <w:t>-</w:t>
      </w:r>
      <w:r w:rsidR="00E052AA" w:rsidRPr="00FF0897">
        <w:t xml:space="preserve"> </w:t>
      </w:r>
      <w:r w:rsidR="00225F3A" w:rsidRPr="00FF0897">
        <w:t xml:space="preserve">Que el cost total del projecte </w:t>
      </w:r>
      <w:r w:rsidR="00225F3A">
        <w:t>de referència</w:t>
      </w:r>
      <w:r w:rsidR="00225F3A" w:rsidRPr="00FF0897">
        <w:t>, pel període comprès entre la presa de possessió  l’any 2023 i el relleu l’any 2024 és de</w:t>
      </w:r>
      <w:r w:rsidR="00225F3A">
        <w:t xml:space="preserve"> </w:t>
      </w:r>
      <w:r w:rsidR="00225F3A" w:rsidRPr="00225F3A">
        <w:t>105.046,03€</w:t>
      </w:r>
      <w:r w:rsidR="00225F3A">
        <w:t>,</w:t>
      </w:r>
      <w:r w:rsidR="00225F3A" w:rsidRPr="00225F3A">
        <w:t xml:space="preserve"> IVA inclòs.</w:t>
      </w:r>
    </w:p>
    <w:p w:rsidR="001B7798" w:rsidRPr="00FF0897" w:rsidRDefault="001B7798">
      <w:pPr>
        <w:pStyle w:val="Textoindependiente"/>
        <w:spacing w:before="1"/>
      </w:pPr>
    </w:p>
    <w:p w:rsidR="001B7798" w:rsidRDefault="001B7798">
      <w:pPr>
        <w:pStyle w:val="Textoindependiente"/>
        <w:spacing w:before="2"/>
      </w:pPr>
    </w:p>
    <w:p w:rsidR="001B7798" w:rsidRDefault="007A643B">
      <w:pPr>
        <w:pStyle w:val="Textoindependiente"/>
        <w:ind w:left="102" w:right="127"/>
        <w:jc w:val="both"/>
      </w:pPr>
      <w:r>
        <w:t>Per tot això, ambdues parts, posades de mutu i comú acord, i vist que es reconeixen plena</w:t>
      </w:r>
      <w:r>
        <w:rPr>
          <w:spacing w:val="1"/>
        </w:rPr>
        <w:t xml:space="preserve"> </w:t>
      </w:r>
      <w:r>
        <w:t>capacitat</w:t>
      </w:r>
      <w:r>
        <w:rPr>
          <w:spacing w:val="-2"/>
        </w:rPr>
        <w:t xml:space="preserve"> </w:t>
      </w:r>
      <w:r>
        <w:t>per</w:t>
      </w:r>
      <w:r>
        <w:rPr>
          <w:spacing w:val="2"/>
        </w:rPr>
        <w:t xml:space="preserve"> </w:t>
      </w:r>
      <w:r>
        <w:t>a</w:t>
      </w:r>
      <w:r>
        <w:rPr>
          <w:spacing w:val="-2"/>
        </w:rPr>
        <w:t xml:space="preserve"> </w:t>
      </w:r>
      <w:r>
        <w:t>aquest</w:t>
      </w:r>
      <w:r>
        <w:rPr>
          <w:spacing w:val="1"/>
        </w:rPr>
        <w:t xml:space="preserve"> </w:t>
      </w:r>
      <w:r>
        <w:t>acte,</w:t>
      </w:r>
      <w:r>
        <w:rPr>
          <w:spacing w:val="-2"/>
        </w:rPr>
        <w:t xml:space="preserve"> </w:t>
      </w:r>
      <w:r>
        <w:t>subscriuen</w:t>
      </w:r>
      <w:r>
        <w:rPr>
          <w:spacing w:val="1"/>
        </w:rPr>
        <w:t xml:space="preserve"> </w:t>
      </w:r>
      <w:r>
        <w:t>aquest</w:t>
      </w:r>
      <w:r>
        <w:rPr>
          <w:spacing w:val="-2"/>
        </w:rPr>
        <w:t xml:space="preserve"> </w:t>
      </w:r>
      <w:r>
        <w:t>conveni,</w:t>
      </w:r>
      <w:r>
        <w:rPr>
          <w:spacing w:val="-1"/>
        </w:rPr>
        <w:t xml:space="preserve"> </w:t>
      </w:r>
      <w:r>
        <w:t>amb</w:t>
      </w:r>
      <w:r>
        <w:rPr>
          <w:spacing w:val="-2"/>
        </w:rPr>
        <w:t xml:space="preserve"> </w:t>
      </w:r>
      <w:r w:rsidR="00171C40">
        <w:t>les</w:t>
      </w:r>
      <w:r>
        <w:rPr>
          <w:spacing w:val="7"/>
        </w:rPr>
        <w:t xml:space="preserve"> </w:t>
      </w:r>
      <w:r>
        <w:t>següents:</w:t>
      </w:r>
    </w:p>
    <w:p w:rsidR="001B7798" w:rsidRDefault="001B7798">
      <w:pPr>
        <w:pStyle w:val="Textoindependiente"/>
        <w:rPr>
          <w:sz w:val="22"/>
        </w:rPr>
      </w:pPr>
    </w:p>
    <w:p w:rsidR="001B7798" w:rsidRDefault="00171C40" w:rsidP="00DB2783">
      <w:pPr>
        <w:pStyle w:val="Ttulo1"/>
        <w:spacing w:before="182"/>
        <w:ind w:left="3697" w:right="3531"/>
      </w:pPr>
      <w:r>
        <w:t>C L À U S U L E S</w:t>
      </w:r>
    </w:p>
    <w:p w:rsidR="001B7798" w:rsidRDefault="001B7798">
      <w:pPr>
        <w:pStyle w:val="Textoindependiente"/>
        <w:rPr>
          <w:rFonts w:ascii="Arial"/>
          <w:b/>
          <w:sz w:val="22"/>
        </w:rPr>
      </w:pPr>
    </w:p>
    <w:p w:rsidR="001B7798" w:rsidRDefault="007A643B">
      <w:pPr>
        <w:spacing w:before="1"/>
        <w:ind w:left="102"/>
        <w:jc w:val="both"/>
        <w:rPr>
          <w:rFonts w:ascii="Arial"/>
          <w:b/>
          <w:sz w:val="20"/>
        </w:rPr>
      </w:pPr>
      <w:r>
        <w:rPr>
          <w:rFonts w:ascii="Arial"/>
          <w:b/>
          <w:sz w:val="20"/>
        </w:rPr>
        <w:t>PRIMERA:</w:t>
      </w:r>
      <w:r>
        <w:rPr>
          <w:rFonts w:ascii="Arial"/>
          <w:b/>
          <w:spacing w:val="-2"/>
          <w:sz w:val="20"/>
        </w:rPr>
        <w:t xml:space="preserve"> </w:t>
      </w:r>
      <w:r>
        <w:rPr>
          <w:rFonts w:ascii="Arial"/>
          <w:b/>
          <w:sz w:val="20"/>
        </w:rPr>
        <w:t>Objecte</w:t>
      </w:r>
      <w:r>
        <w:rPr>
          <w:rFonts w:ascii="Arial"/>
          <w:b/>
          <w:spacing w:val="-1"/>
          <w:sz w:val="20"/>
        </w:rPr>
        <w:t xml:space="preserve"> </w:t>
      </w:r>
      <w:r>
        <w:rPr>
          <w:rFonts w:ascii="Arial"/>
          <w:b/>
          <w:sz w:val="20"/>
        </w:rPr>
        <w:t>del</w:t>
      </w:r>
      <w:r>
        <w:rPr>
          <w:rFonts w:ascii="Arial"/>
          <w:b/>
          <w:spacing w:val="-1"/>
          <w:sz w:val="20"/>
        </w:rPr>
        <w:t xml:space="preserve"> </w:t>
      </w:r>
      <w:r>
        <w:rPr>
          <w:rFonts w:ascii="Arial"/>
          <w:b/>
          <w:sz w:val="20"/>
        </w:rPr>
        <w:t>conveni</w:t>
      </w:r>
    </w:p>
    <w:p w:rsidR="001B7798" w:rsidRDefault="001B7798">
      <w:pPr>
        <w:pStyle w:val="Textoindependiente"/>
        <w:spacing w:before="3"/>
        <w:rPr>
          <w:rFonts w:ascii="Arial"/>
          <w:b/>
        </w:rPr>
      </w:pPr>
    </w:p>
    <w:p w:rsidR="00FF0897" w:rsidRPr="00FF0897" w:rsidRDefault="00FF0897" w:rsidP="00FF0897">
      <w:pPr>
        <w:pStyle w:val="Textoindependiente"/>
        <w:ind w:left="102" w:right="120"/>
        <w:jc w:val="both"/>
        <w:rPr>
          <w:rFonts w:ascii="Arial" w:hAnsi="Arial"/>
          <w:i/>
        </w:rPr>
      </w:pPr>
      <w:r w:rsidRPr="00D5487B">
        <w:t xml:space="preserve">L’Ajuntament de Santa Coloma de Gramenet, </w:t>
      </w:r>
      <w:r w:rsidR="00225F3A">
        <w:t xml:space="preserve">ens </w:t>
      </w:r>
      <w:r w:rsidRPr="00D5487B">
        <w:t>propietari dels gegants vells, el Silvestre i la Coloma,</w:t>
      </w:r>
      <w:r w:rsidRPr="00D5487B">
        <w:rPr>
          <w:spacing w:val="1"/>
        </w:rPr>
        <w:t xml:space="preserve"> </w:t>
      </w:r>
      <w:r w:rsidRPr="00D5487B">
        <w:t>col</w:t>
      </w:r>
      <w:r w:rsidRPr="00FF0897">
        <w:t>·laborarà amb l’entitat Colla de Gegants i Capgrossos de Santa Coloma de Gramenet, amb</w:t>
      </w:r>
      <w:r w:rsidRPr="00FF0897">
        <w:rPr>
          <w:spacing w:val="1"/>
        </w:rPr>
        <w:t xml:space="preserve"> </w:t>
      </w:r>
      <w:r w:rsidRPr="00FF0897">
        <w:t xml:space="preserve">una </w:t>
      </w:r>
      <w:r w:rsidRPr="00F92C73">
        <w:t xml:space="preserve">subvenció </w:t>
      </w:r>
      <w:r w:rsidR="00A152E3" w:rsidRPr="00F92C73">
        <w:t xml:space="preserve">en </w:t>
      </w:r>
      <w:r w:rsidR="0039405A" w:rsidRPr="00F92C73">
        <w:t>espècie</w:t>
      </w:r>
      <w:r w:rsidR="00D62DA8">
        <w:t>s</w:t>
      </w:r>
      <w:r w:rsidRPr="00FF0897">
        <w:t xml:space="preserve"> </w:t>
      </w:r>
      <w:r w:rsidR="00D62DA8">
        <w:t xml:space="preserve">i </w:t>
      </w:r>
      <w:r w:rsidRPr="00FF0897">
        <w:t>de caràcter extraordinari perquè l’Entitat pugui cobrir les despeses derivades de la organització i planificació dels a</w:t>
      </w:r>
      <w:r w:rsidR="00225F3A">
        <w:t>ctes programa</w:t>
      </w:r>
      <w:r w:rsidRPr="00FF0897">
        <w:t>ts en el</w:t>
      </w:r>
      <w:r w:rsidRPr="00FF0897">
        <w:rPr>
          <w:spacing w:val="-3"/>
        </w:rPr>
        <w:t xml:space="preserve"> </w:t>
      </w:r>
      <w:r w:rsidRPr="00FF0897">
        <w:t>marc de la</w:t>
      </w:r>
      <w:r w:rsidR="00225F3A">
        <w:t xml:space="preserve"> celebració de la</w:t>
      </w:r>
      <w:r w:rsidRPr="00FF0897">
        <w:rPr>
          <w:spacing w:val="4"/>
        </w:rPr>
        <w:t xml:space="preserve"> </w:t>
      </w:r>
      <w:r w:rsidR="00225F3A" w:rsidRPr="00225F3A">
        <w:rPr>
          <w:spacing w:val="4"/>
        </w:rPr>
        <w:t>“</w:t>
      </w:r>
      <w:r w:rsidRPr="00225F3A">
        <w:rPr>
          <w:rFonts w:ascii="Arial" w:hAnsi="Arial"/>
        </w:rPr>
        <w:t>Ciutat Gegantera 2023</w:t>
      </w:r>
      <w:r w:rsidR="00225F3A" w:rsidRPr="00225F3A">
        <w:rPr>
          <w:rFonts w:ascii="Arial" w:hAnsi="Arial"/>
        </w:rPr>
        <w:t>”.</w:t>
      </w:r>
    </w:p>
    <w:p w:rsidR="00FF0897" w:rsidRPr="00FF0897" w:rsidRDefault="00FF0897" w:rsidP="00FF0897">
      <w:pPr>
        <w:pStyle w:val="Textoindependiente"/>
        <w:ind w:left="102" w:right="120"/>
        <w:jc w:val="both"/>
        <w:rPr>
          <w:rFonts w:ascii="Arial" w:hAnsi="Arial"/>
          <w:i/>
        </w:rPr>
      </w:pPr>
    </w:p>
    <w:p w:rsidR="00FF0897" w:rsidRPr="00FF0897" w:rsidRDefault="00FF0897" w:rsidP="00225F3A">
      <w:pPr>
        <w:pStyle w:val="Textoindependiente"/>
        <w:ind w:left="102" w:right="-12"/>
        <w:jc w:val="both"/>
        <w:rPr>
          <w:rFonts w:ascii="Arial" w:hAnsi="Arial"/>
        </w:rPr>
      </w:pPr>
      <w:r w:rsidRPr="00F92C73">
        <w:rPr>
          <w:rFonts w:ascii="Arial" w:hAnsi="Arial"/>
        </w:rPr>
        <w:t xml:space="preserve">Així mateix, aquest conveni té per objecte articular una subvenció </w:t>
      </w:r>
      <w:r w:rsidR="00A152E3" w:rsidRPr="00F92C73">
        <w:rPr>
          <w:rFonts w:ascii="Arial" w:hAnsi="Arial"/>
        </w:rPr>
        <w:t xml:space="preserve">en espècie </w:t>
      </w:r>
      <w:r w:rsidRPr="00F92C73">
        <w:rPr>
          <w:rFonts w:ascii="Arial" w:hAnsi="Arial"/>
        </w:rPr>
        <w:t xml:space="preserve">de </w:t>
      </w:r>
      <w:r w:rsidR="00A152E3" w:rsidRPr="00F92C73">
        <w:rPr>
          <w:rFonts w:ascii="Arial" w:hAnsi="Arial"/>
        </w:rPr>
        <w:t xml:space="preserve">l’Ajuntament </w:t>
      </w:r>
      <w:r w:rsidRPr="00F92C73">
        <w:rPr>
          <w:rFonts w:ascii="Arial" w:hAnsi="Arial"/>
        </w:rPr>
        <w:t xml:space="preserve">destinada a finançar el programa d’activitats que </w:t>
      </w:r>
      <w:r w:rsidR="006751DD" w:rsidRPr="00F92C73">
        <w:t>La Colla de Gegants i Capgrossos de Santa Coloma de Gramenet</w:t>
      </w:r>
      <w:r w:rsidR="006751DD" w:rsidRPr="00F92C73">
        <w:rPr>
          <w:rFonts w:ascii="Arial" w:hAnsi="Arial"/>
        </w:rPr>
        <w:t xml:space="preserve"> </w:t>
      </w:r>
      <w:r w:rsidRPr="00F92C73">
        <w:rPr>
          <w:rFonts w:ascii="Arial" w:hAnsi="Arial"/>
        </w:rPr>
        <w:t>es compromet a desenvolupar en aquest conveni.</w:t>
      </w:r>
    </w:p>
    <w:p w:rsidR="00FF0897" w:rsidRPr="00FF0897" w:rsidRDefault="00FF0897" w:rsidP="00FF0897">
      <w:pPr>
        <w:pStyle w:val="Textoindependiente"/>
        <w:spacing w:before="8"/>
        <w:rPr>
          <w:rFonts w:ascii="Arial"/>
          <w:i/>
          <w:sz w:val="19"/>
        </w:rPr>
      </w:pPr>
    </w:p>
    <w:p w:rsidR="00497780" w:rsidRDefault="00497780" w:rsidP="00FF0897">
      <w:pPr>
        <w:pStyle w:val="Ttulo1"/>
        <w:spacing w:before="1"/>
        <w:jc w:val="both"/>
      </w:pPr>
    </w:p>
    <w:p w:rsidR="00FF0897" w:rsidRPr="00FF0897" w:rsidRDefault="00FF0897" w:rsidP="00FF0897">
      <w:pPr>
        <w:pStyle w:val="Ttulo1"/>
        <w:spacing w:before="1"/>
        <w:jc w:val="both"/>
      </w:pPr>
      <w:r w:rsidRPr="00FF0897">
        <w:t xml:space="preserve">SEGONA: Acceptació de la subvenció i requisits de l’Entitat beneficiària </w:t>
      </w:r>
    </w:p>
    <w:p w:rsidR="00FF0897" w:rsidRPr="00FF0897" w:rsidRDefault="00FF0897" w:rsidP="00FF0897">
      <w:pPr>
        <w:pStyle w:val="Ttulo1"/>
        <w:spacing w:before="1"/>
        <w:jc w:val="both"/>
      </w:pPr>
    </w:p>
    <w:p w:rsidR="00FF0897" w:rsidRPr="00FF0897" w:rsidRDefault="00FF0897" w:rsidP="00FF0897">
      <w:pPr>
        <w:pStyle w:val="Ttulo1"/>
        <w:spacing w:before="1"/>
        <w:jc w:val="both"/>
        <w:rPr>
          <w:b w:val="0"/>
        </w:rPr>
      </w:pPr>
      <w:r w:rsidRPr="00F92C73">
        <w:rPr>
          <w:b w:val="0"/>
        </w:rPr>
        <w:t>La Colla de Gegants i Capgrossos de Santa Coloma de Gramenet accepta la subvenció de l’Ajuntament</w:t>
      </w:r>
      <w:r w:rsidR="00225F3A" w:rsidRPr="00F92C73">
        <w:rPr>
          <w:b w:val="0"/>
        </w:rPr>
        <w:t xml:space="preserve"> de Santa Coloma de Gramenet</w:t>
      </w:r>
      <w:r w:rsidRPr="00FF0897">
        <w:rPr>
          <w:b w:val="0"/>
        </w:rPr>
        <w:t xml:space="preserve"> que es canalitza a través d’aquest conveni, així com les condicions per a la seva formalització, execució i justificació. Igualment, l’Entitat declara sota la seva responsabilitat que reuneix els requisits per ser beneficiària previstos en l’article 13 de la Llei 38/2003, de 18 de novembre, General de Subvencions, i en la disposició general 12a de l’Ordenança General de Subvencions de l’Ajuntament de Santa Coloma de Gramenet. </w:t>
      </w:r>
    </w:p>
    <w:p w:rsidR="00FF0897" w:rsidRPr="00FF0897" w:rsidRDefault="00FF0897" w:rsidP="00FF0897">
      <w:pPr>
        <w:pStyle w:val="Ttulo1"/>
        <w:spacing w:before="1"/>
        <w:jc w:val="both"/>
      </w:pPr>
    </w:p>
    <w:p w:rsidR="00497780" w:rsidRDefault="00497780" w:rsidP="00FF0897">
      <w:pPr>
        <w:pStyle w:val="Ttulo1"/>
        <w:spacing w:before="1"/>
        <w:jc w:val="both"/>
      </w:pPr>
    </w:p>
    <w:p w:rsidR="00FF0897" w:rsidRPr="00FF0897" w:rsidRDefault="00FF0897" w:rsidP="00FF0897">
      <w:pPr>
        <w:pStyle w:val="Ttulo1"/>
        <w:spacing w:before="1"/>
        <w:jc w:val="both"/>
      </w:pPr>
      <w:r w:rsidRPr="00FF0897">
        <w:t>TERCERA: Cost del programa d’activitats</w:t>
      </w:r>
    </w:p>
    <w:p w:rsidR="00FF0897" w:rsidRPr="00FF0897" w:rsidRDefault="00FF0897" w:rsidP="00FF0897">
      <w:pPr>
        <w:pStyle w:val="Ttulo1"/>
        <w:spacing w:before="1"/>
        <w:jc w:val="both"/>
      </w:pPr>
    </w:p>
    <w:p w:rsidR="00F92C73" w:rsidRPr="00F92C73" w:rsidRDefault="00FF0897" w:rsidP="009F341F">
      <w:pPr>
        <w:pStyle w:val="Ttulo1"/>
        <w:spacing w:before="1"/>
        <w:jc w:val="both"/>
        <w:rPr>
          <w:b w:val="0"/>
        </w:rPr>
      </w:pPr>
      <w:r w:rsidRPr="00F92C73">
        <w:rPr>
          <w:b w:val="0"/>
        </w:rPr>
        <w:t xml:space="preserve">El cost global del programa d’activitats emmarcades dins el projecte de </w:t>
      </w:r>
      <w:r w:rsidR="00171C40" w:rsidRPr="00F92C73">
        <w:rPr>
          <w:b w:val="0"/>
        </w:rPr>
        <w:t>“</w:t>
      </w:r>
      <w:r w:rsidRPr="00F92C73">
        <w:rPr>
          <w:b w:val="0"/>
        </w:rPr>
        <w:t>XX</w:t>
      </w:r>
      <w:r w:rsidR="00D62DA8">
        <w:rPr>
          <w:b w:val="0"/>
        </w:rPr>
        <w:t>X</w:t>
      </w:r>
      <w:r w:rsidRPr="00F92C73">
        <w:rPr>
          <w:b w:val="0"/>
        </w:rPr>
        <w:t xml:space="preserve">V </w:t>
      </w:r>
      <w:r w:rsidR="00171C40" w:rsidRPr="00F92C73">
        <w:rPr>
          <w:b w:val="0"/>
        </w:rPr>
        <w:t>Ciutat Gegantera</w:t>
      </w:r>
      <w:r w:rsidRPr="00F92C73">
        <w:rPr>
          <w:b w:val="0"/>
        </w:rPr>
        <w:t xml:space="preserve"> 2023</w:t>
      </w:r>
      <w:r w:rsidR="00171C40" w:rsidRPr="00F92C73">
        <w:rPr>
          <w:b w:val="0"/>
        </w:rPr>
        <w:t>”</w:t>
      </w:r>
      <w:r w:rsidRPr="00F92C73">
        <w:rPr>
          <w:b w:val="0"/>
        </w:rPr>
        <w:t xml:space="preserve"> i que són objecte d’aquest conveni, es valora en</w:t>
      </w:r>
      <w:r w:rsidR="00D5487B" w:rsidRPr="00F92C73">
        <w:rPr>
          <w:b w:val="0"/>
        </w:rPr>
        <w:t xml:space="preserve"> </w:t>
      </w:r>
      <w:r w:rsidR="004662F7" w:rsidRPr="00F92C73">
        <w:rPr>
          <w:b w:val="0"/>
        </w:rPr>
        <w:t>105.046,03 €</w:t>
      </w:r>
      <w:r w:rsidR="0030201D" w:rsidRPr="00F92C73">
        <w:rPr>
          <w:b w:val="0"/>
        </w:rPr>
        <w:t>,</w:t>
      </w:r>
      <w:r w:rsidR="004662F7" w:rsidRPr="00F92C73">
        <w:rPr>
          <w:b w:val="0"/>
        </w:rPr>
        <w:t xml:space="preserve"> </w:t>
      </w:r>
      <w:r w:rsidR="0001174F" w:rsidRPr="00F92C73">
        <w:rPr>
          <w:b w:val="0"/>
        </w:rPr>
        <w:t>IVA inclòs</w:t>
      </w:r>
      <w:r w:rsidR="0030201D" w:rsidRPr="00F92C73">
        <w:rPr>
          <w:b w:val="0"/>
        </w:rPr>
        <w:t>,</w:t>
      </w:r>
      <w:r w:rsidR="0001174F" w:rsidRPr="00F92C73">
        <w:rPr>
          <w:b w:val="0"/>
        </w:rPr>
        <w:t xml:space="preserve"> </w:t>
      </w:r>
      <w:r w:rsidR="009F341F" w:rsidRPr="00F92C73">
        <w:rPr>
          <w:b w:val="0"/>
        </w:rPr>
        <w:t>dels quals l’Ajuntament</w:t>
      </w:r>
      <w:r w:rsidR="0030201D" w:rsidRPr="00F92C73">
        <w:rPr>
          <w:b w:val="0"/>
        </w:rPr>
        <w:t xml:space="preserve"> de Santa Coloma de Gramenet</w:t>
      </w:r>
      <w:r w:rsidR="009F341F" w:rsidRPr="00F92C73">
        <w:rPr>
          <w:b w:val="0"/>
        </w:rPr>
        <w:t xml:space="preserve"> aportarà</w:t>
      </w:r>
      <w:r w:rsidR="00F92C73" w:rsidRPr="00F92C73">
        <w:rPr>
          <w:b w:val="0"/>
        </w:rPr>
        <w:t xml:space="preserve"> en espècies</w:t>
      </w:r>
      <w:r w:rsidR="009F341F" w:rsidRPr="00F92C73">
        <w:rPr>
          <w:b w:val="0"/>
        </w:rPr>
        <w:t xml:space="preserve"> a la Colla de Gegants i Capgrossos de Santa Coloma de Gramenet  la quantitat </w:t>
      </w:r>
      <w:r w:rsidR="004662F7" w:rsidRPr="00F92C73">
        <w:rPr>
          <w:b w:val="0"/>
        </w:rPr>
        <w:t xml:space="preserve">de </w:t>
      </w:r>
      <w:r w:rsidR="00825CD6" w:rsidRPr="00F92C73">
        <w:rPr>
          <w:b w:val="0"/>
        </w:rPr>
        <w:t>87.000,00</w:t>
      </w:r>
      <w:r w:rsidR="004662F7" w:rsidRPr="00F92C73">
        <w:rPr>
          <w:b w:val="0"/>
        </w:rPr>
        <w:t xml:space="preserve"> €</w:t>
      </w:r>
      <w:r w:rsidR="009F341F" w:rsidRPr="00F92C73">
        <w:rPr>
          <w:b w:val="0"/>
        </w:rPr>
        <w:t xml:space="preserve"> </w:t>
      </w:r>
      <w:r w:rsidR="0001174F" w:rsidRPr="00F92C73">
        <w:rPr>
          <w:b w:val="0"/>
        </w:rPr>
        <w:t>IVA inclòs</w:t>
      </w:r>
      <w:r w:rsidR="00D62DA8">
        <w:rPr>
          <w:b w:val="0"/>
        </w:rPr>
        <w:t>,</w:t>
      </w:r>
      <w:r w:rsidR="0001174F" w:rsidRPr="00F92C73">
        <w:rPr>
          <w:b w:val="0"/>
        </w:rPr>
        <w:t xml:space="preserve"> </w:t>
      </w:r>
      <w:r w:rsidR="002F1DCB" w:rsidRPr="00F92C73">
        <w:rPr>
          <w:b w:val="0"/>
        </w:rPr>
        <w:t>durant l’any 2023</w:t>
      </w:r>
      <w:r w:rsidR="00D62DA8">
        <w:rPr>
          <w:b w:val="0"/>
        </w:rPr>
        <w:t>.</w:t>
      </w:r>
      <w:r w:rsidR="002F1DCB" w:rsidRPr="00F92C73">
        <w:rPr>
          <w:b w:val="0"/>
        </w:rPr>
        <w:t xml:space="preserve"> </w:t>
      </w:r>
    </w:p>
    <w:p w:rsidR="00F92C73" w:rsidRPr="00F92C73" w:rsidRDefault="00F92C73" w:rsidP="009F341F">
      <w:pPr>
        <w:pStyle w:val="Ttulo1"/>
        <w:spacing w:before="1"/>
        <w:jc w:val="both"/>
        <w:rPr>
          <w:b w:val="0"/>
        </w:rPr>
      </w:pPr>
    </w:p>
    <w:p w:rsidR="00497780" w:rsidRPr="00F92C73" w:rsidRDefault="006F1CD9" w:rsidP="009F341F">
      <w:pPr>
        <w:pStyle w:val="Ttulo1"/>
        <w:spacing w:before="1"/>
        <w:jc w:val="both"/>
        <w:rPr>
          <w:b w:val="0"/>
        </w:rPr>
      </w:pPr>
      <w:r w:rsidRPr="00F92C73">
        <w:rPr>
          <w:b w:val="0"/>
        </w:rPr>
        <w:t xml:space="preserve">La resta de l’import fins el 100% del cost, </w:t>
      </w:r>
      <w:r w:rsidR="002F1DCB" w:rsidRPr="00F92C73">
        <w:rPr>
          <w:b w:val="0"/>
        </w:rPr>
        <w:t>(18.046,03 €), es pagarà amb càrrec al pressupost de l’any 2024, prèvia presentació i validació de les factures</w:t>
      </w:r>
      <w:r w:rsidR="006751DD" w:rsidRPr="00F92C73">
        <w:rPr>
          <w:b w:val="0"/>
        </w:rPr>
        <w:t xml:space="preserve"> per part de les empreses prestadores dels serveis</w:t>
      </w:r>
      <w:r w:rsidR="002F1DCB" w:rsidRPr="00F92C73">
        <w:rPr>
          <w:b w:val="0"/>
        </w:rPr>
        <w:t>, un cop finalitzades les activitats previstes.</w:t>
      </w:r>
    </w:p>
    <w:p w:rsidR="006751DD" w:rsidRPr="00F92C73" w:rsidRDefault="006751DD" w:rsidP="009F341F">
      <w:pPr>
        <w:pStyle w:val="Ttulo1"/>
        <w:spacing w:before="1"/>
        <w:jc w:val="both"/>
        <w:rPr>
          <w:b w:val="0"/>
        </w:rPr>
      </w:pPr>
    </w:p>
    <w:p w:rsidR="006751DD" w:rsidRDefault="006751DD" w:rsidP="0039405A">
      <w:pPr>
        <w:pStyle w:val="Ttulo1"/>
        <w:spacing w:before="1"/>
        <w:jc w:val="both"/>
        <w:rPr>
          <w:b w:val="0"/>
        </w:rPr>
      </w:pPr>
      <w:r w:rsidRPr="00F92C73">
        <w:rPr>
          <w:b w:val="0"/>
        </w:rPr>
        <w:t xml:space="preserve">L’esmentat cost, </w:t>
      </w:r>
      <w:r w:rsidR="0039405A" w:rsidRPr="00F92C73">
        <w:rPr>
          <w:b w:val="0"/>
        </w:rPr>
        <w:t>ha d’anar destinat a sufragar les despeses de les actuacions previstes durant els actes de la Presa de Possessió, altres actes que es realitzaran durant l’any de mandat tant a la nostra ciutat com fora d’ella, així com despeses derivades de publicitat, marxandatge projecte educatiu, àpats i allotjaments i altres despeses de gestió de la entitat.</w:t>
      </w:r>
      <w:r w:rsidR="0039405A">
        <w:rPr>
          <w:b w:val="0"/>
        </w:rPr>
        <w:t xml:space="preserve"> </w:t>
      </w:r>
    </w:p>
    <w:p w:rsidR="00AD1E62" w:rsidRDefault="00AD1E62" w:rsidP="0039405A">
      <w:pPr>
        <w:pStyle w:val="Ttulo1"/>
        <w:spacing w:before="1"/>
        <w:jc w:val="both"/>
        <w:rPr>
          <w:b w:val="0"/>
        </w:rPr>
      </w:pPr>
    </w:p>
    <w:p w:rsidR="00497780" w:rsidRDefault="00497780" w:rsidP="009F341F">
      <w:pPr>
        <w:pStyle w:val="Ttulo1"/>
        <w:spacing w:before="1"/>
        <w:jc w:val="both"/>
        <w:rPr>
          <w:b w:val="0"/>
        </w:rPr>
      </w:pPr>
    </w:p>
    <w:p w:rsidR="00497780" w:rsidRPr="00FF0897" w:rsidRDefault="00497780" w:rsidP="00497780">
      <w:pPr>
        <w:pStyle w:val="Ttulo1"/>
        <w:spacing w:before="1"/>
        <w:jc w:val="both"/>
      </w:pPr>
      <w:r>
        <w:t>QUARTA</w:t>
      </w:r>
      <w:r w:rsidRPr="00FF0897">
        <w:t>: Obligacions de l’Ajuntament</w:t>
      </w:r>
      <w:r>
        <w:t xml:space="preserve"> de Santa Coloma de Gramenet</w:t>
      </w:r>
    </w:p>
    <w:p w:rsidR="00497780" w:rsidRPr="00FF0897" w:rsidRDefault="00497780" w:rsidP="00497780">
      <w:pPr>
        <w:pStyle w:val="Prrafodelista"/>
        <w:tabs>
          <w:tab w:val="left" w:pos="436"/>
        </w:tabs>
        <w:ind w:right="124"/>
        <w:rPr>
          <w:sz w:val="20"/>
        </w:rPr>
      </w:pPr>
    </w:p>
    <w:p w:rsidR="00497780" w:rsidRPr="00973FC5" w:rsidRDefault="00497780" w:rsidP="00497780">
      <w:pPr>
        <w:pStyle w:val="Textoindependiente3"/>
        <w:ind w:left="142" w:right="-12"/>
        <w:jc w:val="both"/>
        <w:rPr>
          <w:rFonts w:ascii="Arial" w:hAnsi="Arial" w:cs="Arial"/>
          <w:sz w:val="21"/>
          <w:szCs w:val="21"/>
        </w:rPr>
      </w:pPr>
      <w:r>
        <w:rPr>
          <w:rFonts w:ascii="Arial" w:hAnsi="Arial" w:cs="Arial"/>
          <w:sz w:val="21"/>
          <w:szCs w:val="21"/>
        </w:rPr>
        <w:t xml:space="preserve">1. </w:t>
      </w:r>
      <w:r w:rsidRPr="00973FC5">
        <w:rPr>
          <w:rFonts w:ascii="Arial" w:hAnsi="Arial" w:cs="Arial"/>
          <w:sz w:val="21"/>
          <w:szCs w:val="21"/>
        </w:rPr>
        <w:t xml:space="preserve">Autoritzar l’ús dels espais de la via pública i els equipaments municipals necessaris per </w:t>
      </w:r>
      <w:r w:rsidR="003902F4">
        <w:rPr>
          <w:rFonts w:ascii="Arial" w:hAnsi="Arial" w:cs="Arial"/>
          <w:sz w:val="21"/>
          <w:szCs w:val="21"/>
        </w:rPr>
        <w:t>al correcte desenvolupament</w:t>
      </w:r>
      <w:r>
        <w:rPr>
          <w:rFonts w:ascii="Arial" w:hAnsi="Arial" w:cs="Arial"/>
          <w:sz w:val="21"/>
          <w:szCs w:val="21"/>
        </w:rPr>
        <w:t xml:space="preserve"> de</w:t>
      </w:r>
      <w:r w:rsidRPr="00973FC5">
        <w:rPr>
          <w:rFonts w:ascii="Arial" w:hAnsi="Arial" w:cs="Arial"/>
          <w:sz w:val="21"/>
          <w:szCs w:val="21"/>
        </w:rPr>
        <w:t xml:space="preserve"> les activitats objecte del present acord. </w:t>
      </w:r>
    </w:p>
    <w:p w:rsidR="00497780" w:rsidRPr="00973FC5" w:rsidRDefault="00497780" w:rsidP="00497780">
      <w:pPr>
        <w:ind w:left="142"/>
        <w:jc w:val="both"/>
        <w:rPr>
          <w:rFonts w:ascii="Arial" w:hAnsi="Arial" w:cs="Arial"/>
          <w:sz w:val="21"/>
          <w:szCs w:val="21"/>
        </w:rPr>
      </w:pPr>
      <w:r>
        <w:rPr>
          <w:rFonts w:ascii="Arial" w:hAnsi="Arial" w:cs="Arial"/>
          <w:sz w:val="21"/>
          <w:szCs w:val="21"/>
        </w:rPr>
        <w:t>2</w:t>
      </w:r>
      <w:r w:rsidRPr="00973FC5">
        <w:rPr>
          <w:rFonts w:ascii="Arial" w:hAnsi="Arial" w:cs="Arial"/>
          <w:sz w:val="21"/>
          <w:szCs w:val="21"/>
        </w:rPr>
        <w:t>. Garantir la presència de la Policia Local, la qual durà a terme tasques de control, destinades a conciliar la celebració dels esdeveniments amb la facilitació del trànsit rodat.</w:t>
      </w:r>
    </w:p>
    <w:p w:rsidR="00497780" w:rsidRPr="00973FC5" w:rsidRDefault="00497780" w:rsidP="00497780">
      <w:pPr>
        <w:ind w:left="142"/>
        <w:jc w:val="both"/>
        <w:rPr>
          <w:rFonts w:ascii="Arial" w:hAnsi="Arial" w:cs="Arial"/>
          <w:sz w:val="21"/>
          <w:szCs w:val="21"/>
        </w:rPr>
      </w:pPr>
    </w:p>
    <w:p w:rsidR="00497780" w:rsidRDefault="00497780" w:rsidP="00497780">
      <w:pPr>
        <w:tabs>
          <w:tab w:val="left" w:pos="450"/>
        </w:tabs>
        <w:ind w:left="142" w:right="-12"/>
        <w:jc w:val="both"/>
        <w:rPr>
          <w:sz w:val="21"/>
          <w:szCs w:val="21"/>
        </w:rPr>
      </w:pPr>
      <w:r>
        <w:rPr>
          <w:sz w:val="21"/>
          <w:szCs w:val="21"/>
        </w:rPr>
        <w:t>3</w:t>
      </w:r>
      <w:r w:rsidRPr="00973FC5">
        <w:rPr>
          <w:sz w:val="21"/>
          <w:szCs w:val="21"/>
        </w:rPr>
        <w:t>. Donar difusió als actes en els quals es facin desfilar les figures dels gegants a la ciutat en tots els actes que formaran part del Projecte objecte del present conveni, tant al butlletí ‘L’Ajuntament Informa’ com a les xarxes socials municipals,</w:t>
      </w:r>
      <w:r w:rsidRPr="00973FC5">
        <w:rPr>
          <w:spacing w:val="1"/>
          <w:sz w:val="21"/>
          <w:szCs w:val="21"/>
        </w:rPr>
        <w:t xml:space="preserve"> </w:t>
      </w:r>
      <w:r w:rsidRPr="00973FC5">
        <w:rPr>
          <w:sz w:val="21"/>
          <w:szCs w:val="21"/>
        </w:rPr>
        <w:t>mencionant</w:t>
      </w:r>
      <w:r w:rsidRPr="00973FC5">
        <w:rPr>
          <w:spacing w:val="-2"/>
          <w:sz w:val="21"/>
          <w:szCs w:val="21"/>
        </w:rPr>
        <w:t xml:space="preserve"> </w:t>
      </w:r>
      <w:r w:rsidRPr="00973FC5">
        <w:rPr>
          <w:sz w:val="21"/>
          <w:szCs w:val="21"/>
        </w:rPr>
        <w:t>també</w:t>
      </w:r>
      <w:r w:rsidRPr="00973FC5">
        <w:rPr>
          <w:spacing w:val="-1"/>
          <w:sz w:val="21"/>
          <w:szCs w:val="21"/>
        </w:rPr>
        <w:t xml:space="preserve"> </w:t>
      </w:r>
      <w:r w:rsidRPr="00973FC5">
        <w:rPr>
          <w:sz w:val="21"/>
          <w:szCs w:val="21"/>
        </w:rPr>
        <w:t>el</w:t>
      </w:r>
      <w:r w:rsidRPr="00973FC5">
        <w:rPr>
          <w:spacing w:val="-3"/>
          <w:sz w:val="21"/>
          <w:szCs w:val="21"/>
        </w:rPr>
        <w:t xml:space="preserve"> </w:t>
      </w:r>
      <w:r w:rsidRPr="00973FC5">
        <w:rPr>
          <w:sz w:val="21"/>
          <w:szCs w:val="21"/>
        </w:rPr>
        <w:t>nom</w:t>
      </w:r>
      <w:r w:rsidRPr="00973FC5">
        <w:rPr>
          <w:spacing w:val="1"/>
          <w:sz w:val="21"/>
          <w:szCs w:val="21"/>
        </w:rPr>
        <w:t xml:space="preserve"> </w:t>
      </w:r>
      <w:r w:rsidRPr="00973FC5">
        <w:rPr>
          <w:sz w:val="21"/>
          <w:szCs w:val="21"/>
        </w:rPr>
        <w:t>de</w:t>
      </w:r>
      <w:r w:rsidRPr="00973FC5">
        <w:rPr>
          <w:spacing w:val="-2"/>
          <w:sz w:val="21"/>
          <w:szCs w:val="21"/>
        </w:rPr>
        <w:t xml:space="preserve"> </w:t>
      </w:r>
      <w:r w:rsidRPr="00973FC5">
        <w:rPr>
          <w:sz w:val="21"/>
          <w:szCs w:val="21"/>
        </w:rPr>
        <w:t>la</w:t>
      </w:r>
      <w:r w:rsidRPr="00973FC5">
        <w:rPr>
          <w:spacing w:val="-1"/>
          <w:sz w:val="21"/>
          <w:szCs w:val="21"/>
        </w:rPr>
        <w:t xml:space="preserve"> </w:t>
      </w:r>
      <w:r w:rsidRPr="00973FC5">
        <w:rPr>
          <w:sz w:val="21"/>
          <w:szCs w:val="21"/>
        </w:rPr>
        <w:t>Colla</w:t>
      </w:r>
      <w:r w:rsidRPr="00973FC5">
        <w:rPr>
          <w:spacing w:val="-1"/>
          <w:sz w:val="21"/>
          <w:szCs w:val="21"/>
        </w:rPr>
        <w:t xml:space="preserve"> </w:t>
      </w:r>
      <w:r w:rsidRPr="00973FC5">
        <w:rPr>
          <w:sz w:val="21"/>
          <w:szCs w:val="21"/>
        </w:rPr>
        <w:t>de</w:t>
      </w:r>
      <w:r w:rsidRPr="00973FC5">
        <w:rPr>
          <w:spacing w:val="-2"/>
          <w:sz w:val="21"/>
          <w:szCs w:val="21"/>
        </w:rPr>
        <w:t xml:space="preserve"> </w:t>
      </w:r>
      <w:r w:rsidRPr="00973FC5">
        <w:rPr>
          <w:sz w:val="21"/>
          <w:szCs w:val="21"/>
        </w:rPr>
        <w:t>Gegants</w:t>
      </w:r>
      <w:r w:rsidRPr="00973FC5">
        <w:rPr>
          <w:spacing w:val="2"/>
          <w:sz w:val="21"/>
          <w:szCs w:val="21"/>
        </w:rPr>
        <w:t xml:space="preserve"> </w:t>
      </w:r>
      <w:r w:rsidRPr="00973FC5">
        <w:rPr>
          <w:sz w:val="21"/>
          <w:szCs w:val="21"/>
        </w:rPr>
        <w:t>i</w:t>
      </w:r>
      <w:r w:rsidRPr="00973FC5">
        <w:rPr>
          <w:spacing w:val="-3"/>
          <w:sz w:val="21"/>
          <w:szCs w:val="21"/>
        </w:rPr>
        <w:t xml:space="preserve"> </w:t>
      </w:r>
      <w:r w:rsidRPr="00973FC5">
        <w:rPr>
          <w:sz w:val="21"/>
          <w:szCs w:val="21"/>
        </w:rPr>
        <w:t>Capgrossos de Santa</w:t>
      </w:r>
      <w:r w:rsidRPr="00973FC5">
        <w:rPr>
          <w:spacing w:val="-1"/>
          <w:sz w:val="21"/>
          <w:szCs w:val="21"/>
        </w:rPr>
        <w:t xml:space="preserve"> </w:t>
      </w:r>
      <w:r w:rsidRPr="00973FC5">
        <w:rPr>
          <w:sz w:val="21"/>
          <w:szCs w:val="21"/>
        </w:rPr>
        <w:t>Coloma</w:t>
      </w:r>
      <w:r w:rsidRPr="00973FC5">
        <w:rPr>
          <w:spacing w:val="-3"/>
          <w:sz w:val="21"/>
          <w:szCs w:val="21"/>
        </w:rPr>
        <w:t xml:space="preserve"> </w:t>
      </w:r>
      <w:r w:rsidRPr="00973FC5">
        <w:rPr>
          <w:sz w:val="21"/>
          <w:szCs w:val="21"/>
        </w:rPr>
        <w:t>de</w:t>
      </w:r>
      <w:r w:rsidRPr="00973FC5">
        <w:rPr>
          <w:spacing w:val="-2"/>
          <w:sz w:val="21"/>
          <w:szCs w:val="21"/>
        </w:rPr>
        <w:t xml:space="preserve"> </w:t>
      </w:r>
      <w:r w:rsidRPr="00973FC5">
        <w:rPr>
          <w:sz w:val="21"/>
          <w:szCs w:val="21"/>
        </w:rPr>
        <w:t>Gramenet.</w:t>
      </w:r>
    </w:p>
    <w:p w:rsidR="00497780" w:rsidRDefault="00497780" w:rsidP="00497780">
      <w:pPr>
        <w:tabs>
          <w:tab w:val="left" w:pos="450"/>
        </w:tabs>
        <w:ind w:left="142" w:right="129"/>
        <w:jc w:val="both"/>
        <w:rPr>
          <w:sz w:val="21"/>
          <w:szCs w:val="21"/>
        </w:rPr>
      </w:pPr>
    </w:p>
    <w:p w:rsidR="00497780" w:rsidRDefault="00497780" w:rsidP="00497780">
      <w:pPr>
        <w:ind w:left="142"/>
        <w:jc w:val="both"/>
        <w:rPr>
          <w:rFonts w:ascii="Arial" w:hAnsi="Arial" w:cs="Arial"/>
          <w:sz w:val="21"/>
          <w:szCs w:val="21"/>
        </w:rPr>
      </w:pPr>
      <w:r>
        <w:rPr>
          <w:rFonts w:ascii="Arial" w:hAnsi="Arial" w:cs="Arial"/>
          <w:sz w:val="21"/>
          <w:szCs w:val="21"/>
        </w:rPr>
        <w:t>4</w:t>
      </w:r>
      <w:r w:rsidRPr="00973FC5">
        <w:rPr>
          <w:rFonts w:ascii="Arial" w:hAnsi="Arial" w:cs="Arial"/>
          <w:sz w:val="21"/>
          <w:szCs w:val="21"/>
        </w:rPr>
        <w:t>. Fer exempció, en atenció tant a l’interès públic manifest de les activitats descrites com de l’absència de lucre derivat d’aquestes, de la taxa de DOTZE EUROS (12,00.- €), corresponent a l’autorització d’ocupació de via pública potencialment aplicable, d’acord amb el que especifica l’ordenança fiscal núm. 14 reguladora de les ocupacions de la via pública, respecte a les activitats d’interès social, educatiu, cultural, benèfic, esportiu, i de promoció del comerç local i el sector de restauració del municipi.</w:t>
      </w:r>
    </w:p>
    <w:p w:rsidR="00497780" w:rsidRDefault="00497780" w:rsidP="00497780">
      <w:pPr>
        <w:ind w:left="142"/>
        <w:jc w:val="both"/>
        <w:rPr>
          <w:rFonts w:ascii="Arial" w:hAnsi="Arial" w:cs="Arial"/>
          <w:b/>
          <w:sz w:val="21"/>
          <w:szCs w:val="21"/>
        </w:rPr>
      </w:pPr>
    </w:p>
    <w:p w:rsidR="001B483A" w:rsidRDefault="001B483A" w:rsidP="00497780">
      <w:pPr>
        <w:ind w:left="142"/>
        <w:jc w:val="both"/>
        <w:rPr>
          <w:rFonts w:ascii="Arial" w:hAnsi="Arial" w:cs="Arial"/>
          <w:b/>
          <w:sz w:val="21"/>
          <w:szCs w:val="21"/>
        </w:rPr>
      </w:pPr>
    </w:p>
    <w:p w:rsidR="001B483A" w:rsidRPr="00973FC5" w:rsidRDefault="001B483A" w:rsidP="00497780">
      <w:pPr>
        <w:ind w:left="142"/>
        <w:jc w:val="both"/>
        <w:rPr>
          <w:rFonts w:ascii="Arial" w:hAnsi="Arial" w:cs="Arial"/>
          <w:b/>
          <w:sz w:val="21"/>
          <w:szCs w:val="21"/>
        </w:rPr>
      </w:pPr>
    </w:p>
    <w:p w:rsidR="00497780" w:rsidRPr="00973FC5" w:rsidRDefault="00497780" w:rsidP="00497780">
      <w:pPr>
        <w:pStyle w:val="Textoindependiente3"/>
        <w:ind w:left="142"/>
        <w:jc w:val="both"/>
        <w:rPr>
          <w:rFonts w:ascii="Arial" w:hAnsi="Arial" w:cs="Arial"/>
          <w:sz w:val="21"/>
          <w:szCs w:val="21"/>
        </w:rPr>
      </w:pPr>
      <w:r>
        <w:rPr>
          <w:rFonts w:ascii="Arial" w:hAnsi="Arial" w:cs="Arial"/>
          <w:sz w:val="21"/>
          <w:szCs w:val="21"/>
        </w:rPr>
        <w:t>5</w:t>
      </w:r>
      <w:r w:rsidRPr="00973FC5">
        <w:rPr>
          <w:rFonts w:ascii="Arial" w:hAnsi="Arial" w:cs="Arial"/>
          <w:sz w:val="21"/>
          <w:szCs w:val="21"/>
        </w:rPr>
        <w:t>. Fer exempció, en atenció tant a l’interès públic manifest de les activitats descrites com de l’absència de lucre derivat d’aquestes,</w:t>
      </w:r>
      <w:r w:rsidRPr="00973FC5">
        <w:rPr>
          <w:rFonts w:ascii="Arial" w:hAnsi="Arial" w:cs="Arial"/>
          <w:b/>
          <w:sz w:val="21"/>
          <w:szCs w:val="21"/>
        </w:rPr>
        <w:t xml:space="preserve"> </w:t>
      </w:r>
      <w:r w:rsidRPr="00973FC5">
        <w:rPr>
          <w:rFonts w:ascii="Arial" w:hAnsi="Arial" w:cs="Arial"/>
          <w:sz w:val="21"/>
          <w:szCs w:val="21"/>
        </w:rPr>
        <w:t xml:space="preserve">de la taxa de MIL CINC-CENTS DIVUIT EUROS (1.518,00.- €) corresponent a la llicència municipal per a espectacles públics o activitats recreatives de caràcter extraordinari, d’acord amb el que s’especifica a l’ordenança fiscal núm. 7, reguladora de la Taxa pels serveis de títols autoritzadors d'activitats i instal·lacions. </w:t>
      </w:r>
    </w:p>
    <w:p w:rsidR="00497780" w:rsidRPr="00F92C73" w:rsidRDefault="003902F4" w:rsidP="003902F4">
      <w:pPr>
        <w:pStyle w:val="Textoindependiente3"/>
        <w:tabs>
          <w:tab w:val="left" w:pos="284"/>
        </w:tabs>
        <w:ind w:left="142"/>
        <w:jc w:val="both"/>
        <w:rPr>
          <w:sz w:val="21"/>
          <w:szCs w:val="21"/>
        </w:rPr>
      </w:pPr>
      <w:r w:rsidRPr="00F92C73">
        <w:rPr>
          <w:rFonts w:ascii="Arial" w:hAnsi="Arial" w:cs="Arial"/>
          <w:sz w:val="21"/>
          <w:szCs w:val="21"/>
        </w:rPr>
        <w:t xml:space="preserve">6. </w:t>
      </w:r>
      <w:r w:rsidR="00497780" w:rsidRPr="00F92C73">
        <w:rPr>
          <w:rFonts w:ascii="Arial" w:hAnsi="Arial" w:cs="Arial"/>
          <w:sz w:val="21"/>
          <w:szCs w:val="21"/>
        </w:rPr>
        <w:t xml:space="preserve">Aportar una subvenció </w:t>
      </w:r>
      <w:r w:rsidR="006751DD" w:rsidRPr="00F92C73">
        <w:rPr>
          <w:rFonts w:ascii="Arial" w:hAnsi="Arial" w:cs="Arial"/>
          <w:sz w:val="21"/>
          <w:szCs w:val="21"/>
        </w:rPr>
        <w:t>en espècie</w:t>
      </w:r>
      <w:r w:rsidR="001B483A">
        <w:rPr>
          <w:rFonts w:ascii="Arial" w:hAnsi="Arial" w:cs="Arial"/>
          <w:sz w:val="21"/>
          <w:szCs w:val="21"/>
        </w:rPr>
        <w:t xml:space="preserve">s </w:t>
      </w:r>
      <w:r w:rsidR="00497780" w:rsidRPr="00F92C73">
        <w:rPr>
          <w:rFonts w:ascii="Arial" w:hAnsi="Arial" w:cs="Arial"/>
          <w:sz w:val="21"/>
          <w:szCs w:val="21"/>
        </w:rPr>
        <w:t xml:space="preserve">per import de </w:t>
      </w:r>
      <w:r w:rsidR="000B5519" w:rsidRPr="00F92C73">
        <w:rPr>
          <w:sz w:val="21"/>
          <w:szCs w:val="21"/>
        </w:rPr>
        <w:t>105.046,03</w:t>
      </w:r>
      <w:r w:rsidR="00497780" w:rsidRPr="00F92C73">
        <w:rPr>
          <w:sz w:val="21"/>
          <w:szCs w:val="21"/>
        </w:rPr>
        <w:t xml:space="preserve"> €</w:t>
      </w:r>
      <w:r w:rsidR="00497780" w:rsidRPr="00F92C73">
        <w:rPr>
          <w:b/>
          <w:sz w:val="21"/>
          <w:szCs w:val="21"/>
        </w:rPr>
        <w:t>,</w:t>
      </w:r>
      <w:r w:rsidR="00497780" w:rsidRPr="00F92C73">
        <w:rPr>
          <w:sz w:val="21"/>
          <w:szCs w:val="21"/>
        </w:rPr>
        <w:t xml:space="preserve"> IVA inclòs.</w:t>
      </w:r>
    </w:p>
    <w:p w:rsidR="003902F4" w:rsidRDefault="003902F4" w:rsidP="003902F4">
      <w:pPr>
        <w:pStyle w:val="Textoindependiente3"/>
        <w:tabs>
          <w:tab w:val="left" w:pos="142"/>
        </w:tabs>
        <w:ind w:left="142"/>
        <w:jc w:val="both"/>
        <w:rPr>
          <w:sz w:val="21"/>
          <w:szCs w:val="21"/>
        </w:rPr>
      </w:pPr>
      <w:r w:rsidRPr="00F92C73">
        <w:rPr>
          <w:rFonts w:ascii="Arial" w:hAnsi="Arial" w:cs="Arial"/>
          <w:sz w:val="21"/>
          <w:szCs w:val="21"/>
        </w:rPr>
        <w:t xml:space="preserve">7. Fer-se càrrec del pagament </w:t>
      </w:r>
      <w:r w:rsidRPr="00F92C73">
        <w:rPr>
          <w:rFonts w:ascii="Arial" w:hAnsi="Arial" w:cs="Arial"/>
          <w:bCs/>
          <w:sz w:val="21"/>
          <w:szCs w:val="21"/>
        </w:rPr>
        <w:t>a les empreses proveïdores dels diferents serveis i subministraments necessaris per al correcte desenvolupament dels actes previstos.</w:t>
      </w:r>
    </w:p>
    <w:p w:rsidR="00497780" w:rsidRPr="00A84677" w:rsidRDefault="00F92C73" w:rsidP="00497780">
      <w:pPr>
        <w:ind w:left="142"/>
        <w:jc w:val="both"/>
        <w:rPr>
          <w:rFonts w:ascii="Arial" w:hAnsi="Arial" w:cs="Arial"/>
          <w:b/>
          <w:sz w:val="21"/>
          <w:szCs w:val="21"/>
        </w:rPr>
      </w:pPr>
      <w:r>
        <w:rPr>
          <w:rFonts w:ascii="Arial" w:hAnsi="Arial" w:cs="Arial"/>
          <w:sz w:val="21"/>
          <w:szCs w:val="21"/>
        </w:rPr>
        <w:t>8</w:t>
      </w:r>
      <w:r w:rsidR="003902F4">
        <w:rPr>
          <w:rFonts w:ascii="Arial" w:hAnsi="Arial" w:cs="Arial"/>
          <w:sz w:val="21"/>
          <w:szCs w:val="21"/>
        </w:rPr>
        <w:t xml:space="preserve">. </w:t>
      </w:r>
      <w:r w:rsidR="00497780" w:rsidRPr="00A84677">
        <w:rPr>
          <w:rFonts w:ascii="Arial" w:hAnsi="Arial" w:cs="Arial"/>
          <w:sz w:val="21"/>
          <w:szCs w:val="21"/>
        </w:rPr>
        <w:t>Crear una Comissió de Seguiment d’aquest conveni, integrada per almenys dos representants de cadascuna de les parts, que estarà presidida per la tinenta d’alcaldessa de l’Àrea de Participació Ciutadana i Cultura, o la persona en qui delegui.</w:t>
      </w:r>
    </w:p>
    <w:p w:rsidR="00497780" w:rsidRPr="00A84677" w:rsidRDefault="00497780" w:rsidP="00497780">
      <w:pPr>
        <w:ind w:left="142"/>
        <w:jc w:val="both"/>
        <w:rPr>
          <w:rFonts w:ascii="Arial" w:hAnsi="Arial" w:cs="Arial"/>
          <w:b/>
          <w:sz w:val="21"/>
          <w:szCs w:val="21"/>
        </w:rPr>
      </w:pPr>
    </w:p>
    <w:p w:rsidR="00497780" w:rsidRPr="00A84677" w:rsidRDefault="00F92C73" w:rsidP="003902F4">
      <w:pPr>
        <w:tabs>
          <w:tab w:val="left" w:pos="284"/>
        </w:tabs>
        <w:ind w:left="142"/>
        <w:jc w:val="both"/>
        <w:rPr>
          <w:rFonts w:ascii="Arial" w:hAnsi="Arial" w:cs="Arial"/>
          <w:b/>
          <w:sz w:val="21"/>
          <w:szCs w:val="21"/>
        </w:rPr>
      </w:pPr>
      <w:r>
        <w:rPr>
          <w:rFonts w:ascii="Arial" w:hAnsi="Arial" w:cs="Arial"/>
          <w:sz w:val="21"/>
          <w:szCs w:val="21"/>
        </w:rPr>
        <w:t>9</w:t>
      </w:r>
      <w:r w:rsidR="003902F4">
        <w:rPr>
          <w:rFonts w:ascii="Arial" w:hAnsi="Arial" w:cs="Arial"/>
          <w:sz w:val="21"/>
          <w:szCs w:val="21"/>
        </w:rPr>
        <w:t xml:space="preserve">. </w:t>
      </w:r>
      <w:r w:rsidR="00497780" w:rsidRPr="00A84677">
        <w:rPr>
          <w:rFonts w:ascii="Arial" w:hAnsi="Arial" w:cs="Arial"/>
          <w:sz w:val="21"/>
          <w:szCs w:val="21"/>
        </w:rPr>
        <w:t>Respectar la confidencialitat de les dades o antecedents que estiguin relacionats amb l’objecte del conveni i de les quals hagi tingut coneixement en ocasió de la seva celebració, llevat dels supòsits derivats de l’acompliment per part de l’Ajuntament de les mesures de control i fiscalització previstes en la normativa vigent.</w:t>
      </w:r>
    </w:p>
    <w:p w:rsidR="00497780" w:rsidRPr="009F341F" w:rsidRDefault="00497780" w:rsidP="009F341F">
      <w:pPr>
        <w:pStyle w:val="Ttulo1"/>
        <w:spacing w:before="1"/>
        <w:jc w:val="both"/>
        <w:rPr>
          <w:b w:val="0"/>
        </w:rPr>
      </w:pPr>
    </w:p>
    <w:p w:rsidR="001B7798" w:rsidRDefault="00497780">
      <w:pPr>
        <w:pStyle w:val="Ttulo1"/>
        <w:spacing w:before="1"/>
        <w:jc w:val="both"/>
      </w:pPr>
      <w:r>
        <w:t>CINQUENA</w:t>
      </w:r>
      <w:r w:rsidR="007A643B">
        <w:t>:</w:t>
      </w:r>
      <w:r w:rsidR="007A643B">
        <w:rPr>
          <w:spacing w:val="-5"/>
        </w:rPr>
        <w:t xml:space="preserve"> </w:t>
      </w:r>
      <w:r w:rsidR="007A643B">
        <w:t>Obligacions</w:t>
      </w:r>
      <w:r w:rsidR="002F6B3B">
        <w:t xml:space="preserve"> de la Colla</w:t>
      </w:r>
      <w:r w:rsidR="009F341F">
        <w:t xml:space="preserve"> de Gegants i Capgrossos de Santa Coloma de Gramenet</w:t>
      </w:r>
    </w:p>
    <w:p w:rsidR="002F6B3B" w:rsidRDefault="002F6B3B" w:rsidP="001E12C0">
      <w:pPr>
        <w:pStyle w:val="Prrafodelista"/>
        <w:tabs>
          <w:tab w:val="left" w:pos="462"/>
        </w:tabs>
        <w:ind w:right="131"/>
        <w:rPr>
          <w:sz w:val="20"/>
        </w:rPr>
      </w:pPr>
    </w:p>
    <w:p w:rsidR="00171C40" w:rsidRPr="002F6B3B" w:rsidRDefault="002F6B3B" w:rsidP="003902F4">
      <w:pPr>
        <w:tabs>
          <w:tab w:val="left" w:pos="142"/>
        </w:tabs>
        <w:ind w:left="142" w:right="-12"/>
        <w:jc w:val="both"/>
        <w:rPr>
          <w:sz w:val="21"/>
          <w:szCs w:val="21"/>
        </w:rPr>
      </w:pPr>
      <w:r>
        <w:rPr>
          <w:sz w:val="20"/>
        </w:rPr>
        <w:t xml:space="preserve">1. </w:t>
      </w:r>
      <w:r w:rsidRPr="002F6B3B">
        <w:rPr>
          <w:sz w:val="20"/>
        </w:rPr>
        <w:t xml:space="preserve">Ser responsable de la </w:t>
      </w:r>
      <w:r w:rsidR="00171C40" w:rsidRPr="002F6B3B">
        <w:rPr>
          <w:sz w:val="20"/>
        </w:rPr>
        <w:t>planificació i execució dels actes programa</w:t>
      </w:r>
      <w:r w:rsidRPr="002F6B3B">
        <w:rPr>
          <w:sz w:val="20"/>
        </w:rPr>
        <w:t xml:space="preserve">ts en el marc de la </w:t>
      </w:r>
      <w:r w:rsidR="00171C40" w:rsidRPr="002F6B3B">
        <w:rPr>
          <w:sz w:val="20"/>
        </w:rPr>
        <w:t xml:space="preserve">celebració de l’esdeveniment </w:t>
      </w:r>
      <w:r w:rsidR="00171C40" w:rsidRPr="002F6B3B">
        <w:rPr>
          <w:sz w:val="21"/>
          <w:szCs w:val="21"/>
        </w:rPr>
        <w:t>“X</w:t>
      </w:r>
      <w:r w:rsidR="001B483A">
        <w:rPr>
          <w:sz w:val="21"/>
          <w:szCs w:val="21"/>
        </w:rPr>
        <w:t>X</w:t>
      </w:r>
      <w:r w:rsidR="00171C40" w:rsidRPr="002F6B3B">
        <w:rPr>
          <w:sz w:val="21"/>
          <w:szCs w:val="21"/>
        </w:rPr>
        <w:t>XV Ciutat Gegantera 2023”.</w:t>
      </w:r>
    </w:p>
    <w:p w:rsidR="002F6B3B" w:rsidRPr="002F6B3B" w:rsidRDefault="002F6B3B" w:rsidP="003902F4">
      <w:pPr>
        <w:tabs>
          <w:tab w:val="left" w:pos="142"/>
          <w:tab w:val="left" w:pos="462"/>
        </w:tabs>
        <w:ind w:left="142" w:right="131"/>
        <w:jc w:val="both"/>
        <w:rPr>
          <w:sz w:val="20"/>
        </w:rPr>
      </w:pPr>
    </w:p>
    <w:p w:rsidR="002F6B3B" w:rsidRPr="006134D8" w:rsidRDefault="002F6B3B" w:rsidP="003902F4">
      <w:pPr>
        <w:tabs>
          <w:tab w:val="left" w:pos="142"/>
        </w:tabs>
        <w:ind w:left="142"/>
        <w:jc w:val="both"/>
        <w:rPr>
          <w:rFonts w:ascii="Arial" w:hAnsi="Arial" w:cs="Arial"/>
          <w:b/>
          <w:sz w:val="20"/>
        </w:rPr>
      </w:pPr>
      <w:r>
        <w:rPr>
          <w:rFonts w:ascii="Arial" w:hAnsi="Arial" w:cs="Arial"/>
          <w:sz w:val="20"/>
        </w:rPr>
        <w:t>2</w:t>
      </w:r>
      <w:r w:rsidRPr="006134D8">
        <w:rPr>
          <w:rFonts w:ascii="Arial" w:hAnsi="Arial" w:cs="Arial"/>
          <w:sz w:val="20"/>
        </w:rPr>
        <w:t>. Sol·licitar els permisos corresponents, i presentar</w:t>
      </w:r>
      <w:r>
        <w:rPr>
          <w:rFonts w:ascii="Arial" w:hAnsi="Arial" w:cs="Arial"/>
          <w:sz w:val="20"/>
        </w:rPr>
        <w:t>à</w:t>
      </w:r>
      <w:r w:rsidRPr="006134D8">
        <w:rPr>
          <w:rFonts w:ascii="Arial" w:hAnsi="Arial" w:cs="Arial"/>
          <w:sz w:val="20"/>
        </w:rPr>
        <w:t xml:space="preserve"> la documentació requerida per part dels àmbits de l’Ajuntament de Santa Coloma de Gramenet amb competència sobre les respectives matèries vinculades amb la celebració dels esdeveniments.</w:t>
      </w:r>
    </w:p>
    <w:p w:rsidR="002F6B3B" w:rsidRPr="006134D8" w:rsidRDefault="002F6B3B" w:rsidP="003902F4">
      <w:pPr>
        <w:tabs>
          <w:tab w:val="left" w:pos="142"/>
        </w:tabs>
        <w:ind w:left="142"/>
        <w:jc w:val="both"/>
        <w:rPr>
          <w:rFonts w:ascii="Arial" w:hAnsi="Arial" w:cs="Arial"/>
          <w:b/>
          <w:sz w:val="20"/>
        </w:rPr>
      </w:pPr>
    </w:p>
    <w:p w:rsidR="002F6B3B" w:rsidRPr="006134D8" w:rsidRDefault="002F6B3B" w:rsidP="003902F4">
      <w:pPr>
        <w:tabs>
          <w:tab w:val="left" w:pos="142"/>
        </w:tabs>
        <w:ind w:left="142"/>
        <w:jc w:val="both"/>
        <w:rPr>
          <w:rFonts w:ascii="Arial" w:hAnsi="Arial" w:cs="Arial"/>
          <w:b/>
          <w:sz w:val="20"/>
        </w:rPr>
      </w:pPr>
      <w:r>
        <w:rPr>
          <w:rFonts w:ascii="Arial" w:hAnsi="Arial" w:cs="Arial"/>
          <w:sz w:val="20"/>
        </w:rPr>
        <w:t>3</w:t>
      </w:r>
      <w:r w:rsidRPr="006134D8">
        <w:rPr>
          <w:rFonts w:ascii="Arial" w:hAnsi="Arial" w:cs="Arial"/>
          <w:sz w:val="20"/>
        </w:rPr>
        <w:t xml:space="preserve">. </w:t>
      </w:r>
      <w:r w:rsidR="00C20B4F">
        <w:rPr>
          <w:rFonts w:ascii="Arial" w:hAnsi="Arial" w:cs="Arial"/>
          <w:sz w:val="20"/>
        </w:rPr>
        <w:t xml:space="preserve">Fer-se </w:t>
      </w:r>
      <w:r w:rsidRPr="006134D8">
        <w:rPr>
          <w:rFonts w:ascii="Arial" w:hAnsi="Arial" w:cs="Arial"/>
          <w:sz w:val="20"/>
        </w:rPr>
        <w:t xml:space="preserve">càrrec de l’elecció i coordinació de les persones, grups artístics i elements participants, necessaris per a la celebració dels esdeveniments, amb excepció feta d’aquells identificats de manera explícita a aquest document com a aportació per part de l’Ajuntament de Santa Coloma de Gramenet. </w:t>
      </w:r>
    </w:p>
    <w:p w:rsidR="002F6B3B" w:rsidRPr="006134D8" w:rsidRDefault="002F6B3B" w:rsidP="003902F4">
      <w:pPr>
        <w:tabs>
          <w:tab w:val="left" w:pos="142"/>
        </w:tabs>
        <w:ind w:left="142"/>
        <w:jc w:val="both"/>
        <w:rPr>
          <w:rFonts w:ascii="Arial" w:hAnsi="Arial" w:cs="Arial"/>
          <w:b/>
          <w:sz w:val="20"/>
        </w:rPr>
      </w:pPr>
    </w:p>
    <w:p w:rsidR="002F6B3B" w:rsidRPr="006134D8" w:rsidRDefault="00C20B4F" w:rsidP="003902F4">
      <w:pPr>
        <w:tabs>
          <w:tab w:val="left" w:pos="142"/>
        </w:tabs>
        <w:ind w:left="142"/>
        <w:jc w:val="both"/>
        <w:rPr>
          <w:rFonts w:ascii="Arial" w:hAnsi="Arial" w:cs="Arial"/>
          <w:b/>
          <w:sz w:val="20"/>
        </w:rPr>
      </w:pPr>
      <w:r>
        <w:rPr>
          <w:rFonts w:ascii="Arial" w:hAnsi="Arial" w:cs="Arial"/>
          <w:sz w:val="20"/>
        </w:rPr>
        <w:t>4</w:t>
      </w:r>
      <w:r w:rsidR="002F6B3B" w:rsidRPr="006134D8">
        <w:rPr>
          <w:rFonts w:ascii="Arial" w:hAnsi="Arial" w:cs="Arial"/>
          <w:sz w:val="20"/>
        </w:rPr>
        <w:t>. Complir de manera obligada amb els requeriments duts a terme pels àmbits corresponents de l’Ajuntament de Santa Coloma de Gramenet, molt especialment amb els de la Policia Local.</w:t>
      </w:r>
    </w:p>
    <w:p w:rsidR="002F6B3B" w:rsidRPr="006134D8" w:rsidRDefault="002F6B3B" w:rsidP="003902F4">
      <w:pPr>
        <w:tabs>
          <w:tab w:val="left" w:pos="142"/>
        </w:tabs>
        <w:ind w:left="142"/>
        <w:jc w:val="both"/>
        <w:rPr>
          <w:rFonts w:ascii="Arial" w:hAnsi="Arial" w:cs="Arial"/>
          <w:b/>
          <w:sz w:val="20"/>
        </w:rPr>
      </w:pPr>
    </w:p>
    <w:p w:rsidR="002F6B3B" w:rsidRPr="006134D8" w:rsidRDefault="00C20B4F" w:rsidP="003902F4">
      <w:pPr>
        <w:tabs>
          <w:tab w:val="left" w:pos="142"/>
        </w:tabs>
        <w:ind w:left="142"/>
        <w:jc w:val="both"/>
        <w:rPr>
          <w:rFonts w:ascii="Arial" w:hAnsi="Arial" w:cs="Arial"/>
          <w:b/>
          <w:sz w:val="20"/>
        </w:rPr>
      </w:pPr>
      <w:r>
        <w:rPr>
          <w:rFonts w:ascii="Arial" w:hAnsi="Arial" w:cs="Arial"/>
          <w:sz w:val="20"/>
        </w:rPr>
        <w:t>5</w:t>
      </w:r>
      <w:r w:rsidR="002F6B3B" w:rsidRPr="006134D8">
        <w:rPr>
          <w:rFonts w:ascii="Arial" w:hAnsi="Arial" w:cs="Arial"/>
          <w:sz w:val="20"/>
        </w:rPr>
        <w:t>. Disposar d’ una pòlissa d’assegurances de responsabilitat civil, incendis, danys i accidents, que cobreixi qualsevol incidència que pugui produir-se amb motiu de la celebració de l’esdeveniment, de la qual es farà responsable.</w:t>
      </w:r>
    </w:p>
    <w:p w:rsidR="002F6B3B" w:rsidRPr="006134D8" w:rsidRDefault="002F6B3B" w:rsidP="003902F4">
      <w:pPr>
        <w:tabs>
          <w:tab w:val="left" w:pos="142"/>
        </w:tabs>
        <w:ind w:left="142"/>
        <w:jc w:val="both"/>
        <w:rPr>
          <w:rFonts w:ascii="Arial" w:hAnsi="Arial" w:cs="Arial"/>
          <w:b/>
          <w:sz w:val="20"/>
        </w:rPr>
      </w:pPr>
      <w:r w:rsidRPr="006134D8">
        <w:rPr>
          <w:rFonts w:ascii="Arial" w:hAnsi="Arial" w:cs="Arial"/>
          <w:sz w:val="20"/>
        </w:rPr>
        <w:t xml:space="preserve"> </w:t>
      </w:r>
    </w:p>
    <w:p w:rsidR="002F6B3B" w:rsidRPr="006134D8" w:rsidRDefault="00C20B4F" w:rsidP="003902F4">
      <w:pPr>
        <w:tabs>
          <w:tab w:val="left" w:pos="142"/>
        </w:tabs>
        <w:ind w:left="142"/>
        <w:jc w:val="both"/>
        <w:rPr>
          <w:rFonts w:ascii="Arial" w:hAnsi="Arial" w:cs="Arial"/>
          <w:b/>
          <w:sz w:val="20"/>
        </w:rPr>
      </w:pPr>
      <w:r>
        <w:rPr>
          <w:rFonts w:ascii="Arial" w:hAnsi="Arial" w:cs="Arial"/>
          <w:sz w:val="20"/>
        </w:rPr>
        <w:t>6</w:t>
      </w:r>
      <w:r w:rsidR="002F6B3B" w:rsidRPr="006134D8">
        <w:rPr>
          <w:rFonts w:ascii="Arial" w:hAnsi="Arial" w:cs="Arial"/>
          <w:sz w:val="20"/>
        </w:rPr>
        <w:t>. Mant</w:t>
      </w:r>
      <w:r>
        <w:rPr>
          <w:rFonts w:ascii="Arial" w:hAnsi="Arial" w:cs="Arial"/>
          <w:sz w:val="20"/>
        </w:rPr>
        <w:t>enir</w:t>
      </w:r>
      <w:r w:rsidR="002F6B3B" w:rsidRPr="006134D8">
        <w:rPr>
          <w:rFonts w:ascii="Arial" w:hAnsi="Arial" w:cs="Arial"/>
          <w:sz w:val="20"/>
        </w:rPr>
        <w:t xml:space="preserve"> i conservar els espais cedits en perfecte estat.</w:t>
      </w:r>
    </w:p>
    <w:p w:rsidR="002F6B3B" w:rsidRPr="006134D8" w:rsidRDefault="002F6B3B" w:rsidP="003902F4">
      <w:pPr>
        <w:pStyle w:val="Textoindependiente3"/>
        <w:tabs>
          <w:tab w:val="left" w:pos="142"/>
        </w:tabs>
        <w:ind w:left="142"/>
        <w:jc w:val="both"/>
        <w:rPr>
          <w:rFonts w:ascii="Arial" w:hAnsi="Arial" w:cs="Arial"/>
        </w:rPr>
      </w:pPr>
    </w:p>
    <w:p w:rsidR="002F6B3B" w:rsidRPr="006134D8" w:rsidRDefault="00C20B4F" w:rsidP="003902F4">
      <w:pPr>
        <w:tabs>
          <w:tab w:val="left" w:pos="142"/>
        </w:tabs>
        <w:ind w:left="142"/>
        <w:jc w:val="both"/>
        <w:rPr>
          <w:rFonts w:ascii="Arial" w:hAnsi="Arial" w:cs="Arial"/>
          <w:b/>
          <w:sz w:val="20"/>
        </w:rPr>
      </w:pPr>
      <w:r>
        <w:rPr>
          <w:rFonts w:ascii="Arial" w:hAnsi="Arial" w:cs="Arial"/>
          <w:sz w:val="20"/>
        </w:rPr>
        <w:t>7</w:t>
      </w:r>
      <w:r w:rsidR="002F6B3B" w:rsidRPr="006134D8">
        <w:rPr>
          <w:rFonts w:ascii="Arial" w:hAnsi="Arial" w:cs="Arial"/>
          <w:sz w:val="20"/>
        </w:rPr>
        <w:t>. Inclou</w:t>
      </w:r>
      <w:r>
        <w:rPr>
          <w:rFonts w:ascii="Arial" w:hAnsi="Arial" w:cs="Arial"/>
          <w:sz w:val="20"/>
        </w:rPr>
        <w:t>re</w:t>
      </w:r>
      <w:r w:rsidR="002F6B3B" w:rsidRPr="006134D8">
        <w:rPr>
          <w:rFonts w:ascii="Arial" w:hAnsi="Arial" w:cs="Arial"/>
          <w:sz w:val="20"/>
        </w:rPr>
        <w:t xml:space="preserve"> de forma clara a tots els materials de difusió impresos o digitals el nom de la ciuta</w:t>
      </w:r>
      <w:r w:rsidR="00AD1E62">
        <w:rPr>
          <w:rFonts w:ascii="Arial" w:hAnsi="Arial" w:cs="Arial"/>
          <w:sz w:val="20"/>
        </w:rPr>
        <w:t xml:space="preserve">t de Santa Coloma de Gramenet, </w:t>
      </w:r>
      <w:r w:rsidR="002F6B3B" w:rsidRPr="006134D8">
        <w:rPr>
          <w:rFonts w:ascii="Arial" w:hAnsi="Arial" w:cs="Arial"/>
          <w:sz w:val="20"/>
        </w:rPr>
        <w:t>el logotip de l’Ajuntame</w:t>
      </w:r>
      <w:r w:rsidR="00AD1E62">
        <w:rPr>
          <w:rFonts w:ascii="Arial" w:hAnsi="Arial" w:cs="Arial"/>
          <w:sz w:val="20"/>
        </w:rPr>
        <w:t>nt de Santa Coloma de Gramenet i el de la Diputació de Barcelona.</w:t>
      </w:r>
    </w:p>
    <w:p w:rsidR="002F6B3B" w:rsidRPr="006134D8" w:rsidRDefault="002F6B3B" w:rsidP="003902F4">
      <w:pPr>
        <w:tabs>
          <w:tab w:val="left" w:pos="142"/>
        </w:tabs>
        <w:ind w:left="142"/>
        <w:jc w:val="both"/>
        <w:rPr>
          <w:rFonts w:ascii="Arial" w:hAnsi="Arial" w:cs="Arial"/>
          <w:b/>
          <w:sz w:val="20"/>
        </w:rPr>
      </w:pPr>
    </w:p>
    <w:p w:rsidR="002F6B3B" w:rsidRPr="006134D8" w:rsidRDefault="00C20B4F" w:rsidP="003902F4">
      <w:pPr>
        <w:tabs>
          <w:tab w:val="left" w:pos="142"/>
        </w:tabs>
        <w:ind w:left="142"/>
        <w:jc w:val="both"/>
        <w:rPr>
          <w:rFonts w:ascii="Arial" w:hAnsi="Arial" w:cs="Arial"/>
          <w:b/>
          <w:sz w:val="20"/>
        </w:rPr>
      </w:pPr>
      <w:r>
        <w:rPr>
          <w:rFonts w:ascii="Arial" w:hAnsi="Arial" w:cs="Arial"/>
          <w:sz w:val="20"/>
        </w:rPr>
        <w:t>8</w:t>
      </w:r>
      <w:r w:rsidR="002F6B3B" w:rsidRPr="006134D8">
        <w:rPr>
          <w:rFonts w:ascii="Arial" w:hAnsi="Arial" w:cs="Arial"/>
          <w:sz w:val="20"/>
        </w:rPr>
        <w:t>. Respectar</w:t>
      </w:r>
      <w:r>
        <w:rPr>
          <w:rFonts w:ascii="Arial" w:hAnsi="Arial" w:cs="Arial"/>
          <w:sz w:val="20"/>
        </w:rPr>
        <w:t xml:space="preserve"> </w:t>
      </w:r>
      <w:r w:rsidR="002F6B3B" w:rsidRPr="006134D8">
        <w:rPr>
          <w:rFonts w:ascii="Arial" w:hAnsi="Arial" w:cs="Arial"/>
          <w:sz w:val="20"/>
        </w:rPr>
        <w:t xml:space="preserve">la confidencialitat de les dades o antecedents que estiguin relacionats amb l’objecte del conveni i de les quals hagi tingut coneixement en ocasió de la seva celebració, llevat dels supòsits derivats de l’acompliment per part de l’Ajuntament de les mesures de control i fiscalització previstes en la normativa vigent. </w:t>
      </w:r>
    </w:p>
    <w:p w:rsidR="002F6B3B" w:rsidRPr="00FF0897" w:rsidRDefault="002F6B3B" w:rsidP="001E12C0">
      <w:pPr>
        <w:pStyle w:val="Prrafodelista"/>
        <w:tabs>
          <w:tab w:val="left" w:pos="462"/>
        </w:tabs>
        <w:ind w:right="131"/>
      </w:pPr>
    </w:p>
    <w:p w:rsidR="009F341F" w:rsidRDefault="009F341F" w:rsidP="00171C40">
      <w:pPr>
        <w:rPr>
          <w:sz w:val="20"/>
        </w:rPr>
      </w:pPr>
    </w:p>
    <w:p w:rsidR="001B483A" w:rsidRDefault="001B483A" w:rsidP="00171C40">
      <w:pPr>
        <w:rPr>
          <w:sz w:val="20"/>
        </w:rPr>
      </w:pPr>
    </w:p>
    <w:p w:rsidR="001B483A" w:rsidRPr="00171C40" w:rsidRDefault="001B483A" w:rsidP="00171C40">
      <w:pPr>
        <w:rPr>
          <w:sz w:val="20"/>
        </w:rPr>
      </w:pPr>
    </w:p>
    <w:p w:rsidR="001B483A" w:rsidRDefault="001B483A" w:rsidP="001E12C0">
      <w:pPr>
        <w:pStyle w:val="Textoindependiente"/>
        <w:ind w:left="102" w:right="132"/>
        <w:jc w:val="both"/>
        <w:rPr>
          <w:b/>
        </w:rPr>
      </w:pPr>
    </w:p>
    <w:p w:rsidR="001E12C0" w:rsidRPr="00FF0897" w:rsidRDefault="001E12C0" w:rsidP="001E12C0">
      <w:pPr>
        <w:pStyle w:val="Textoindependiente"/>
        <w:ind w:left="102" w:right="132"/>
        <w:jc w:val="both"/>
        <w:rPr>
          <w:b/>
        </w:rPr>
      </w:pPr>
      <w:r w:rsidRPr="00FF0897">
        <w:rPr>
          <w:b/>
        </w:rPr>
        <w:t>S</w:t>
      </w:r>
      <w:r w:rsidR="0061261A" w:rsidRPr="00FF0897">
        <w:rPr>
          <w:b/>
        </w:rPr>
        <w:t>IS</w:t>
      </w:r>
      <w:r w:rsidRPr="00FF0897">
        <w:rPr>
          <w:b/>
        </w:rPr>
        <w:t xml:space="preserve">ENA: Protecció de dades </w:t>
      </w:r>
    </w:p>
    <w:p w:rsidR="001E12C0" w:rsidRPr="00FF0897" w:rsidRDefault="001E12C0" w:rsidP="001E12C0">
      <w:pPr>
        <w:pStyle w:val="Textoindependiente"/>
        <w:ind w:left="102" w:right="132"/>
        <w:jc w:val="both"/>
      </w:pPr>
    </w:p>
    <w:p w:rsidR="001E12C0" w:rsidRDefault="001E12C0" w:rsidP="001E12C0">
      <w:pPr>
        <w:pStyle w:val="Textoindependiente"/>
        <w:ind w:left="102" w:right="132"/>
        <w:jc w:val="both"/>
      </w:pPr>
      <w:r w:rsidRPr="00FF0897">
        <w:t>Les parts es comprometen a complir adequadament i en tot moment les disposicions contingudes al Reglament de Protecció de Dades (Reglament UE 2016/679), i la Llei Orgànica 3/2018 de Protecció de Dades Personals i Garantia dels Drets Digitals, així com en altres normes vigents o que en el futur es puguin promulgar sobre aquesta matèria.</w:t>
      </w:r>
    </w:p>
    <w:p w:rsidR="002C3353" w:rsidRDefault="002C3353" w:rsidP="001E12C0">
      <w:pPr>
        <w:pStyle w:val="Textoindependiente"/>
        <w:ind w:left="102" w:right="132"/>
        <w:jc w:val="both"/>
      </w:pPr>
    </w:p>
    <w:p w:rsidR="001E12C0" w:rsidRPr="001E12C0" w:rsidRDefault="0061261A" w:rsidP="001E12C0">
      <w:pPr>
        <w:pStyle w:val="Textoindependiente"/>
        <w:ind w:left="102" w:right="132"/>
        <w:jc w:val="both"/>
        <w:rPr>
          <w:b/>
        </w:rPr>
      </w:pPr>
      <w:r>
        <w:rPr>
          <w:b/>
        </w:rPr>
        <w:t>SE</w:t>
      </w:r>
      <w:r w:rsidR="001E12C0">
        <w:rPr>
          <w:b/>
        </w:rPr>
        <w:t>TENA:</w:t>
      </w:r>
      <w:r w:rsidR="001E12C0" w:rsidRPr="001E12C0">
        <w:rPr>
          <w:b/>
        </w:rPr>
        <w:t xml:space="preserve"> Subvenció: pagament i justificació</w:t>
      </w:r>
    </w:p>
    <w:p w:rsidR="001E12C0" w:rsidRDefault="001E12C0" w:rsidP="00C71C65">
      <w:pPr>
        <w:pStyle w:val="Textoindependiente"/>
        <w:ind w:left="102" w:right="132"/>
        <w:jc w:val="both"/>
      </w:pPr>
    </w:p>
    <w:p w:rsidR="00F14D03" w:rsidRPr="00F92C73" w:rsidRDefault="001E12C0" w:rsidP="00F14D03">
      <w:pPr>
        <w:pStyle w:val="Textosinformato"/>
        <w:ind w:left="142"/>
        <w:jc w:val="both"/>
        <w:rPr>
          <w:rFonts w:ascii="Arial MT" w:eastAsia="Arial MT" w:hAnsi="Arial MT" w:cs="Arial MT"/>
          <w:sz w:val="20"/>
          <w:szCs w:val="22"/>
        </w:rPr>
      </w:pPr>
      <w:r w:rsidRPr="00F92C73">
        <w:rPr>
          <w:rFonts w:ascii="Arial MT" w:eastAsia="Arial MT" w:hAnsi="Arial MT" w:cs="Arial MT"/>
          <w:sz w:val="20"/>
          <w:szCs w:val="22"/>
        </w:rPr>
        <w:t xml:space="preserve">L’aportació econòmica de l’Ajuntament de Santa Coloma de Gramenet serà de </w:t>
      </w:r>
      <w:r w:rsidR="002F1DCB" w:rsidRPr="00F92C73">
        <w:rPr>
          <w:rFonts w:ascii="Arial MT" w:eastAsia="Arial MT" w:hAnsi="Arial MT" w:cs="Arial MT"/>
          <w:sz w:val="20"/>
          <w:szCs w:val="22"/>
        </w:rPr>
        <w:t>105</w:t>
      </w:r>
      <w:r w:rsidR="006F1CD9" w:rsidRPr="00F92C73">
        <w:rPr>
          <w:rFonts w:ascii="Arial MT" w:eastAsia="Arial MT" w:hAnsi="Arial MT" w:cs="Arial MT"/>
          <w:sz w:val="20"/>
          <w:szCs w:val="22"/>
        </w:rPr>
        <w:t>.</w:t>
      </w:r>
      <w:r w:rsidR="002F1DCB" w:rsidRPr="00F92C73">
        <w:rPr>
          <w:rFonts w:ascii="Arial MT" w:eastAsia="Arial MT" w:hAnsi="Arial MT" w:cs="Arial MT"/>
          <w:sz w:val="20"/>
          <w:szCs w:val="22"/>
        </w:rPr>
        <w:t>046</w:t>
      </w:r>
      <w:r w:rsidR="00973FC5" w:rsidRPr="00F92C73">
        <w:rPr>
          <w:rFonts w:ascii="Arial MT" w:eastAsia="Arial MT" w:hAnsi="Arial MT" w:cs="Arial MT"/>
          <w:sz w:val="20"/>
          <w:szCs w:val="22"/>
        </w:rPr>
        <w:t>,0</w:t>
      </w:r>
      <w:r w:rsidR="002F1DCB" w:rsidRPr="00F92C73">
        <w:rPr>
          <w:rFonts w:ascii="Arial MT" w:eastAsia="Arial MT" w:hAnsi="Arial MT" w:cs="Arial MT"/>
          <w:sz w:val="20"/>
          <w:szCs w:val="22"/>
        </w:rPr>
        <w:t>3</w:t>
      </w:r>
      <w:r w:rsidR="00973FC5" w:rsidRPr="00F92C73">
        <w:rPr>
          <w:rFonts w:ascii="Arial MT" w:eastAsia="Arial MT" w:hAnsi="Arial MT" w:cs="Arial MT"/>
          <w:sz w:val="20"/>
          <w:szCs w:val="22"/>
        </w:rPr>
        <w:t xml:space="preserve"> </w:t>
      </w:r>
      <w:r w:rsidRPr="00F92C73">
        <w:rPr>
          <w:rFonts w:ascii="Arial MT" w:eastAsia="Arial MT" w:hAnsi="Arial MT" w:cs="Arial MT"/>
          <w:sz w:val="20"/>
          <w:szCs w:val="22"/>
        </w:rPr>
        <w:t>€</w:t>
      </w:r>
      <w:r w:rsidR="0001174F" w:rsidRPr="00F92C73">
        <w:rPr>
          <w:rFonts w:ascii="Arial MT" w:eastAsia="Arial MT" w:hAnsi="Arial MT" w:cs="Arial MT"/>
          <w:sz w:val="20"/>
          <w:szCs w:val="22"/>
        </w:rPr>
        <w:t xml:space="preserve"> IVA inclòs</w:t>
      </w:r>
      <w:r w:rsidR="00973FC5" w:rsidRPr="00F92C73">
        <w:rPr>
          <w:rFonts w:ascii="Arial MT" w:eastAsia="Arial MT" w:hAnsi="Arial MT" w:cs="Arial MT"/>
          <w:sz w:val="20"/>
          <w:szCs w:val="22"/>
        </w:rPr>
        <w:t>,</w:t>
      </w:r>
      <w:r w:rsidRPr="00F92C73">
        <w:rPr>
          <w:rFonts w:ascii="Arial MT" w:eastAsia="Arial MT" w:hAnsi="Arial MT" w:cs="Arial MT"/>
          <w:sz w:val="20"/>
          <w:szCs w:val="22"/>
        </w:rPr>
        <w:t xml:space="preserve"> i es </w:t>
      </w:r>
      <w:r w:rsidR="00777409" w:rsidRPr="00F92C73">
        <w:rPr>
          <w:rFonts w:ascii="Arial MT" w:eastAsia="Arial MT" w:hAnsi="Arial MT" w:cs="Arial MT"/>
          <w:sz w:val="20"/>
          <w:szCs w:val="22"/>
        </w:rPr>
        <w:t>realitzarà  a</w:t>
      </w:r>
      <w:r w:rsidR="002C3353" w:rsidRPr="00F92C73">
        <w:rPr>
          <w:rFonts w:ascii="Arial MT" w:eastAsia="Arial MT" w:hAnsi="Arial MT" w:cs="Arial MT"/>
          <w:sz w:val="20"/>
          <w:szCs w:val="22"/>
        </w:rPr>
        <w:t xml:space="preserve">mb càrrec a l'aplicació </w:t>
      </w:r>
      <w:r w:rsidR="00F14D03" w:rsidRPr="00F92C73">
        <w:rPr>
          <w:rFonts w:ascii="Arial MT" w:eastAsia="Arial MT" w:hAnsi="Arial MT" w:cs="Arial MT"/>
          <w:sz w:val="20"/>
          <w:szCs w:val="22"/>
        </w:rPr>
        <w:t>pressupostària</w:t>
      </w:r>
      <w:r w:rsidR="00C71C65" w:rsidRPr="00F92C73">
        <w:rPr>
          <w:rFonts w:ascii="Arial MT" w:eastAsia="Arial MT" w:hAnsi="Arial MT" w:cs="Arial MT"/>
          <w:sz w:val="20"/>
          <w:szCs w:val="22"/>
        </w:rPr>
        <w:t xml:space="preserve"> </w:t>
      </w:r>
      <w:r w:rsidR="00F14D03" w:rsidRPr="00F92C73">
        <w:rPr>
          <w:rFonts w:ascii="Arial MT" w:eastAsia="Arial MT" w:hAnsi="Arial MT" w:cs="Arial MT"/>
          <w:sz w:val="20"/>
          <w:szCs w:val="22"/>
        </w:rPr>
        <w:t xml:space="preserve">5210-33802-2269999, projecte comptable </w:t>
      </w:r>
      <w:r w:rsidR="00C71C65" w:rsidRPr="00F92C73">
        <w:rPr>
          <w:rFonts w:ascii="Arial MT" w:eastAsia="Arial MT" w:hAnsi="Arial MT" w:cs="Arial MT"/>
          <w:sz w:val="20"/>
          <w:szCs w:val="22"/>
        </w:rPr>
        <w:t xml:space="preserve">2023/3/SUBES/5 (CONVENI EN ESPÈCIES AMB LA COLLA GEGANTS </w:t>
      </w:r>
      <w:r w:rsidR="00F14D03" w:rsidRPr="00F92C73">
        <w:rPr>
          <w:rFonts w:ascii="Arial MT" w:eastAsia="Arial MT" w:hAnsi="Arial MT" w:cs="Arial MT"/>
          <w:sz w:val="20"/>
          <w:szCs w:val="22"/>
        </w:rPr>
        <w:t>I CAPGROSSOS. CIUTAT GEGANTERA) com a subvenció en espècies.</w:t>
      </w:r>
    </w:p>
    <w:p w:rsidR="00F14D03" w:rsidRPr="00F92C73" w:rsidRDefault="00F14D03" w:rsidP="00F14D03">
      <w:pPr>
        <w:pStyle w:val="Textosinformato"/>
        <w:ind w:left="142"/>
        <w:jc w:val="both"/>
        <w:rPr>
          <w:rFonts w:ascii="Arial MT" w:eastAsia="Arial MT" w:hAnsi="Arial MT" w:cs="Arial MT"/>
          <w:sz w:val="20"/>
          <w:szCs w:val="22"/>
        </w:rPr>
      </w:pPr>
    </w:p>
    <w:p w:rsidR="007843CE" w:rsidRDefault="007843CE" w:rsidP="007843CE">
      <w:pPr>
        <w:pStyle w:val="Textosinformato"/>
        <w:ind w:left="142"/>
        <w:jc w:val="both"/>
        <w:rPr>
          <w:rFonts w:ascii="Arial MT" w:eastAsia="Arial MT" w:hAnsi="Arial MT" w:cs="Arial MT"/>
          <w:sz w:val="20"/>
          <w:szCs w:val="22"/>
        </w:rPr>
      </w:pPr>
      <w:r>
        <w:rPr>
          <w:rFonts w:ascii="Arial MT" w:eastAsia="Arial MT" w:hAnsi="Arial MT" w:cs="Arial MT"/>
          <w:sz w:val="20"/>
          <w:szCs w:val="22"/>
        </w:rPr>
        <w:t>Està consignada</w:t>
      </w:r>
      <w:r w:rsidR="00F113B0" w:rsidRPr="00F92C73">
        <w:rPr>
          <w:rFonts w:ascii="Arial MT" w:eastAsia="Arial MT" w:hAnsi="Arial MT" w:cs="Arial MT"/>
          <w:sz w:val="20"/>
          <w:szCs w:val="22"/>
        </w:rPr>
        <w:t xml:space="preserve"> </w:t>
      </w:r>
      <w:r w:rsidR="002F1DCB" w:rsidRPr="00F92C73">
        <w:rPr>
          <w:rFonts w:ascii="Arial MT" w:eastAsia="Arial MT" w:hAnsi="Arial MT" w:cs="Arial MT"/>
          <w:sz w:val="20"/>
          <w:szCs w:val="22"/>
        </w:rPr>
        <w:t>la quantitat de</w:t>
      </w:r>
      <w:r w:rsidR="00777409" w:rsidRPr="00F92C73">
        <w:rPr>
          <w:rFonts w:ascii="Arial MT" w:eastAsia="Arial MT" w:hAnsi="Arial MT" w:cs="Arial MT"/>
          <w:sz w:val="20"/>
          <w:szCs w:val="22"/>
        </w:rPr>
        <w:t xml:space="preserve"> </w:t>
      </w:r>
      <w:r w:rsidR="002F1DCB" w:rsidRPr="00F92C73">
        <w:rPr>
          <w:rFonts w:ascii="Arial MT" w:eastAsia="Arial MT" w:hAnsi="Arial MT" w:cs="Arial MT"/>
          <w:sz w:val="20"/>
          <w:szCs w:val="22"/>
        </w:rPr>
        <w:t xml:space="preserve">87.000.00 € IVA inclòs, que correspon al del 82,82 % de l’import destinat a aquest </w:t>
      </w:r>
      <w:r w:rsidR="00F113B0" w:rsidRPr="00F92C73">
        <w:rPr>
          <w:rFonts w:ascii="Arial MT" w:eastAsia="Arial MT" w:hAnsi="Arial MT" w:cs="Arial MT"/>
          <w:sz w:val="20"/>
          <w:szCs w:val="22"/>
        </w:rPr>
        <w:t xml:space="preserve">conveni, </w:t>
      </w:r>
      <w:r>
        <w:rPr>
          <w:rFonts w:ascii="Arial MT" w:eastAsia="Arial MT" w:hAnsi="Arial MT" w:cs="Arial MT"/>
          <w:sz w:val="20"/>
          <w:szCs w:val="22"/>
        </w:rPr>
        <w:t>per l’exercici 2023 i l</w:t>
      </w:r>
      <w:r w:rsidR="006F1CD9" w:rsidRPr="007843CE">
        <w:rPr>
          <w:rFonts w:ascii="Arial MT" w:eastAsia="Arial MT" w:hAnsi="Arial MT" w:cs="Arial MT"/>
          <w:sz w:val="20"/>
          <w:szCs w:val="22"/>
        </w:rPr>
        <w:t>a resta de l’import,</w:t>
      </w:r>
      <w:r w:rsidR="00825CD6" w:rsidRPr="007843CE">
        <w:rPr>
          <w:rFonts w:ascii="Arial MT" w:eastAsia="Arial MT" w:hAnsi="Arial MT" w:cs="Arial MT"/>
          <w:sz w:val="20"/>
          <w:szCs w:val="22"/>
        </w:rPr>
        <w:t xml:space="preserve"> </w:t>
      </w:r>
      <w:r w:rsidR="002F1DCB" w:rsidRPr="007843CE">
        <w:rPr>
          <w:rFonts w:ascii="Arial MT" w:eastAsia="Arial MT" w:hAnsi="Arial MT" w:cs="Arial MT"/>
          <w:sz w:val="20"/>
          <w:szCs w:val="22"/>
        </w:rPr>
        <w:t>18.046,03</w:t>
      </w:r>
      <w:r w:rsidR="00825CD6" w:rsidRPr="007843CE">
        <w:rPr>
          <w:rFonts w:ascii="Arial MT" w:eastAsia="Arial MT" w:hAnsi="Arial MT" w:cs="Arial MT"/>
          <w:sz w:val="20"/>
          <w:szCs w:val="22"/>
        </w:rPr>
        <w:t xml:space="preserve"> €,</w:t>
      </w:r>
      <w:r w:rsidR="00F76731">
        <w:rPr>
          <w:rFonts w:ascii="Arial MT" w:eastAsia="Arial MT" w:hAnsi="Arial MT" w:cs="Arial MT"/>
          <w:sz w:val="20"/>
          <w:szCs w:val="22"/>
        </w:rPr>
        <w:t>IVA inclòs,</w:t>
      </w:r>
      <w:r w:rsidR="006F1CD9" w:rsidRPr="007843CE">
        <w:rPr>
          <w:rFonts w:ascii="Arial MT" w:eastAsia="Arial MT" w:hAnsi="Arial MT" w:cs="Arial MT"/>
          <w:sz w:val="20"/>
          <w:szCs w:val="22"/>
        </w:rPr>
        <w:t xml:space="preserve"> es farà efectiu </w:t>
      </w:r>
      <w:r w:rsidR="00825CD6" w:rsidRPr="007843CE">
        <w:rPr>
          <w:rFonts w:ascii="Arial MT" w:eastAsia="Arial MT" w:hAnsi="Arial MT" w:cs="Arial MT"/>
          <w:sz w:val="20"/>
          <w:szCs w:val="22"/>
        </w:rPr>
        <w:t xml:space="preserve">l’any 2024, </w:t>
      </w:r>
    </w:p>
    <w:p w:rsidR="007843CE" w:rsidRDefault="007843CE" w:rsidP="007843CE">
      <w:pPr>
        <w:pStyle w:val="Textosinformato"/>
        <w:ind w:left="142"/>
        <w:jc w:val="both"/>
        <w:rPr>
          <w:rFonts w:ascii="Arial MT" w:eastAsia="Arial MT" w:hAnsi="Arial MT" w:cs="Arial MT"/>
          <w:sz w:val="20"/>
          <w:szCs w:val="22"/>
        </w:rPr>
      </w:pPr>
    </w:p>
    <w:p w:rsidR="003B3E0F" w:rsidRPr="003B3E0F" w:rsidRDefault="007843CE" w:rsidP="003B3E0F">
      <w:pPr>
        <w:pStyle w:val="Textosinformato"/>
        <w:ind w:left="142"/>
        <w:jc w:val="both"/>
        <w:rPr>
          <w:rFonts w:ascii="Arial MT" w:eastAsia="Arial MT" w:hAnsi="Arial MT" w:cs="Arial MT"/>
          <w:sz w:val="20"/>
          <w:szCs w:val="22"/>
        </w:rPr>
      </w:pPr>
      <w:r w:rsidRPr="00F92C73">
        <w:rPr>
          <w:rFonts w:ascii="Arial MT" w:eastAsia="Arial MT" w:hAnsi="Arial MT" w:cs="Arial MT"/>
          <w:sz w:val="20"/>
          <w:szCs w:val="22"/>
        </w:rPr>
        <w:t>El pagament es realitzarà un cop finalitzades les activitats incloses al programa</w:t>
      </w:r>
      <w:r w:rsidR="003B3E0F">
        <w:rPr>
          <w:rFonts w:ascii="Arial MT" w:eastAsia="Arial MT" w:hAnsi="Arial MT" w:cs="Arial MT"/>
          <w:sz w:val="20"/>
          <w:szCs w:val="22"/>
        </w:rPr>
        <w:t xml:space="preserve">, </w:t>
      </w:r>
      <w:r w:rsidR="003B3E0F" w:rsidRPr="003B3E0F">
        <w:rPr>
          <w:rFonts w:ascii="Arial MT" w:eastAsia="Arial MT" w:hAnsi="Arial MT" w:cs="Arial MT"/>
          <w:sz w:val="20"/>
          <w:szCs w:val="22"/>
        </w:rPr>
        <w:t xml:space="preserve">amb càrrec a la mateixa aplicació pressupostària i projecte comptable. </w:t>
      </w:r>
      <w:r w:rsidR="003B3E0F">
        <w:rPr>
          <w:rFonts w:ascii="Arial MT" w:eastAsia="Arial MT" w:hAnsi="Arial MT" w:cs="Arial MT"/>
          <w:sz w:val="20"/>
          <w:szCs w:val="22"/>
        </w:rPr>
        <w:t>Es</w:t>
      </w:r>
      <w:r w:rsidR="003B3E0F" w:rsidRPr="003B3E0F">
        <w:rPr>
          <w:rFonts w:ascii="Arial MT" w:eastAsia="Arial MT" w:hAnsi="Arial MT" w:cs="Arial MT"/>
          <w:sz w:val="20"/>
          <w:szCs w:val="22"/>
        </w:rPr>
        <w:t xml:space="preserve"> farà efe</w:t>
      </w:r>
      <w:r w:rsidR="003B3E0F">
        <w:rPr>
          <w:rFonts w:ascii="Arial MT" w:eastAsia="Arial MT" w:hAnsi="Arial MT" w:cs="Arial MT"/>
          <w:sz w:val="20"/>
          <w:szCs w:val="22"/>
        </w:rPr>
        <w:t>ctiu a les empreses prestadores</w:t>
      </w:r>
      <w:r w:rsidR="003B3E0F" w:rsidRPr="003B3E0F">
        <w:rPr>
          <w:rFonts w:ascii="Arial MT" w:eastAsia="Arial MT" w:hAnsi="Arial MT" w:cs="Arial MT"/>
          <w:sz w:val="20"/>
          <w:szCs w:val="22"/>
        </w:rPr>
        <w:t xml:space="preserve">, </w:t>
      </w:r>
      <w:r w:rsidRPr="00F92C73">
        <w:rPr>
          <w:rFonts w:ascii="Arial MT" w:eastAsia="Arial MT" w:hAnsi="Arial MT" w:cs="Arial MT"/>
          <w:sz w:val="20"/>
          <w:szCs w:val="22"/>
        </w:rPr>
        <w:t>prèvia presentació de les factures justificatives</w:t>
      </w:r>
      <w:r w:rsidR="003B3E0F">
        <w:rPr>
          <w:rFonts w:ascii="Arial MT" w:eastAsia="Arial MT" w:hAnsi="Arial MT" w:cs="Arial MT"/>
          <w:sz w:val="20"/>
          <w:szCs w:val="22"/>
        </w:rPr>
        <w:t xml:space="preserve"> dels servies contractats mitjançant contracte menor </w:t>
      </w:r>
      <w:r w:rsidR="002F1DCB" w:rsidRPr="003B3E0F">
        <w:rPr>
          <w:rFonts w:ascii="Arial MT" w:eastAsia="Arial MT" w:hAnsi="Arial MT" w:cs="Arial MT"/>
          <w:sz w:val="20"/>
          <w:szCs w:val="22"/>
        </w:rPr>
        <w:t>un cop finalitzades les ac</w:t>
      </w:r>
      <w:r w:rsidR="00F14D03" w:rsidRPr="003B3E0F">
        <w:rPr>
          <w:rFonts w:ascii="Arial MT" w:eastAsia="Arial MT" w:hAnsi="Arial MT" w:cs="Arial MT"/>
          <w:sz w:val="20"/>
          <w:szCs w:val="22"/>
        </w:rPr>
        <w:t xml:space="preserve">tivitat incloses en el programa, </w:t>
      </w:r>
    </w:p>
    <w:p w:rsidR="003B3E0F" w:rsidRDefault="003B3E0F" w:rsidP="003B3E0F">
      <w:pPr>
        <w:pStyle w:val="Textosinformato"/>
        <w:ind w:left="142"/>
        <w:jc w:val="both"/>
        <w:rPr>
          <w:sz w:val="20"/>
        </w:rPr>
      </w:pPr>
    </w:p>
    <w:p w:rsidR="001E12C0" w:rsidRPr="003B3E0F" w:rsidRDefault="001E12C0" w:rsidP="003B3E0F">
      <w:pPr>
        <w:pStyle w:val="Textosinformato"/>
        <w:ind w:left="142"/>
        <w:jc w:val="both"/>
        <w:rPr>
          <w:rFonts w:ascii="Arial MT" w:eastAsia="Arial MT" w:hAnsi="Arial MT" w:cs="Arial MT"/>
          <w:sz w:val="20"/>
          <w:szCs w:val="22"/>
        </w:rPr>
      </w:pPr>
      <w:r w:rsidRPr="003B3E0F">
        <w:rPr>
          <w:rFonts w:ascii="Arial MT" w:eastAsia="Arial MT" w:hAnsi="Arial MT" w:cs="Arial MT"/>
          <w:sz w:val="20"/>
          <w:szCs w:val="22"/>
        </w:rPr>
        <w:t xml:space="preserve">Amb l’aportació prevista de l’Ajuntament es subvenciona el </w:t>
      </w:r>
      <w:r w:rsidR="002F1DCB" w:rsidRPr="003B3E0F">
        <w:rPr>
          <w:rFonts w:ascii="Arial MT" w:eastAsia="Arial MT" w:hAnsi="Arial MT" w:cs="Arial MT"/>
          <w:sz w:val="20"/>
          <w:szCs w:val="22"/>
        </w:rPr>
        <w:t>100</w:t>
      </w:r>
      <w:r w:rsidR="00973FC5" w:rsidRPr="003B3E0F">
        <w:rPr>
          <w:rFonts w:ascii="Arial MT" w:eastAsia="Arial MT" w:hAnsi="Arial MT" w:cs="Arial MT"/>
          <w:sz w:val="20"/>
          <w:szCs w:val="22"/>
        </w:rPr>
        <w:t xml:space="preserve"> % </w:t>
      </w:r>
      <w:r w:rsidRPr="003B3E0F">
        <w:rPr>
          <w:rFonts w:ascii="Arial MT" w:eastAsia="Arial MT" w:hAnsi="Arial MT" w:cs="Arial MT"/>
          <w:sz w:val="20"/>
          <w:szCs w:val="22"/>
        </w:rPr>
        <w:t>del cost total de l’activitat.</w:t>
      </w:r>
    </w:p>
    <w:p w:rsidR="00AD1E62" w:rsidRDefault="00AD1E62" w:rsidP="001B483A">
      <w:pPr>
        <w:pStyle w:val="Textoindependiente"/>
        <w:ind w:left="102" w:right="132"/>
        <w:jc w:val="both"/>
      </w:pPr>
    </w:p>
    <w:p w:rsidR="00AD1E62" w:rsidRPr="00AD1E62" w:rsidRDefault="00AD1E62" w:rsidP="001B483A">
      <w:pPr>
        <w:ind w:left="102"/>
        <w:jc w:val="both"/>
        <w:rPr>
          <w:rFonts w:ascii="Arial" w:eastAsia="Arial" w:hAnsi="Arial" w:cs="Arial"/>
          <w:bCs/>
          <w:sz w:val="20"/>
          <w:szCs w:val="20"/>
        </w:rPr>
      </w:pPr>
      <w:r>
        <w:rPr>
          <w:rFonts w:ascii="Arial" w:eastAsia="Arial" w:hAnsi="Arial" w:cs="Arial"/>
          <w:bCs/>
          <w:sz w:val="20"/>
          <w:szCs w:val="20"/>
        </w:rPr>
        <w:t>L</w:t>
      </w:r>
      <w:r w:rsidRPr="00AD1E62">
        <w:rPr>
          <w:rFonts w:ascii="Arial" w:eastAsia="Arial" w:hAnsi="Arial" w:cs="Arial"/>
          <w:bCs/>
          <w:sz w:val="20"/>
          <w:szCs w:val="20"/>
        </w:rPr>
        <w:t>’Ajuntament rebrà, a efectes de suport per a la celebració de l’esdeveniment, una subvenció de concessió directa per part de la Diputació de Barcelona, per import de 2</w:t>
      </w:r>
      <w:r>
        <w:rPr>
          <w:rFonts w:ascii="Arial" w:eastAsia="Arial" w:hAnsi="Arial" w:cs="Arial"/>
          <w:bCs/>
          <w:sz w:val="20"/>
          <w:szCs w:val="20"/>
        </w:rPr>
        <w:t>0</w:t>
      </w:r>
      <w:r w:rsidRPr="00AD1E62">
        <w:rPr>
          <w:rFonts w:ascii="Arial" w:eastAsia="Arial" w:hAnsi="Arial" w:cs="Arial"/>
          <w:bCs/>
          <w:sz w:val="20"/>
          <w:szCs w:val="20"/>
        </w:rPr>
        <w:t>.000 euros.</w:t>
      </w:r>
      <w:r>
        <w:rPr>
          <w:rFonts w:ascii="Arial" w:eastAsia="Arial" w:hAnsi="Arial" w:cs="Arial"/>
          <w:bCs/>
          <w:sz w:val="20"/>
          <w:szCs w:val="20"/>
        </w:rPr>
        <w:t xml:space="preserve"> </w:t>
      </w:r>
    </w:p>
    <w:p w:rsidR="00497780" w:rsidRDefault="00497780" w:rsidP="001E12C0">
      <w:pPr>
        <w:pStyle w:val="Textoindependiente"/>
        <w:ind w:left="102" w:right="132"/>
        <w:jc w:val="both"/>
        <w:rPr>
          <w:b/>
        </w:rPr>
      </w:pPr>
    </w:p>
    <w:p w:rsidR="00AD1E62" w:rsidRDefault="00AD1E62" w:rsidP="001E12C0">
      <w:pPr>
        <w:pStyle w:val="Textoindependiente"/>
        <w:ind w:left="102" w:right="132"/>
        <w:jc w:val="both"/>
        <w:rPr>
          <w:b/>
        </w:rPr>
      </w:pPr>
    </w:p>
    <w:p w:rsidR="001E12C0" w:rsidRPr="00FF0897" w:rsidRDefault="0061261A" w:rsidP="001E12C0">
      <w:pPr>
        <w:pStyle w:val="Textoindependiente"/>
        <w:ind w:left="102" w:right="132"/>
        <w:jc w:val="both"/>
        <w:rPr>
          <w:b/>
        </w:rPr>
      </w:pPr>
      <w:r w:rsidRPr="00FF0897">
        <w:rPr>
          <w:b/>
        </w:rPr>
        <w:t>VUIT</w:t>
      </w:r>
      <w:r w:rsidR="001E12C0" w:rsidRPr="00FF0897">
        <w:rPr>
          <w:b/>
        </w:rPr>
        <w:t xml:space="preserve">ENA:  Difusió de la col·laboració institucional de l’Ajuntament </w:t>
      </w:r>
    </w:p>
    <w:p w:rsidR="001E12C0" w:rsidRPr="00FF0897" w:rsidRDefault="001E12C0" w:rsidP="001E12C0">
      <w:pPr>
        <w:pStyle w:val="Textoindependiente"/>
        <w:ind w:left="102" w:right="132"/>
        <w:jc w:val="both"/>
      </w:pPr>
    </w:p>
    <w:p w:rsidR="001E12C0" w:rsidRDefault="001E12C0" w:rsidP="00C2502B">
      <w:pPr>
        <w:pStyle w:val="Textoindependiente"/>
        <w:ind w:left="102" w:right="132"/>
        <w:jc w:val="both"/>
      </w:pPr>
      <w:r w:rsidRPr="00FF0897">
        <w:t>La imatge corporativa de l’Ajuntament, estarà present de forma destacada en el conjunt de materials i elements de comunicació, publicitat o promoció que es realitzin vinculats a les a</w:t>
      </w:r>
      <w:r w:rsidR="00C2502B">
        <w:t>ctivitats que realitza la Colla</w:t>
      </w:r>
      <w:r w:rsidRPr="00FF0897">
        <w:t xml:space="preserve"> de Gegants i Capgrossos de Santa Coloma de Gramenet  en el marc del conveni. </w:t>
      </w:r>
    </w:p>
    <w:p w:rsidR="00AD1E62" w:rsidRDefault="00AD1E62" w:rsidP="00C2502B">
      <w:pPr>
        <w:pStyle w:val="Textoindependiente"/>
        <w:ind w:left="102" w:right="132"/>
        <w:jc w:val="both"/>
      </w:pPr>
    </w:p>
    <w:p w:rsidR="00AD1E62" w:rsidRPr="00FF0897" w:rsidRDefault="00AD1E62" w:rsidP="00C2502B">
      <w:pPr>
        <w:pStyle w:val="Textoindependiente"/>
        <w:ind w:left="102" w:right="132"/>
        <w:jc w:val="both"/>
      </w:pPr>
      <w:r>
        <w:t>Tanmateix, també hi haurà d’estar inclosa la imatge corporativa de la Diputació de Barcelona.</w:t>
      </w:r>
    </w:p>
    <w:p w:rsidR="0061261A" w:rsidRPr="00FF0897" w:rsidRDefault="0061261A" w:rsidP="00F92C73">
      <w:pPr>
        <w:pStyle w:val="Textoindependiente"/>
        <w:ind w:right="132"/>
        <w:jc w:val="both"/>
      </w:pPr>
    </w:p>
    <w:p w:rsidR="00497780" w:rsidRDefault="00497780" w:rsidP="001E12C0">
      <w:pPr>
        <w:pStyle w:val="Textoindependiente"/>
        <w:ind w:left="102" w:right="132"/>
        <w:jc w:val="both"/>
        <w:rPr>
          <w:b/>
        </w:rPr>
      </w:pPr>
    </w:p>
    <w:p w:rsidR="001E12C0" w:rsidRPr="00FF0897" w:rsidRDefault="00F92C73" w:rsidP="001E12C0">
      <w:pPr>
        <w:pStyle w:val="Textoindependiente"/>
        <w:ind w:left="102" w:right="132"/>
        <w:jc w:val="both"/>
        <w:rPr>
          <w:b/>
        </w:rPr>
      </w:pPr>
      <w:r>
        <w:rPr>
          <w:b/>
        </w:rPr>
        <w:t>NOV</w:t>
      </w:r>
      <w:r w:rsidR="002C3353" w:rsidRPr="00FF0897">
        <w:rPr>
          <w:b/>
        </w:rPr>
        <w:t xml:space="preserve">ENA: </w:t>
      </w:r>
      <w:r w:rsidR="001E12C0" w:rsidRPr="00FF0897">
        <w:rPr>
          <w:b/>
        </w:rPr>
        <w:t>Concurrència amb d’altres subvencions</w:t>
      </w:r>
    </w:p>
    <w:p w:rsidR="002C3353" w:rsidRPr="00FF0897" w:rsidRDefault="002C3353" w:rsidP="001E12C0">
      <w:pPr>
        <w:pStyle w:val="Textoindependiente"/>
        <w:ind w:left="102" w:right="132"/>
        <w:jc w:val="both"/>
      </w:pPr>
    </w:p>
    <w:p w:rsidR="001E12C0" w:rsidRPr="00FF0897" w:rsidRDefault="001E12C0" w:rsidP="001E12C0">
      <w:pPr>
        <w:pStyle w:val="Textoindependiente"/>
        <w:ind w:left="102" w:right="132"/>
        <w:jc w:val="both"/>
      </w:pPr>
      <w:r w:rsidRPr="00FF0897">
        <w:t>L’entitat haurà de comunicar a l’Ajuntament si rep altres subvencions per la mateixa finalitat. En aquesta comunicació hauran de constar les aportacions econòmiques obtingudes, així com totes les condicions aplicables. En tot cas, l’import global de les subvencions no pot superar en concurrència amb altres ajuts, ingressos o recursos, el cost de l’activitat subvencionada.</w:t>
      </w:r>
    </w:p>
    <w:p w:rsidR="001E12C0" w:rsidRPr="00FF0897" w:rsidRDefault="001E12C0" w:rsidP="00DB5461">
      <w:pPr>
        <w:pStyle w:val="Textoindependiente"/>
        <w:ind w:left="102" w:right="132"/>
        <w:jc w:val="both"/>
        <w:rPr>
          <w:b/>
        </w:rPr>
      </w:pPr>
    </w:p>
    <w:p w:rsidR="00497780" w:rsidRDefault="00497780" w:rsidP="00DB5461">
      <w:pPr>
        <w:pStyle w:val="Textoindependiente"/>
        <w:ind w:left="102" w:right="132"/>
        <w:jc w:val="both"/>
        <w:rPr>
          <w:b/>
        </w:rPr>
      </w:pPr>
    </w:p>
    <w:p w:rsidR="00DB5461" w:rsidRPr="00FF0897" w:rsidRDefault="00F92C73" w:rsidP="00DB5461">
      <w:pPr>
        <w:pStyle w:val="Textoindependiente"/>
        <w:ind w:left="102" w:right="132"/>
        <w:jc w:val="both"/>
        <w:rPr>
          <w:b/>
        </w:rPr>
      </w:pPr>
      <w:r>
        <w:rPr>
          <w:b/>
        </w:rPr>
        <w:t>DESE</w:t>
      </w:r>
      <w:r w:rsidR="002C3353" w:rsidRPr="00FF0897">
        <w:rPr>
          <w:b/>
        </w:rPr>
        <w:t>NA</w:t>
      </w:r>
      <w:r w:rsidR="00DB5461" w:rsidRPr="00FF0897">
        <w:rPr>
          <w:b/>
        </w:rPr>
        <w:t>: Vigilància i control del conveni</w:t>
      </w:r>
    </w:p>
    <w:p w:rsidR="00DB5461" w:rsidRPr="00FF0897" w:rsidRDefault="00DB5461" w:rsidP="00DB5461">
      <w:pPr>
        <w:pStyle w:val="Textoindependiente"/>
        <w:ind w:left="102" w:right="132"/>
        <w:jc w:val="both"/>
        <w:rPr>
          <w:b/>
        </w:rPr>
      </w:pPr>
    </w:p>
    <w:p w:rsidR="00DB5461" w:rsidRPr="00FF0897" w:rsidRDefault="00DB5461" w:rsidP="00DB5461">
      <w:pPr>
        <w:pStyle w:val="Textoindependiente"/>
        <w:ind w:left="102" w:right="132"/>
        <w:jc w:val="both"/>
      </w:pPr>
      <w:r w:rsidRPr="00FF0897">
        <w:t xml:space="preserve">La vigilància i el control del conveni seran duts a terme per la Comissió de Seguiment d’aquest conveni, la qual estarà integrada per almenys dos representants de cadascuna de les parts, que estarà presidida per la tinenta d’alcaldessa responsable de Participació Ciutadana i Cultura o la persona en qui delegui. </w:t>
      </w:r>
    </w:p>
    <w:p w:rsidR="00DB5461" w:rsidRPr="00FF0897" w:rsidRDefault="00DB5461" w:rsidP="00DB5461">
      <w:pPr>
        <w:pStyle w:val="Textoindependiente"/>
        <w:ind w:left="102" w:right="132"/>
        <w:jc w:val="both"/>
      </w:pPr>
    </w:p>
    <w:p w:rsidR="00DB5461" w:rsidRPr="00FF0897" w:rsidRDefault="00DB5461" w:rsidP="00DB5461">
      <w:pPr>
        <w:pStyle w:val="Textoindependiente"/>
        <w:ind w:left="102" w:right="132"/>
        <w:jc w:val="both"/>
      </w:pPr>
      <w:r w:rsidRPr="00FF0897">
        <w:lastRenderedPageBreak/>
        <w:t xml:space="preserve">Seran funcions de la Comissió de Seguiment: </w:t>
      </w:r>
    </w:p>
    <w:p w:rsidR="00DB5461" w:rsidRPr="00FF0897" w:rsidRDefault="00DB5461" w:rsidP="00DB5461">
      <w:pPr>
        <w:pStyle w:val="Textoindependiente"/>
        <w:ind w:left="102" w:right="132"/>
        <w:jc w:val="both"/>
      </w:pPr>
    </w:p>
    <w:p w:rsidR="00DB5461" w:rsidRPr="00FF0897" w:rsidRDefault="00DB5461" w:rsidP="00DB5461">
      <w:pPr>
        <w:pStyle w:val="Textoindependiente"/>
        <w:ind w:left="102" w:right="132"/>
        <w:jc w:val="both"/>
      </w:pPr>
      <w:r w:rsidRPr="00FF0897">
        <w:t>a.</w:t>
      </w:r>
      <w:r w:rsidRPr="00FF0897">
        <w:tab/>
        <w:t xml:space="preserve">El seguiment de les accions acordades en aquest conveni. </w:t>
      </w:r>
    </w:p>
    <w:p w:rsidR="00DB5461" w:rsidRPr="00FF0897" w:rsidRDefault="00DB5461" w:rsidP="00DB5461">
      <w:pPr>
        <w:pStyle w:val="Textoindependiente"/>
        <w:ind w:left="717" w:right="132" w:hanging="615"/>
        <w:jc w:val="both"/>
      </w:pPr>
      <w:r w:rsidRPr="00FF0897">
        <w:t>b.</w:t>
      </w:r>
      <w:r w:rsidRPr="00FF0897">
        <w:tab/>
        <w:t xml:space="preserve">L’avaluació de les diverses accions acordades en aquest conveni amb la presentació prèvia per part de la Colla de Gegants i Capgrossos de Santa Coloma de les memòries corresponents. </w:t>
      </w:r>
    </w:p>
    <w:p w:rsidR="00DB5461" w:rsidRPr="00FF0897" w:rsidRDefault="00DB5461" w:rsidP="00DB5461">
      <w:pPr>
        <w:pStyle w:val="Textoindependiente"/>
        <w:ind w:left="102" w:right="132"/>
        <w:jc w:val="both"/>
      </w:pPr>
      <w:r w:rsidRPr="00FF0897">
        <w:t>c.</w:t>
      </w:r>
      <w:r w:rsidRPr="00FF0897">
        <w:tab/>
        <w:t xml:space="preserve">L’intercanvi d’informació. </w:t>
      </w:r>
    </w:p>
    <w:p w:rsidR="00DB5461" w:rsidRPr="00FF0897" w:rsidRDefault="00DB5461" w:rsidP="00DB5461">
      <w:pPr>
        <w:pStyle w:val="Textoindependiente"/>
        <w:ind w:left="102" w:right="132"/>
        <w:jc w:val="both"/>
      </w:pPr>
      <w:r w:rsidRPr="00FF0897">
        <w:t>d.</w:t>
      </w:r>
      <w:r w:rsidRPr="00FF0897">
        <w:tab/>
        <w:t xml:space="preserve">Les propostes de revisió i/o modificació d’aquest conveni per a futurs exercicis. </w:t>
      </w:r>
    </w:p>
    <w:p w:rsidR="00DB5461" w:rsidRPr="00FF0897" w:rsidRDefault="00DB5461" w:rsidP="00DB5461">
      <w:pPr>
        <w:pStyle w:val="Textoindependiente"/>
        <w:ind w:left="717" w:right="132" w:hanging="615"/>
        <w:jc w:val="both"/>
      </w:pPr>
      <w:r w:rsidRPr="00FF0897">
        <w:t>e.</w:t>
      </w:r>
      <w:r w:rsidRPr="00FF0897">
        <w:tab/>
        <w:t xml:space="preserve">La verificació del compliment de les obligacions per part de la Colla de Gegants i Capgrossos de Santa Coloma, les quals es descriuen en aquest conveni. </w:t>
      </w:r>
    </w:p>
    <w:p w:rsidR="00DB5461" w:rsidRPr="00FF0897" w:rsidRDefault="00DB5461" w:rsidP="00DB5461">
      <w:pPr>
        <w:pStyle w:val="Textoindependiente"/>
        <w:ind w:left="717" w:right="132" w:hanging="615"/>
        <w:jc w:val="both"/>
      </w:pPr>
      <w:r w:rsidRPr="00FF0897">
        <w:t>f.</w:t>
      </w:r>
      <w:r w:rsidRPr="00FF0897">
        <w:tab/>
        <w:t xml:space="preserve">Revisar i fer tots els suggeriments oportuns de les activitats acordades en aquest conveni, per tal d’orientar la seva vinculació a la ciutat i als objectius del present conveni. </w:t>
      </w:r>
    </w:p>
    <w:p w:rsidR="00DB5461" w:rsidRPr="00FF0897" w:rsidRDefault="00DB5461" w:rsidP="00DB5461">
      <w:pPr>
        <w:pStyle w:val="Textoindependiente"/>
        <w:ind w:left="717" w:right="132" w:hanging="615"/>
        <w:jc w:val="both"/>
      </w:pPr>
      <w:r w:rsidRPr="00FF0897">
        <w:t>g.</w:t>
      </w:r>
      <w:r w:rsidRPr="00FF0897">
        <w:tab/>
        <w:t>Revisar i donar el vistiplau a la memòria d’activitats dels actes de la celebració de la Ciutat Gegantera 2023</w:t>
      </w:r>
      <w:r w:rsidR="00D83D55" w:rsidRPr="00FF0897">
        <w:t xml:space="preserve"> que</w:t>
      </w:r>
      <w:r w:rsidRPr="00FF0897">
        <w:t xml:space="preserve"> </w:t>
      </w:r>
      <w:r w:rsidR="00D83D55" w:rsidRPr="00FF0897">
        <w:t xml:space="preserve">la Colla de Gegants i Capgrossos de Santa Coloma </w:t>
      </w:r>
      <w:r w:rsidRPr="00FF0897">
        <w:t>haurà de presentar a l’Ajuntament en el termini en dates posteriors a la finalització de cadascuna de l</w:t>
      </w:r>
      <w:r w:rsidR="00D83D55" w:rsidRPr="00FF0897">
        <w:t>’</w:t>
      </w:r>
      <w:r w:rsidRPr="00FF0897">
        <w:t>edici</w:t>
      </w:r>
      <w:r w:rsidR="00D83D55" w:rsidRPr="00FF0897">
        <w:t>ó</w:t>
      </w:r>
      <w:r w:rsidRPr="00FF0897">
        <w:t xml:space="preserve"> objecte d’aquest acord. </w:t>
      </w:r>
    </w:p>
    <w:p w:rsidR="00DB5461" w:rsidRPr="00FF0897" w:rsidRDefault="00DB5461" w:rsidP="00DB5461">
      <w:pPr>
        <w:pStyle w:val="Textoindependiente"/>
        <w:ind w:left="102" w:right="132"/>
        <w:jc w:val="both"/>
      </w:pPr>
    </w:p>
    <w:p w:rsidR="00DB5461" w:rsidRPr="00FF0897" w:rsidRDefault="00DB5461" w:rsidP="00DB5461">
      <w:pPr>
        <w:pStyle w:val="Textoindependiente"/>
        <w:ind w:left="102" w:right="132"/>
        <w:jc w:val="both"/>
      </w:pPr>
      <w:r w:rsidRPr="00FF0897">
        <w:t xml:space="preserve">S’haurà de reunir amb caràcter ordinari, com a mínim, dos dies, abans i després de </w:t>
      </w:r>
      <w:r w:rsidR="00D83D55" w:rsidRPr="00FF0897">
        <w:t>l’inici de les activitats previstes.</w:t>
      </w:r>
      <w:r w:rsidRPr="00FF0897">
        <w:t xml:space="preserve"> </w:t>
      </w:r>
    </w:p>
    <w:p w:rsidR="002C3353" w:rsidRPr="00FF0897" w:rsidRDefault="002C3353" w:rsidP="00DB5461">
      <w:pPr>
        <w:pStyle w:val="Textoindependiente"/>
        <w:ind w:left="102" w:right="132"/>
        <w:jc w:val="both"/>
      </w:pPr>
    </w:p>
    <w:p w:rsidR="00497780" w:rsidRDefault="00497780" w:rsidP="002C3353">
      <w:pPr>
        <w:pStyle w:val="Textoindependiente"/>
        <w:ind w:left="102" w:right="132"/>
        <w:jc w:val="both"/>
        <w:rPr>
          <w:b/>
        </w:rPr>
      </w:pPr>
    </w:p>
    <w:p w:rsidR="002C3353" w:rsidRPr="00FF0897" w:rsidRDefault="00F92C73" w:rsidP="002C3353">
      <w:pPr>
        <w:pStyle w:val="Textoindependiente"/>
        <w:ind w:left="102" w:right="132"/>
        <w:jc w:val="both"/>
        <w:rPr>
          <w:b/>
        </w:rPr>
      </w:pPr>
      <w:r>
        <w:rPr>
          <w:b/>
        </w:rPr>
        <w:t>ON</w:t>
      </w:r>
      <w:r w:rsidR="002C3353" w:rsidRPr="00FF0897">
        <w:rPr>
          <w:b/>
        </w:rPr>
        <w:t>ZENA: Règim jurídic i normativa d’aplicació</w:t>
      </w:r>
    </w:p>
    <w:p w:rsidR="002C3353" w:rsidRPr="00FF0897" w:rsidRDefault="002C3353" w:rsidP="002C3353">
      <w:pPr>
        <w:pStyle w:val="Textoindependiente"/>
        <w:ind w:left="102" w:right="132"/>
        <w:jc w:val="both"/>
      </w:pPr>
    </w:p>
    <w:p w:rsidR="002C3353" w:rsidRPr="00FF0897" w:rsidRDefault="002C3353" w:rsidP="002C3353">
      <w:pPr>
        <w:pStyle w:val="Textoindependiente"/>
        <w:ind w:left="102" w:right="132"/>
        <w:jc w:val="both"/>
      </w:pPr>
      <w:r w:rsidRPr="00FF0897">
        <w:t>Aquest conveni de col·laboració té naturalesa jurídica administrativa, de manera que la seva interpretació i execució es regeixen per l’ordenament jurídic administratiu. En concret, li és d’aplicació tot allò que preveu el Capítol VI del Títol Preliminar de la Llei 40/2015, d’1 d’octubre, de règim jurídic del sector públic.</w:t>
      </w:r>
    </w:p>
    <w:p w:rsidR="002C3353" w:rsidRPr="00FF0897" w:rsidRDefault="002C3353" w:rsidP="002C3353">
      <w:pPr>
        <w:pStyle w:val="Textoindependiente"/>
        <w:ind w:left="102" w:right="132"/>
        <w:jc w:val="both"/>
      </w:pPr>
      <w:r w:rsidRPr="00FF0897">
        <w:t xml:space="preserve">  </w:t>
      </w:r>
    </w:p>
    <w:p w:rsidR="00E43CEE" w:rsidRPr="00FF0897" w:rsidRDefault="002C3353" w:rsidP="002C3353">
      <w:pPr>
        <w:pStyle w:val="Textoindependiente"/>
        <w:ind w:left="102" w:right="132"/>
        <w:jc w:val="both"/>
      </w:pPr>
      <w:r w:rsidRPr="00F92C73">
        <w:t>Mitjançant el present conveni s’atorga una subvenció</w:t>
      </w:r>
      <w:r w:rsidR="0039405A" w:rsidRPr="00F92C73">
        <w:t xml:space="preserve"> en espècie</w:t>
      </w:r>
      <w:r w:rsidRPr="00F92C73">
        <w:t xml:space="preserve"> pel procediment de concessió directa fixada en </w:t>
      </w:r>
      <w:r w:rsidR="002F1DCB" w:rsidRPr="00F92C73">
        <w:t>105,046</w:t>
      </w:r>
      <w:r w:rsidR="00973FC5" w:rsidRPr="00F92C73">
        <w:t>,0</w:t>
      </w:r>
      <w:r w:rsidR="002F1DCB" w:rsidRPr="00F92C73">
        <w:t>3</w:t>
      </w:r>
      <w:r w:rsidR="00361C8E" w:rsidRPr="00F92C73">
        <w:t xml:space="preserve"> €</w:t>
      </w:r>
      <w:r w:rsidR="0001174F" w:rsidRPr="00F92C73">
        <w:t xml:space="preserve"> IVA inclòs</w:t>
      </w:r>
      <w:r w:rsidR="00497780">
        <w:t xml:space="preserve"> previst</w:t>
      </w:r>
      <w:r w:rsidRPr="00FF0897">
        <w:t xml:space="preserve"> en la disposició general 10.2) de l’Ordenança General de Subvencions de l’Ajuntament de Santa Coloma de Gramenet, i en l’article 22.2.c) de la Llei 38/2003, de 17 de novembre, General de Subvencions i disposició 10a 1.d) de l’Ordenança General de Subvencions, ja que s’acrediten raons d’interès públic, social, econòmic o humanitari</w:t>
      </w:r>
    </w:p>
    <w:p w:rsidR="00E43CEE" w:rsidRPr="00FF0897" w:rsidRDefault="00E43CEE" w:rsidP="002C3353">
      <w:pPr>
        <w:pStyle w:val="Textoindependiente"/>
        <w:ind w:left="102" w:right="132"/>
        <w:jc w:val="both"/>
      </w:pPr>
    </w:p>
    <w:p w:rsidR="002C3353" w:rsidRDefault="002C3353" w:rsidP="002C3353">
      <w:pPr>
        <w:pStyle w:val="Textoindependiente"/>
        <w:ind w:left="102" w:right="132"/>
        <w:jc w:val="both"/>
      </w:pPr>
      <w:r w:rsidRPr="00FF0897">
        <w:t>Tots aquells aspectes no previstos en aquest conveni ni en la referida Llei 40/2015, d’1 d’octubre, hauran d’ajustar-se a allò establert en l’Ordenança General de Subvencions de l’Ajuntament de Santa Coloma de Gramenet, en el Decret 179/1995, de 13 de juny, pel qual s’aprova el Reglament d’obres, activitats i serveis dels ens locals, en la Llei 38/2003, de 17 de novembre, General de Subvencions, en el Reial Decret 887/2006, de 21 de juliol, pel qual s’aprova el Reglament de la Llei General de Subvencions, i en la resta de normativa d’aplicació.</w:t>
      </w:r>
    </w:p>
    <w:p w:rsidR="002C3353" w:rsidRDefault="002C3353" w:rsidP="002C3353">
      <w:pPr>
        <w:pStyle w:val="Textoindependiente"/>
        <w:ind w:left="102" w:right="132"/>
        <w:jc w:val="both"/>
      </w:pPr>
    </w:p>
    <w:p w:rsidR="002C3353" w:rsidRPr="002C3353" w:rsidRDefault="00F92C73" w:rsidP="002C3353">
      <w:pPr>
        <w:pStyle w:val="Textoindependiente"/>
        <w:ind w:left="102" w:right="132"/>
        <w:jc w:val="both"/>
        <w:rPr>
          <w:b/>
        </w:rPr>
      </w:pPr>
      <w:r>
        <w:rPr>
          <w:b/>
        </w:rPr>
        <w:t>DOT</w:t>
      </w:r>
      <w:r w:rsidR="0061261A">
        <w:rPr>
          <w:b/>
        </w:rPr>
        <w:t>Z</w:t>
      </w:r>
      <w:r w:rsidR="002C3353" w:rsidRPr="002C3353">
        <w:rPr>
          <w:b/>
        </w:rPr>
        <w:t xml:space="preserve">ENA: Òrgan competent per a la seva aprovació </w:t>
      </w:r>
    </w:p>
    <w:p w:rsidR="002C3353" w:rsidRDefault="002C3353" w:rsidP="002C3353">
      <w:pPr>
        <w:pStyle w:val="Textoindependiente"/>
        <w:ind w:left="102" w:right="132"/>
        <w:jc w:val="both"/>
      </w:pPr>
    </w:p>
    <w:p w:rsidR="001B483A" w:rsidRPr="001B483A" w:rsidRDefault="002C3353" w:rsidP="001B483A">
      <w:pPr>
        <w:pStyle w:val="Textoindependiente"/>
        <w:ind w:left="102" w:right="132"/>
        <w:jc w:val="both"/>
      </w:pPr>
      <w:r w:rsidRPr="001B483A">
        <w:t xml:space="preserve">L’òrgan competent per la seva aprovació per part de l’Ajuntament és la Junta de Govern local, en virtut del Decret </w:t>
      </w:r>
      <w:r w:rsidR="001B483A" w:rsidRPr="001B483A">
        <w:rPr>
          <w:rFonts w:ascii="Arial" w:hAnsi="Arial" w:cs="Arial"/>
          <w:spacing w:val="-2"/>
        </w:rPr>
        <w:t>d’Alcaldia núm. 9325/2021, de 28 de setembre, de nomenament de tinències d’alcaldia, formació de la Junta de Govern Local i delegacions.</w:t>
      </w:r>
    </w:p>
    <w:p w:rsidR="001B483A" w:rsidRDefault="001B483A" w:rsidP="002C3353">
      <w:pPr>
        <w:pStyle w:val="Textoindependiente"/>
        <w:ind w:left="102" w:right="132"/>
        <w:jc w:val="both"/>
      </w:pPr>
    </w:p>
    <w:p w:rsidR="0061261A" w:rsidRPr="00FF0897" w:rsidRDefault="00F92C73" w:rsidP="0061261A">
      <w:pPr>
        <w:pStyle w:val="Textoindependiente"/>
        <w:ind w:left="102" w:right="132"/>
        <w:jc w:val="both"/>
      </w:pPr>
      <w:r>
        <w:rPr>
          <w:b/>
        </w:rPr>
        <w:t>TRET</w:t>
      </w:r>
      <w:r w:rsidR="0061261A" w:rsidRPr="00FF0897">
        <w:rPr>
          <w:b/>
        </w:rPr>
        <w:t>ZENA: Modificacions</w:t>
      </w:r>
      <w:r w:rsidR="0061261A" w:rsidRPr="00FF0897">
        <w:t xml:space="preserve"> </w:t>
      </w:r>
    </w:p>
    <w:p w:rsidR="0061261A" w:rsidRPr="00FF0897" w:rsidRDefault="0061261A" w:rsidP="0061261A">
      <w:pPr>
        <w:pStyle w:val="Textoindependiente"/>
        <w:ind w:left="102" w:right="132"/>
        <w:jc w:val="both"/>
      </w:pPr>
    </w:p>
    <w:p w:rsidR="0061261A" w:rsidRPr="00FF0897" w:rsidRDefault="0061261A" w:rsidP="0061261A">
      <w:pPr>
        <w:pStyle w:val="Textoindependiente"/>
        <w:ind w:left="102" w:right="132"/>
        <w:jc w:val="both"/>
      </w:pPr>
      <w:r w:rsidRPr="00FF0897">
        <w:t xml:space="preserve">En funció del desenvolupament del conveni, i si ambdues parts ho estimen convenient, es podran incrementar o modificar els recíprocs nivells de col·laboració establerts inicialment en aquest conveni mitjançant la redacció de nous compromisos i obligacions. En aquest cas, aquests hauran de constar per escrit, mitjançant la incorporació d’addendes al conveni. </w:t>
      </w:r>
    </w:p>
    <w:p w:rsidR="0061261A" w:rsidRPr="00FF0897" w:rsidRDefault="0061261A" w:rsidP="0061261A">
      <w:pPr>
        <w:pStyle w:val="Ttulo1"/>
        <w:jc w:val="left"/>
      </w:pPr>
    </w:p>
    <w:p w:rsidR="00AD1E62" w:rsidRDefault="00AD1E62">
      <w:pPr>
        <w:rPr>
          <w:rFonts w:ascii="Arial" w:eastAsia="Arial" w:hAnsi="Arial" w:cs="Arial"/>
          <w:b/>
          <w:bCs/>
          <w:sz w:val="20"/>
          <w:szCs w:val="20"/>
        </w:rPr>
      </w:pPr>
      <w:r>
        <w:br w:type="page"/>
      </w:r>
    </w:p>
    <w:p w:rsidR="00215307" w:rsidRDefault="00215307" w:rsidP="0061261A">
      <w:pPr>
        <w:pStyle w:val="Ttulo1"/>
        <w:jc w:val="left"/>
      </w:pPr>
    </w:p>
    <w:p w:rsidR="0061261A" w:rsidRPr="00FF0897" w:rsidRDefault="00F92C73" w:rsidP="0061261A">
      <w:pPr>
        <w:pStyle w:val="Ttulo1"/>
        <w:jc w:val="left"/>
      </w:pPr>
      <w:r>
        <w:t>CATORT</w:t>
      </w:r>
      <w:r w:rsidR="0061261A" w:rsidRPr="00FF0897">
        <w:t>ZENA:</w:t>
      </w:r>
      <w:r w:rsidR="0061261A" w:rsidRPr="00FF0897">
        <w:rPr>
          <w:spacing w:val="-3"/>
        </w:rPr>
        <w:t xml:space="preserve"> </w:t>
      </w:r>
      <w:r w:rsidR="0061261A" w:rsidRPr="00FF0897">
        <w:t>Vigència</w:t>
      </w:r>
    </w:p>
    <w:p w:rsidR="0061261A" w:rsidRPr="00FF0897" w:rsidRDefault="0061261A" w:rsidP="0061261A">
      <w:pPr>
        <w:pStyle w:val="Textoindependiente"/>
        <w:ind w:left="102" w:right="132"/>
        <w:jc w:val="both"/>
      </w:pPr>
    </w:p>
    <w:p w:rsidR="0061261A" w:rsidRPr="00FF0897" w:rsidRDefault="0061261A" w:rsidP="0061261A">
      <w:pPr>
        <w:pStyle w:val="Textoindependiente"/>
        <w:ind w:left="102" w:right="132"/>
        <w:jc w:val="both"/>
      </w:pPr>
      <w:r w:rsidRPr="00FF0897">
        <w:t xml:space="preserve">Que la vigència d’aquest conveni serà des de la seva signatura i fins </w:t>
      </w:r>
      <w:r w:rsidR="00D827E8" w:rsidRPr="00FF0897">
        <w:t xml:space="preserve">al relleu per part de la Ciutat Gegantera 2024 (durant el mes de maig de 2024) </w:t>
      </w:r>
      <w:r w:rsidRPr="00FF0897">
        <w:t>sense perjudici que les activitats subvencionades puguin desenvolupar-se durant tot l’any natural.</w:t>
      </w:r>
    </w:p>
    <w:p w:rsidR="0061261A" w:rsidRPr="00FF0897" w:rsidRDefault="0061261A" w:rsidP="0061261A">
      <w:pPr>
        <w:pStyle w:val="Textoindependiente"/>
        <w:ind w:left="102" w:right="132"/>
        <w:jc w:val="both"/>
      </w:pPr>
    </w:p>
    <w:p w:rsidR="0061261A" w:rsidRPr="00FF0897" w:rsidRDefault="0061261A" w:rsidP="0061261A">
      <w:pPr>
        <w:pStyle w:val="Textoindependiente"/>
        <w:ind w:left="102" w:right="132"/>
        <w:jc w:val="both"/>
      </w:pPr>
      <w:r w:rsidRPr="00FF0897">
        <w:t>El conveni no admet pròrrogues, ni tàcites ni expresses.</w:t>
      </w:r>
    </w:p>
    <w:p w:rsidR="0061261A" w:rsidRPr="00FF0897" w:rsidRDefault="0061261A" w:rsidP="00102123">
      <w:pPr>
        <w:pStyle w:val="Textoindependiente"/>
        <w:ind w:left="102" w:right="132"/>
        <w:jc w:val="both"/>
      </w:pPr>
    </w:p>
    <w:p w:rsidR="00102123" w:rsidRPr="00FF0897" w:rsidRDefault="00F92C73" w:rsidP="00102123">
      <w:pPr>
        <w:pStyle w:val="Textoindependiente"/>
        <w:ind w:left="102" w:right="132"/>
        <w:jc w:val="both"/>
        <w:rPr>
          <w:b/>
        </w:rPr>
      </w:pPr>
      <w:r>
        <w:rPr>
          <w:b/>
        </w:rPr>
        <w:t>QUINZ</w:t>
      </w:r>
      <w:r w:rsidR="00102123" w:rsidRPr="00FF0897">
        <w:rPr>
          <w:b/>
        </w:rPr>
        <w:t>ENA: Anul·lació o suspensió</w:t>
      </w:r>
    </w:p>
    <w:p w:rsidR="00102123" w:rsidRPr="00FF0897" w:rsidRDefault="00102123" w:rsidP="00102123">
      <w:pPr>
        <w:pStyle w:val="Textoindependiente"/>
        <w:ind w:left="102" w:right="132"/>
        <w:jc w:val="both"/>
      </w:pPr>
    </w:p>
    <w:p w:rsidR="00102123" w:rsidRPr="00FF0897" w:rsidRDefault="00102123" w:rsidP="00102123">
      <w:pPr>
        <w:pStyle w:val="Textoindependiente"/>
        <w:ind w:left="102" w:right="132"/>
        <w:jc w:val="both"/>
      </w:pPr>
      <w:r w:rsidRPr="00FF0897">
        <w:t xml:space="preserve">L’anul·lació, modificació o suspensió parcial o total del conveni, sempre que siguin provocades per circumstàncies d’ordre major no imputables a la gestió o voluntat de les parts, no invalidaran la resta d’acords establerts en el conveni entre les parts. </w:t>
      </w:r>
    </w:p>
    <w:p w:rsidR="00777409" w:rsidRPr="00FF0897" w:rsidRDefault="00777409" w:rsidP="00102123">
      <w:pPr>
        <w:pStyle w:val="Textoindependiente"/>
        <w:ind w:left="102" w:right="132"/>
        <w:jc w:val="both"/>
      </w:pPr>
    </w:p>
    <w:p w:rsidR="00102123" w:rsidRPr="00FF0897" w:rsidRDefault="00F92C73" w:rsidP="00102123">
      <w:pPr>
        <w:pStyle w:val="Textoindependiente"/>
        <w:ind w:left="102" w:right="132"/>
        <w:jc w:val="both"/>
        <w:rPr>
          <w:b/>
        </w:rPr>
      </w:pPr>
      <w:r>
        <w:rPr>
          <w:b/>
        </w:rPr>
        <w:t>SETZ</w:t>
      </w:r>
      <w:r w:rsidR="00102123" w:rsidRPr="00FF0897">
        <w:rPr>
          <w:b/>
        </w:rPr>
        <w:t>ENA: Extinció del conveni.</w:t>
      </w:r>
    </w:p>
    <w:p w:rsidR="00102123" w:rsidRPr="00FF0897" w:rsidRDefault="00102123" w:rsidP="00102123">
      <w:pPr>
        <w:pStyle w:val="Textoindependiente"/>
        <w:ind w:left="102" w:right="132"/>
        <w:jc w:val="both"/>
      </w:pPr>
    </w:p>
    <w:p w:rsidR="00102123" w:rsidRPr="00FF0897" w:rsidRDefault="00102123" w:rsidP="00102123">
      <w:pPr>
        <w:pStyle w:val="Textoindependiente"/>
        <w:ind w:left="102" w:right="132"/>
        <w:jc w:val="both"/>
      </w:pPr>
      <w:r w:rsidRPr="00FF0897">
        <w:t xml:space="preserve">Aquest conveni s’extingeix per les causes següents: </w:t>
      </w:r>
    </w:p>
    <w:p w:rsidR="00102123" w:rsidRPr="00FF0897" w:rsidRDefault="00102123" w:rsidP="00102123">
      <w:pPr>
        <w:pStyle w:val="Textoindependiente"/>
        <w:ind w:left="102" w:right="132"/>
        <w:jc w:val="both"/>
      </w:pPr>
    </w:p>
    <w:p w:rsidR="0061261A" w:rsidRPr="00FF0897" w:rsidRDefault="0061261A" w:rsidP="0061261A">
      <w:pPr>
        <w:pStyle w:val="Prrafodelista"/>
        <w:widowControl/>
        <w:numPr>
          <w:ilvl w:val="6"/>
          <w:numId w:val="4"/>
        </w:numPr>
        <w:autoSpaceDE/>
        <w:autoSpaceDN/>
        <w:spacing w:after="240" w:line="276" w:lineRule="auto"/>
        <w:ind w:left="567" w:right="0"/>
        <w:contextualSpacing/>
        <w:rPr>
          <w:rFonts w:ascii="Arial" w:hAnsi="Arial" w:cs="Arial"/>
          <w:sz w:val="20"/>
          <w:szCs w:val="20"/>
        </w:rPr>
      </w:pPr>
      <w:r w:rsidRPr="00FF0897">
        <w:rPr>
          <w:rFonts w:ascii="Arial" w:hAnsi="Arial" w:cs="Arial"/>
          <w:sz w:val="20"/>
          <w:szCs w:val="20"/>
        </w:rPr>
        <w:t>Per mutu acord de les parts.</w:t>
      </w:r>
    </w:p>
    <w:p w:rsidR="0061261A" w:rsidRPr="00FF0897" w:rsidRDefault="0061261A" w:rsidP="0061261A">
      <w:pPr>
        <w:pStyle w:val="Prrafodelista"/>
        <w:widowControl/>
        <w:numPr>
          <w:ilvl w:val="6"/>
          <w:numId w:val="4"/>
        </w:numPr>
        <w:autoSpaceDE/>
        <w:autoSpaceDN/>
        <w:spacing w:after="240" w:line="276" w:lineRule="auto"/>
        <w:ind w:left="567" w:right="0"/>
        <w:contextualSpacing/>
        <w:rPr>
          <w:rFonts w:ascii="Arial" w:hAnsi="Arial" w:cs="Arial"/>
          <w:sz w:val="20"/>
          <w:szCs w:val="20"/>
        </w:rPr>
      </w:pPr>
      <w:r w:rsidRPr="00FF0897">
        <w:rPr>
          <w:rFonts w:ascii="Arial" w:hAnsi="Arial" w:cs="Arial"/>
          <w:sz w:val="20"/>
          <w:szCs w:val="20"/>
        </w:rPr>
        <w:t xml:space="preserve">Per transcurs del termini de vigència del Conveni. </w:t>
      </w:r>
    </w:p>
    <w:p w:rsidR="0061261A" w:rsidRPr="00FF0897" w:rsidRDefault="0061261A" w:rsidP="0061261A">
      <w:pPr>
        <w:pStyle w:val="Prrafodelista"/>
        <w:widowControl/>
        <w:numPr>
          <w:ilvl w:val="6"/>
          <w:numId w:val="4"/>
        </w:numPr>
        <w:autoSpaceDE/>
        <w:autoSpaceDN/>
        <w:spacing w:after="240" w:line="276" w:lineRule="auto"/>
        <w:ind w:left="567" w:right="0"/>
        <w:contextualSpacing/>
        <w:rPr>
          <w:rFonts w:ascii="Arial" w:hAnsi="Arial" w:cs="Arial"/>
          <w:sz w:val="20"/>
          <w:szCs w:val="20"/>
        </w:rPr>
      </w:pPr>
      <w:r w:rsidRPr="00FF0897">
        <w:rPr>
          <w:rFonts w:ascii="Arial" w:hAnsi="Arial" w:cs="Arial"/>
          <w:sz w:val="20"/>
          <w:szCs w:val="20"/>
        </w:rPr>
        <w:t>Per l’incompliment de les obligacions establertes en aquest conveni, a instància de la part complidora. La part complidora demanarà per escrit a l’altra part el compliment de l’obligació, en el termini màxim de quinze dies naturals. En cas d’incompliment reiterat, aquest conveni quedarà resolt, sense perjudici de l’exercici de les accions que legalment corresponguin.</w:t>
      </w:r>
    </w:p>
    <w:p w:rsidR="0061261A" w:rsidRPr="00FF0897" w:rsidRDefault="0061261A" w:rsidP="0061261A">
      <w:pPr>
        <w:pStyle w:val="Prrafodelista"/>
        <w:widowControl/>
        <w:numPr>
          <w:ilvl w:val="6"/>
          <w:numId w:val="4"/>
        </w:numPr>
        <w:autoSpaceDE/>
        <w:autoSpaceDN/>
        <w:spacing w:after="240" w:line="276" w:lineRule="auto"/>
        <w:ind w:left="567" w:right="0"/>
        <w:contextualSpacing/>
        <w:rPr>
          <w:rFonts w:ascii="Arial" w:hAnsi="Arial" w:cs="Arial"/>
          <w:sz w:val="20"/>
          <w:szCs w:val="20"/>
        </w:rPr>
      </w:pPr>
      <w:r w:rsidRPr="00FF0897">
        <w:rPr>
          <w:rFonts w:ascii="Arial" w:hAnsi="Arial" w:cs="Arial"/>
          <w:sz w:val="20"/>
          <w:szCs w:val="20"/>
        </w:rPr>
        <w:t>Per decisió judicial declaratòria de la nul·litat del conveni.</w:t>
      </w:r>
    </w:p>
    <w:p w:rsidR="0061261A" w:rsidRPr="00FF0897" w:rsidRDefault="0061261A" w:rsidP="0061261A">
      <w:pPr>
        <w:pStyle w:val="Prrafodelista"/>
        <w:widowControl/>
        <w:numPr>
          <w:ilvl w:val="6"/>
          <w:numId w:val="4"/>
        </w:numPr>
        <w:autoSpaceDE/>
        <w:autoSpaceDN/>
        <w:spacing w:after="240" w:line="276" w:lineRule="auto"/>
        <w:ind w:left="567" w:right="0"/>
        <w:contextualSpacing/>
        <w:rPr>
          <w:rFonts w:ascii="Arial" w:hAnsi="Arial" w:cs="Arial"/>
          <w:sz w:val="20"/>
          <w:szCs w:val="20"/>
        </w:rPr>
      </w:pPr>
      <w:r w:rsidRPr="00FF0897">
        <w:rPr>
          <w:rFonts w:ascii="Arial" w:hAnsi="Arial" w:cs="Arial"/>
          <w:sz w:val="20"/>
          <w:szCs w:val="20"/>
        </w:rPr>
        <w:t>Per les causes generals establertes en la normativa específica que resulti d’aplicació.</w:t>
      </w:r>
    </w:p>
    <w:p w:rsidR="0061261A" w:rsidRPr="00FF0897" w:rsidRDefault="0061261A" w:rsidP="005A77C8">
      <w:pPr>
        <w:widowControl/>
        <w:autoSpaceDE/>
        <w:autoSpaceDN/>
        <w:ind w:left="210"/>
        <w:contextualSpacing/>
        <w:jc w:val="both"/>
        <w:rPr>
          <w:rFonts w:ascii="Arial" w:hAnsi="Arial" w:cs="Arial"/>
          <w:sz w:val="20"/>
          <w:szCs w:val="20"/>
        </w:rPr>
      </w:pPr>
      <w:r w:rsidRPr="00FF0897">
        <w:rPr>
          <w:rFonts w:ascii="Arial" w:hAnsi="Arial" w:cs="Arial"/>
          <w:sz w:val="20"/>
          <w:szCs w:val="20"/>
        </w:rPr>
        <w:t>En tot cas, la resolució del conveni per qualsevol de les causes anteriors no eximeix les parts del compliment de les seves obligacions recíproques fins la data en què es faci efectiva la resolució</w:t>
      </w:r>
    </w:p>
    <w:p w:rsidR="00777409" w:rsidRPr="00FF0897" w:rsidRDefault="00777409" w:rsidP="005A77C8">
      <w:pPr>
        <w:widowControl/>
        <w:autoSpaceDE/>
        <w:autoSpaceDN/>
        <w:ind w:left="210"/>
        <w:contextualSpacing/>
        <w:jc w:val="both"/>
        <w:rPr>
          <w:rFonts w:ascii="Arial" w:hAnsi="Arial" w:cs="Arial"/>
          <w:sz w:val="20"/>
          <w:szCs w:val="20"/>
        </w:rPr>
      </w:pPr>
    </w:p>
    <w:p w:rsidR="00777409" w:rsidRPr="00FF0897" w:rsidRDefault="00F92C73" w:rsidP="005A77C8">
      <w:pPr>
        <w:widowControl/>
        <w:autoSpaceDE/>
        <w:autoSpaceDN/>
        <w:ind w:left="210"/>
        <w:contextualSpacing/>
        <w:jc w:val="both"/>
        <w:rPr>
          <w:rFonts w:ascii="Arial" w:hAnsi="Arial" w:cs="Arial"/>
          <w:b/>
          <w:sz w:val="20"/>
          <w:szCs w:val="20"/>
        </w:rPr>
      </w:pPr>
      <w:r>
        <w:rPr>
          <w:rFonts w:ascii="Arial" w:hAnsi="Arial" w:cs="Arial"/>
          <w:b/>
          <w:sz w:val="20"/>
          <w:szCs w:val="20"/>
        </w:rPr>
        <w:t>DISSET</w:t>
      </w:r>
      <w:r w:rsidR="00777409" w:rsidRPr="00FF0897">
        <w:rPr>
          <w:rFonts w:ascii="Arial" w:hAnsi="Arial" w:cs="Arial"/>
          <w:b/>
          <w:sz w:val="20"/>
          <w:szCs w:val="20"/>
        </w:rPr>
        <w:t>ENA: Publicitat de retribucions</w:t>
      </w:r>
    </w:p>
    <w:p w:rsidR="00777409" w:rsidRPr="00FF0897" w:rsidRDefault="00777409" w:rsidP="005A77C8">
      <w:pPr>
        <w:widowControl/>
        <w:autoSpaceDE/>
        <w:autoSpaceDN/>
        <w:ind w:left="210"/>
        <w:contextualSpacing/>
        <w:jc w:val="both"/>
        <w:rPr>
          <w:rFonts w:ascii="Arial" w:hAnsi="Arial" w:cs="Arial"/>
          <w:sz w:val="20"/>
          <w:szCs w:val="20"/>
        </w:rPr>
      </w:pPr>
    </w:p>
    <w:p w:rsidR="00777409" w:rsidRPr="00FF0897" w:rsidRDefault="00777409" w:rsidP="005A77C8">
      <w:pPr>
        <w:widowControl/>
        <w:autoSpaceDE/>
        <w:autoSpaceDN/>
        <w:ind w:left="210"/>
        <w:contextualSpacing/>
        <w:jc w:val="both"/>
        <w:rPr>
          <w:rFonts w:ascii="Arial" w:hAnsi="Arial" w:cs="Arial"/>
          <w:sz w:val="20"/>
          <w:szCs w:val="20"/>
        </w:rPr>
      </w:pPr>
      <w:r w:rsidRPr="00FF0897">
        <w:rPr>
          <w:rFonts w:ascii="Arial" w:hAnsi="Arial" w:cs="Arial"/>
          <w:sz w:val="20"/>
          <w:szCs w:val="20"/>
        </w:rPr>
        <w:t xml:space="preserve">En compliment del que estableix l’article 15.2 de la Llei 19/2014, de 29 de desembre, de transparència, accés a la informació pública i bon govern, i atès que mitjançant aquest conveni es regula la concessió d’una subvenció o ajut públic superior als 10.000 euros, l’entitat beneficiària assumeix l’obligació de comunicar a l’òrgan concedent la informació relativa a les retribucions dels seus òrgans de direcció o administració a l’efecte de fer-les públiques. </w:t>
      </w:r>
    </w:p>
    <w:p w:rsidR="00777409" w:rsidRPr="00FF0897" w:rsidRDefault="00777409" w:rsidP="005A77C8">
      <w:pPr>
        <w:widowControl/>
        <w:autoSpaceDE/>
        <w:autoSpaceDN/>
        <w:ind w:left="210"/>
        <w:contextualSpacing/>
        <w:jc w:val="both"/>
        <w:rPr>
          <w:rFonts w:ascii="Arial" w:hAnsi="Arial" w:cs="Arial"/>
          <w:sz w:val="20"/>
          <w:szCs w:val="20"/>
        </w:rPr>
      </w:pPr>
    </w:p>
    <w:p w:rsidR="00777409" w:rsidRPr="00FF0897" w:rsidRDefault="00F92C73" w:rsidP="005A77C8">
      <w:pPr>
        <w:widowControl/>
        <w:autoSpaceDE/>
        <w:autoSpaceDN/>
        <w:ind w:left="210"/>
        <w:contextualSpacing/>
        <w:jc w:val="both"/>
        <w:rPr>
          <w:rFonts w:ascii="Arial" w:hAnsi="Arial" w:cs="Arial"/>
          <w:b/>
          <w:sz w:val="20"/>
          <w:szCs w:val="20"/>
        </w:rPr>
      </w:pPr>
      <w:r>
        <w:rPr>
          <w:rFonts w:ascii="Arial" w:hAnsi="Arial" w:cs="Arial"/>
          <w:b/>
          <w:sz w:val="20"/>
          <w:szCs w:val="20"/>
        </w:rPr>
        <w:t>DIVUI</w:t>
      </w:r>
      <w:r w:rsidR="00777409" w:rsidRPr="00FF0897">
        <w:rPr>
          <w:rFonts w:ascii="Arial" w:hAnsi="Arial" w:cs="Arial"/>
          <w:b/>
          <w:sz w:val="20"/>
          <w:szCs w:val="20"/>
        </w:rPr>
        <w:t xml:space="preserve">TENA: </w:t>
      </w:r>
      <w:r w:rsidR="00604F20" w:rsidRPr="00FF0897">
        <w:rPr>
          <w:rFonts w:ascii="Arial" w:hAnsi="Arial" w:cs="Arial"/>
          <w:b/>
          <w:sz w:val="20"/>
          <w:szCs w:val="20"/>
        </w:rPr>
        <w:t>Jurisdicció en cas de qüestions litigioses</w:t>
      </w:r>
    </w:p>
    <w:p w:rsidR="00777409" w:rsidRPr="00FF0897" w:rsidRDefault="00777409" w:rsidP="005A77C8">
      <w:pPr>
        <w:widowControl/>
        <w:autoSpaceDE/>
        <w:autoSpaceDN/>
        <w:ind w:left="210"/>
        <w:contextualSpacing/>
        <w:jc w:val="both"/>
        <w:rPr>
          <w:rFonts w:ascii="Arial" w:hAnsi="Arial" w:cs="Arial"/>
          <w:sz w:val="20"/>
          <w:szCs w:val="20"/>
        </w:rPr>
      </w:pPr>
    </w:p>
    <w:p w:rsidR="00604F20" w:rsidRPr="00FF0897" w:rsidRDefault="00604F20" w:rsidP="005A77C8">
      <w:pPr>
        <w:widowControl/>
        <w:autoSpaceDE/>
        <w:autoSpaceDN/>
        <w:ind w:left="210"/>
        <w:contextualSpacing/>
        <w:jc w:val="both"/>
        <w:rPr>
          <w:rFonts w:ascii="Arial" w:hAnsi="Arial" w:cs="Arial"/>
          <w:sz w:val="20"/>
          <w:szCs w:val="20"/>
        </w:rPr>
      </w:pPr>
      <w:r w:rsidRPr="00FF0897">
        <w:rPr>
          <w:rFonts w:ascii="Arial" w:hAnsi="Arial" w:cs="Arial"/>
          <w:sz w:val="20"/>
          <w:szCs w:val="20"/>
        </w:rPr>
        <w:t>Els conflictes i dubtes que puguin sorgir sobre la interpretació, modificació, execució, resolució i efectes que puguin derivar-se d’aquest conveni es resoldran entre les parts a la Comissió de Seguiment, esgotant totes les formes possibles de conciliació per a arribar a un acord amistós extrajudicial. En el seu defecte seran competents per resoldre les qüestions litigioses que puguin sorgir de la interpretació i execució del present conveni els tribunals de la Jurisdicció contenciosa administrativa de la ciutat de Barcelona.</w:t>
      </w:r>
    </w:p>
    <w:p w:rsidR="00604F20" w:rsidRDefault="00604F20" w:rsidP="00604F20">
      <w:pPr>
        <w:pStyle w:val="Textoindependiente"/>
        <w:ind w:left="102" w:right="130"/>
        <w:jc w:val="both"/>
      </w:pPr>
    </w:p>
    <w:p w:rsidR="00604F20" w:rsidRDefault="00604F20" w:rsidP="00604F20">
      <w:pPr>
        <w:pStyle w:val="Textoindependiente"/>
        <w:ind w:left="102" w:right="130"/>
        <w:jc w:val="both"/>
      </w:pPr>
    </w:p>
    <w:p w:rsidR="00604F20" w:rsidRDefault="00604F20" w:rsidP="00C2502B">
      <w:pPr>
        <w:pStyle w:val="Textoindependiente"/>
        <w:ind w:left="284" w:right="130"/>
        <w:jc w:val="both"/>
      </w:pPr>
      <w:r>
        <w:t>I en prova de conformitat, ambdues parts signen aquest conveni, en la</w:t>
      </w:r>
      <w:r>
        <w:rPr>
          <w:spacing w:val="-53"/>
        </w:rPr>
        <w:t xml:space="preserve"> </w:t>
      </w:r>
      <w:r>
        <w:t>data i lloc</w:t>
      </w:r>
      <w:r>
        <w:rPr>
          <w:spacing w:val="2"/>
        </w:rPr>
        <w:t xml:space="preserve"> </w:t>
      </w:r>
      <w:r>
        <w:t>esmentats a</w:t>
      </w:r>
      <w:r>
        <w:rPr>
          <w:spacing w:val="-3"/>
        </w:rPr>
        <w:t xml:space="preserve"> </w:t>
      </w:r>
      <w:r>
        <w:t>l’encapçalament.</w:t>
      </w:r>
    </w:p>
    <w:p w:rsidR="001B7798" w:rsidRDefault="001B7798">
      <w:pPr>
        <w:pStyle w:val="Textoindependiente"/>
        <w:rPr>
          <w:sz w:val="22"/>
        </w:rPr>
      </w:pPr>
    </w:p>
    <w:p w:rsidR="00604F20" w:rsidRDefault="00604F20">
      <w:pPr>
        <w:pStyle w:val="Textoindependiente"/>
        <w:rPr>
          <w:sz w:val="22"/>
        </w:rPr>
      </w:pPr>
    </w:p>
    <w:p w:rsidR="00C2502B" w:rsidRDefault="00C2502B">
      <w:pPr>
        <w:pStyle w:val="Textoindependiente"/>
        <w:tabs>
          <w:tab w:val="left" w:pos="4917"/>
        </w:tabs>
        <w:spacing w:before="137"/>
        <w:ind w:left="102"/>
        <w:jc w:val="both"/>
      </w:pPr>
    </w:p>
    <w:p w:rsidR="00C2502B" w:rsidRDefault="00C2502B">
      <w:pPr>
        <w:pStyle w:val="Textoindependiente"/>
        <w:tabs>
          <w:tab w:val="left" w:pos="4917"/>
        </w:tabs>
        <w:spacing w:before="137"/>
        <w:ind w:left="102"/>
        <w:jc w:val="both"/>
      </w:pPr>
    </w:p>
    <w:p w:rsidR="001B7798" w:rsidRDefault="007A643B" w:rsidP="00C2502B">
      <w:pPr>
        <w:pStyle w:val="Textoindependiente"/>
        <w:tabs>
          <w:tab w:val="left" w:pos="4917"/>
        </w:tabs>
        <w:spacing w:before="137"/>
        <w:ind w:left="4917" w:hanging="4815"/>
        <w:jc w:val="both"/>
      </w:pPr>
      <w:r>
        <w:t>Ajuntament</w:t>
      </w:r>
      <w:r>
        <w:rPr>
          <w:spacing w:val="-3"/>
        </w:rPr>
        <w:t xml:space="preserve"> </w:t>
      </w:r>
      <w:r>
        <w:t>de Santa Coloma</w:t>
      </w:r>
      <w:r>
        <w:rPr>
          <w:spacing w:val="-2"/>
        </w:rPr>
        <w:t xml:space="preserve"> </w:t>
      </w:r>
      <w:r>
        <w:t>de</w:t>
      </w:r>
      <w:r>
        <w:rPr>
          <w:spacing w:val="-2"/>
        </w:rPr>
        <w:t xml:space="preserve"> </w:t>
      </w:r>
      <w:r>
        <w:t>Gramenet</w:t>
      </w:r>
      <w:r>
        <w:tab/>
        <w:t>La</w:t>
      </w:r>
      <w:r>
        <w:rPr>
          <w:spacing w:val="14"/>
        </w:rPr>
        <w:t xml:space="preserve"> </w:t>
      </w:r>
      <w:r>
        <w:t>Colla</w:t>
      </w:r>
      <w:r>
        <w:rPr>
          <w:spacing w:val="17"/>
        </w:rPr>
        <w:t xml:space="preserve"> </w:t>
      </w:r>
      <w:r>
        <w:t>de</w:t>
      </w:r>
      <w:r>
        <w:rPr>
          <w:spacing w:val="14"/>
        </w:rPr>
        <w:t xml:space="preserve"> </w:t>
      </w:r>
      <w:r>
        <w:t>Gegants</w:t>
      </w:r>
      <w:r>
        <w:rPr>
          <w:spacing w:val="15"/>
        </w:rPr>
        <w:t xml:space="preserve"> </w:t>
      </w:r>
      <w:r>
        <w:t>i</w:t>
      </w:r>
      <w:r>
        <w:rPr>
          <w:spacing w:val="16"/>
        </w:rPr>
        <w:t xml:space="preserve"> </w:t>
      </w:r>
      <w:r>
        <w:t>Capgrossos</w:t>
      </w:r>
      <w:r>
        <w:rPr>
          <w:spacing w:val="14"/>
        </w:rPr>
        <w:t xml:space="preserve"> </w:t>
      </w:r>
      <w:r>
        <w:t>de</w:t>
      </w:r>
      <w:r>
        <w:rPr>
          <w:spacing w:val="16"/>
        </w:rPr>
        <w:t xml:space="preserve"> </w:t>
      </w:r>
      <w:r>
        <w:t>Santa</w:t>
      </w:r>
    </w:p>
    <w:p w:rsidR="001B7798" w:rsidRDefault="007A643B">
      <w:pPr>
        <w:pStyle w:val="Textoindependiente"/>
        <w:ind w:left="4917"/>
      </w:pPr>
      <w:r>
        <w:t>Coloma</w:t>
      </w:r>
      <w:r>
        <w:rPr>
          <w:spacing w:val="-3"/>
        </w:rPr>
        <w:t xml:space="preserve"> </w:t>
      </w:r>
      <w:r>
        <w:t>de</w:t>
      </w:r>
      <w:r>
        <w:rPr>
          <w:spacing w:val="-2"/>
        </w:rPr>
        <w:t xml:space="preserve"> </w:t>
      </w:r>
      <w:r>
        <w:t>Gramenet</w:t>
      </w:r>
    </w:p>
    <w:p w:rsidR="001B7798" w:rsidRDefault="001B7798">
      <w:pPr>
        <w:pStyle w:val="Textoindependiente"/>
        <w:rPr>
          <w:sz w:val="22"/>
        </w:rPr>
      </w:pPr>
    </w:p>
    <w:p w:rsidR="001B7798" w:rsidRDefault="001B7798">
      <w:pPr>
        <w:pStyle w:val="Textoindependiente"/>
        <w:rPr>
          <w:sz w:val="22"/>
        </w:rPr>
      </w:pPr>
    </w:p>
    <w:p w:rsidR="001B7798" w:rsidRDefault="001B7798">
      <w:pPr>
        <w:pStyle w:val="Textoindependiente"/>
        <w:rPr>
          <w:sz w:val="22"/>
        </w:rPr>
      </w:pPr>
    </w:p>
    <w:p w:rsidR="00102123" w:rsidRDefault="00102123">
      <w:pPr>
        <w:pStyle w:val="Textoindependiente"/>
        <w:rPr>
          <w:sz w:val="22"/>
        </w:rPr>
      </w:pPr>
    </w:p>
    <w:p w:rsidR="001B7798" w:rsidRDefault="001B7798">
      <w:pPr>
        <w:pStyle w:val="Textoindependiente"/>
        <w:rPr>
          <w:sz w:val="22"/>
        </w:rPr>
      </w:pPr>
    </w:p>
    <w:p w:rsidR="001B7798" w:rsidRDefault="001B7798">
      <w:pPr>
        <w:pStyle w:val="Textoindependiente"/>
        <w:rPr>
          <w:sz w:val="22"/>
        </w:rPr>
      </w:pPr>
    </w:p>
    <w:p w:rsidR="001B7798" w:rsidRDefault="001B7798">
      <w:pPr>
        <w:pStyle w:val="Textoindependiente"/>
        <w:rPr>
          <w:sz w:val="22"/>
        </w:rPr>
      </w:pPr>
    </w:p>
    <w:p w:rsidR="001B7798" w:rsidRDefault="001B7798">
      <w:pPr>
        <w:pStyle w:val="Textoindependiente"/>
        <w:spacing w:before="2"/>
        <w:rPr>
          <w:sz w:val="28"/>
        </w:rPr>
      </w:pPr>
    </w:p>
    <w:p w:rsidR="001B7798" w:rsidRDefault="00AF0845">
      <w:pPr>
        <w:pStyle w:val="Textoindependiente"/>
        <w:tabs>
          <w:tab w:val="left" w:pos="4922"/>
        </w:tabs>
        <w:spacing w:line="229" w:lineRule="exact"/>
        <w:ind w:left="102"/>
        <w:jc w:val="both"/>
      </w:pPr>
      <w:r>
        <w:t>Petra Jiménez González</w:t>
      </w:r>
      <w:r w:rsidR="007A643B">
        <w:tab/>
        <w:t>Aitor Muñiz</w:t>
      </w:r>
      <w:r w:rsidR="007A643B">
        <w:rPr>
          <w:spacing w:val="-3"/>
        </w:rPr>
        <w:t xml:space="preserve"> </w:t>
      </w:r>
      <w:r w:rsidR="007A643B">
        <w:t>Coronado</w:t>
      </w:r>
    </w:p>
    <w:p w:rsidR="00264AD2" w:rsidRDefault="00215307" w:rsidP="00264AD2">
      <w:pPr>
        <w:pStyle w:val="Textoindependiente"/>
        <w:tabs>
          <w:tab w:val="left" w:pos="4917"/>
        </w:tabs>
        <w:spacing w:line="229" w:lineRule="exact"/>
        <w:ind w:left="102"/>
        <w:jc w:val="both"/>
      </w:pPr>
      <w:r>
        <w:t>T</w:t>
      </w:r>
      <w:r w:rsidR="00AF0845">
        <w:t xml:space="preserve">inenta </w:t>
      </w:r>
      <w:r w:rsidR="005E0451">
        <w:t>d’</w:t>
      </w:r>
      <w:r>
        <w:t>a</w:t>
      </w:r>
      <w:r w:rsidR="005E0451">
        <w:t>lcaldessa</w:t>
      </w:r>
      <w:r w:rsidR="00AF0845">
        <w:t xml:space="preserve"> </w:t>
      </w:r>
      <w:r w:rsidR="00264AD2">
        <w:t xml:space="preserve">en funcions </w:t>
      </w:r>
      <w:r w:rsidR="00AF0845">
        <w:t xml:space="preserve">de </w:t>
      </w:r>
      <w:r w:rsidR="00264AD2">
        <w:tab/>
        <w:t>El</w:t>
      </w:r>
      <w:r w:rsidR="00264AD2">
        <w:rPr>
          <w:spacing w:val="-5"/>
        </w:rPr>
        <w:t xml:space="preserve"> </w:t>
      </w:r>
      <w:r w:rsidR="00264AD2">
        <w:t>representant</w:t>
      </w:r>
    </w:p>
    <w:p w:rsidR="00AF0845" w:rsidRDefault="00AF0845">
      <w:pPr>
        <w:pStyle w:val="Textoindependiente"/>
        <w:tabs>
          <w:tab w:val="left" w:pos="4917"/>
        </w:tabs>
        <w:spacing w:line="229" w:lineRule="exact"/>
        <w:ind w:left="102"/>
        <w:jc w:val="both"/>
      </w:pPr>
      <w:r>
        <w:t>l’</w:t>
      </w:r>
      <w:r w:rsidR="00215307">
        <w:t>À</w:t>
      </w:r>
      <w:r>
        <w:t>rea de</w:t>
      </w:r>
      <w:r w:rsidR="00264AD2">
        <w:t xml:space="preserve"> </w:t>
      </w:r>
      <w:r>
        <w:t>Participació Ciutadana i Cultura</w:t>
      </w:r>
      <w:r w:rsidR="00264AD2">
        <w:tab/>
      </w:r>
    </w:p>
    <w:p w:rsidR="001B7798" w:rsidRDefault="001B7798">
      <w:pPr>
        <w:pStyle w:val="Textoindependiente"/>
        <w:rPr>
          <w:sz w:val="22"/>
        </w:rPr>
      </w:pPr>
    </w:p>
    <w:p w:rsidR="001B7798" w:rsidRDefault="001B7798">
      <w:pPr>
        <w:pStyle w:val="Textoindependiente"/>
        <w:rPr>
          <w:sz w:val="22"/>
        </w:rPr>
      </w:pPr>
    </w:p>
    <w:p w:rsidR="001B7798" w:rsidRDefault="001B7798">
      <w:pPr>
        <w:pStyle w:val="Textoindependiente"/>
        <w:rPr>
          <w:sz w:val="22"/>
        </w:rPr>
      </w:pPr>
    </w:p>
    <w:p w:rsidR="001B7798" w:rsidRDefault="001B7798">
      <w:pPr>
        <w:pStyle w:val="Textoindependiente"/>
        <w:rPr>
          <w:sz w:val="22"/>
        </w:rPr>
      </w:pPr>
    </w:p>
    <w:p w:rsidR="001B7798" w:rsidRDefault="001B7798">
      <w:pPr>
        <w:pStyle w:val="Textoindependiente"/>
        <w:rPr>
          <w:sz w:val="22"/>
        </w:rPr>
      </w:pPr>
    </w:p>
    <w:p w:rsidR="00102123" w:rsidRDefault="00102123">
      <w:pPr>
        <w:pStyle w:val="Textoindependiente"/>
        <w:rPr>
          <w:sz w:val="22"/>
        </w:rPr>
      </w:pPr>
    </w:p>
    <w:p w:rsidR="001B7798" w:rsidRDefault="001B7798">
      <w:pPr>
        <w:pStyle w:val="Textoindependiente"/>
        <w:rPr>
          <w:sz w:val="22"/>
        </w:rPr>
      </w:pPr>
    </w:p>
    <w:p w:rsidR="001B7798" w:rsidRDefault="001B7798">
      <w:pPr>
        <w:pStyle w:val="Textoindependiente"/>
        <w:rPr>
          <w:sz w:val="22"/>
        </w:rPr>
      </w:pPr>
    </w:p>
    <w:p w:rsidR="00102123" w:rsidRDefault="00102123">
      <w:pPr>
        <w:pStyle w:val="Textoindependiente"/>
        <w:rPr>
          <w:sz w:val="22"/>
        </w:rPr>
      </w:pPr>
    </w:p>
    <w:p w:rsidR="001B7798" w:rsidRDefault="001B7798">
      <w:pPr>
        <w:pStyle w:val="Textoindependiente"/>
        <w:spacing w:before="2"/>
        <w:rPr>
          <w:sz w:val="26"/>
        </w:rPr>
      </w:pPr>
    </w:p>
    <w:p w:rsidR="00AF0845" w:rsidRDefault="00264AD2">
      <w:pPr>
        <w:pStyle w:val="Textoindependiente"/>
        <w:ind w:left="3114" w:right="3135"/>
        <w:jc w:val="center"/>
      </w:pPr>
      <w:r>
        <w:t xml:space="preserve">Núria </w:t>
      </w:r>
      <w:proofErr w:type="spellStart"/>
      <w:r>
        <w:t>Bartrolí</w:t>
      </w:r>
      <w:proofErr w:type="spellEnd"/>
      <w:r>
        <w:t xml:space="preserve"> Forn</w:t>
      </w:r>
    </w:p>
    <w:p w:rsidR="001B7798" w:rsidRDefault="007A643B">
      <w:pPr>
        <w:pStyle w:val="Textoindependiente"/>
        <w:ind w:left="3114" w:right="3135"/>
        <w:jc w:val="center"/>
      </w:pPr>
      <w:r>
        <w:t>Secretari</w:t>
      </w:r>
      <w:r w:rsidR="00AF0845">
        <w:t>a</w:t>
      </w:r>
      <w:r>
        <w:rPr>
          <w:spacing w:val="-2"/>
        </w:rPr>
        <w:t xml:space="preserve"> </w:t>
      </w:r>
      <w:r>
        <w:t>General</w:t>
      </w:r>
      <w:r w:rsidR="00AF0845">
        <w:t xml:space="preserve"> Accidental</w:t>
      </w:r>
    </w:p>
    <w:sectPr w:rsidR="001B7798" w:rsidSect="00950EA4">
      <w:headerReference w:type="default" r:id="rId9"/>
      <w:pgSz w:w="12240" w:h="15840"/>
      <w:pgMar w:top="1840" w:right="1580" w:bottom="1134" w:left="1600" w:header="552"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7F98" w:rsidRDefault="005E7F98">
      <w:r>
        <w:separator/>
      </w:r>
    </w:p>
  </w:endnote>
  <w:endnote w:type="continuationSeparator" w:id="0">
    <w:p w:rsidR="005E7F98" w:rsidRDefault="005E7F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7F98" w:rsidRDefault="005E7F98">
      <w:r>
        <w:separator/>
      </w:r>
    </w:p>
  </w:footnote>
  <w:footnote w:type="continuationSeparator" w:id="0">
    <w:p w:rsidR="005E7F98" w:rsidRDefault="005E7F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7798" w:rsidRDefault="00666842">
    <w:pPr>
      <w:pStyle w:val="Textoindependiente"/>
      <w:spacing w:line="14" w:lineRule="auto"/>
    </w:pPr>
    <w:r>
      <w:pict>
        <v:shapetype id="_x0000_t202" coordsize="21600,21600" o:spt="202" path="m,l,21600r21600,l21600,xe">
          <v:stroke joinstyle="miter"/>
          <v:path gradientshapeok="t" o:connecttype="rect"/>
        </v:shapetype>
        <v:shape id="_x0000_s2049" type="#_x0000_t202" style="position:absolute;margin-left:84.1pt;margin-top:69.1pt;width:297.1pt;height:24.65pt;z-index:-251658240;mso-position-horizontal-relative:page;mso-position-vertical-relative:page" filled="f" stroked="f">
          <v:textbox style="mso-next-textbox:#_x0000_s2049" inset="0,0,0,0">
            <w:txbxContent>
              <w:p w:rsidR="00B531F2" w:rsidRDefault="00B531F2" w:rsidP="00B531F2">
                <w:pPr>
                  <w:pStyle w:val="Encabezado"/>
                </w:pPr>
                <w:r>
                  <w:rPr>
                    <w:bCs/>
                    <w:sz w:val="18"/>
                    <w:szCs w:val="18"/>
                  </w:rPr>
                  <w:t>Àrea de Participació Ciutadana i Cultura</w:t>
                </w:r>
              </w:p>
              <w:p w:rsidR="00B531F2" w:rsidRPr="0002644D" w:rsidRDefault="00B531F2" w:rsidP="00B531F2">
                <w:pPr>
                  <w:pStyle w:val="Encabezado"/>
                  <w:rPr>
                    <w:b/>
                    <w:sz w:val="16"/>
                    <w:szCs w:val="16"/>
                  </w:rPr>
                </w:pPr>
                <w:r w:rsidRPr="0002644D">
                  <w:rPr>
                    <w:b/>
                    <w:sz w:val="16"/>
                    <w:szCs w:val="16"/>
                  </w:rPr>
                  <w:t>Direcció de Cultura, Esports, Solidaritat i Cooperació</w:t>
                </w:r>
              </w:p>
              <w:p w:rsidR="001B7798" w:rsidRDefault="001B7798">
                <w:pPr>
                  <w:pStyle w:val="Textoindependiente"/>
                  <w:spacing w:before="12"/>
                  <w:ind w:left="20" w:right="9"/>
                </w:pPr>
              </w:p>
            </w:txbxContent>
          </v:textbox>
          <w10:wrap anchorx="page" anchory="page"/>
        </v:shape>
      </w:pict>
    </w:r>
    <w:r w:rsidR="007A643B">
      <w:rPr>
        <w:noProof/>
        <w:lang w:val="es-ES" w:eastAsia="es-ES"/>
      </w:rPr>
      <w:drawing>
        <wp:anchor distT="0" distB="0" distL="0" distR="0" simplePos="0" relativeHeight="251657216" behindDoc="1" locked="0" layoutInCell="1" allowOverlap="1" wp14:anchorId="284A4300" wp14:editId="43F92AFF">
          <wp:simplePos x="0" y="0"/>
          <wp:positionH relativeFrom="page">
            <wp:posOffset>717550</wp:posOffset>
          </wp:positionH>
          <wp:positionV relativeFrom="page">
            <wp:posOffset>350520</wp:posOffset>
          </wp:positionV>
          <wp:extent cx="1141095" cy="420370"/>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141095" cy="42037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6E5770"/>
    <w:multiLevelType w:val="hybridMultilevel"/>
    <w:tmpl w:val="07CED58E"/>
    <w:lvl w:ilvl="0" w:tplc="BCDCCFF2">
      <w:start w:val="1"/>
      <w:numFmt w:val="decimal"/>
      <w:lvlText w:val="%1."/>
      <w:lvlJc w:val="left"/>
      <w:pPr>
        <w:ind w:left="360" w:hanging="360"/>
      </w:pPr>
      <w:rPr>
        <w:rFonts w:hint="default"/>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nsid w:val="188B455C"/>
    <w:multiLevelType w:val="hybridMultilevel"/>
    <w:tmpl w:val="63F4EDBA"/>
    <w:lvl w:ilvl="0" w:tplc="1CC64200">
      <w:start w:val="1"/>
      <w:numFmt w:val="decimal"/>
      <w:lvlText w:val="%1."/>
      <w:lvlJc w:val="left"/>
      <w:pPr>
        <w:ind w:left="462" w:hanging="360"/>
      </w:pPr>
      <w:rPr>
        <w:rFonts w:hint="default"/>
        <w:sz w:val="20"/>
      </w:rPr>
    </w:lvl>
    <w:lvl w:ilvl="1" w:tplc="0C0A0019" w:tentative="1">
      <w:start w:val="1"/>
      <w:numFmt w:val="lowerLetter"/>
      <w:lvlText w:val="%2."/>
      <w:lvlJc w:val="left"/>
      <w:pPr>
        <w:ind w:left="1182" w:hanging="360"/>
      </w:pPr>
    </w:lvl>
    <w:lvl w:ilvl="2" w:tplc="0C0A001B" w:tentative="1">
      <w:start w:val="1"/>
      <w:numFmt w:val="lowerRoman"/>
      <w:lvlText w:val="%3."/>
      <w:lvlJc w:val="right"/>
      <w:pPr>
        <w:ind w:left="1902" w:hanging="180"/>
      </w:pPr>
    </w:lvl>
    <w:lvl w:ilvl="3" w:tplc="0C0A000F" w:tentative="1">
      <w:start w:val="1"/>
      <w:numFmt w:val="decimal"/>
      <w:lvlText w:val="%4."/>
      <w:lvlJc w:val="left"/>
      <w:pPr>
        <w:ind w:left="2622" w:hanging="360"/>
      </w:pPr>
    </w:lvl>
    <w:lvl w:ilvl="4" w:tplc="0C0A0019" w:tentative="1">
      <w:start w:val="1"/>
      <w:numFmt w:val="lowerLetter"/>
      <w:lvlText w:val="%5."/>
      <w:lvlJc w:val="left"/>
      <w:pPr>
        <w:ind w:left="3342" w:hanging="360"/>
      </w:pPr>
    </w:lvl>
    <w:lvl w:ilvl="5" w:tplc="0C0A001B" w:tentative="1">
      <w:start w:val="1"/>
      <w:numFmt w:val="lowerRoman"/>
      <w:lvlText w:val="%6."/>
      <w:lvlJc w:val="right"/>
      <w:pPr>
        <w:ind w:left="4062" w:hanging="180"/>
      </w:pPr>
    </w:lvl>
    <w:lvl w:ilvl="6" w:tplc="0C0A000F" w:tentative="1">
      <w:start w:val="1"/>
      <w:numFmt w:val="decimal"/>
      <w:lvlText w:val="%7."/>
      <w:lvlJc w:val="left"/>
      <w:pPr>
        <w:ind w:left="4782" w:hanging="360"/>
      </w:pPr>
    </w:lvl>
    <w:lvl w:ilvl="7" w:tplc="0C0A0019" w:tentative="1">
      <w:start w:val="1"/>
      <w:numFmt w:val="lowerLetter"/>
      <w:lvlText w:val="%8."/>
      <w:lvlJc w:val="left"/>
      <w:pPr>
        <w:ind w:left="5502" w:hanging="360"/>
      </w:pPr>
    </w:lvl>
    <w:lvl w:ilvl="8" w:tplc="0C0A001B" w:tentative="1">
      <w:start w:val="1"/>
      <w:numFmt w:val="lowerRoman"/>
      <w:lvlText w:val="%9."/>
      <w:lvlJc w:val="right"/>
      <w:pPr>
        <w:ind w:left="6222" w:hanging="180"/>
      </w:pPr>
    </w:lvl>
  </w:abstractNum>
  <w:abstractNum w:abstractNumId="2">
    <w:nsid w:val="2B187C48"/>
    <w:multiLevelType w:val="hybridMultilevel"/>
    <w:tmpl w:val="12E4177C"/>
    <w:lvl w:ilvl="0" w:tplc="00A03C3C">
      <w:start w:val="1"/>
      <w:numFmt w:val="decimal"/>
      <w:lvlText w:val="%1"/>
      <w:lvlJc w:val="left"/>
      <w:pPr>
        <w:ind w:left="720" w:hanging="360"/>
      </w:pPr>
      <w:rPr>
        <w:rFonts w:hint="default"/>
        <w:sz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476668BF"/>
    <w:multiLevelType w:val="multilevel"/>
    <w:tmpl w:val="125E0D14"/>
    <w:lvl w:ilvl="0">
      <w:start w:val="2"/>
      <w:numFmt w:val="decimal"/>
      <w:lvlText w:val="%1"/>
      <w:lvlJc w:val="left"/>
      <w:pPr>
        <w:ind w:left="102" w:hanging="360"/>
      </w:pPr>
      <w:rPr>
        <w:rFonts w:hint="default"/>
        <w:lang w:val="ca-ES" w:eastAsia="en-US" w:bidi="ar-SA"/>
      </w:rPr>
    </w:lvl>
    <w:lvl w:ilvl="1">
      <w:start w:val="1"/>
      <w:numFmt w:val="decimal"/>
      <w:lvlText w:val="%1.%2"/>
      <w:lvlJc w:val="left"/>
      <w:pPr>
        <w:ind w:left="102" w:hanging="360"/>
      </w:pPr>
      <w:rPr>
        <w:rFonts w:ascii="Arial MT" w:eastAsia="Arial MT" w:hAnsi="Arial MT" w:cs="Arial MT" w:hint="default"/>
        <w:spacing w:val="-1"/>
        <w:w w:val="99"/>
        <w:sz w:val="20"/>
        <w:szCs w:val="20"/>
        <w:lang w:val="ca-ES" w:eastAsia="en-US" w:bidi="ar-SA"/>
      </w:rPr>
    </w:lvl>
    <w:lvl w:ilvl="2">
      <w:numFmt w:val="bullet"/>
      <w:lvlText w:val="•"/>
      <w:lvlJc w:val="left"/>
      <w:pPr>
        <w:ind w:left="1892" w:hanging="360"/>
      </w:pPr>
      <w:rPr>
        <w:rFonts w:hint="default"/>
        <w:lang w:val="ca-ES" w:eastAsia="en-US" w:bidi="ar-SA"/>
      </w:rPr>
    </w:lvl>
    <w:lvl w:ilvl="3">
      <w:numFmt w:val="bullet"/>
      <w:lvlText w:val="•"/>
      <w:lvlJc w:val="left"/>
      <w:pPr>
        <w:ind w:left="2788" w:hanging="360"/>
      </w:pPr>
      <w:rPr>
        <w:rFonts w:hint="default"/>
        <w:lang w:val="ca-ES" w:eastAsia="en-US" w:bidi="ar-SA"/>
      </w:rPr>
    </w:lvl>
    <w:lvl w:ilvl="4">
      <w:numFmt w:val="bullet"/>
      <w:lvlText w:val="•"/>
      <w:lvlJc w:val="left"/>
      <w:pPr>
        <w:ind w:left="3684" w:hanging="360"/>
      </w:pPr>
      <w:rPr>
        <w:rFonts w:hint="default"/>
        <w:lang w:val="ca-ES" w:eastAsia="en-US" w:bidi="ar-SA"/>
      </w:rPr>
    </w:lvl>
    <w:lvl w:ilvl="5">
      <w:numFmt w:val="bullet"/>
      <w:lvlText w:val="•"/>
      <w:lvlJc w:val="left"/>
      <w:pPr>
        <w:ind w:left="4580" w:hanging="360"/>
      </w:pPr>
      <w:rPr>
        <w:rFonts w:hint="default"/>
        <w:lang w:val="ca-ES" w:eastAsia="en-US" w:bidi="ar-SA"/>
      </w:rPr>
    </w:lvl>
    <w:lvl w:ilvl="6">
      <w:numFmt w:val="bullet"/>
      <w:lvlText w:val="•"/>
      <w:lvlJc w:val="left"/>
      <w:pPr>
        <w:ind w:left="5476" w:hanging="360"/>
      </w:pPr>
      <w:rPr>
        <w:rFonts w:hint="default"/>
        <w:lang w:val="ca-ES" w:eastAsia="en-US" w:bidi="ar-SA"/>
      </w:rPr>
    </w:lvl>
    <w:lvl w:ilvl="7">
      <w:numFmt w:val="bullet"/>
      <w:lvlText w:val="•"/>
      <w:lvlJc w:val="left"/>
      <w:pPr>
        <w:ind w:left="6372" w:hanging="360"/>
      </w:pPr>
      <w:rPr>
        <w:rFonts w:hint="default"/>
        <w:lang w:val="ca-ES" w:eastAsia="en-US" w:bidi="ar-SA"/>
      </w:rPr>
    </w:lvl>
    <w:lvl w:ilvl="8">
      <w:numFmt w:val="bullet"/>
      <w:lvlText w:val="•"/>
      <w:lvlJc w:val="left"/>
      <w:pPr>
        <w:ind w:left="7268" w:hanging="360"/>
      </w:pPr>
      <w:rPr>
        <w:rFonts w:hint="default"/>
        <w:lang w:val="ca-ES" w:eastAsia="en-US" w:bidi="ar-SA"/>
      </w:rPr>
    </w:lvl>
  </w:abstractNum>
  <w:abstractNum w:abstractNumId="4">
    <w:nsid w:val="50C00F07"/>
    <w:multiLevelType w:val="multilevel"/>
    <w:tmpl w:val="F40C15B0"/>
    <w:lvl w:ilvl="0">
      <w:start w:val="4"/>
      <w:numFmt w:val="decimal"/>
      <w:lvlText w:val="%1"/>
      <w:lvlJc w:val="left"/>
      <w:pPr>
        <w:ind w:left="102" w:hanging="452"/>
      </w:pPr>
      <w:rPr>
        <w:rFonts w:hint="default"/>
        <w:lang w:val="ca-ES" w:eastAsia="en-US" w:bidi="ar-SA"/>
      </w:rPr>
    </w:lvl>
    <w:lvl w:ilvl="1">
      <w:start w:val="1"/>
      <w:numFmt w:val="decimal"/>
      <w:lvlText w:val="%1.%2."/>
      <w:lvlJc w:val="left"/>
      <w:pPr>
        <w:ind w:left="102" w:hanging="452"/>
      </w:pPr>
      <w:rPr>
        <w:rFonts w:ascii="Arial MT" w:eastAsia="Arial MT" w:hAnsi="Arial MT" w:cs="Arial MT" w:hint="default"/>
        <w:spacing w:val="-1"/>
        <w:w w:val="99"/>
        <w:sz w:val="20"/>
        <w:szCs w:val="20"/>
        <w:lang w:val="ca-ES" w:eastAsia="en-US" w:bidi="ar-SA"/>
      </w:rPr>
    </w:lvl>
    <w:lvl w:ilvl="2">
      <w:numFmt w:val="bullet"/>
      <w:lvlText w:val="•"/>
      <w:lvlJc w:val="left"/>
      <w:pPr>
        <w:ind w:left="1892" w:hanging="452"/>
      </w:pPr>
      <w:rPr>
        <w:rFonts w:hint="default"/>
        <w:lang w:val="ca-ES" w:eastAsia="en-US" w:bidi="ar-SA"/>
      </w:rPr>
    </w:lvl>
    <w:lvl w:ilvl="3">
      <w:numFmt w:val="bullet"/>
      <w:lvlText w:val="•"/>
      <w:lvlJc w:val="left"/>
      <w:pPr>
        <w:ind w:left="2788" w:hanging="452"/>
      </w:pPr>
      <w:rPr>
        <w:rFonts w:hint="default"/>
        <w:lang w:val="ca-ES" w:eastAsia="en-US" w:bidi="ar-SA"/>
      </w:rPr>
    </w:lvl>
    <w:lvl w:ilvl="4">
      <w:numFmt w:val="bullet"/>
      <w:lvlText w:val="•"/>
      <w:lvlJc w:val="left"/>
      <w:pPr>
        <w:ind w:left="3684" w:hanging="452"/>
      </w:pPr>
      <w:rPr>
        <w:rFonts w:hint="default"/>
        <w:lang w:val="ca-ES" w:eastAsia="en-US" w:bidi="ar-SA"/>
      </w:rPr>
    </w:lvl>
    <w:lvl w:ilvl="5">
      <w:numFmt w:val="bullet"/>
      <w:lvlText w:val="•"/>
      <w:lvlJc w:val="left"/>
      <w:pPr>
        <w:ind w:left="4580" w:hanging="452"/>
      </w:pPr>
      <w:rPr>
        <w:rFonts w:hint="default"/>
        <w:lang w:val="ca-ES" w:eastAsia="en-US" w:bidi="ar-SA"/>
      </w:rPr>
    </w:lvl>
    <w:lvl w:ilvl="6">
      <w:numFmt w:val="bullet"/>
      <w:lvlText w:val="•"/>
      <w:lvlJc w:val="left"/>
      <w:pPr>
        <w:ind w:left="5476" w:hanging="452"/>
      </w:pPr>
      <w:rPr>
        <w:rFonts w:hint="default"/>
        <w:lang w:val="ca-ES" w:eastAsia="en-US" w:bidi="ar-SA"/>
      </w:rPr>
    </w:lvl>
    <w:lvl w:ilvl="7">
      <w:numFmt w:val="bullet"/>
      <w:lvlText w:val="•"/>
      <w:lvlJc w:val="left"/>
      <w:pPr>
        <w:ind w:left="6372" w:hanging="452"/>
      </w:pPr>
      <w:rPr>
        <w:rFonts w:hint="default"/>
        <w:lang w:val="ca-ES" w:eastAsia="en-US" w:bidi="ar-SA"/>
      </w:rPr>
    </w:lvl>
    <w:lvl w:ilvl="8">
      <w:numFmt w:val="bullet"/>
      <w:lvlText w:val="•"/>
      <w:lvlJc w:val="left"/>
      <w:pPr>
        <w:ind w:left="7268" w:hanging="452"/>
      </w:pPr>
      <w:rPr>
        <w:rFonts w:hint="default"/>
        <w:lang w:val="ca-ES" w:eastAsia="en-US" w:bidi="ar-SA"/>
      </w:rPr>
    </w:lvl>
  </w:abstractNum>
  <w:abstractNum w:abstractNumId="5">
    <w:nsid w:val="583E7FFC"/>
    <w:multiLevelType w:val="multilevel"/>
    <w:tmpl w:val="EB829D10"/>
    <w:lvl w:ilvl="0">
      <w:start w:val="1"/>
      <w:numFmt w:val="lowerLetter"/>
      <w:lvlText w:val="%1)"/>
      <w:lvlJc w:val="left"/>
      <w:pPr>
        <w:ind w:left="360" w:hanging="360"/>
      </w:pPr>
      <w:rPr>
        <w:rFonts w:hint="default"/>
        <w:b w:val="0"/>
      </w:rPr>
    </w:lvl>
    <w:lvl w:ilvl="1">
      <w:start w:val="1"/>
      <w:numFmt w:val="bullet"/>
      <w:lvlText w:val=""/>
      <w:lvlJc w:val="left"/>
      <w:pPr>
        <w:ind w:left="720" w:hanging="360"/>
      </w:pPr>
      <w:rPr>
        <w:rFonts w:ascii="Wingdings" w:hAnsi="Wingdings" w:hint="default"/>
        <w:color w:val="3878D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Arial" w:eastAsia="Times New Roman" w:hAnsi="Arial" w:cs="Arial"/>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nsid w:val="6CEB3D3E"/>
    <w:multiLevelType w:val="multilevel"/>
    <w:tmpl w:val="125E0D14"/>
    <w:lvl w:ilvl="0">
      <w:start w:val="2"/>
      <w:numFmt w:val="decimal"/>
      <w:lvlText w:val="%1"/>
      <w:lvlJc w:val="left"/>
      <w:pPr>
        <w:ind w:left="102" w:hanging="360"/>
      </w:pPr>
      <w:rPr>
        <w:rFonts w:hint="default"/>
        <w:lang w:val="ca-ES" w:eastAsia="en-US" w:bidi="ar-SA"/>
      </w:rPr>
    </w:lvl>
    <w:lvl w:ilvl="1">
      <w:start w:val="1"/>
      <w:numFmt w:val="decimal"/>
      <w:lvlText w:val="%1.%2"/>
      <w:lvlJc w:val="left"/>
      <w:pPr>
        <w:ind w:left="102" w:hanging="360"/>
      </w:pPr>
      <w:rPr>
        <w:rFonts w:ascii="Arial MT" w:eastAsia="Arial MT" w:hAnsi="Arial MT" w:cs="Arial MT" w:hint="default"/>
        <w:spacing w:val="-1"/>
        <w:w w:val="99"/>
        <w:sz w:val="20"/>
        <w:szCs w:val="20"/>
        <w:lang w:val="ca-ES" w:eastAsia="en-US" w:bidi="ar-SA"/>
      </w:rPr>
    </w:lvl>
    <w:lvl w:ilvl="2">
      <w:numFmt w:val="bullet"/>
      <w:lvlText w:val="•"/>
      <w:lvlJc w:val="left"/>
      <w:pPr>
        <w:ind w:left="1892" w:hanging="360"/>
      </w:pPr>
      <w:rPr>
        <w:rFonts w:hint="default"/>
        <w:lang w:val="ca-ES" w:eastAsia="en-US" w:bidi="ar-SA"/>
      </w:rPr>
    </w:lvl>
    <w:lvl w:ilvl="3">
      <w:numFmt w:val="bullet"/>
      <w:lvlText w:val="•"/>
      <w:lvlJc w:val="left"/>
      <w:pPr>
        <w:ind w:left="2788" w:hanging="360"/>
      </w:pPr>
      <w:rPr>
        <w:rFonts w:hint="default"/>
        <w:lang w:val="ca-ES" w:eastAsia="en-US" w:bidi="ar-SA"/>
      </w:rPr>
    </w:lvl>
    <w:lvl w:ilvl="4">
      <w:numFmt w:val="bullet"/>
      <w:lvlText w:val="•"/>
      <w:lvlJc w:val="left"/>
      <w:pPr>
        <w:ind w:left="3684" w:hanging="360"/>
      </w:pPr>
      <w:rPr>
        <w:rFonts w:hint="default"/>
        <w:lang w:val="ca-ES" w:eastAsia="en-US" w:bidi="ar-SA"/>
      </w:rPr>
    </w:lvl>
    <w:lvl w:ilvl="5">
      <w:numFmt w:val="bullet"/>
      <w:lvlText w:val="•"/>
      <w:lvlJc w:val="left"/>
      <w:pPr>
        <w:ind w:left="4580" w:hanging="360"/>
      </w:pPr>
      <w:rPr>
        <w:rFonts w:hint="default"/>
        <w:lang w:val="ca-ES" w:eastAsia="en-US" w:bidi="ar-SA"/>
      </w:rPr>
    </w:lvl>
    <w:lvl w:ilvl="6">
      <w:numFmt w:val="bullet"/>
      <w:lvlText w:val="•"/>
      <w:lvlJc w:val="left"/>
      <w:pPr>
        <w:ind w:left="5476" w:hanging="360"/>
      </w:pPr>
      <w:rPr>
        <w:rFonts w:hint="default"/>
        <w:lang w:val="ca-ES" w:eastAsia="en-US" w:bidi="ar-SA"/>
      </w:rPr>
    </w:lvl>
    <w:lvl w:ilvl="7">
      <w:numFmt w:val="bullet"/>
      <w:lvlText w:val="•"/>
      <w:lvlJc w:val="left"/>
      <w:pPr>
        <w:ind w:left="6372" w:hanging="360"/>
      </w:pPr>
      <w:rPr>
        <w:rFonts w:hint="default"/>
        <w:lang w:val="ca-ES" w:eastAsia="en-US" w:bidi="ar-SA"/>
      </w:rPr>
    </w:lvl>
    <w:lvl w:ilvl="8">
      <w:numFmt w:val="bullet"/>
      <w:lvlText w:val="•"/>
      <w:lvlJc w:val="left"/>
      <w:pPr>
        <w:ind w:left="7268" w:hanging="360"/>
      </w:pPr>
      <w:rPr>
        <w:rFonts w:hint="default"/>
        <w:lang w:val="ca-ES" w:eastAsia="en-US" w:bidi="ar-SA"/>
      </w:rPr>
    </w:lvl>
  </w:abstractNum>
  <w:abstractNum w:abstractNumId="7">
    <w:nsid w:val="799E724A"/>
    <w:multiLevelType w:val="hybridMultilevel"/>
    <w:tmpl w:val="707CA78E"/>
    <w:lvl w:ilvl="0" w:tplc="C4405A4C">
      <w:start w:val="1"/>
      <w:numFmt w:val="decimal"/>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num w:numId="1">
    <w:abstractNumId w:val="4"/>
  </w:num>
  <w:num w:numId="2">
    <w:abstractNumId w:val="3"/>
  </w:num>
  <w:num w:numId="3">
    <w:abstractNumId w:val="6"/>
  </w:num>
  <w:num w:numId="4">
    <w:abstractNumId w:val="5"/>
  </w:num>
  <w:num w:numId="5">
    <w:abstractNumId w:val="1"/>
  </w:num>
  <w:num w:numId="6">
    <w:abstractNumId w:val="2"/>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20"/>
  <w:hyphenationZone w:val="425"/>
  <w:drawingGridHorizontalSpacing w:val="11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4"/>
  </w:compat>
  <w:rsids>
    <w:rsidRoot w:val="001B7798"/>
    <w:rsid w:val="0001174F"/>
    <w:rsid w:val="000506B3"/>
    <w:rsid w:val="00070606"/>
    <w:rsid w:val="00085A19"/>
    <w:rsid w:val="000B5519"/>
    <w:rsid w:val="000C19E3"/>
    <w:rsid w:val="00102123"/>
    <w:rsid w:val="00155608"/>
    <w:rsid w:val="00171C40"/>
    <w:rsid w:val="001A27CD"/>
    <w:rsid w:val="001B483A"/>
    <w:rsid w:val="001B7798"/>
    <w:rsid w:val="001E12C0"/>
    <w:rsid w:val="001F21FA"/>
    <w:rsid w:val="00215307"/>
    <w:rsid w:val="00225F3A"/>
    <w:rsid w:val="00233417"/>
    <w:rsid w:val="00264AD2"/>
    <w:rsid w:val="002C3353"/>
    <w:rsid w:val="002F1DCB"/>
    <w:rsid w:val="002F6B3B"/>
    <w:rsid w:val="0030201D"/>
    <w:rsid w:val="00322942"/>
    <w:rsid w:val="00361C8E"/>
    <w:rsid w:val="003902F4"/>
    <w:rsid w:val="0039405A"/>
    <w:rsid w:val="003B3E0F"/>
    <w:rsid w:val="003C2C8F"/>
    <w:rsid w:val="004650FA"/>
    <w:rsid w:val="004662F7"/>
    <w:rsid w:val="00497780"/>
    <w:rsid w:val="004E3459"/>
    <w:rsid w:val="0057118F"/>
    <w:rsid w:val="005A77C8"/>
    <w:rsid w:val="005E0451"/>
    <w:rsid w:val="005E7F98"/>
    <w:rsid w:val="00604F20"/>
    <w:rsid w:val="0061261A"/>
    <w:rsid w:val="00666842"/>
    <w:rsid w:val="006751DD"/>
    <w:rsid w:val="006F1CD9"/>
    <w:rsid w:val="00777012"/>
    <w:rsid w:val="00777409"/>
    <w:rsid w:val="007843CE"/>
    <w:rsid w:val="00787C71"/>
    <w:rsid w:val="007A643B"/>
    <w:rsid w:val="007C5DEB"/>
    <w:rsid w:val="00825CD6"/>
    <w:rsid w:val="008E00D8"/>
    <w:rsid w:val="00950EA4"/>
    <w:rsid w:val="00973FC5"/>
    <w:rsid w:val="009C1067"/>
    <w:rsid w:val="009F341F"/>
    <w:rsid w:val="00A152E3"/>
    <w:rsid w:val="00A84677"/>
    <w:rsid w:val="00AD1E62"/>
    <w:rsid w:val="00AD5332"/>
    <w:rsid w:val="00AF0845"/>
    <w:rsid w:val="00B531F2"/>
    <w:rsid w:val="00B7790E"/>
    <w:rsid w:val="00BE78E1"/>
    <w:rsid w:val="00C20B4F"/>
    <w:rsid w:val="00C2502B"/>
    <w:rsid w:val="00C71C65"/>
    <w:rsid w:val="00D5487B"/>
    <w:rsid w:val="00D62DA8"/>
    <w:rsid w:val="00D827E8"/>
    <w:rsid w:val="00D83D55"/>
    <w:rsid w:val="00DB2783"/>
    <w:rsid w:val="00DB5461"/>
    <w:rsid w:val="00E052AA"/>
    <w:rsid w:val="00E43CEE"/>
    <w:rsid w:val="00E47DF9"/>
    <w:rsid w:val="00E767AD"/>
    <w:rsid w:val="00ED23EE"/>
    <w:rsid w:val="00F113B0"/>
    <w:rsid w:val="00F14D03"/>
    <w:rsid w:val="00F316C7"/>
    <w:rsid w:val="00F651E6"/>
    <w:rsid w:val="00F76731"/>
    <w:rsid w:val="00F92C73"/>
    <w:rsid w:val="00FE1788"/>
    <w:rsid w:val="00FF089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MT" w:eastAsia="Arial MT" w:hAnsi="Arial MT" w:cs="Arial MT"/>
      <w:lang w:val="ca-ES"/>
    </w:rPr>
  </w:style>
  <w:style w:type="paragraph" w:styleId="Ttulo1">
    <w:name w:val="heading 1"/>
    <w:basedOn w:val="Normal"/>
    <w:uiPriority w:val="1"/>
    <w:qFormat/>
    <w:pPr>
      <w:ind w:left="102"/>
      <w:jc w:val="center"/>
      <w:outlineLvl w:val="0"/>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34"/>
    <w:qFormat/>
    <w:pPr>
      <w:ind w:left="102" w:right="117"/>
      <w:jc w:val="both"/>
    </w:pPr>
  </w:style>
  <w:style w:type="paragraph" w:customStyle="1" w:styleId="TableParagraph">
    <w:name w:val="Table Paragraph"/>
    <w:basedOn w:val="Normal"/>
    <w:uiPriority w:val="1"/>
    <w:qFormat/>
  </w:style>
  <w:style w:type="paragraph" w:styleId="Encabezado">
    <w:name w:val="header"/>
    <w:basedOn w:val="Normal"/>
    <w:link w:val="EncabezadoCar"/>
    <w:rsid w:val="00AF0845"/>
    <w:pPr>
      <w:widowControl/>
      <w:tabs>
        <w:tab w:val="center" w:pos="4252"/>
        <w:tab w:val="right" w:pos="8504"/>
      </w:tabs>
      <w:autoSpaceDE/>
      <w:autoSpaceDN/>
    </w:pPr>
    <w:rPr>
      <w:rFonts w:ascii="Arial" w:eastAsia="Times New Roman" w:hAnsi="Arial" w:cs="Times New Roman"/>
      <w:sz w:val="24"/>
      <w:szCs w:val="24"/>
      <w:lang w:eastAsia="es-ES"/>
    </w:rPr>
  </w:style>
  <w:style w:type="character" w:customStyle="1" w:styleId="EncabezadoCar">
    <w:name w:val="Encabezado Car"/>
    <w:basedOn w:val="Fuentedeprrafopredeter"/>
    <w:link w:val="Encabezado"/>
    <w:uiPriority w:val="99"/>
    <w:qFormat/>
    <w:rsid w:val="00AF0845"/>
    <w:rPr>
      <w:rFonts w:ascii="Arial" w:eastAsia="Times New Roman" w:hAnsi="Arial" w:cs="Times New Roman"/>
      <w:sz w:val="24"/>
      <w:szCs w:val="24"/>
      <w:lang w:val="ca-ES" w:eastAsia="es-ES"/>
    </w:rPr>
  </w:style>
  <w:style w:type="paragraph" w:customStyle="1" w:styleId="Default">
    <w:name w:val="Default"/>
    <w:rsid w:val="00AF0845"/>
    <w:pPr>
      <w:widowControl/>
      <w:adjustRightInd w:val="0"/>
    </w:pPr>
    <w:rPr>
      <w:rFonts w:ascii="Arial" w:hAnsi="Arial" w:cs="Arial"/>
      <w:color w:val="000000"/>
      <w:sz w:val="24"/>
      <w:szCs w:val="24"/>
      <w:lang w:val="es-ES"/>
    </w:rPr>
  </w:style>
  <w:style w:type="paragraph" w:styleId="Piedepgina">
    <w:name w:val="footer"/>
    <w:basedOn w:val="Normal"/>
    <w:link w:val="PiedepginaCar"/>
    <w:uiPriority w:val="99"/>
    <w:unhideWhenUsed/>
    <w:rsid w:val="00B531F2"/>
    <w:pPr>
      <w:tabs>
        <w:tab w:val="center" w:pos="4252"/>
        <w:tab w:val="right" w:pos="8504"/>
      </w:tabs>
    </w:pPr>
  </w:style>
  <w:style w:type="character" w:customStyle="1" w:styleId="PiedepginaCar">
    <w:name w:val="Pie de página Car"/>
    <w:basedOn w:val="Fuentedeprrafopredeter"/>
    <w:link w:val="Piedepgina"/>
    <w:uiPriority w:val="99"/>
    <w:rsid w:val="00B531F2"/>
    <w:rPr>
      <w:rFonts w:ascii="Arial MT" w:eastAsia="Arial MT" w:hAnsi="Arial MT" w:cs="Arial MT"/>
      <w:lang w:val="ca-ES"/>
    </w:rPr>
  </w:style>
  <w:style w:type="paragraph" w:styleId="NormalWeb">
    <w:name w:val="Normal (Web)"/>
    <w:basedOn w:val="Normal"/>
    <w:uiPriority w:val="99"/>
    <w:semiHidden/>
    <w:unhideWhenUsed/>
    <w:rsid w:val="00E43CEE"/>
    <w:pPr>
      <w:widowControl/>
      <w:autoSpaceDE/>
      <w:autoSpaceDN/>
      <w:spacing w:before="100" w:beforeAutospacing="1" w:after="100" w:afterAutospacing="1"/>
    </w:pPr>
    <w:rPr>
      <w:rFonts w:ascii="Times New Roman" w:eastAsia="Times New Roman" w:hAnsi="Times New Roman" w:cs="Times New Roman"/>
      <w:sz w:val="24"/>
      <w:szCs w:val="24"/>
      <w:lang w:val="es-ES" w:eastAsia="es-ES"/>
    </w:rPr>
  </w:style>
  <w:style w:type="paragraph" w:styleId="Textoindependiente3">
    <w:name w:val="Body Text 3"/>
    <w:basedOn w:val="Normal"/>
    <w:link w:val="Textoindependiente3Car"/>
    <w:unhideWhenUsed/>
    <w:rsid w:val="002F6B3B"/>
    <w:pPr>
      <w:spacing w:after="120"/>
    </w:pPr>
    <w:rPr>
      <w:sz w:val="16"/>
      <w:szCs w:val="16"/>
    </w:rPr>
  </w:style>
  <w:style w:type="character" w:customStyle="1" w:styleId="Textoindependiente3Car">
    <w:name w:val="Texto independiente 3 Car"/>
    <w:basedOn w:val="Fuentedeprrafopredeter"/>
    <w:link w:val="Textoindependiente3"/>
    <w:rsid w:val="002F6B3B"/>
    <w:rPr>
      <w:rFonts w:ascii="Arial MT" w:eastAsia="Arial MT" w:hAnsi="Arial MT" w:cs="Arial MT"/>
      <w:sz w:val="16"/>
      <w:szCs w:val="16"/>
      <w:lang w:val="ca-ES"/>
    </w:rPr>
  </w:style>
  <w:style w:type="character" w:customStyle="1" w:styleId="bumpedfont15">
    <w:name w:val="bumpedfont15"/>
    <w:basedOn w:val="Fuentedeprrafopredeter"/>
    <w:rsid w:val="002F6B3B"/>
  </w:style>
  <w:style w:type="paragraph" w:customStyle="1" w:styleId="CuerpoA">
    <w:name w:val="Cuerpo A"/>
    <w:rsid w:val="003902F4"/>
    <w:pPr>
      <w:widowControl/>
      <w:shd w:val="clear" w:color="auto" w:fill="FFFFFF"/>
      <w:autoSpaceDE/>
      <w:autoSpaceDN/>
      <w:spacing w:line="100" w:lineRule="atLeast"/>
    </w:pPr>
    <w:rPr>
      <w:rFonts w:ascii="Times New Roman" w:eastAsia="Arial Unicode MS" w:hAnsi="Times New Roman" w:cs="Arial Unicode MS"/>
      <w:b/>
      <w:bCs/>
      <w:color w:val="000000"/>
      <w:kern w:val="1"/>
      <w:sz w:val="24"/>
      <w:szCs w:val="24"/>
      <w:u w:color="000000"/>
      <w:lang w:val="es-ES" w:eastAsia="hi-IN" w:bidi="hi-IN"/>
    </w:rPr>
  </w:style>
  <w:style w:type="paragraph" w:styleId="Textosinformato">
    <w:name w:val="Plain Text"/>
    <w:basedOn w:val="Normal"/>
    <w:link w:val="TextosinformatoCar"/>
    <w:uiPriority w:val="99"/>
    <w:unhideWhenUsed/>
    <w:rsid w:val="00C71C65"/>
    <w:pPr>
      <w:widowControl/>
      <w:autoSpaceDE/>
      <w:autoSpaceDN/>
    </w:pPr>
    <w:rPr>
      <w:rFonts w:ascii="Calibri" w:eastAsiaTheme="minorHAnsi" w:hAnsi="Calibri" w:cstheme="minorBidi"/>
      <w:szCs w:val="21"/>
    </w:rPr>
  </w:style>
  <w:style w:type="character" w:customStyle="1" w:styleId="TextosinformatoCar">
    <w:name w:val="Texto sin formato Car"/>
    <w:basedOn w:val="Fuentedeprrafopredeter"/>
    <w:link w:val="Textosinformato"/>
    <w:uiPriority w:val="99"/>
    <w:rsid w:val="00C71C65"/>
    <w:rPr>
      <w:rFonts w:ascii="Calibri" w:hAnsi="Calibri"/>
      <w:szCs w:val="21"/>
      <w:lang w:val="ca-ES"/>
    </w:rPr>
  </w:style>
  <w:style w:type="paragraph" w:styleId="Textodeglobo">
    <w:name w:val="Balloon Text"/>
    <w:basedOn w:val="Normal"/>
    <w:link w:val="TextodegloboCar"/>
    <w:uiPriority w:val="99"/>
    <w:semiHidden/>
    <w:unhideWhenUsed/>
    <w:rsid w:val="00C71C65"/>
    <w:rPr>
      <w:rFonts w:ascii="Tahoma" w:hAnsi="Tahoma" w:cs="Tahoma"/>
      <w:sz w:val="16"/>
      <w:szCs w:val="16"/>
    </w:rPr>
  </w:style>
  <w:style w:type="character" w:customStyle="1" w:styleId="TextodegloboCar">
    <w:name w:val="Texto de globo Car"/>
    <w:basedOn w:val="Fuentedeprrafopredeter"/>
    <w:link w:val="Textodeglobo"/>
    <w:uiPriority w:val="99"/>
    <w:semiHidden/>
    <w:rsid w:val="00C71C65"/>
    <w:rPr>
      <w:rFonts w:ascii="Tahoma" w:eastAsia="Arial MT" w:hAnsi="Tahoma" w:cs="Tahoma"/>
      <w:sz w:val="16"/>
      <w:szCs w:val="16"/>
      <w:lang w:val="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MT" w:eastAsia="Arial MT" w:hAnsi="Arial MT" w:cs="Arial MT"/>
      <w:lang w:val="ca-ES"/>
    </w:rPr>
  </w:style>
  <w:style w:type="paragraph" w:styleId="Ttulo1">
    <w:name w:val="heading 1"/>
    <w:basedOn w:val="Normal"/>
    <w:uiPriority w:val="1"/>
    <w:qFormat/>
    <w:pPr>
      <w:ind w:left="102"/>
      <w:jc w:val="center"/>
      <w:outlineLvl w:val="0"/>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34"/>
    <w:qFormat/>
    <w:pPr>
      <w:ind w:left="102" w:right="117"/>
      <w:jc w:val="both"/>
    </w:pPr>
  </w:style>
  <w:style w:type="paragraph" w:customStyle="1" w:styleId="TableParagraph">
    <w:name w:val="Table Paragraph"/>
    <w:basedOn w:val="Normal"/>
    <w:uiPriority w:val="1"/>
    <w:qFormat/>
  </w:style>
  <w:style w:type="paragraph" w:styleId="Encabezado">
    <w:name w:val="header"/>
    <w:basedOn w:val="Normal"/>
    <w:link w:val="EncabezadoCar"/>
    <w:rsid w:val="00AF0845"/>
    <w:pPr>
      <w:widowControl/>
      <w:tabs>
        <w:tab w:val="center" w:pos="4252"/>
        <w:tab w:val="right" w:pos="8504"/>
      </w:tabs>
      <w:autoSpaceDE/>
      <w:autoSpaceDN/>
    </w:pPr>
    <w:rPr>
      <w:rFonts w:ascii="Arial" w:eastAsia="Times New Roman" w:hAnsi="Arial" w:cs="Times New Roman"/>
      <w:sz w:val="24"/>
      <w:szCs w:val="24"/>
      <w:lang w:eastAsia="es-ES"/>
    </w:rPr>
  </w:style>
  <w:style w:type="character" w:customStyle="1" w:styleId="EncabezadoCar">
    <w:name w:val="Encabezado Car"/>
    <w:basedOn w:val="Fuentedeprrafopredeter"/>
    <w:link w:val="Encabezado"/>
    <w:uiPriority w:val="99"/>
    <w:qFormat/>
    <w:rsid w:val="00AF0845"/>
    <w:rPr>
      <w:rFonts w:ascii="Arial" w:eastAsia="Times New Roman" w:hAnsi="Arial" w:cs="Times New Roman"/>
      <w:sz w:val="24"/>
      <w:szCs w:val="24"/>
      <w:lang w:val="ca-ES" w:eastAsia="es-ES"/>
    </w:rPr>
  </w:style>
  <w:style w:type="paragraph" w:customStyle="1" w:styleId="Default">
    <w:name w:val="Default"/>
    <w:rsid w:val="00AF0845"/>
    <w:pPr>
      <w:widowControl/>
      <w:adjustRightInd w:val="0"/>
    </w:pPr>
    <w:rPr>
      <w:rFonts w:ascii="Arial" w:hAnsi="Arial" w:cs="Arial"/>
      <w:color w:val="000000"/>
      <w:sz w:val="24"/>
      <w:szCs w:val="24"/>
      <w:lang w:val="es-ES"/>
    </w:rPr>
  </w:style>
  <w:style w:type="paragraph" w:styleId="Piedepgina">
    <w:name w:val="footer"/>
    <w:basedOn w:val="Normal"/>
    <w:link w:val="PiedepginaCar"/>
    <w:uiPriority w:val="99"/>
    <w:unhideWhenUsed/>
    <w:rsid w:val="00B531F2"/>
    <w:pPr>
      <w:tabs>
        <w:tab w:val="center" w:pos="4252"/>
        <w:tab w:val="right" w:pos="8504"/>
      </w:tabs>
    </w:pPr>
  </w:style>
  <w:style w:type="character" w:customStyle="1" w:styleId="PiedepginaCar">
    <w:name w:val="Pie de página Car"/>
    <w:basedOn w:val="Fuentedeprrafopredeter"/>
    <w:link w:val="Piedepgina"/>
    <w:uiPriority w:val="99"/>
    <w:rsid w:val="00B531F2"/>
    <w:rPr>
      <w:rFonts w:ascii="Arial MT" w:eastAsia="Arial MT" w:hAnsi="Arial MT" w:cs="Arial MT"/>
      <w:lang w:val="ca-ES"/>
    </w:rPr>
  </w:style>
  <w:style w:type="paragraph" w:styleId="NormalWeb">
    <w:name w:val="Normal (Web)"/>
    <w:basedOn w:val="Normal"/>
    <w:uiPriority w:val="99"/>
    <w:semiHidden/>
    <w:unhideWhenUsed/>
    <w:rsid w:val="00E43CEE"/>
    <w:pPr>
      <w:widowControl/>
      <w:autoSpaceDE/>
      <w:autoSpaceDN/>
      <w:spacing w:before="100" w:beforeAutospacing="1" w:after="100" w:afterAutospacing="1"/>
    </w:pPr>
    <w:rPr>
      <w:rFonts w:ascii="Times New Roman" w:eastAsia="Times New Roman" w:hAnsi="Times New Roman" w:cs="Times New Roman"/>
      <w:sz w:val="24"/>
      <w:szCs w:val="24"/>
      <w:lang w:val="es-ES" w:eastAsia="es-ES"/>
    </w:rPr>
  </w:style>
  <w:style w:type="paragraph" w:styleId="Textoindependiente3">
    <w:name w:val="Body Text 3"/>
    <w:basedOn w:val="Normal"/>
    <w:link w:val="Textoindependiente3Car"/>
    <w:unhideWhenUsed/>
    <w:rsid w:val="002F6B3B"/>
    <w:pPr>
      <w:spacing w:after="120"/>
    </w:pPr>
    <w:rPr>
      <w:sz w:val="16"/>
      <w:szCs w:val="16"/>
    </w:rPr>
  </w:style>
  <w:style w:type="character" w:customStyle="1" w:styleId="Textoindependiente3Car">
    <w:name w:val="Texto independiente 3 Car"/>
    <w:basedOn w:val="Fuentedeprrafopredeter"/>
    <w:link w:val="Textoindependiente3"/>
    <w:rsid w:val="002F6B3B"/>
    <w:rPr>
      <w:rFonts w:ascii="Arial MT" w:eastAsia="Arial MT" w:hAnsi="Arial MT" w:cs="Arial MT"/>
      <w:sz w:val="16"/>
      <w:szCs w:val="16"/>
      <w:lang w:val="ca-ES"/>
    </w:rPr>
  </w:style>
  <w:style w:type="character" w:customStyle="1" w:styleId="bumpedfont15">
    <w:name w:val="bumpedfont15"/>
    <w:basedOn w:val="Fuentedeprrafopredeter"/>
    <w:rsid w:val="002F6B3B"/>
  </w:style>
  <w:style w:type="paragraph" w:customStyle="1" w:styleId="CuerpoA">
    <w:name w:val="Cuerpo A"/>
    <w:rsid w:val="003902F4"/>
    <w:pPr>
      <w:widowControl/>
      <w:shd w:val="clear" w:color="auto" w:fill="FFFFFF"/>
      <w:autoSpaceDE/>
      <w:autoSpaceDN/>
      <w:spacing w:line="100" w:lineRule="atLeast"/>
    </w:pPr>
    <w:rPr>
      <w:rFonts w:ascii="Times New Roman" w:eastAsia="Arial Unicode MS" w:hAnsi="Times New Roman" w:cs="Arial Unicode MS"/>
      <w:b/>
      <w:bCs/>
      <w:color w:val="000000"/>
      <w:kern w:val="1"/>
      <w:sz w:val="24"/>
      <w:szCs w:val="24"/>
      <w:u w:color="000000"/>
      <w:lang w:val="es-ES" w:eastAsia="hi-IN" w:bidi="hi-IN"/>
    </w:rPr>
  </w:style>
  <w:style w:type="paragraph" w:styleId="Textosinformato">
    <w:name w:val="Plain Text"/>
    <w:basedOn w:val="Normal"/>
    <w:link w:val="TextosinformatoCar"/>
    <w:uiPriority w:val="99"/>
    <w:unhideWhenUsed/>
    <w:rsid w:val="00C71C65"/>
    <w:pPr>
      <w:widowControl/>
      <w:autoSpaceDE/>
      <w:autoSpaceDN/>
    </w:pPr>
    <w:rPr>
      <w:rFonts w:ascii="Calibri" w:eastAsiaTheme="minorHAnsi" w:hAnsi="Calibri" w:cstheme="minorBidi"/>
      <w:szCs w:val="21"/>
    </w:rPr>
  </w:style>
  <w:style w:type="character" w:customStyle="1" w:styleId="TextosinformatoCar">
    <w:name w:val="Texto sin formato Car"/>
    <w:basedOn w:val="Fuentedeprrafopredeter"/>
    <w:link w:val="Textosinformato"/>
    <w:uiPriority w:val="99"/>
    <w:rsid w:val="00C71C65"/>
    <w:rPr>
      <w:rFonts w:ascii="Calibri" w:hAnsi="Calibri"/>
      <w:szCs w:val="21"/>
      <w:lang w:val="ca-ES"/>
    </w:rPr>
  </w:style>
  <w:style w:type="paragraph" w:styleId="Textodeglobo">
    <w:name w:val="Balloon Text"/>
    <w:basedOn w:val="Normal"/>
    <w:link w:val="TextodegloboCar"/>
    <w:uiPriority w:val="99"/>
    <w:semiHidden/>
    <w:unhideWhenUsed/>
    <w:rsid w:val="00C71C65"/>
    <w:rPr>
      <w:rFonts w:ascii="Tahoma" w:hAnsi="Tahoma" w:cs="Tahoma"/>
      <w:sz w:val="16"/>
      <w:szCs w:val="16"/>
    </w:rPr>
  </w:style>
  <w:style w:type="character" w:customStyle="1" w:styleId="TextodegloboCar">
    <w:name w:val="Texto de globo Car"/>
    <w:basedOn w:val="Fuentedeprrafopredeter"/>
    <w:link w:val="Textodeglobo"/>
    <w:uiPriority w:val="99"/>
    <w:semiHidden/>
    <w:rsid w:val="00C71C65"/>
    <w:rPr>
      <w:rFonts w:ascii="Tahoma" w:eastAsia="Arial MT" w:hAnsi="Tahoma" w:cs="Tahoma"/>
      <w:sz w:val="16"/>
      <w:szCs w:val="16"/>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7121583">
      <w:bodyDiv w:val="1"/>
      <w:marLeft w:val="0"/>
      <w:marRight w:val="0"/>
      <w:marTop w:val="0"/>
      <w:marBottom w:val="0"/>
      <w:divBdr>
        <w:top w:val="none" w:sz="0" w:space="0" w:color="auto"/>
        <w:left w:val="none" w:sz="0" w:space="0" w:color="auto"/>
        <w:bottom w:val="none" w:sz="0" w:space="0" w:color="auto"/>
        <w:right w:val="none" w:sz="0" w:space="0" w:color="auto"/>
      </w:divBdr>
    </w:div>
    <w:div w:id="805897661">
      <w:bodyDiv w:val="1"/>
      <w:marLeft w:val="0"/>
      <w:marRight w:val="0"/>
      <w:marTop w:val="0"/>
      <w:marBottom w:val="0"/>
      <w:divBdr>
        <w:top w:val="none" w:sz="0" w:space="0" w:color="auto"/>
        <w:left w:val="none" w:sz="0" w:space="0" w:color="auto"/>
        <w:bottom w:val="none" w:sz="0" w:space="0" w:color="auto"/>
        <w:right w:val="none" w:sz="0" w:space="0" w:color="auto"/>
      </w:divBdr>
    </w:div>
    <w:div w:id="855734864">
      <w:bodyDiv w:val="1"/>
      <w:marLeft w:val="0"/>
      <w:marRight w:val="0"/>
      <w:marTop w:val="0"/>
      <w:marBottom w:val="0"/>
      <w:divBdr>
        <w:top w:val="none" w:sz="0" w:space="0" w:color="auto"/>
        <w:left w:val="none" w:sz="0" w:space="0" w:color="auto"/>
        <w:bottom w:val="none" w:sz="0" w:space="0" w:color="auto"/>
        <w:right w:val="none" w:sz="0" w:space="0" w:color="auto"/>
      </w:divBdr>
    </w:div>
    <w:div w:id="1293444234">
      <w:bodyDiv w:val="1"/>
      <w:marLeft w:val="0"/>
      <w:marRight w:val="0"/>
      <w:marTop w:val="0"/>
      <w:marBottom w:val="0"/>
      <w:divBdr>
        <w:top w:val="none" w:sz="0" w:space="0" w:color="auto"/>
        <w:left w:val="none" w:sz="0" w:space="0" w:color="auto"/>
        <w:bottom w:val="none" w:sz="0" w:space="0" w:color="auto"/>
        <w:right w:val="none" w:sz="0" w:space="0" w:color="auto"/>
      </w:divBdr>
    </w:div>
    <w:div w:id="1706441554">
      <w:bodyDiv w:val="1"/>
      <w:marLeft w:val="0"/>
      <w:marRight w:val="0"/>
      <w:marTop w:val="0"/>
      <w:marBottom w:val="0"/>
      <w:divBdr>
        <w:top w:val="none" w:sz="0" w:space="0" w:color="auto"/>
        <w:left w:val="none" w:sz="0" w:space="0" w:color="auto"/>
        <w:bottom w:val="none" w:sz="0" w:space="0" w:color="auto"/>
        <w:right w:val="none" w:sz="0" w:space="0" w:color="auto"/>
      </w:divBdr>
    </w:div>
    <w:div w:id="18103954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3F8AA2-2B01-4D8D-8BF3-6DEBA4D27D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3280</Words>
  <Characters>18040</Characters>
  <Application>Microsoft Office Word</Application>
  <DocSecurity>4</DocSecurity>
  <Lines>150</Lines>
  <Paragraphs>42</Paragraphs>
  <ScaleCrop>false</ScaleCrop>
  <HeadingPairs>
    <vt:vector size="2" baseType="variant">
      <vt:variant>
        <vt:lpstr>Título</vt:lpstr>
      </vt:variant>
      <vt:variant>
        <vt:i4>1</vt:i4>
      </vt:variant>
    </vt:vector>
  </HeadingPairs>
  <TitlesOfParts>
    <vt:vector size="1" baseType="lpstr">
      <vt:lpstr>CONVENI</vt:lpstr>
    </vt:vector>
  </TitlesOfParts>
  <Company/>
  <LinksUpToDate>false</LinksUpToDate>
  <CharactersWithSpaces>21278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dc:title>
  <dc:creator>.</dc:creator>
  <cp:lastModifiedBy>Higuera Gil, Maribel</cp:lastModifiedBy>
  <cp:revision>2</cp:revision>
  <cp:lastPrinted>2023-06-02T12:11:00Z</cp:lastPrinted>
  <dcterms:created xsi:type="dcterms:W3CDTF">2023-06-07T08:22:00Z</dcterms:created>
  <dcterms:modified xsi:type="dcterms:W3CDTF">2023-06-07T08:22:00Z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2020-06-18T00:00:00Z</vt:filetime>
  </property>
  <property fmtid="{D5CDD505-2E9C-101B-9397-08002B2CF9AE}" pid="3" name="Creator">
    <vt:lpwstr>Microsoft® Word 2010</vt:lpwstr>
  </property>
  <property fmtid="{D5CDD505-2E9C-101B-9397-08002B2CF9AE}" pid="4" name="LastSaved">
    <vt:filetime>2023-01-12T00:00:00Z</vt:filetime>
  </property>
</Properties>
</file>