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055DE" w14:textId="78BB18A9" w:rsidR="008342D3" w:rsidRDefault="008342D3"/>
    <w:tbl>
      <w:tblPr>
        <w:tblStyle w:val="Tablaconcuadrcula"/>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BD34C4" w:rsidRPr="00C65527" w14:paraId="4DAFE554" w14:textId="77777777" w:rsidTr="005868E9">
        <w:tc>
          <w:tcPr>
            <w:tcW w:w="4679" w:type="dxa"/>
          </w:tcPr>
          <w:p w14:paraId="6BB72D08" w14:textId="303573BD" w:rsidR="00BD34C4" w:rsidRPr="00C65527" w:rsidRDefault="00BD34C4" w:rsidP="005868E9">
            <w:pPr>
              <w:pStyle w:val="norma03"/>
              <w:rPr>
                <w:rStyle w:val="cursiva1"/>
                <w:rFonts w:ascii="Arial" w:hAnsi="Arial" w:cs="Arial"/>
                <w:i/>
                <w:iCs/>
                <w:sz w:val="22"/>
                <w:szCs w:val="22"/>
                <w:lang w:val="eu-ES"/>
              </w:rPr>
            </w:pPr>
            <w:r w:rsidRPr="00C65527">
              <w:rPr>
                <w:rStyle w:val="cursiva1"/>
                <w:rFonts w:ascii="Arial" w:hAnsi="Arial" w:cs="Arial"/>
                <w:i/>
                <w:iCs/>
                <w:sz w:val="22"/>
                <w:szCs w:val="22"/>
                <w:lang w:val="eu-ES"/>
              </w:rPr>
              <w:t>Irurako Haurreskolak Partzuergoan 202</w:t>
            </w:r>
            <w:r w:rsidR="0097696F">
              <w:rPr>
                <w:rStyle w:val="cursiva1"/>
                <w:rFonts w:ascii="Arial" w:hAnsi="Arial" w:cs="Arial"/>
                <w:i/>
                <w:iCs/>
                <w:sz w:val="22"/>
                <w:szCs w:val="22"/>
                <w:lang w:val="eu-ES"/>
              </w:rPr>
              <w:t>2</w:t>
            </w:r>
            <w:r w:rsidRPr="00C65527">
              <w:rPr>
                <w:rStyle w:val="cursiva1"/>
                <w:rFonts w:ascii="Arial" w:hAnsi="Arial" w:cs="Arial"/>
                <w:i/>
                <w:iCs/>
                <w:sz w:val="22"/>
                <w:szCs w:val="22"/>
                <w:lang w:val="eu-ES"/>
              </w:rPr>
              <w:t>/202</w:t>
            </w:r>
            <w:r w:rsidR="0097696F">
              <w:rPr>
                <w:rStyle w:val="cursiva1"/>
                <w:rFonts w:ascii="Arial" w:hAnsi="Arial" w:cs="Arial"/>
                <w:i/>
                <w:iCs/>
                <w:sz w:val="22"/>
                <w:szCs w:val="22"/>
                <w:lang w:val="eu-ES"/>
              </w:rPr>
              <w:t>3</w:t>
            </w:r>
            <w:r w:rsidRPr="00C65527">
              <w:rPr>
                <w:rStyle w:val="cursiva1"/>
                <w:rFonts w:ascii="Arial" w:hAnsi="Arial" w:cs="Arial"/>
                <w:i/>
                <w:iCs/>
                <w:sz w:val="22"/>
                <w:szCs w:val="22"/>
                <w:lang w:val="eu-ES"/>
              </w:rPr>
              <w:t xml:space="preserve"> ikasturtean haurrak matrikulatuta dituzten familiei dirulaguntzak emateko deialdia.</w:t>
            </w:r>
            <w:r>
              <w:rPr>
                <w:rStyle w:val="cursiva1"/>
                <w:rFonts w:ascii="Arial" w:hAnsi="Arial" w:cs="Arial"/>
                <w:i/>
                <w:iCs/>
                <w:sz w:val="22"/>
                <w:szCs w:val="22"/>
                <w:lang w:val="eu-ES"/>
              </w:rPr>
              <w:t xml:space="preserve"> BDNS (Identif.): </w:t>
            </w:r>
            <w:r w:rsidR="00BA7DA3">
              <w:rPr>
                <w:rStyle w:val="cursiva1"/>
                <w:rFonts w:ascii="Arial" w:hAnsi="Arial" w:cs="Arial"/>
                <w:i/>
                <w:iCs/>
                <w:sz w:val="22"/>
                <w:szCs w:val="22"/>
                <w:lang w:val="eu-ES"/>
              </w:rPr>
              <w:t>……</w:t>
            </w:r>
            <w:r>
              <w:rPr>
                <w:rStyle w:val="cursiva1"/>
                <w:rFonts w:ascii="Arial" w:hAnsi="Arial" w:cs="Arial"/>
                <w:i/>
                <w:iCs/>
                <w:sz w:val="22"/>
                <w:szCs w:val="22"/>
                <w:lang w:val="eu-ES"/>
              </w:rPr>
              <w:t>.</w:t>
            </w:r>
          </w:p>
        </w:tc>
        <w:tc>
          <w:tcPr>
            <w:tcW w:w="4677" w:type="dxa"/>
          </w:tcPr>
          <w:p w14:paraId="6D477CAC" w14:textId="1F46F58D" w:rsidR="00BD34C4" w:rsidRPr="00C65527" w:rsidRDefault="00BD34C4" w:rsidP="005868E9">
            <w:pPr>
              <w:pStyle w:val="norma03"/>
              <w:rPr>
                <w:rFonts w:ascii="Arial" w:hAnsi="Arial" w:cs="Arial"/>
                <w:sz w:val="22"/>
                <w:szCs w:val="22"/>
              </w:rPr>
            </w:pPr>
            <w:r w:rsidRPr="00C65527">
              <w:rPr>
                <w:rFonts w:ascii="Arial" w:hAnsi="Arial" w:cs="Arial"/>
                <w:sz w:val="22"/>
                <w:szCs w:val="22"/>
              </w:rPr>
              <w:t>Convocatoria de Subvenciones a las familias que tienen matriculados/as a niños/as en el Consorcio Haurreskolak en el municipio de Irura en el curso 202</w:t>
            </w:r>
            <w:r w:rsidR="0097696F">
              <w:rPr>
                <w:rFonts w:ascii="Arial" w:hAnsi="Arial" w:cs="Arial"/>
                <w:sz w:val="22"/>
                <w:szCs w:val="22"/>
              </w:rPr>
              <w:t>2</w:t>
            </w:r>
            <w:r w:rsidRPr="00C65527">
              <w:rPr>
                <w:rFonts w:ascii="Arial" w:hAnsi="Arial" w:cs="Arial"/>
                <w:sz w:val="22"/>
                <w:szCs w:val="22"/>
              </w:rPr>
              <w:t>/202</w:t>
            </w:r>
            <w:r w:rsidR="0097696F">
              <w:rPr>
                <w:rFonts w:ascii="Arial" w:hAnsi="Arial" w:cs="Arial"/>
                <w:sz w:val="22"/>
                <w:szCs w:val="22"/>
              </w:rPr>
              <w:t>3</w:t>
            </w:r>
            <w:r w:rsidRPr="00C65527">
              <w:rPr>
                <w:rFonts w:ascii="Arial" w:hAnsi="Arial" w:cs="Arial"/>
                <w:sz w:val="22"/>
                <w:szCs w:val="22"/>
              </w:rPr>
              <w:t>.</w:t>
            </w:r>
            <w:r>
              <w:rPr>
                <w:rFonts w:ascii="Arial" w:hAnsi="Arial" w:cs="Arial"/>
                <w:sz w:val="22"/>
                <w:szCs w:val="22"/>
              </w:rPr>
              <w:t xml:space="preserve"> BDNS (Identif.): </w:t>
            </w:r>
            <w:r w:rsidR="00BA7DA3">
              <w:rPr>
                <w:rFonts w:ascii="Arial" w:hAnsi="Arial" w:cs="Arial"/>
                <w:sz w:val="22"/>
                <w:szCs w:val="22"/>
              </w:rPr>
              <w:t>…</w:t>
            </w:r>
            <w:r w:rsidR="00BA7DA3">
              <w:rPr>
                <w:sz w:val="22"/>
              </w:rPr>
              <w:t>….</w:t>
            </w:r>
            <w:r>
              <w:rPr>
                <w:rFonts w:ascii="Arial" w:hAnsi="Arial" w:cs="Arial"/>
                <w:sz w:val="22"/>
                <w:szCs w:val="22"/>
              </w:rPr>
              <w:t xml:space="preserve"> </w:t>
            </w:r>
          </w:p>
          <w:p w14:paraId="6A86BA8F" w14:textId="77777777" w:rsidR="00BD34C4" w:rsidRPr="00C65527" w:rsidRDefault="00BD34C4" w:rsidP="005868E9">
            <w:pPr>
              <w:pStyle w:val="norma03"/>
              <w:jc w:val="left"/>
              <w:rPr>
                <w:rStyle w:val="cursiva1"/>
                <w:rFonts w:ascii="Arial" w:hAnsi="Arial" w:cs="Arial"/>
                <w:i/>
                <w:iCs/>
                <w:sz w:val="22"/>
                <w:szCs w:val="22"/>
                <w:lang w:val="es-ES_tradnl"/>
              </w:rPr>
            </w:pPr>
          </w:p>
        </w:tc>
      </w:tr>
      <w:tr w:rsidR="00BD34C4" w:rsidRPr="00C65527" w14:paraId="36793495" w14:textId="77777777" w:rsidTr="005868E9">
        <w:tc>
          <w:tcPr>
            <w:tcW w:w="4679" w:type="dxa"/>
          </w:tcPr>
          <w:p w14:paraId="6FFD9823" w14:textId="493D645A" w:rsidR="00BD34C4" w:rsidRDefault="00BD34C4" w:rsidP="005868E9">
            <w:pPr>
              <w:autoSpaceDE w:val="0"/>
              <w:autoSpaceDN w:val="0"/>
              <w:adjustRightInd w:val="0"/>
              <w:jc w:val="both"/>
              <w:rPr>
                <w:rStyle w:val="cursiva1"/>
                <w:rFonts w:ascii="Arial" w:hAnsi="Arial" w:cs="Arial"/>
                <w:i w:val="0"/>
                <w:lang w:val="eu-ES"/>
              </w:rPr>
            </w:pPr>
            <w:r>
              <w:rPr>
                <w:rStyle w:val="cursiva1"/>
                <w:rFonts w:ascii="Arial" w:hAnsi="Arial" w:cs="Arial"/>
                <w:i w:val="0"/>
                <w:lang w:val="eu-ES"/>
              </w:rPr>
              <w:t xml:space="preserve">Ekainaren </w:t>
            </w:r>
            <w:r w:rsidR="00496AA4">
              <w:rPr>
                <w:rStyle w:val="cursiva1"/>
                <w:rFonts w:ascii="Arial" w:hAnsi="Arial" w:cs="Arial"/>
                <w:i w:val="0"/>
                <w:lang w:val="eu-ES"/>
              </w:rPr>
              <w:t>…</w:t>
            </w:r>
            <w:r>
              <w:rPr>
                <w:rStyle w:val="cursiva1"/>
                <w:rFonts w:ascii="Arial" w:hAnsi="Arial" w:cs="Arial"/>
                <w:i w:val="0"/>
                <w:lang w:val="eu-ES"/>
              </w:rPr>
              <w:t xml:space="preserve">an </w:t>
            </w:r>
            <w:r w:rsidR="004F0803">
              <w:rPr>
                <w:rStyle w:val="cursiva1"/>
                <w:rFonts w:ascii="Arial" w:hAnsi="Arial" w:cs="Arial"/>
                <w:i w:val="0"/>
                <w:lang w:val="eu-ES"/>
              </w:rPr>
              <w:t>…</w:t>
            </w:r>
            <w:r>
              <w:rPr>
                <w:rStyle w:val="cursiva1"/>
                <w:rFonts w:ascii="Arial" w:hAnsi="Arial" w:cs="Arial"/>
                <w:i w:val="0"/>
                <w:lang w:val="eu-ES"/>
              </w:rPr>
              <w:t>/202</w:t>
            </w:r>
            <w:r w:rsidR="006634BB">
              <w:rPr>
                <w:rStyle w:val="cursiva1"/>
                <w:rFonts w:ascii="Arial" w:hAnsi="Arial" w:cs="Arial"/>
                <w:i w:val="0"/>
                <w:lang w:val="eu-ES"/>
              </w:rPr>
              <w:t>3</w:t>
            </w:r>
            <w:r>
              <w:rPr>
                <w:rStyle w:val="cursiva1"/>
                <w:rFonts w:ascii="Arial" w:hAnsi="Arial" w:cs="Arial"/>
                <w:i w:val="0"/>
                <w:lang w:val="eu-ES"/>
              </w:rPr>
              <w:t xml:space="preserve"> Alkate Dekretuaren bidez onartu ondoren, ar</w:t>
            </w:r>
            <w:r w:rsidRPr="00C65527">
              <w:rPr>
                <w:rStyle w:val="cursiva1"/>
                <w:rFonts w:ascii="Arial" w:hAnsi="Arial" w:cs="Arial"/>
                <w:i w:val="0"/>
                <w:lang w:val="eu-ES"/>
              </w:rPr>
              <w:t>gitara ematen da 202</w:t>
            </w:r>
            <w:r w:rsidR="005635DA">
              <w:rPr>
                <w:rStyle w:val="cursiva1"/>
                <w:rFonts w:ascii="Arial" w:hAnsi="Arial" w:cs="Arial"/>
                <w:i w:val="0"/>
                <w:lang w:val="eu-ES"/>
              </w:rPr>
              <w:t>3</w:t>
            </w:r>
            <w:r w:rsidRPr="00C65527">
              <w:rPr>
                <w:rStyle w:val="cursiva1"/>
                <w:rFonts w:ascii="Arial" w:hAnsi="Arial" w:cs="Arial"/>
                <w:i w:val="0"/>
                <w:lang w:val="eu-ES"/>
              </w:rPr>
              <w:t>ko deialdia</w:t>
            </w:r>
            <w:r>
              <w:rPr>
                <w:rStyle w:val="cursiva1"/>
                <w:rFonts w:ascii="Arial" w:hAnsi="Arial" w:cs="Arial"/>
                <w:i w:val="0"/>
                <w:lang w:val="eu-ES"/>
              </w:rPr>
              <w:t xml:space="preserve"> </w:t>
            </w:r>
            <w:r w:rsidRPr="002E4195">
              <w:rPr>
                <w:rStyle w:val="cursiva1"/>
                <w:rFonts w:ascii="Arial" w:hAnsi="Arial" w:cs="Arial"/>
                <w:i w:val="0"/>
                <w:lang w:val="eu-ES"/>
              </w:rPr>
              <w:t>(Esp: 202</w:t>
            </w:r>
            <w:r w:rsidR="006634BB">
              <w:rPr>
                <w:rStyle w:val="cursiva1"/>
                <w:rFonts w:ascii="Arial" w:hAnsi="Arial" w:cs="Arial"/>
                <w:i w:val="0"/>
                <w:lang w:val="eu-ES"/>
              </w:rPr>
              <w:t>3</w:t>
            </w:r>
            <w:r w:rsidRPr="002E4195">
              <w:rPr>
                <w:rStyle w:val="cursiva1"/>
                <w:rFonts w:ascii="Arial" w:hAnsi="Arial" w:cs="Arial"/>
                <w:i w:val="0"/>
                <w:lang w:val="eu-ES"/>
              </w:rPr>
              <w:t>DIL</w:t>
            </w:r>
            <w:r w:rsidR="006634BB">
              <w:rPr>
                <w:rStyle w:val="cursiva1"/>
                <w:rFonts w:ascii="Arial" w:hAnsi="Arial" w:cs="Arial"/>
                <w:i w:val="0"/>
                <w:lang w:val="eu-ES"/>
              </w:rPr>
              <w:t>G</w:t>
            </w:r>
            <w:r w:rsidRPr="002E4195">
              <w:rPr>
                <w:rStyle w:val="cursiva1"/>
                <w:rFonts w:ascii="Arial" w:hAnsi="Arial" w:cs="Arial"/>
                <w:i w:val="0"/>
                <w:lang w:val="eu-ES"/>
              </w:rPr>
              <w:t>00</w:t>
            </w:r>
            <w:r w:rsidR="006634BB">
              <w:rPr>
                <w:rStyle w:val="cursiva1"/>
                <w:rFonts w:ascii="Arial" w:hAnsi="Arial" w:cs="Arial"/>
                <w:i w:val="0"/>
                <w:lang w:val="eu-ES"/>
              </w:rPr>
              <w:t>02</w:t>
            </w:r>
            <w:r w:rsidRPr="002E4195">
              <w:rPr>
                <w:rStyle w:val="cursiva1"/>
                <w:rFonts w:ascii="Arial" w:hAnsi="Arial" w:cs="Arial"/>
                <w:i w:val="0"/>
                <w:lang w:val="eu-ES"/>
              </w:rPr>
              <w:t>), dirulaguntzei b</w:t>
            </w:r>
            <w:r w:rsidRPr="00C65527">
              <w:rPr>
                <w:rStyle w:val="cursiva1"/>
                <w:rFonts w:ascii="Arial" w:hAnsi="Arial" w:cs="Arial"/>
                <w:i w:val="0"/>
                <w:lang w:val="eu-ES"/>
              </w:rPr>
              <w:t>uruzko azaroaren 17ko 38/2003 Lege Orokorrak 17.3.b eta 20.8.a artikuluetan ezarritakoari jarraituz.</w:t>
            </w:r>
            <w:r>
              <w:rPr>
                <w:rStyle w:val="cursiva1"/>
                <w:rFonts w:ascii="Arial" w:hAnsi="Arial" w:cs="Arial"/>
                <w:i w:val="0"/>
                <w:lang w:val="eu-ES"/>
              </w:rPr>
              <w:t xml:space="preserve"> Horren testu osoa datu base nazionalean aurki daiteke. Dirulaguntzak </w:t>
            </w:r>
          </w:p>
          <w:p w14:paraId="6EC261A3" w14:textId="77777777" w:rsidR="00BD34C4" w:rsidRDefault="00BD34C4" w:rsidP="005868E9">
            <w:r>
              <w:t>(</w:t>
            </w:r>
            <w:r w:rsidRPr="00526C23">
              <w:t>https://www.infosubvenciones.es/</w:t>
            </w:r>
          </w:p>
          <w:p w14:paraId="32288BD9" w14:textId="72E80C01" w:rsidR="00BD34C4" w:rsidRDefault="00BD34C4" w:rsidP="005868E9">
            <w:r w:rsidRPr="00526C23">
              <w:t>bdnstrans/GE/es/convocatoria/</w:t>
            </w:r>
            <w:r w:rsidR="00BA7DA3">
              <w:t>…….</w:t>
            </w:r>
            <w:r>
              <w:t>)</w:t>
            </w:r>
          </w:p>
          <w:p w14:paraId="5889D162" w14:textId="77777777" w:rsidR="00BD34C4" w:rsidRPr="00C65527" w:rsidRDefault="00BD34C4" w:rsidP="005868E9">
            <w:pPr>
              <w:autoSpaceDE w:val="0"/>
              <w:autoSpaceDN w:val="0"/>
              <w:adjustRightInd w:val="0"/>
              <w:jc w:val="both"/>
              <w:rPr>
                <w:rStyle w:val="cursiva1"/>
                <w:rFonts w:ascii="Arial" w:hAnsi="Arial" w:cs="Arial"/>
                <w:i w:val="0"/>
                <w:lang w:val="eu-ES"/>
              </w:rPr>
            </w:pPr>
          </w:p>
          <w:p w14:paraId="3A32765E" w14:textId="77777777" w:rsidR="00BD34C4" w:rsidRPr="00C65527" w:rsidRDefault="00BD34C4" w:rsidP="005868E9">
            <w:pPr>
              <w:pStyle w:val="norma03"/>
              <w:jc w:val="both"/>
              <w:rPr>
                <w:rStyle w:val="cursiva1"/>
                <w:rFonts w:ascii="Arial" w:eastAsiaTheme="minorHAnsi" w:hAnsi="Arial" w:cs="Arial"/>
                <w:iCs/>
                <w:sz w:val="22"/>
                <w:szCs w:val="22"/>
                <w:lang w:val="eu-ES" w:eastAsia="en-US"/>
              </w:rPr>
            </w:pPr>
          </w:p>
        </w:tc>
        <w:tc>
          <w:tcPr>
            <w:tcW w:w="4677" w:type="dxa"/>
          </w:tcPr>
          <w:p w14:paraId="3CF3BEDA" w14:textId="46950CC4" w:rsidR="00BD34C4" w:rsidRDefault="00BD34C4" w:rsidP="005868E9">
            <w:pPr>
              <w:autoSpaceDE w:val="0"/>
              <w:autoSpaceDN w:val="0"/>
              <w:adjustRightInd w:val="0"/>
              <w:jc w:val="both"/>
              <w:rPr>
                <w:rStyle w:val="cursiva1"/>
                <w:rFonts w:ascii="Arial" w:hAnsi="Arial" w:cs="Arial"/>
                <w:i w:val="0"/>
                <w:lang w:val="es-ES_tradnl"/>
              </w:rPr>
            </w:pPr>
            <w:r>
              <w:rPr>
                <w:rStyle w:val="cursiva1"/>
                <w:rFonts w:ascii="Arial" w:hAnsi="Arial" w:cs="Arial"/>
                <w:i w:val="0"/>
                <w:lang w:val="es-ES_tradnl"/>
              </w:rPr>
              <w:t xml:space="preserve">Aprobada mediante Decreto de Alcaldía </w:t>
            </w:r>
            <w:r w:rsidR="004F0803">
              <w:rPr>
                <w:rStyle w:val="cursiva1"/>
                <w:rFonts w:ascii="Arial" w:hAnsi="Arial" w:cs="Arial"/>
                <w:i w:val="0"/>
                <w:lang w:val="es-ES_tradnl"/>
              </w:rPr>
              <w:t>…</w:t>
            </w:r>
            <w:r w:rsidR="004F0803">
              <w:rPr>
                <w:rStyle w:val="cursiva1"/>
                <w:rFonts w:ascii="Arial" w:hAnsi="Arial" w:cs="Arial"/>
                <w:lang w:val="es-ES_tradnl"/>
              </w:rPr>
              <w:t>.</w:t>
            </w:r>
            <w:r>
              <w:rPr>
                <w:rStyle w:val="cursiva1"/>
                <w:rFonts w:ascii="Arial" w:hAnsi="Arial" w:cs="Arial"/>
                <w:i w:val="0"/>
                <w:lang w:val="es-ES_tradnl"/>
              </w:rPr>
              <w:t>/202</w:t>
            </w:r>
            <w:r w:rsidR="006634BB">
              <w:rPr>
                <w:rStyle w:val="cursiva1"/>
                <w:rFonts w:ascii="Arial" w:hAnsi="Arial" w:cs="Arial"/>
                <w:i w:val="0"/>
                <w:lang w:val="es-ES_tradnl"/>
              </w:rPr>
              <w:t>3</w:t>
            </w:r>
            <w:r>
              <w:rPr>
                <w:rStyle w:val="cursiva1"/>
                <w:rFonts w:ascii="Arial" w:hAnsi="Arial" w:cs="Arial"/>
                <w:i w:val="0"/>
                <w:lang w:val="es-ES_tradnl"/>
              </w:rPr>
              <w:t xml:space="preserve"> el </w:t>
            </w:r>
            <w:r w:rsidR="00496AA4">
              <w:rPr>
                <w:rStyle w:val="cursiva1"/>
                <w:rFonts w:ascii="Arial" w:hAnsi="Arial" w:cs="Arial"/>
                <w:i w:val="0"/>
                <w:lang w:val="es-ES_tradnl"/>
              </w:rPr>
              <w:t>….</w:t>
            </w:r>
            <w:r>
              <w:rPr>
                <w:rStyle w:val="cursiva1"/>
                <w:rFonts w:ascii="Arial" w:hAnsi="Arial" w:cs="Arial"/>
                <w:i w:val="0"/>
                <w:lang w:val="es-ES_tradnl"/>
              </w:rPr>
              <w:t xml:space="preserve"> de junio de 202</w:t>
            </w:r>
            <w:r w:rsidR="006634BB">
              <w:rPr>
                <w:rStyle w:val="cursiva1"/>
                <w:rFonts w:ascii="Arial" w:hAnsi="Arial" w:cs="Arial"/>
                <w:i w:val="0"/>
                <w:lang w:val="es-ES_tradnl"/>
              </w:rPr>
              <w:t>3</w:t>
            </w:r>
            <w:r>
              <w:rPr>
                <w:rStyle w:val="cursiva1"/>
                <w:rFonts w:ascii="Arial" w:hAnsi="Arial" w:cs="Arial"/>
                <w:i w:val="0"/>
                <w:lang w:val="es-ES_tradnl"/>
              </w:rPr>
              <w:t>, d</w:t>
            </w:r>
            <w:r w:rsidRPr="00C65527">
              <w:rPr>
                <w:rStyle w:val="cursiva1"/>
                <w:rFonts w:ascii="Arial" w:hAnsi="Arial" w:cs="Arial"/>
                <w:i w:val="0"/>
                <w:lang w:val="es-ES_tradnl"/>
              </w:rPr>
              <w:t>e conformidad con lo previsto en los artículos 17.3.b y 20.8.a de la Ley 38/2003, de 17 de noviembre, General de Subvenciones, se publica la convocatoria de 202</w:t>
            </w:r>
            <w:r w:rsidR="006634BB">
              <w:rPr>
                <w:rStyle w:val="cursiva1"/>
                <w:rFonts w:ascii="Arial" w:hAnsi="Arial" w:cs="Arial"/>
                <w:i w:val="0"/>
                <w:lang w:val="es-ES_tradnl"/>
              </w:rPr>
              <w:t>3</w:t>
            </w:r>
            <w:r>
              <w:rPr>
                <w:rStyle w:val="cursiva1"/>
                <w:rFonts w:ascii="Arial" w:hAnsi="Arial" w:cs="Arial"/>
                <w:i w:val="0"/>
                <w:lang w:val="es-ES_tradnl"/>
              </w:rPr>
              <w:t xml:space="preserve"> (Esp:202</w:t>
            </w:r>
            <w:r w:rsidR="006634BB">
              <w:rPr>
                <w:rStyle w:val="cursiva1"/>
                <w:rFonts w:ascii="Arial" w:hAnsi="Arial" w:cs="Arial"/>
                <w:i w:val="0"/>
                <w:lang w:val="es-ES_tradnl"/>
              </w:rPr>
              <w:t>3</w:t>
            </w:r>
            <w:r>
              <w:rPr>
                <w:rStyle w:val="cursiva1"/>
                <w:rFonts w:ascii="Arial" w:hAnsi="Arial" w:cs="Arial"/>
                <w:i w:val="0"/>
                <w:lang w:val="es-ES_tradnl"/>
              </w:rPr>
              <w:t>DIL</w:t>
            </w:r>
            <w:r w:rsidR="006634BB">
              <w:rPr>
                <w:rStyle w:val="cursiva1"/>
                <w:rFonts w:ascii="Arial" w:hAnsi="Arial" w:cs="Arial"/>
                <w:i w:val="0"/>
                <w:lang w:val="es-ES_tradnl"/>
              </w:rPr>
              <w:t>G</w:t>
            </w:r>
            <w:r>
              <w:rPr>
                <w:rStyle w:val="cursiva1"/>
                <w:rFonts w:ascii="Arial" w:hAnsi="Arial" w:cs="Arial"/>
                <w:i w:val="0"/>
                <w:lang w:val="es-ES_tradnl"/>
              </w:rPr>
              <w:t>00</w:t>
            </w:r>
            <w:r w:rsidR="006634BB">
              <w:rPr>
                <w:rStyle w:val="cursiva1"/>
                <w:rFonts w:ascii="Arial" w:hAnsi="Arial" w:cs="Arial"/>
                <w:i w:val="0"/>
                <w:lang w:val="es-ES_tradnl"/>
              </w:rPr>
              <w:t>0</w:t>
            </w:r>
            <w:r>
              <w:rPr>
                <w:rStyle w:val="cursiva1"/>
                <w:rFonts w:ascii="Arial" w:hAnsi="Arial" w:cs="Arial"/>
                <w:i w:val="0"/>
                <w:lang w:val="es-ES_tradnl"/>
              </w:rPr>
              <w:t xml:space="preserve">2). Se publica el extracto de la convocatoria cuyo texto completo puede consultarse en la Base de Datos Nacional de Subvenciones </w:t>
            </w:r>
          </w:p>
          <w:p w14:paraId="6DED8EB4" w14:textId="77777777" w:rsidR="00BD34C4" w:rsidRDefault="00BD34C4" w:rsidP="005868E9">
            <w:r>
              <w:t>(</w:t>
            </w:r>
            <w:r w:rsidRPr="00526C23">
              <w:t>https://www.infosubvenciones.es/</w:t>
            </w:r>
          </w:p>
          <w:p w14:paraId="4D88839B" w14:textId="26927411" w:rsidR="00BD34C4" w:rsidRDefault="00BD34C4" w:rsidP="005868E9">
            <w:r w:rsidRPr="00526C23">
              <w:t>bdnstrans/GE/es/convocatoria/</w:t>
            </w:r>
            <w:r w:rsidR="00BA7DA3">
              <w:t>……..</w:t>
            </w:r>
            <w:r>
              <w:t>)</w:t>
            </w:r>
          </w:p>
          <w:p w14:paraId="092DA0A9" w14:textId="77777777" w:rsidR="00BD34C4" w:rsidRPr="00C65527" w:rsidRDefault="00BD34C4" w:rsidP="005868E9">
            <w:pPr>
              <w:autoSpaceDE w:val="0"/>
              <w:autoSpaceDN w:val="0"/>
              <w:adjustRightInd w:val="0"/>
              <w:jc w:val="both"/>
              <w:rPr>
                <w:rStyle w:val="cursiva1"/>
                <w:rFonts w:ascii="Arial" w:hAnsi="Arial" w:cs="Arial"/>
                <w:i w:val="0"/>
                <w:iCs w:val="0"/>
                <w:lang w:val="es-ES_tradnl"/>
              </w:rPr>
            </w:pPr>
          </w:p>
        </w:tc>
      </w:tr>
      <w:tr w:rsidR="00BD34C4" w:rsidRPr="00C65527" w14:paraId="4972AFCF" w14:textId="77777777" w:rsidTr="005868E9">
        <w:tc>
          <w:tcPr>
            <w:tcW w:w="4679" w:type="dxa"/>
          </w:tcPr>
          <w:p w14:paraId="62E31304" w14:textId="77777777" w:rsidR="00BD34C4" w:rsidRPr="00C65527" w:rsidRDefault="00BD34C4" w:rsidP="005868E9">
            <w:pPr>
              <w:autoSpaceDE w:val="0"/>
              <w:autoSpaceDN w:val="0"/>
              <w:adjustRightInd w:val="0"/>
              <w:jc w:val="both"/>
              <w:rPr>
                <w:rStyle w:val="cursiva1"/>
                <w:rFonts w:ascii="Arial" w:hAnsi="Arial" w:cs="Arial"/>
                <w:b/>
                <w:i w:val="0"/>
                <w:lang w:val="eu-ES"/>
              </w:rPr>
            </w:pPr>
            <w:r w:rsidRPr="00C65527">
              <w:rPr>
                <w:rStyle w:val="cursiva1"/>
                <w:rFonts w:ascii="Arial" w:hAnsi="Arial" w:cs="Arial"/>
                <w:b/>
                <w:i w:val="0"/>
                <w:lang w:val="eu-ES"/>
              </w:rPr>
              <w:t>1.- Dirulaguntzaren xedea.</w:t>
            </w:r>
          </w:p>
          <w:p w14:paraId="3C5D66F5" w14:textId="77777777" w:rsidR="00BD34C4" w:rsidRPr="00C65527" w:rsidRDefault="00BD34C4" w:rsidP="005868E9">
            <w:pPr>
              <w:autoSpaceDE w:val="0"/>
              <w:autoSpaceDN w:val="0"/>
              <w:adjustRightInd w:val="0"/>
              <w:jc w:val="both"/>
              <w:rPr>
                <w:rStyle w:val="cursiva1"/>
                <w:rFonts w:ascii="Arial" w:hAnsi="Arial" w:cs="Arial"/>
                <w:b/>
                <w:i w:val="0"/>
                <w:lang w:val="eu-ES"/>
              </w:rPr>
            </w:pPr>
          </w:p>
          <w:p w14:paraId="66438B0F" w14:textId="35CF1261" w:rsidR="00BD34C4" w:rsidRPr="00C65527" w:rsidRDefault="00BD34C4" w:rsidP="005868E9">
            <w:pPr>
              <w:autoSpaceDE w:val="0"/>
              <w:autoSpaceDN w:val="0"/>
              <w:adjustRightInd w:val="0"/>
              <w:jc w:val="both"/>
              <w:rPr>
                <w:rFonts w:ascii="Arial" w:eastAsia="Times New Roman" w:hAnsi="Arial" w:cs="Arial"/>
                <w:lang w:val="eu-ES" w:eastAsia="es-ES"/>
              </w:rPr>
            </w:pPr>
            <w:r w:rsidRPr="00C65527">
              <w:rPr>
                <w:rStyle w:val="cursiva1"/>
                <w:rFonts w:ascii="Arial" w:hAnsi="Arial" w:cs="Arial"/>
                <w:i w:val="0"/>
                <w:lang w:val="eu-ES"/>
              </w:rPr>
              <w:t>Irurako Udalerrian Haurreskolak Patzuergoan 202</w:t>
            </w:r>
            <w:r w:rsidR="005635DA">
              <w:rPr>
                <w:rStyle w:val="cursiva1"/>
                <w:rFonts w:ascii="Arial" w:hAnsi="Arial" w:cs="Arial"/>
                <w:i w:val="0"/>
                <w:lang w:val="eu-ES"/>
              </w:rPr>
              <w:t>2</w:t>
            </w:r>
            <w:r w:rsidRPr="00C65527">
              <w:rPr>
                <w:rStyle w:val="cursiva1"/>
                <w:rFonts w:ascii="Arial" w:hAnsi="Arial" w:cs="Arial"/>
                <w:i w:val="0"/>
                <w:lang w:val="eu-ES"/>
              </w:rPr>
              <w:t>-202</w:t>
            </w:r>
            <w:r w:rsidR="005635DA">
              <w:rPr>
                <w:rStyle w:val="cursiva1"/>
                <w:rFonts w:ascii="Arial" w:hAnsi="Arial" w:cs="Arial"/>
                <w:i w:val="0"/>
                <w:lang w:val="eu-ES"/>
              </w:rPr>
              <w:t>3</w:t>
            </w:r>
            <w:r w:rsidRPr="00C65527">
              <w:rPr>
                <w:rStyle w:val="cursiva1"/>
                <w:rFonts w:ascii="Arial" w:hAnsi="Arial" w:cs="Arial"/>
                <w:i w:val="0"/>
                <w:lang w:val="eu-ES"/>
              </w:rPr>
              <w:t xml:space="preserve"> ikasturtean dauden haurren familiei kuota ordaintzearen zama arintzea eta gurasoen laneratze edo formakuntzarako aukerak erraztea da.</w:t>
            </w:r>
          </w:p>
          <w:p w14:paraId="483AB848" w14:textId="77777777" w:rsidR="00BD34C4" w:rsidRPr="00C65527" w:rsidRDefault="00BD34C4" w:rsidP="005868E9">
            <w:pPr>
              <w:autoSpaceDE w:val="0"/>
              <w:autoSpaceDN w:val="0"/>
              <w:adjustRightInd w:val="0"/>
              <w:jc w:val="both"/>
              <w:rPr>
                <w:rFonts w:ascii="Arial" w:eastAsia="Times New Roman" w:hAnsi="Arial" w:cs="Arial"/>
                <w:lang w:val="eu-ES" w:eastAsia="es-ES"/>
              </w:rPr>
            </w:pPr>
          </w:p>
          <w:p w14:paraId="0FBC8956" w14:textId="77777777" w:rsidR="00BD34C4" w:rsidRPr="00C65527" w:rsidRDefault="00BD34C4" w:rsidP="005868E9">
            <w:pPr>
              <w:autoSpaceDE w:val="0"/>
              <w:autoSpaceDN w:val="0"/>
              <w:adjustRightInd w:val="0"/>
              <w:jc w:val="both"/>
              <w:rPr>
                <w:rFonts w:ascii="Arial" w:eastAsia="Times New Roman" w:hAnsi="Arial" w:cs="Arial"/>
                <w:lang w:val="eu-ES" w:eastAsia="es-ES"/>
              </w:rPr>
            </w:pPr>
            <w:r w:rsidRPr="00C65527">
              <w:rPr>
                <w:rFonts w:ascii="Arial" w:eastAsia="Times New Roman" w:hAnsi="Arial" w:cs="Arial"/>
                <w:lang w:val="eu-ES" w:eastAsia="es-ES"/>
              </w:rPr>
              <w:t>Udalbatzak onartutako eta Gipuzkoako Aldizkari Ofizialean argitaratutako udal-ordenantzaren arabera emango da.</w:t>
            </w:r>
          </w:p>
          <w:p w14:paraId="4EED604A" w14:textId="77777777" w:rsidR="00BD34C4" w:rsidRPr="00C65527" w:rsidRDefault="00BD34C4" w:rsidP="005868E9">
            <w:pPr>
              <w:autoSpaceDE w:val="0"/>
              <w:autoSpaceDN w:val="0"/>
              <w:adjustRightInd w:val="0"/>
              <w:jc w:val="both"/>
              <w:rPr>
                <w:rStyle w:val="cursiva1"/>
                <w:rFonts w:ascii="Arial" w:eastAsia="Times New Roman" w:hAnsi="Arial" w:cs="Arial"/>
                <w:i w:val="0"/>
                <w:iCs w:val="0"/>
                <w:lang w:val="eu-ES" w:eastAsia="es-ES"/>
              </w:rPr>
            </w:pPr>
          </w:p>
        </w:tc>
        <w:tc>
          <w:tcPr>
            <w:tcW w:w="4677" w:type="dxa"/>
          </w:tcPr>
          <w:p w14:paraId="0393CBA1" w14:textId="77777777" w:rsidR="00BD34C4" w:rsidRPr="00C65527" w:rsidRDefault="00BD34C4" w:rsidP="005868E9">
            <w:pPr>
              <w:autoSpaceDE w:val="0"/>
              <w:autoSpaceDN w:val="0"/>
              <w:adjustRightInd w:val="0"/>
              <w:jc w:val="both"/>
              <w:rPr>
                <w:rStyle w:val="cursiva1"/>
                <w:rFonts w:ascii="Arial" w:hAnsi="Arial" w:cs="Arial"/>
                <w:b/>
                <w:i w:val="0"/>
                <w:iCs w:val="0"/>
                <w:lang w:val="es-ES_tradnl"/>
              </w:rPr>
            </w:pPr>
            <w:r w:rsidRPr="00C65527">
              <w:rPr>
                <w:rStyle w:val="cursiva1"/>
                <w:rFonts w:ascii="Arial" w:hAnsi="Arial" w:cs="Arial"/>
                <w:b/>
                <w:i w:val="0"/>
                <w:iCs w:val="0"/>
                <w:lang w:val="es-ES_tradnl"/>
              </w:rPr>
              <w:t>1.- Objeto de la subvención.</w:t>
            </w:r>
          </w:p>
          <w:p w14:paraId="57F7A3AC" w14:textId="77777777" w:rsidR="00BD34C4" w:rsidRPr="00C65527" w:rsidRDefault="00BD34C4" w:rsidP="005868E9">
            <w:pPr>
              <w:autoSpaceDE w:val="0"/>
              <w:autoSpaceDN w:val="0"/>
              <w:adjustRightInd w:val="0"/>
              <w:jc w:val="both"/>
              <w:rPr>
                <w:rStyle w:val="cursiva1"/>
                <w:rFonts w:ascii="Arial" w:hAnsi="Arial" w:cs="Arial"/>
                <w:i w:val="0"/>
                <w:iCs w:val="0"/>
                <w:lang w:val="es-ES_tradnl"/>
              </w:rPr>
            </w:pPr>
          </w:p>
          <w:p w14:paraId="524EE290" w14:textId="306E71B8" w:rsidR="00BD34C4" w:rsidRPr="00C65527" w:rsidRDefault="00BD34C4" w:rsidP="005868E9">
            <w:pPr>
              <w:autoSpaceDE w:val="0"/>
              <w:autoSpaceDN w:val="0"/>
              <w:adjustRightInd w:val="0"/>
              <w:jc w:val="both"/>
              <w:rPr>
                <w:rStyle w:val="cursiva1"/>
                <w:rFonts w:ascii="Arial" w:hAnsi="Arial" w:cs="Arial"/>
                <w:i w:val="0"/>
                <w:iCs w:val="0"/>
                <w:lang w:val="es-ES_tradnl"/>
              </w:rPr>
            </w:pPr>
            <w:r w:rsidRPr="00C65527">
              <w:rPr>
                <w:rStyle w:val="cursiva1"/>
                <w:rFonts w:ascii="Arial" w:hAnsi="Arial" w:cs="Arial"/>
                <w:i w:val="0"/>
                <w:iCs w:val="0"/>
                <w:lang w:val="es-ES_tradnl"/>
              </w:rPr>
              <w:t>Aliviar la carga del pago de la cuota a las familias de niños/as del Consorcio Haurreskolak en el Municipio de Irura en el curso 202</w:t>
            </w:r>
            <w:r w:rsidR="005635DA">
              <w:rPr>
                <w:rStyle w:val="cursiva1"/>
                <w:rFonts w:ascii="Arial" w:hAnsi="Arial" w:cs="Arial"/>
                <w:i w:val="0"/>
                <w:iCs w:val="0"/>
                <w:lang w:val="es-ES_tradnl"/>
              </w:rPr>
              <w:t>2</w:t>
            </w:r>
            <w:r w:rsidRPr="00C65527">
              <w:rPr>
                <w:rStyle w:val="cursiva1"/>
                <w:rFonts w:ascii="Arial" w:hAnsi="Arial" w:cs="Arial"/>
                <w:i w:val="0"/>
                <w:iCs w:val="0"/>
                <w:lang w:val="es-ES_tradnl"/>
              </w:rPr>
              <w:t>-202</w:t>
            </w:r>
            <w:r w:rsidR="005635DA">
              <w:rPr>
                <w:rStyle w:val="cursiva1"/>
                <w:rFonts w:ascii="Arial" w:hAnsi="Arial" w:cs="Arial"/>
                <w:i w:val="0"/>
                <w:iCs w:val="0"/>
                <w:lang w:val="es-ES_tradnl"/>
              </w:rPr>
              <w:t>3</w:t>
            </w:r>
            <w:r w:rsidRPr="00C65527">
              <w:rPr>
                <w:rStyle w:val="cursiva1"/>
                <w:rFonts w:ascii="Arial" w:hAnsi="Arial" w:cs="Arial"/>
                <w:i w:val="0"/>
                <w:iCs w:val="0"/>
                <w:lang w:val="es-ES_tradnl"/>
              </w:rPr>
              <w:t xml:space="preserve"> y facilitar las posibilidades de inserción laboral o formativa de sus padres/madres.</w:t>
            </w:r>
          </w:p>
          <w:p w14:paraId="3756896D" w14:textId="77777777" w:rsidR="00BD34C4" w:rsidRPr="00C65527" w:rsidRDefault="00BD34C4" w:rsidP="005868E9">
            <w:pPr>
              <w:autoSpaceDE w:val="0"/>
              <w:autoSpaceDN w:val="0"/>
              <w:adjustRightInd w:val="0"/>
              <w:jc w:val="both"/>
              <w:rPr>
                <w:rStyle w:val="cursiva1"/>
                <w:rFonts w:ascii="Arial" w:hAnsi="Arial" w:cs="Arial"/>
                <w:i w:val="0"/>
                <w:iCs w:val="0"/>
                <w:lang w:val="es-ES_tradnl"/>
              </w:rPr>
            </w:pPr>
          </w:p>
          <w:p w14:paraId="0DE2EFA5" w14:textId="77777777" w:rsidR="00BD34C4" w:rsidRPr="00C65527" w:rsidRDefault="00BD34C4" w:rsidP="005868E9">
            <w:pPr>
              <w:autoSpaceDE w:val="0"/>
              <w:autoSpaceDN w:val="0"/>
              <w:adjustRightInd w:val="0"/>
              <w:jc w:val="both"/>
              <w:rPr>
                <w:rStyle w:val="cursiva1"/>
                <w:rFonts w:ascii="Arial" w:hAnsi="Arial" w:cs="Arial"/>
                <w:i w:val="0"/>
                <w:iCs w:val="0"/>
                <w:lang w:val="es-ES_tradnl"/>
              </w:rPr>
            </w:pPr>
            <w:r w:rsidRPr="00C65527">
              <w:rPr>
                <w:rStyle w:val="cursiva1"/>
                <w:rFonts w:ascii="Arial" w:hAnsi="Arial" w:cs="Arial"/>
                <w:i w:val="0"/>
                <w:iCs w:val="0"/>
                <w:lang w:val="es-ES_tradnl"/>
              </w:rPr>
              <w:t>Se concederá de acuerdo con la Ordenanza municipal aprobada por el Pleno del Ayuntamiento y publicada en el Boletín Oficial de Gipuzkoa.</w:t>
            </w:r>
          </w:p>
          <w:p w14:paraId="561046A3" w14:textId="77777777" w:rsidR="00BD34C4" w:rsidRPr="00C65527" w:rsidRDefault="00BD34C4" w:rsidP="005868E9">
            <w:pPr>
              <w:autoSpaceDE w:val="0"/>
              <w:autoSpaceDN w:val="0"/>
              <w:adjustRightInd w:val="0"/>
              <w:jc w:val="both"/>
              <w:rPr>
                <w:rStyle w:val="cursiva1"/>
                <w:rFonts w:ascii="Arial" w:hAnsi="Arial" w:cs="Arial"/>
                <w:i w:val="0"/>
                <w:iCs w:val="0"/>
                <w:lang w:val="es-ES_tradnl"/>
              </w:rPr>
            </w:pPr>
          </w:p>
        </w:tc>
      </w:tr>
      <w:tr w:rsidR="00BD34C4" w:rsidRPr="00C65527" w14:paraId="76E78D1F" w14:textId="77777777" w:rsidTr="005868E9">
        <w:tc>
          <w:tcPr>
            <w:tcW w:w="4679" w:type="dxa"/>
          </w:tcPr>
          <w:p w14:paraId="4FCF74CF"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2.- Dirulaguntza eskatzeko bete behar diren baldintzak.</w:t>
            </w:r>
          </w:p>
          <w:p w14:paraId="64C11685"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p>
          <w:p w14:paraId="5E89C6AE"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Udal ordenantzako 2. artikuluan finkatutakoak.</w:t>
            </w:r>
          </w:p>
          <w:p w14:paraId="6697DD4C" w14:textId="77777777" w:rsidR="00BD34C4" w:rsidRPr="00C65527" w:rsidRDefault="00BD34C4" w:rsidP="005868E9">
            <w:pPr>
              <w:autoSpaceDE w:val="0"/>
              <w:autoSpaceDN w:val="0"/>
              <w:adjustRightInd w:val="0"/>
              <w:jc w:val="both"/>
              <w:rPr>
                <w:rStyle w:val="cursiva1"/>
                <w:rFonts w:ascii="Arial" w:hAnsi="Arial" w:cs="Arial"/>
                <w:i w:val="0"/>
                <w:iCs w:val="0"/>
                <w:szCs w:val="20"/>
                <w:lang w:val="eu-ES"/>
              </w:rPr>
            </w:pPr>
            <w:r w:rsidRPr="00C65527">
              <w:rPr>
                <w:rStyle w:val="cursiva1"/>
                <w:rFonts w:ascii="Arial" w:hAnsi="Arial" w:cs="Arial"/>
                <w:i w:val="0"/>
                <w:szCs w:val="20"/>
                <w:lang w:val="eu-ES"/>
              </w:rPr>
              <w:t xml:space="preserve"> </w:t>
            </w:r>
          </w:p>
        </w:tc>
        <w:tc>
          <w:tcPr>
            <w:tcW w:w="4677" w:type="dxa"/>
          </w:tcPr>
          <w:p w14:paraId="6B118F83" w14:textId="77777777" w:rsidR="00BD34C4" w:rsidRPr="00C65527" w:rsidRDefault="00BD34C4" w:rsidP="005868E9">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t>2.- Requisitos para solicitar la subvención.</w:t>
            </w:r>
          </w:p>
          <w:p w14:paraId="1BBB8BCE" w14:textId="77777777" w:rsidR="00BD34C4" w:rsidRPr="00C65527" w:rsidRDefault="00BD34C4" w:rsidP="005868E9">
            <w:pPr>
              <w:autoSpaceDE w:val="0"/>
              <w:autoSpaceDN w:val="0"/>
              <w:adjustRightInd w:val="0"/>
              <w:jc w:val="both"/>
              <w:rPr>
                <w:rStyle w:val="cursiva1"/>
                <w:rFonts w:ascii="Arial" w:hAnsi="Arial" w:cs="Arial"/>
                <w:b/>
                <w:i w:val="0"/>
                <w:szCs w:val="20"/>
                <w:lang w:val="es-ES_tradnl"/>
              </w:rPr>
            </w:pPr>
          </w:p>
          <w:p w14:paraId="04EF1104"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Los señalados en el art. 2 de la Ordenanza municipal.</w:t>
            </w:r>
          </w:p>
          <w:p w14:paraId="626C7C40" w14:textId="77777777" w:rsidR="00BD34C4" w:rsidRPr="00C65527" w:rsidRDefault="00BD34C4" w:rsidP="005868E9">
            <w:pPr>
              <w:autoSpaceDE w:val="0"/>
              <w:autoSpaceDN w:val="0"/>
              <w:adjustRightInd w:val="0"/>
              <w:jc w:val="both"/>
              <w:rPr>
                <w:rStyle w:val="cursiva1"/>
                <w:rFonts w:ascii="Arial" w:hAnsi="Arial" w:cs="Arial"/>
                <w:i w:val="0"/>
                <w:iCs w:val="0"/>
                <w:szCs w:val="20"/>
                <w:lang w:val="es-ES_tradnl"/>
              </w:rPr>
            </w:pPr>
          </w:p>
        </w:tc>
      </w:tr>
      <w:tr w:rsidR="00BD34C4" w:rsidRPr="00C65527" w14:paraId="023E3A83" w14:textId="77777777" w:rsidTr="005868E9">
        <w:tc>
          <w:tcPr>
            <w:tcW w:w="4679" w:type="dxa"/>
          </w:tcPr>
          <w:p w14:paraId="2C1DD15A"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3.- Dirulaguntzaren zenbatekoa.</w:t>
            </w:r>
          </w:p>
          <w:p w14:paraId="0EF5438A"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p>
          <w:p w14:paraId="722CB070"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-2.000 €.</w:t>
            </w:r>
          </w:p>
          <w:p w14:paraId="3779B871"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-Partida: 1.0000.480.231.00.20.2022.</w:t>
            </w:r>
          </w:p>
        </w:tc>
        <w:tc>
          <w:tcPr>
            <w:tcW w:w="4677" w:type="dxa"/>
          </w:tcPr>
          <w:p w14:paraId="53A5955A" w14:textId="77777777" w:rsidR="00BD34C4" w:rsidRPr="00C65527" w:rsidRDefault="00BD34C4" w:rsidP="005868E9">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t>3.- Presupuesto.</w:t>
            </w:r>
          </w:p>
          <w:p w14:paraId="125F706B" w14:textId="77777777" w:rsidR="00BD34C4" w:rsidRPr="00C65527" w:rsidRDefault="00BD34C4" w:rsidP="005868E9">
            <w:pPr>
              <w:autoSpaceDE w:val="0"/>
              <w:autoSpaceDN w:val="0"/>
              <w:adjustRightInd w:val="0"/>
              <w:jc w:val="both"/>
              <w:rPr>
                <w:rStyle w:val="cursiva1"/>
                <w:rFonts w:ascii="Arial" w:hAnsi="Arial" w:cs="Arial"/>
                <w:b/>
                <w:i w:val="0"/>
                <w:szCs w:val="20"/>
                <w:lang w:val="es-ES_tradnl"/>
              </w:rPr>
            </w:pPr>
          </w:p>
          <w:p w14:paraId="726880B9"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-2.000 €</w:t>
            </w:r>
          </w:p>
          <w:p w14:paraId="2E1F40D4"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-Partida: 1.0000.480.231.00.20.2022.</w:t>
            </w:r>
          </w:p>
          <w:p w14:paraId="0006D62B" w14:textId="77777777" w:rsidR="00BD34C4" w:rsidRPr="00C65527" w:rsidRDefault="00BD34C4" w:rsidP="005868E9">
            <w:pPr>
              <w:autoSpaceDE w:val="0"/>
              <w:autoSpaceDN w:val="0"/>
              <w:adjustRightInd w:val="0"/>
              <w:jc w:val="both"/>
              <w:rPr>
                <w:rStyle w:val="cursiva1"/>
                <w:rFonts w:ascii="Arial" w:hAnsi="Arial" w:cs="Arial"/>
                <w:szCs w:val="20"/>
                <w:lang w:val="es-ES_tradnl"/>
              </w:rPr>
            </w:pPr>
          </w:p>
          <w:p w14:paraId="2152D83C" w14:textId="77777777" w:rsidR="00BD34C4" w:rsidRPr="00C65527" w:rsidRDefault="00BD34C4" w:rsidP="005868E9">
            <w:pPr>
              <w:autoSpaceDE w:val="0"/>
              <w:autoSpaceDN w:val="0"/>
              <w:adjustRightInd w:val="0"/>
              <w:jc w:val="both"/>
              <w:rPr>
                <w:rStyle w:val="cursiva1"/>
                <w:rFonts w:ascii="Arial" w:hAnsi="Arial" w:cs="Arial"/>
                <w:i w:val="0"/>
                <w:iCs w:val="0"/>
                <w:szCs w:val="20"/>
                <w:lang w:val="es-ES_tradnl"/>
              </w:rPr>
            </w:pPr>
          </w:p>
        </w:tc>
      </w:tr>
      <w:tr w:rsidR="00BD34C4" w:rsidRPr="00C65527" w14:paraId="7F2B79FC" w14:textId="77777777" w:rsidTr="005868E9">
        <w:tc>
          <w:tcPr>
            <w:tcW w:w="4679" w:type="dxa"/>
          </w:tcPr>
          <w:p w14:paraId="285763FF"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t>4.- Eskaerak eta dokumentazioa.</w:t>
            </w:r>
          </w:p>
          <w:p w14:paraId="3BA3EE27"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p>
          <w:p w14:paraId="7F894ADD" w14:textId="6133BA95" w:rsidR="009E1383" w:rsidRDefault="009E1383" w:rsidP="009E1383">
            <w:pPr>
              <w:autoSpaceDE w:val="0"/>
              <w:autoSpaceDN w:val="0"/>
              <w:adjustRightInd w:val="0"/>
              <w:jc w:val="both"/>
              <w:rPr>
                <w:rStyle w:val="cursiva1"/>
                <w:rFonts w:ascii="Arial" w:hAnsi="Arial" w:cs="Arial"/>
                <w:i w:val="0"/>
                <w:szCs w:val="20"/>
              </w:rPr>
            </w:pPr>
            <w:r>
              <w:rPr>
                <w:rStyle w:val="cursiva1"/>
                <w:rFonts w:ascii="Arial" w:hAnsi="Arial" w:cs="Arial"/>
                <w:i w:val="0"/>
                <w:szCs w:val="20"/>
              </w:rPr>
              <w:t>Udal ordenantzako 4. artikuluan finkatutakoak.</w:t>
            </w:r>
          </w:p>
          <w:p w14:paraId="7C5927EE" w14:textId="77777777" w:rsidR="009E1383" w:rsidRDefault="009E1383" w:rsidP="005868E9">
            <w:pPr>
              <w:autoSpaceDE w:val="0"/>
              <w:autoSpaceDN w:val="0"/>
              <w:adjustRightInd w:val="0"/>
              <w:ind w:left="284" w:hanging="284"/>
              <w:jc w:val="both"/>
              <w:rPr>
                <w:rStyle w:val="cursiva1"/>
                <w:rFonts w:ascii="Arial" w:hAnsi="Arial" w:cs="Arial"/>
                <w:i w:val="0"/>
                <w:szCs w:val="20"/>
              </w:rPr>
            </w:pPr>
          </w:p>
          <w:p w14:paraId="3EA4917E" w14:textId="77777777" w:rsidR="009E1383" w:rsidRDefault="009E1383" w:rsidP="005868E9">
            <w:pPr>
              <w:autoSpaceDE w:val="0"/>
              <w:autoSpaceDN w:val="0"/>
              <w:adjustRightInd w:val="0"/>
              <w:ind w:left="284" w:hanging="284"/>
              <w:jc w:val="both"/>
              <w:rPr>
                <w:rStyle w:val="cursiva1"/>
                <w:rFonts w:ascii="Arial" w:hAnsi="Arial" w:cs="Arial"/>
                <w:i w:val="0"/>
                <w:szCs w:val="20"/>
              </w:rPr>
            </w:pPr>
          </w:p>
          <w:p w14:paraId="7E9BA916" w14:textId="77777777" w:rsidR="00BD34C4" w:rsidRPr="00C65527" w:rsidRDefault="00BD34C4" w:rsidP="009E1383">
            <w:pPr>
              <w:autoSpaceDE w:val="0"/>
              <w:autoSpaceDN w:val="0"/>
              <w:adjustRightInd w:val="0"/>
              <w:ind w:left="284"/>
              <w:jc w:val="both"/>
              <w:rPr>
                <w:rStyle w:val="cursiva1"/>
                <w:rFonts w:ascii="Arial" w:hAnsi="Arial" w:cs="Arial"/>
                <w:i w:val="0"/>
                <w:szCs w:val="20"/>
                <w:lang w:val="eu-ES"/>
              </w:rPr>
            </w:pPr>
          </w:p>
        </w:tc>
        <w:tc>
          <w:tcPr>
            <w:tcW w:w="4677" w:type="dxa"/>
          </w:tcPr>
          <w:p w14:paraId="34B2BEE8" w14:textId="77777777" w:rsidR="00BD34C4" w:rsidRPr="00C65527" w:rsidRDefault="00BD34C4" w:rsidP="005868E9">
            <w:pPr>
              <w:autoSpaceDE w:val="0"/>
              <w:autoSpaceDN w:val="0"/>
              <w:adjustRightInd w:val="0"/>
              <w:jc w:val="both"/>
              <w:rPr>
                <w:rStyle w:val="cursiva1"/>
                <w:rFonts w:ascii="Arial" w:hAnsi="Arial" w:cs="Arial"/>
                <w:b/>
                <w:i w:val="0"/>
                <w:szCs w:val="20"/>
              </w:rPr>
            </w:pPr>
            <w:r w:rsidRPr="00C65527">
              <w:rPr>
                <w:rStyle w:val="cursiva1"/>
                <w:rFonts w:ascii="Arial" w:hAnsi="Arial" w:cs="Arial"/>
                <w:b/>
                <w:i w:val="0"/>
                <w:szCs w:val="20"/>
              </w:rPr>
              <w:lastRenderedPageBreak/>
              <w:t>4.- Solicitudes y documentación:</w:t>
            </w:r>
          </w:p>
          <w:p w14:paraId="4852A552" w14:textId="77777777" w:rsidR="00BD34C4" w:rsidRPr="00C65527" w:rsidRDefault="00BD34C4" w:rsidP="005868E9">
            <w:pPr>
              <w:autoSpaceDE w:val="0"/>
              <w:autoSpaceDN w:val="0"/>
              <w:adjustRightInd w:val="0"/>
              <w:jc w:val="both"/>
              <w:rPr>
                <w:rStyle w:val="cursiva1"/>
                <w:rFonts w:ascii="Arial" w:hAnsi="Arial" w:cs="Arial"/>
                <w:i w:val="0"/>
                <w:szCs w:val="20"/>
              </w:rPr>
            </w:pPr>
          </w:p>
          <w:p w14:paraId="11B26905" w14:textId="6072B4C1" w:rsidR="009E1383" w:rsidRPr="00C65527" w:rsidRDefault="009E1383" w:rsidP="009E1383">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 xml:space="preserve">Los señalados en el art. </w:t>
            </w:r>
            <w:r>
              <w:rPr>
                <w:rStyle w:val="cursiva1"/>
                <w:rFonts w:ascii="Arial" w:hAnsi="Arial" w:cs="Arial"/>
                <w:i w:val="0"/>
                <w:szCs w:val="20"/>
                <w:lang w:val="es-ES_tradnl"/>
              </w:rPr>
              <w:t>4</w:t>
            </w:r>
            <w:r w:rsidRPr="00C65527">
              <w:rPr>
                <w:rStyle w:val="cursiva1"/>
                <w:rFonts w:ascii="Arial" w:hAnsi="Arial" w:cs="Arial"/>
                <w:i w:val="0"/>
                <w:szCs w:val="20"/>
                <w:lang w:val="es-ES_tradnl"/>
              </w:rPr>
              <w:t xml:space="preserve"> de la Ordenanza municipal.</w:t>
            </w:r>
          </w:p>
          <w:p w14:paraId="2CECC0EF" w14:textId="77777777" w:rsidR="009E1383" w:rsidRDefault="009E1383" w:rsidP="005868E9">
            <w:pPr>
              <w:ind w:left="317" w:hanging="317"/>
              <w:jc w:val="both"/>
              <w:rPr>
                <w:rStyle w:val="cursiva1"/>
                <w:rFonts w:ascii="Arial" w:hAnsi="Arial"/>
                <w:i w:val="0"/>
                <w:szCs w:val="20"/>
              </w:rPr>
            </w:pPr>
          </w:p>
          <w:p w14:paraId="63D82146" w14:textId="4E773E40" w:rsidR="00BD34C4" w:rsidRPr="00C65527" w:rsidRDefault="00BD34C4" w:rsidP="009E1383">
            <w:pPr>
              <w:ind w:left="317" w:hanging="317"/>
              <w:jc w:val="both"/>
              <w:rPr>
                <w:rStyle w:val="cursiva1"/>
                <w:rFonts w:ascii="Arial" w:hAnsi="Arial" w:cs="Arial"/>
                <w:i w:val="0"/>
                <w:szCs w:val="20"/>
              </w:rPr>
            </w:pPr>
          </w:p>
          <w:p w14:paraId="75815F21" w14:textId="77777777" w:rsidR="00BD34C4" w:rsidRPr="00C65527" w:rsidRDefault="00BD34C4" w:rsidP="005868E9">
            <w:pPr>
              <w:autoSpaceDE w:val="0"/>
              <w:autoSpaceDN w:val="0"/>
              <w:adjustRightInd w:val="0"/>
              <w:jc w:val="both"/>
              <w:rPr>
                <w:rStyle w:val="cursiva1"/>
                <w:rFonts w:ascii="Arial" w:hAnsi="Arial" w:cs="Arial"/>
                <w:i w:val="0"/>
                <w:szCs w:val="20"/>
              </w:rPr>
            </w:pPr>
          </w:p>
        </w:tc>
      </w:tr>
      <w:tr w:rsidR="00BD34C4" w:rsidRPr="00C65527" w14:paraId="115A26DA" w14:textId="77777777" w:rsidTr="005868E9">
        <w:tc>
          <w:tcPr>
            <w:tcW w:w="4679" w:type="dxa"/>
          </w:tcPr>
          <w:p w14:paraId="41F3A245" w14:textId="77777777" w:rsidR="00BD34C4" w:rsidRPr="00C65527" w:rsidRDefault="00BD34C4" w:rsidP="005868E9">
            <w:pPr>
              <w:autoSpaceDE w:val="0"/>
              <w:autoSpaceDN w:val="0"/>
              <w:adjustRightInd w:val="0"/>
              <w:jc w:val="both"/>
              <w:rPr>
                <w:rStyle w:val="cursiva1"/>
                <w:rFonts w:ascii="Arial" w:hAnsi="Arial" w:cs="Arial"/>
                <w:b/>
                <w:i w:val="0"/>
                <w:szCs w:val="20"/>
                <w:lang w:val="eu-ES"/>
              </w:rPr>
            </w:pPr>
            <w:r w:rsidRPr="00C65527">
              <w:rPr>
                <w:rStyle w:val="cursiva1"/>
                <w:rFonts w:ascii="Arial" w:hAnsi="Arial" w:cs="Arial"/>
                <w:b/>
                <w:i w:val="0"/>
                <w:szCs w:val="20"/>
                <w:lang w:val="eu-ES"/>
              </w:rPr>
              <w:lastRenderedPageBreak/>
              <w:t>5.- Eskaerak non eta noiz aurkeztu.</w:t>
            </w:r>
          </w:p>
          <w:p w14:paraId="3AA5164C"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p>
          <w:p w14:paraId="6A55244B"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p>
          <w:p w14:paraId="5F5E4469" w14:textId="563104A2" w:rsidR="00BD34C4" w:rsidRPr="00C65527" w:rsidRDefault="00BD34C4" w:rsidP="005868E9">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-Epea: Iragarki hau Gipuzkoako ALDIZKARI OFIZIALEAN argitara eman eta biharamunetik hasita, 202</w:t>
            </w:r>
            <w:r w:rsidR="009E1383">
              <w:rPr>
                <w:rStyle w:val="cursiva1"/>
                <w:rFonts w:ascii="Arial" w:hAnsi="Arial" w:cs="Arial"/>
                <w:i w:val="0"/>
                <w:szCs w:val="20"/>
                <w:lang w:val="eu-ES"/>
              </w:rPr>
              <w:t>3</w:t>
            </w:r>
            <w:r w:rsidRPr="00C65527">
              <w:rPr>
                <w:rStyle w:val="cursiva1"/>
                <w:rFonts w:ascii="Arial" w:hAnsi="Arial" w:cs="Arial"/>
                <w:i w:val="0"/>
                <w:szCs w:val="20"/>
                <w:lang w:val="eu-ES"/>
              </w:rPr>
              <w:t>ko uztailaren 2</w:t>
            </w:r>
            <w:r w:rsidR="009E1383">
              <w:rPr>
                <w:rStyle w:val="cursiva1"/>
                <w:rFonts w:ascii="Arial" w:hAnsi="Arial" w:cs="Arial"/>
                <w:i w:val="0"/>
                <w:szCs w:val="20"/>
                <w:lang w:val="eu-ES"/>
              </w:rPr>
              <w:t>8</w:t>
            </w:r>
            <w:r w:rsidRPr="00C65527">
              <w:rPr>
                <w:rStyle w:val="cursiva1"/>
                <w:rFonts w:ascii="Arial" w:hAnsi="Arial" w:cs="Arial"/>
                <w:i w:val="0"/>
                <w:szCs w:val="20"/>
                <w:lang w:val="eu-ES"/>
              </w:rPr>
              <w:t>ra arte.</w:t>
            </w:r>
          </w:p>
          <w:p w14:paraId="3E7350F4"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p>
          <w:p w14:paraId="68F56E30" w14:textId="77777777" w:rsidR="00BD34C4" w:rsidRPr="00C65527" w:rsidRDefault="00BD34C4" w:rsidP="005868E9">
            <w:pPr>
              <w:autoSpaceDE w:val="0"/>
              <w:autoSpaceDN w:val="0"/>
              <w:adjustRightInd w:val="0"/>
              <w:jc w:val="both"/>
              <w:rPr>
                <w:rStyle w:val="cursiva1"/>
                <w:rFonts w:ascii="Arial" w:hAnsi="Arial" w:cs="Arial"/>
                <w:i w:val="0"/>
                <w:szCs w:val="20"/>
                <w:lang w:val="eu-ES"/>
              </w:rPr>
            </w:pPr>
            <w:r w:rsidRPr="00C65527">
              <w:rPr>
                <w:rStyle w:val="cursiva1"/>
                <w:rFonts w:ascii="Arial" w:hAnsi="Arial" w:cs="Arial"/>
                <w:i w:val="0"/>
                <w:szCs w:val="20"/>
                <w:lang w:val="eu-ES"/>
              </w:rPr>
              <w:t xml:space="preserve">-Tokia: Udal honetako Harrera Bulegoan, San Migel plaza 1, 20.271 Irura (Gipuzkoa) edo elektronikoki </w:t>
            </w:r>
            <w:r w:rsidRPr="00C65527">
              <w:rPr>
                <w:rStyle w:val="cursiva1"/>
                <w:rFonts w:ascii="Arial" w:hAnsi="Arial" w:cs="Arial"/>
                <w:i w:val="0"/>
                <w:iCs w:val="0"/>
                <w:szCs w:val="20"/>
                <w:lang w:val="eu-ES"/>
              </w:rPr>
              <w:t>www.irura.eus</w:t>
            </w:r>
            <w:r w:rsidRPr="00C65527">
              <w:rPr>
                <w:rStyle w:val="cursiva1"/>
                <w:rFonts w:ascii="Arial" w:hAnsi="Arial" w:cs="Arial"/>
                <w:i w:val="0"/>
                <w:szCs w:val="20"/>
                <w:lang w:val="eu-ES"/>
              </w:rPr>
              <w:t xml:space="preserve"> helbidean.</w:t>
            </w:r>
          </w:p>
        </w:tc>
        <w:tc>
          <w:tcPr>
            <w:tcW w:w="4677" w:type="dxa"/>
          </w:tcPr>
          <w:p w14:paraId="2A912791" w14:textId="77777777" w:rsidR="00BD34C4" w:rsidRPr="00C65527" w:rsidRDefault="00BD34C4" w:rsidP="005868E9">
            <w:pPr>
              <w:autoSpaceDE w:val="0"/>
              <w:autoSpaceDN w:val="0"/>
              <w:adjustRightInd w:val="0"/>
              <w:jc w:val="both"/>
              <w:rPr>
                <w:rStyle w:val="cursiva1"/>
                <w:rFonts w:ascii="Arial" w:hAnsi="Arial" w:cs="Arial"/>
                <w:b/>
                <w:i w:val="0"/>
                <w:szCs w:val="20"/>
                <w:lang w:val="es-ES_tradnl"/>
              </w:rPr>
            </w:pPr>
            <w:r w:rsidRPr="00C65527">
              <w:rPr>
                <w:rStyle w:val="cursiva1"/>
                <w:rFonts w:ascii="Arial" w:hAnsi="Arial" w:cs="Arial"/>
                <w:b/>
                <w:i w:val="0"/>
                <w:szCs w:val="20"/>
                <w:lang w:val="es-ES_tradnl"/>
              </w:rPr>
              <w:t>5.- Plazo y lugar de presentación de solicitudes.</w:t>
            </w:r>
          </w:p>
          <w:p w14:paraId="1DA7B062"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p>
          <w:p w14:paraId="452656C0" w14:textId="6295CD24" w:rsidR="00BD34C4" w:rsidRPr="00C65527" w:rsidRDefault="00BD34C4" w:rsidP="005868E9">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-Plazo: Desde el día siguiente al de la publicación de este Anuncio en el Boletín Oficial de Gipuzkoa, hasta el 2</w:t>
            </w:r>
            <w:r w:rsidR="009E1383">
              <w:rPr>
                <w:rStyle w:val="cursiva1"/>
                <w:rFonts w:ascii="Arial" w:hAnsi="Arial" w:cs="Arial"/>
                <w:i w:val="0"/>
                <w:szCs w:val="20"/>
                <w:lang w:val="es-ES_tradnl"/>
              </w:rPr>
              <w:t>8</w:t>
            </w:r>
            <w:r w:rsidRPr="00C65527">
              <w:rPr>
                <w:rStyle w:val="cursiva1"/>
                <w:rFonts w:ascii="Arial" w:hAnsi="Arial" w:cs="Arial"/>
                <w:i w:val="0"/>
                <w:szCs w:val="20"/>
                <w:lang w:val="es-ES_tradnl"/>
              </w:rPr>
              <w:t xml:space="preserve"> de julio de 202</w:t>
            </w:r>
            <w:r w:rsidR="009E1383">
              <w:rPr>
                <w:rStyle w:val="cursiva1"/>
                <w:rFonts w:ascii="Arial" w:hAnsi="Arial" w:cs="Arial"/>
                <w:i w:val="0"/>
                <w:szCs w:val="20"/>
                <w:lang w:val="es-ES_tradnl"/>
              </w:rPr>
              <w:t>3</w:t>
            </w:r>
            <w:r w:rsidRPr="00C65527">
              <w:rPr>
                <w:rStyle w:val="cursiva1"/>
                <w:rFonts w:ascii="Arial" w:hAnsi="Arial" w:cs="Arial"/>
                <w:i w:val="0"/>
                <w:szCs w:val="20"/>
                <w:lang w:val="es-ES_tradnl"/>
              </w:rPr>
              <w:t>.</w:t>
            </w:r>
          </w:p>
          <w:p w14:paraId="6ADAD199"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p>
          <w:p w14:paraId="67A7D038"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r w:rsidRPr="00C65527">
              <w:rPr>
                <w:rStyle w:val="cursiva1"/>
                <w:rFonts w:ascii="Arial" w:hAnsi="Arial" w:cs="Arial"/>
                <w:i w:val="0"/>
                <w:szCs w:val="20"/>
                <w:lang w:val="es-ES_tradnl"/>
              </w:rPr>
              <w:t xml:space="preserve">-Lugar: En el Registro de Entrada de este Ayuntamiento sito en Plaza San Miguel 1, 20271 Irura (Gipuzkoa) o electrónicamente en www.irura.eus. </w:t>
            </w:r>
          </w:p>
          <w:p w14:paraId="2BEBD514" w14:textId="77777777" w:rsidR="00BD34C4" w:rsidRPr="00C65527" w:rsidRDefault="00BD34C4" w:rsidP="005868E9">
            <w:pPr>
              <w:autoSpaceDE w:val="0"/>
              <w:autoSpaceDN w:val="0"/>
              <w:adjustRightInd w:val="0"/>
              <w:jc w:val="both"/>
              <w:rPr>
                <w:rStyle w:val="cursiva1"/>
                <w:rFonts w:ascii="Arial" w:hAnsi="Arial" w:cs="Arial"/>
                <w:i w:val="0"/>
                <w:szCs w:val="20"/>
                <w:lang w:val="es-ES_tradnl"/>
              </w:rPr>
            </w:pPr>
          </w:p>
        </w:tc>
      </w:tr>
      <w:tr w:rsidR="00BD34C4" w:rsidRPr="00C65527" w14:paraId="49C665E9" w14:textId="77777777" w:rsidTr="005868E9">
        <w:tc>
          <w:tcPr>
            <w:tcW w:w="4679" w:type="dxa"/>
          </w:tcPr>
          <w:p w14:paraId="4A9130B8" w14:textId="77777777" w:rsidR="00BD34C4" w:rsidRPr="00C65527" w:rsidRDefault="00BD34C4" w:rsidP="005868E9">
            <w:pPr>
              <w:jc w:val="both"/>
              <w:rPr>
                <w:rFonts w:ascii="Arial" w:eastAsia="Times New Roman" w:hAnsi="Arial" w:cs="Arial"/>
                <w:b/>
                <w:lang w:val="eu-ES" w:eastAsia="es-ES"/>
              </w:rPr>
            </w:pPr>
            <w:r w:rsidRPr="00C65527">
              <w:rPr>
                <w:rFonts w:ascii="Arial" w:eastAsia="Times New Roman" w:hAnsi="Arial" w:cs="Arial"/>
                <w:b/>
                <w:lang w:val="eu-ES" w:eastAsia="es-ES"/>
              </w:rPr>
              <w:t>Errekurtsoak:</w:t>
            </w:r>
          </w:p>
        </w:tc>
        <w:tc>
          <w:tcPr>
            <w:tcW w:w="4677" w:type="dxa"/>
          </w:tcPr>
          <w:p w14:paraId="3F06CD2C" w14:textId="77777777" w:rsidR="00BD34C4" w:rsidRPr="00C65527" w:rsidRDefault="00BD34C4" w:rsidP="005868E9">
            <w:pPr>
              <w:jc w:val="both"/>
              <w:rPr>
                <w:rFonts w:ascii="Arial" w:eastAsia="Times New Roman" w:hAnsi="Arial" w:cs="Arial"/>
                <w:b/>
                <w:lang w:val="es-ES_tradnl" w:eastAsia="es-ES"/>
              </w:rPr>
            </w:pPr>
            <w:r w:rsidRPr="00C65527">
              <w:rPr>
                <w:rFonts w:ascii="Arial" w:eastAsia="Times New Roman" w:hAnsi="Arial" w:cs="Arial"/>
                <w:b/>
                <w:lang w:val="es-ES_tradnl" w:eastAsia="es-ES"/>
              </w:rPr>
              <w:t>Recursos:</w:t>
            </w:r>
          </w:p>
          <w:p w14:paraId="02F9F205" w14:textId="77777777" w:rsidR="00BD34C4" w:rsidRPr="00C65527" w:rsidRDefault="00BD34C4" w:rsidP="005868E9">
            <w:pPr>
              <w:jc w:val="both"/>
              <w:rPr>
                <w:rFonts w:ascii="Arial" w:eastAsia="Times New Roman" w:hAnsi="Arial" w:cs="Arial"/>
                <w:b/>
                <w:lang w:val="es-ES_tradnl" w:eastAsia="es-ES"/>
              </w:rPr>
            </w:pPr>
          </w:p>
        </w:tc>
      </w:tr>
      <w:tr w:rsidR="00BD34C4" w:rsidRPr="00C65527" w14:paraId="44F1A3EE" w14:textId="77777777" w:rsidTr="005868E9">
        <w:tc>
          <w:tcPr>
            <w:tcW w:w="4679" w:type="dxa"/>
          </w:tcPr>
          <w:p w14:paraId="5B40690C" w14:textId="77777777" w:rsidR="00BD34C4" w:rsidRPr="00C65527" w:rsidRDefault="00BD34C4" w:rsidP="005868E9">
            <w:pPr>
              <w:pStyle w:val="Prrafodelista"/>
              <w:numPr>
                <w:ilvl w:val="0"/>
                <w:numId w:val="7"/>
              </w:numPr>
              <w:ind w:left="318"/>
              <w:jc w:val="both"/>
              <w:rPr>
                <w:rFonts w:ascii="Arial" w:eastAsia="Times New Roman" w:hAnsi="Arial" w:cs="Arial"/>
                <w:lang w:val="eu-ES" w:eastAsia="es-ES"/>
              </w:rPr>
            </w:pPr>
            <w:r w:rsidRPr="00C65527">
              <w:rPr>
                <w:rFonts w:ascii="Arial" w:eastAsia="Times New Roman" w:hAnsi="Arial" w:cs="Arial"/>
                <w:lang w:val="eu-ES" w:eastAsia="es-ES"/>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p w14:paraId="510AD430" w14:textId="77777777" w:rsidR="00BD34C4" w:rsidRPr="00C65527" w:rsidRDefault="00BD34C4" w:rsidP="005868E9">
            <w:pPr>
              <w:spacing w:before="100" w:beforeAutospacing="1" w:after="100" w:afterAutospacing="1"/>
              <w:jc w:val="both"/>
              <w:rPr>
                <w:rFonts w:ascii="Arial" w:eastAsia="Times New Roman" w:hAnsi="Arial" w:cs="Arial"/>
                <w:lang w:val="eu-ES" w:eastAsia="es-ES"/>
              </w:rPr>
            </w:pPr>
          </w:p>
        </w:tc>
        <w:tc>
          <w:tcPr>
            <w:tcW w:w="4677" w:type="dxa"/>
          </w:tcPr>
          <w:p w14:paraId="277B25AF" w14:textId="77777777" w:rsidR="00BD34C4" w:rsidRPr="00C65527" w:rsidRDefault="00BD34C4" w:rsidP="005868E9">
            <w:pPr>
              <w:pStyle w:val="Prrafodelista"/>
              <w:numPr>
                <w:ilvl w:val="0"/>
                <w:numId w:val="5"/>
              </w:numPr>
              <w:ind w:left="317"/>
              <w:jc w:val="both"/>
              <w:rPr>
                <w:rFonts w:ascii="Arial" w:eastAsia="Times New Roman" w:hAnsi="Arial" w:cs="Arial"/>
                <w:lang w:val="es-ES_tradnl" w:eastAsia="es-ES"/>
              </w:rPr>
            </w:pPr>
            <w:r w:rsidRPr="00C65527">
              <w:rPr>
                <w:rFonts w:ascii="Arial" w:eastAsia="Times New Roman" w:hAnsi="Arial" w:cs="Arial"/>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3A6161CC" w14:textId="77777777" w:rsidR="00BD34C4" w:rsidRPr="00C65527" w:rsidRDefault="00BD34C4" w:rsidP="005868E9">
            <w:pPr>
              <w:autoSpaceDE w:val="0"/>
              <w:autoSpaceDN w:val="0"/>
              <w:adjustRightInd w:val="0"/>
              <w:jc w:val="both"/>
              <w:rPr>
                <w:rFonts w:ascii="Arial" w:eastAsia="Times New Roman" w:hAnsi="Arial" w:cs="Arial"/>
                <w:lang w:val="es-ES_tradnl" w:eastAsia="es-ES"/>
              </w:rPr>
            </w:pPr>
          </w:p>
        </w:tc>
      </w:tr>
      <w:tr w:rsidR="00BD34C4" w:rsidRPr="00C65527" w14:paraId="4860A45D" w14:textId="77777777" w:rsidTr="005868E9">
        <w:tc>
          <w:tcPr>
            <w:tcW w:w="4679" w:type="dxa"/>
          </w:tcPr>
          <w:p w14:paraId="052AAC9E" w14:textId="77777777" w:rsidR="00BD34C4" w:rsidRPr="00C65527" w:rsidRDefault="00BD34C4" w:rsidP="005868E9">
            <w:pPr>
              <w:pStyle w:val="Prrafodelista"/>
              <w:numPr>
                <w:ilvl w:val="0"/>
                <w:numId w:val="5"/>
              </w:numPr>
              <w:ind w:left="318"/>
              <w:jc w:val="both"/>
              <w:rPr>
                <w:rFonts w:ascii="Arial" w:eastAsia="Times New Roman" w:hAnsi="Arial" w:cs="Arial"/>
                <w:lang w:val="eu-ES" w:eastAsia="es-ES"/>
              </w:rPr>
            </w:pPr>
            <w:r w:rsidRPr="00C65527">
              <w:rPr>
                <w:rFonts w:ascii="Arial" w:eastAsia="Times New Roman" w:hAnsi="Arial" w:cs="Arial"/>
                <w:lang w:val="eu-ES" w:eastAsia="es-ES"/>
              </w:rPr>
              <w:t>Era berean, Birjarpeneko Errekurtsoa ere jarri ahal izango da udalean, hilabeteko epean jakinarazpen hau jaso eta biharamunetik kontatzen hasita.</w:t>
            </w:r>
          </w:p>
          <w:p w14:paraId="512CE3FE" w14:textId="77777777" w:rsidR="00BD34C4" w:rsidRPr="00C65527" w:rsidRDefault="00BD34C4" w:rsidP="005868E9">
            <w:pPr>
              <w:spacing w:before="100" w:beforeAutospacing="1" w:after="100" w:afterAutospacing="1"/>
              <w:jc w:val="both"/>
              <w:rPr>
                <w:rFonts w:ascii="Arial" w:eastAsia="Times New Roman" w:hAnsi="Arial" w:cs="Arial"/>
                <w:lang w:val="eu-ES" w:eastAsia="es-ES"/>
              </w:rPr>
            </w:pPr>
          </w:p>
        </w:tc>
        <w:tc>
          <w:tcPr>
            <w:tcW w:w="4677" w:type="dxa"/>
          </w:tcPr>
          <w:p w14:paraId="423362C3" w14:textId="77777777" w:rsidR="00BD34C4" w:rsidRPr="00C65527" w:rsidRDefault="00BD34C4" w:rsidP="005868E9">
            <w:pPr>
              <w:pStyle w:val="Prrafodelista"/>
              <w:numPr>
                <w:ilvl w:val="0"/>
                <w:numId w:val="5"/>
              </w:numPr>
              <w:autoSpaceDE w:val="0"/>
              <w:autoSpaceDN w:val="0"/>
              <w:adjustRightInd w:val="0"/>
              <w:ind w:left="317"/>
              <w:jc w:val="both"/>
              <w:rPr>
                <w:rFonts w:ascii="Arial" w:eastAsia="Times New Roman" w:hAnsi="Arial" w:cs="Arial"/>
                <w:lang w:val="es-ES_tradnl" w:eastAsia="es-ES"/>
              </w:rPr>
            </w:pPr>
            <w:r w:rsidRPr="00C65527">
              <w:rPr>
                <w:rFonts w:ascii="Arial" w:eastAsia="Times New Roman" w:hAnsi="Arial" w:cs="Arial"/>
                <w:lang w:val="es-ES_tradnl" w:eastAsia="es-ES"/>
              </w:rPr>
              <w:t>Potestativamente podrá interponer recurso de reposición ante este Ayuntamiento, en el plazo de un mes a contar del día siguiente al del recibo de la presente notificación.</w:t>
            </w:r>
          </w:p>
        </w:tc>
      </w:tr>
      <w:tr w:rsidR="00BD34C4" w:rsidRPr="00C65527" w14:paraId="544BC47E" w14:textId="77777777" w:rsidTr="005868E9">
        <w:trPr>
          <w:trHeight w:val="133"/>
        </w:trPr>
        <w:tc>
          <w:tcPr>
            <w:tcW w:w="4679" w:type="dxa"/>
          </w:tcPr>
          <w:p w14:paraId="3E8E4F3D" w14:textId="69EE5FBB" w:rsidR="00BD34C4" w:rsidRPr="00C65527" w:rsidRDefault="00BD34C4" w:rsidP="005868E9">
            <w:pPr>
              <w:autoSpaceDE w:val="0"/>
              <w:autoSpaceDN w:val="0"/>
              <w:adjustRightInd w:val="0"/>
              <w:jc w:val="both"/>
              <w:rPr>
                <w:rStyle w:val="cursiva1"/>
                <w:rFonts w:ascii="Arial" w:eastAsia="Times New Roman" w:hAnsi="Arial" w:cs="Arial"/>
                <w:i w:val="0"/>
                <w:iCs w:val="0"/>
                <w:szCs w:val="20"/>
                <w:lang w:val="eu-ES" w:eastAsia="es-ES"/>
              </w:rPr>
            </w:pPr>
            <w:r w:rsidRPr="00C65527">
              <w:rPr>
                <w:rFonts w:ascii="Arial" w:eastAsia="Times New Roman" w:hAnsi="Arial" w:cs="Arial"/>
                <w:szCs w:val="20"/>
                <w:lang w:val="eu-ES" w:eastAsia="es-ES"/>
              </w:rPr>
              <w:t>Irura, 202</w:t>
            </w:r>
            <w:r>
              <w:rPr>
                <w:rFonts w:ascii="Arial" w:eastAsia="Times New Roman" w:hAnsi="Arial" w:cs="Arial"/>
                <w:szCs w:val="20"/>
                <w:lang w:val="eu-ES" w:eastAsia="es-ES"/>
              </w:rPr>
              <w:t>3</w:t>
            </w:r>
            <w:r w:rsidRPr="00C65527">
              <w:rPr>
                <w:rFonts w:ascii="Arial" w:eastAsia="Times New Roman" w:hAnsi="Arial" w:cs="Arial"/>
                <w:szCs w:val="20"/>
                <w:lang w:val="eu-ES" w:eastAsia="es-ES"/>
              </w:rPr>
              <w:t xml:space="preserve">ko </w:t>
            </w:r>
            <w:r w:rsidR="00496AA4">
              <w:rPr>
                <w:rFonts w:ascii="Arial" w:eastAsia="Times New Roman" w:hAnsi="Arial" w:cs="Arial"/>
                <w:szCs w:val="20"/>
                <w:lang w:val="eu-ES" w:eastAsia="es-ES"/>
              </w:rPr>
              <w:t>ekainaren …..</w:t>
            </w:r>
            <w:r w:rsidRPr="00C65527">
              <w:rPr>
                <w:rFonts w:ascii="Arial" w:eastAsia="Times New Roman" w:hAnsi="Arial" w:cs="Arial"/>
                <w:szCs w:val="20"/>
                <w:lang w:val="eu-ES" w:eastAsia="es-ES"/>
              </w:rPr>
              <w:t>an.— Gorka Murua Macuso, alkatea.</w:t>
            </w:r>
          </w:p>
        </w:tc>
        <w:tc>
          <w:tcPr>
            <w:tcW w:w="4677" w:type="dxa"/>
          </w:tcPr>
          <w:p w14:paraId="7482ADA0" w14:textId="7CD48BE3" w:rsidR="00BD34C4" w:rsidRPr="00C65527" w:rsidRDefault="00BD34C4" w:rsidP="005868E9">
            <w:pPr>
              <w:autoSpaceDE w:val="0"/>
              <w:autoSpaceDN w:val="0"/>
              <w:adjustRightInd w:val="0"/>
              <w:rPr>
                <w:rStyle w:val="cursiva1"/>
                <w:rFonts w:ascii="Arial" w:hAnsi="Arial" w:cs="Arial"/>
                <w:i w:val="0"/>
                <w:iCs w:val="0"/>
                <w:szCs w:val="20"/>
                <w:lang w:val="es-ES_tradnl"/>
              </w:rPr>
            </w:pPr>
            <w:r w:rsidRPr="00C65527">
              <w:rPr>
                <w:rStyle w:val="cursiva1"/>
                <w:rFonts w:ascii="Arial" w:hAnsi="Arial" w:cs="Arial"/>
                <w:i w:val="0"/>
                <w:szCs w:val="20"/>
                <w:lang w:val="es-ES_tradnl"/>
              </w:rPr>
              <w:t xml:space="preserve">Irura, a </w:t>
            </w:r>
            <w:r w:rsidR="00496AA4">
              <w:rPr>
                <w:rStyle w:val="cursiva1"/>
                <w:rFonts w:ascii="Arial" w:hAnsi="Arial" w:cs="Arial"/>
                <w:i w:val="0"/>
                <w:szCs w:val="20"/>
                <w:lang w:val="es-ES_tradnl"/>
              </w:rPr>
              <w:t>….</w:t>
            </w:r>
            <w:r w:rsidRPr="00C65527">
              <w:rPr>
                <w:rStyle w:val="cursiva1"/>
                <w:rFonts w:ascii="Arial" w:hAnsi="Arial" w:cs="Arial"/>
                <w:i w:val="0"/>
                <w:szCs w:val="20"/>
                <w:lang w:val="es-ES_tradnl"/>
              </w:rPr>
              <w:t xml:space="preserve"> de </w:t>
            </w:r>
            <w:r w:rsidR="00496AA4">
              <w:rPr>
                <w:rStyle w:val="cursiva1"/>
                <w:rFonts w:ascii="Arial" w:hAnsi="Arial" w:cs="Arial"/>
                <w:i w:val="0"/>
                <w:szCs w:val="20"/>
                <w:lang w:val="es-ES_tradnl"/>
              </w:rPr>
              <w:t>junio</w:t>
            </w:r>
            <w:r>
              <w:rPr>
                <w:rStyle w:val="cursiva1"/>
                <w:rFonts w:ascii="Arial" w:hAnsi="Arial" w:cs="Arial"/>
                <w:i w:val="0"/>
                <w:szCs w:val="20"/>
                <w:lang w:val="es-ES_tradnl"/>
              </w:rPr>
              <w:t xml:space="preserve"> </w:t>
            </w:r>
            <w:r w:rsidRPr="00C65527">
              <w:rPr>
                <w:rStyle w:val="cursiva1"/>
                <w:rFonts w:ascii="Arial" w:hAnsi="Arial" w:cs="Arial"/>
                <w:i w:val="0"/>
                <w:szCs w:val="20"/>
                <w:lang w:val="es-ES_tradnl"/>
              </w:rPr>
              <w:t>de 202</w:t>
            </w:r>
            <w:r>
              <w:rPr>
                <w:rStyle w:val="cursiva1"/>
                <w:rFonts w:ascii="Arial" w:hAnsi="Arial" w:cs="Arial"/>
                <w:i w:val="0"/>
                <w:szCs w:val="20"/>
                <w:lang w:val="es-ES_tradnl"/>
              </w:rPr>
              <w:t>3</w:t>
            </w:r>
            <w:r w:rsidRPr="00C65527">
              <w:rPr>
                <w:rStyle w:val="cursiva1"/>
                <w:rFonts w:ascii="Arial" w:hAnsi="Arial" w:cs="Arial"/>
                <w:i w:val="0"/>
                <w:szCs w:val="20"/>
                <w:lang w:val="es-ES_tradnl"/>
              </w:rPr>
              <w:t>.— El Alcalde, Gorka Murua Macuso.</w:t>
            </w:r>
          </w:p>
        </w:tc>
      </w:tr>
    </w:tbl>
    <w:p w14:paraId="32C001F8" w14:textId="7DD59401" w:rsidR="004F0298" w:rsidRDefault="004F0298" w:rsidP="004F0298">
      <w:pPr>
        <w:spacing w:before="100" w:beforeAutospacing="1" w:after="100" w:afterAutospacing="1" w:line="240" w:lineRule="auto"/>
        <w:jc w:val="both"/>
        <w:rPr>
          <w:rFonts w:ascii="Arial" w:eastAsia="Times New Roman" w:hAnsi="Arial" w:cs="Arial"/>
          <w:lang w:val="es-ES_tradnl" w:eastAsia="es-ES"/>
        </w:rPr>
      </w:pPr>
    </w:p>
    <w:p w14:paraId="059BDD75" w14:textId="77777777" w:rsidR="004F0298" w:rsidRDefault="004F0298">
      <w:pPr>
        <w:rPr>
          <w:rFonts w:ascii="Arial" w:eastAsia="Times New Roman" w:hAnsi="Arial" w:cs="Arial"/>
          <w:lang w:val="es-ES_tradnl" w:eastAsia="es-ES"/>
        </w:rPr>
      </w:pPr>
      <w:r>
        <w:rPr>
          <w:rFonts w:ascii="Arial" w:eastAsia="Times New Roman" w:hAnsi="Arial" w:cs="Arial"/>
          <w:lang w:val="es-ES_tradnl" w:eastAsia="es-ES"/>
        </w:rPr>
        <w:br w:type="page"/>
      </w:r>
    </w:p>
    <w:p w14:paraId="52CC2C8A" w14:textId="77777777" w:rsidR="00BD34C4" w:rsidRDefault="00BD34C4" w:rsidP="004F0298">
      <w:pPr>
        <w:spacing w:before="100" w:beforeAutospacing="1" w:after="100" w:afterAutospacing="1" w:line="240" w:lineRule="auto"/>
        <w:jc w:val="both"/>
      </w:pPr>
    </w:p>
    <w:tbl>
      <w:tblPr>
        <w:tblW w:w="9889" w:type="dxa"/>
        <w:tblInd w:w="-459" w:type="dxa"/>
        <w:tblLook w:val="01E0" w:firstRow="1" w:lastRow="1" w:firstColumn="1" w:lastColumn="1" w:noHBand="0" w:noVBand="0"/>
      </w:tblPr>
      <w:tblGrid>
        <w:gridCol w:w="4928"/>
        <w:gridCol w:w="284"/>
        <w:gridCol w:w="4677"/>
      </w:tblGrid>
      <w:tr w:rsidR="008342D3" w:rsidRPr="008342D3" w14:paraId="4F80B592" w14:textId="77777777" w:rsidTr="00471505">
        <w:trPr>
          <w:trHeight w:val="727"/>
        </w:trPr>
        <w:tc>
          <w:tcPr>
            <w:tcW w:w="4928" w:type="dxa"/>
            <w:shd w:val="clear" w:color="auto" w:fill="auto"/>
          </w:tcPr>
          <w:p w14:paraId="040A839F" w14:textId="40514203" w:rsidR="008342D3" w:rsidRPr="00471505" w:rsidRDefault="008342D3" w:rsidP="008342D3">
            <w:pPr>
              <w:spacing w:after="0" w:line="240" w:lineRule="auto"/>
              <w:jc w:val="both"/>
              <w:rPr>
                <w:rFonts w:ascii="Arial" w:eastAsia="Times New Roman" w:hAnsi="Arial" w:cs="Arial"/>
                <w:b/>
                <w:sz w:val="20"/>
                <w:szCs w:val="20"/>
                <w:lang w:val="eu-ES" w:eastAsia="eu-ES"/>
              </w:rPr>
            </w:pPr>
            <w:r w:rsidRPr="00471505">
              <w:rPr>
                <w:rFonts w:ascii="Arial" w:eastAsia="Times New Roman" w:hAnsi="Arial" w:cs="Arial"/>
                <w:b/>
                <w:sz w:val="20"/>
                <w:szCs w:val="20"/>
                <w:lang w:eastAsia="eu-ES"/>
              </w:rPr>
              <w:t>Irurako udalerrian Haurreskolak Partzuergoan matrikulatutako haurren familiei dirulaguntzak emateko oinarriak.</w:t>
            </w:r>
          </w:p>
        </w:tc>
        <w:tc>
          <w:tcPr>
            <w:tcW w:w="284" w:type="dxa"/>
          </w:tcPr>
          <w:p w14:paraId="22680C8E" w14:textId="77777777" w:rsidR="008342D3" w:rsidRPr="00471505" w:rsidRDefault="008342D3" w:rsidP="008342D3">
            <w:pPr>
              <w:spacing w:after="0" w:line="240" w:lineRule="auto"/>
              <w:jc w:val="both"/>
              <w:rPr>
                <w:rFonts w:ascii="Arial" w:eastAsia="Times New Roman" w:hAnsi="Arial" w:cs="Arial"/>
                <w:sz w:val="20"/>
                <w:szCs w:val="20"/>
                <w:lang w:val="eu-ES" w:eastAsia="eu-ES"/>
              </w:rPr>
            </w:pPr>
          </w:p>
        </w:tc>
        <w:tc>
          <w:tcPr>
            <w:tcW w:w="4677" w:type="dxa"/>
            <w:shd w:val="clear" w:color="auto" w:fill="auto"/>
          </w:tcPr>
          <w:p w14:paraId="0CB67A5B" w14:textId="77777777" w:rsidR="008342D3" w:rsidRPr="008342D3" w:rsidRDefault="008342D3" w:rsidP="008342D3">
            <w:pPr>
              <w:spacing w:after="0" w:line="240" w:lineRule="auto"/>
              <w:jc w:val="both"/>
              <w:rPr>
                <w:rFonts w:ascii="Arial" w:eastAsia="Times New Roman" w:hAnsi="Arial" w:cs="Arial"/>
                <w:b/>
                <w:sz w:val="20"/>
                <w:szCs w:val="20"/>
                <w:lang w:eastAsia="eu-ES"/>
              </w:rPr>
            </w:pPr>
            <w:r w:rsidRPr="00471505">
              <w:rPr>
                <w:rFonts w:ascii="Arial" w:eastAsia="Times New Roman" w:hAnsi="Arial" w:cs="Arial"/>
                <w:b/>
                <w:sz w:val="20"/>
                <w:szCs w:val="20"/>
                <w:lang w:eastAsia="eu-ES"/>
              </w:rPr>
              <w:t>Bases para la concesión de subvenciones a las familias que tienen matriculado/as a niños/niñas en el Consorcio Haurreskolak en el municipio de Irura.</w:t>
            </w:r>
          </w:p>
        </w:tc>
      </w:tr>
      <w:tr w:rsidR="008342D3" w:rsidRPr="008342D3" w14:paraId="7B1F67BF" w14:textId="77777777" w:rsidTr="008342D3">
        <w:trPr>
          <w:trHeight w:val="361"/>
        </w:trPr>
        <w:tc>
          <w:tcPr>
            <w:tcW w:w="4928" w:type="dxa"/>
          </w:tcPr>
          <w:p w14:paraId="17C28AF1"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tc>
        <w:tc>
          <w:tcPr>
            <w:tcW w:w="284" w:type="dxa"/>
          </w:tcPr>
          <w:p w14:paraId="1D58FE6B" w14:textId="77777777" w:rsidR="008342D3" w:rsidRPr="008342D3" w:rsidRDefault="008342D3" w:rsidP="008342D3">
            <w:pPr>
              <w:spacing w:after="0" w:line="240" w:lineRule="auto"/>
              <w:jc w:val="both"/>
              <w:rPr>
                <w:rFonts w:ascii="Arial" w:eastAsia="Times New Roman" w:hAnsi="Arial" w:cs="Arial"/>
                <w:sz w:val="20"/>
                <w:szCs w:val="20"/>
                <w:lang w:val="es-ES_tradnl" w:eastAsia="eu-ES"/>
              </w:rPr>
            </w:pPr>
          </w:p>
        </w:tc>
        <w:tc>
          <w:tcPr>
            <w:tcW w:w="4677" w:type="dxa"/>
          </w:tcPr>
          <w:p w14:paraId="7A25118E"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76FE269F" w14:textId="77777777" w:rsidTr="008342D3">
        <w:trPr>
          <w:trHeight w:val="1710"/>
        </w:trPr>
        <w:tc>
          <w:tcPr>
            <w:tcW w:w="4928" w:type="dxa"/>
          </w:tcPr>
          <w:p w14:paraId="7EDC11A1" w14:textId="77777777" w:rsidR="008342D3" w:rsidRPr="008342D3" w:rsidRDefault="008342D3" w:rsidP="008342D3">
            <w:pPr>
              <w:spacing w:after="0" w:line="240" w:lineRule="auto"/>
              <w:jc w:val="both"/>
              <w:rPr>
                <w:rFonts w:ascii="Arial" w:eastAsia="Times New Roman" w:hAnsi="Arial" w:cs="Arial"/>
                <w:b/>
                <w:sz w:val="20"/>
                <w:szCs w:val="20"/>
                <w:u w:val="single"/>
                <w:lang w:val="eu-ES" w:eastAsia="eu-ES"/>
              </w:rPr>
            </w:pPr>
            <w:r w:rsidRPr="008342D3">
              <w:rPr>
                <w:rFonts w:ascii="Arial" w:eastAsia="Times New Roman" w:hAnsi="Arial" w:cs="Arial"/>
                <w:b/>
                <w:sz w:val="20"/>
                <w:szCs w:val="20"/>
                <w:u w:val="single"/>
                <w:lang w:val="eu-ES" w:eastAsia="eu-ES"/>
              </w:rPr>
              <w:t>Diru-laguntzaren xedea</w:t>
            </w:r>
          </w:p>
          <w:p w14:paraId="5B9D4872"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3BF11A1A"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Araudi honen helburua Irurako Udalerrian Haurreskolak Partzuergoan matrikulatutako haurren familiei kuotak ordaintzeko diru-laguntzak arautzea da. Diru-laguntza jasoko duten familiek ondorengo artikuluetan ezartzen diren baldintzak bete beharko dituzte.</w:t>
            </w:r>
          </w:p>
        </w:tc>
        <w:tc>
          <w:tcPr>
            <w:tcW w:w="284" w:type="dxa"/>
          </w:tcPr>
          <w:p w14:paraId="2B83255F"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13D83C1" w14:textId="77777777" w:rsidR="008342D3" w:rsidRPr="008342D3" w:rsidRDefault="008342D3" w:rsidP="008342D3">
            <w:pPr>
              <w:spacing w:after="0" w:line="240" w:lineRule="auto"/>
              <w:ind w:left="335" w:hanging="335"/>
              <w:jc w:val="both"/>
              <w:rPr>
                <w:rFonts w:ascii="Arial" w:eastAsia="Times New Roman" w:hAnsi="Arial" w:cs="Arial"/>
                <w:b/>
                <w:sz w:val="20"/>
                <w:szCs w:val="20"/>
                <w:u w:val="single"/>
                <w:lang w:eastAsia="eu-ES"/>
              </w:rPr>
            </w:pPr>
            <w:r w:rsidRPr="008342D3">
              <w:rPr>
                <w:rFonts w:ascii="Arial" w:eastAsia="Times New Roman" w:hAnsi="Arial" w:cs="Arial"/>
                <w:b/>
                <w:sz w:val="20"/>
                <w:szCs w:val="20"/>
                <w:u w:val="single"/>
                <w:lang w:eastAsia="eu-ES"/>
              </w:rPr>
              <w:t>Finalidad de las bases</w:t>
            </w:r>
          </w:p>
          <w:p w14:paraId="0FF45F94" w14:textId="77777777" w:rsidR="008342D3" w:rsidRPr="008342D3" w:rsidRDefault="008342D3" w:rsidP="008342D3">
            <w:pPr>
              <w:spacing w:after="0" w:line="240" w:lineRule="auto"/>
              <w:jc w:val="both"/>
              <w:rPr>
                <w:rFonts w:ascii="Arial" w:eastAsia="Times New Roman" w:hAnsi="Arial" w:cs="Arial"/>
                <w:sz w:val="20"/>
                <w:szCs w:val="20"/>
                <w:lang w:eastAsia="eu-ES"/>
              </w:rPr>
            </w:pPr>
          </w:p>
          <w:p w14:paraId="2D0369CA" w14:textId="77777777" w:rsidR="008342D3" w:rsidRPr="008342D3" w:rsidRDefault="008342D3" w:rsidP="008342D3">
            <w:pPr>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Es objeto de las presentes bases la regulación de la concesión de subvenciones a familias que tienen matriculados a hijos/as en el Consorcio Haurreskolak en Irura. Las familias que quieran optar a dichas subvenciones deberán cumplir con los requisitos que se detallan en los siguientes artículos.</w:t>
            </w:r>
          </w:p>
        </w:tc>
      </w:tr>
      <w:tr w:rsidR="008342D3" w:rsidRPr="008342D3" w14:paraId="43170B5F" w14:textId="77777777" w:rsidTr="008342D3">
        <w:trPr>
          <w:trHeight w:val="56"/>
        </w:trPr>
        <w:tc>
          <w:tcPr>
            <w:tcW w:w="4928" w:type="dxa"/>
          </w:tcPr>
          <w:p w14:paraId="0F1CA377"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58B7CFE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1EAF387E"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0F511B11" w14:textId="77777777" w:rsidTr="008342D3">
        <w:tc>
          <w:tcPr>
            <w:tcW w:w="4928" w:type="dxa"/>
          </w:tcPr>
          <w:p w14:paraId="661C0DEE"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artikulua. Diru-laguntzaren xedea</w:t>
            </w:r>
          </w:p>
          <w:p w14:paraId="5D4F5C2B"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488FCF5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Diru-laguntza honen xedea, Irurako Udalerrian Haurreskolak Partzuergoan dauden haurren familiei kuota ordaintzearen zama arintzea eta gurasoen laneratze edo formakuntzarako aukerak erraztea da. </w:t>
            </w:r>
          </w:p>
          <w:p w14:paraId="5012F249"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01E5A9A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2A9F19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2CA5EEBF"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1. Finalidad de la subvención</w:t>
            </w:r>
          </w:p>
          <w:p w14:paraId="74C4EB67"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4187BC57"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r w:rsidRPr="008342D3">
              <w:rPr>
                <w:rFonts w:ascii="Arial" w:eastAsia="Times New Roman" w:hAnsi="Arial" w:cs="Arial"/>
                <w:sz w:val="20"/>
                <w:szCs w:val="20"/>
                <w:lang w:eastAsia="eu-ES"/>
              </w:rPr>
              <w:t>El objeto de esta subvención es aliviar la carga del pago de la cuota a las familias de niños/as del Consorcio Haurreskolak en el Municipio de Irura y facilitar las posibilidades de inserción laboral o formativa de sus padres/madres.</w:t>
            </w:r>
          </w:p>
        </w:tc>
      </w:tr>
      <w:tr w:rsidR="008342D3" w:rsidRPr="008342D3" w14:paraId="4BD0A5FA" w14:textId="77777777" w:rsidTr="008342D3">
        <w:tc>
          <w:tcPr>
            <w:tcW w:w="4928" w:type="dxa"/>
          </w:tcPr>
          <w:p w14:paraId="35881D43"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artikulua. Onuradun izateko baldintzak</w:t>
            </w:r>
          </w:p>
          <w:p w14:paraId="41D7751F"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01B501A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1. </w:t>
            </w:r>
            <w:r w:rsidRPr="008342D3">
              <w:rPr>
                <w:rFonts w:ascii="Arial" w:eastAsia="Times New Roman" w:hAnsi="Arial" w:cs="Arial"/>
                <w:sz w:val="20"/>
                <w:szCs w:val="20"/>
                <w:lang w:val="eu-ES" w:eastAsia="eu-ES"/>
              </w:rPr>
              <w:tab/>
              <w:t>Iruran erroldatuta egotea eta bertan benetan bizitzea eskaera aurkezten den datan.</w:t>
            </w:r>
          </w:p>
          <w:p w14:paraId="180E1467"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F3182F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 xml:space="preserve">Dagokion ikasturtean haurra/k Irurako Udalerriko Haurreskolak Partzuergoan matrikulatuta izatea. </w:t>
            </w:r>
          </w:p>
          <w:p w14:paraId="597B375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707FCF8" w14:textId="77777777" w:rsidR="008342D3" w:rsidRPr="008342D3" w:rsidRDefault="008342D3" w:rsidP="008342D3">
            <w:pPr>
              <w:numPr>
                <w:ilvl w:val="0"/>
                <w:numId w:val="10"/>
              </w:num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Diru-laguntzak jasotzeko inolako debekuren batean sartuta ez egotea. Debeku horiek azaroaren 17ko 38/2003 Legearen 13. artikuluko 2. eta 3. ataletan zehaztutakoak izango dira.</w:t>
            </w:r>
          </w:p>
          <w:p w14:paraId="38809E8B" w14:textId="77777777" w:rsidR="008342D3" w:rsidRPr="008342D3" w:rsidRDefault="008342D3" w:rsidP="008342D3">
            <w:pPr>
              <w:spacing w:after="0" w:line="240" w:lineRule="auto"/>
              <w:ind w:left="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w:t>
            </w:r>
          </w:p>
          <w:p w14:paraId="394F1C47"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4.</w:t>
            </w:r>
            <w:r w:rsidRPr="008342D3">
              <w:rPr>
                <w:rFonts w:ascii="Arial" w:eastAsia="Times New Roman" w:hAnsi="Arial" w:cs="Arial"/>
                <w:sz w:val="20"/>
                <w:szCs w:val="20"/>
                <w:lang w:val="eu-ES" w:eastAsia="eu-ES"/>
              </w:rPr>
              <w:tab/>
              <w:t>Diru-laguntza hauek bateragarriak dira beste administrazio edo erakunde publiko edo pribaturen batek emandako diru-laguntzekin. Nolanahi ere, ez da gain-finantzaketarik izango, eta hala gertatzen bada, diru-laguntza murriztu egingo da, dagokion gehieneko mugaraino.</w:t>
            </w:r>
          </w:p>
          <w:p w14:paraId="2AFCAB3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3A40DACF"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51706C5" w14:textId="77777777" w:rsidR="008342D3" w:rsidRPr="008342D3" w:rsidRDefault="008342D3" w:rsidP="004F0803">
            <w:pPr>
              <w:spacing w:after="0" w:line="240" w:lineRule="auto"/>
              <w:ind w:left="65" w:hanging="52"/>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2. Requisitos para ser personas beneficiarias</w:t>
            </w:r>
          </w:p>
          <w:p w14:paraId="3F6BB00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214CA4B5" w14:textId="08B0053E" w:rsidR="008342D3" w:rsidRPr="008342D3" w:rsidRDefault="008342D3" w:rsidP="008342D3">
            <w:pPr>
              <w:numPr>
                <w:ilvl w:val="0"/>
                <w:numId w:val="11"/>
              </w:numPr>
              <w:spacing w:after="0" w:line="240" w:lineRule="auto"/>
              <w:ind w:left="312" w:hanging="30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Estar empadronado y tener la residencia efectiva en Irura a la fecha de presentación de la solicitud.</w:t>
            </w:r>
          </w:p>
          <w:p w14:paraId="14577505" w14:textId="77777777" w:rsidR="008342D3" w:rsidRPr="008342D3" w:rsidRDefault="008342D3" w:rsidP="008342D3">
            <w:pPr>
              <w:spacing w:after="0" w:line="240" w:lineRule="auto"/>
              <w:ind w:left="312" w:hanging="300"/>
              <w:jc w:val="both"/>
              <w:rPr>
                <w:rFonts w:ascii="Arial" w:eastAsia="Times New Roman" w:hAnsi="Arial" w:cs="Arial"/>
                <w:sz w:val="20"/>
                <w:szCs w:val="20"/>
                <w:lang w:eastAsia="eu-ES"/>
              </w:rPr>
            </w:pPr>
          </w:p>
          <w:p w14:paraId="7A30FC4E" w14:textId="77777777" w:rsidR="008342D3" w:rsidRPr="008342D3" w:rsidRDefault="008342D3" w:rsidP="008342D3">
            <w:pPr>
              <w:numPr>
                <w:ilvl w:val="0"/>
                <w:numId w:val="11"/>
              </w:numPr>
              <w:spacing w:after="0" w:line="240" w:lineRule="auto"/>
              <w:ind w:left="312" w:hanging="30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Estar matriculado/a en el curso correspondiente en el Consorcio Haurreskola de Irura.</w:t>
            </w:r>
          </w:p>
          <w:p w14:paraId="444C4515" w14:textId="77777777" w:rsidR="008342D3" w:rsidRPr="008342D3" w:rsidRDefault="008342D3" w:rsidP="008342D3">
            <w:pPr>
              <w:spacing w:after="0" w:line="240" w:lineRule="auto"/>
              <w:ind w:left="312" w:hanging="284"/>
              <w:jc w:val="both"/>
              <w:rPr>
                <w:rFonts w:ascii="Arial" w:eastAsia="Times New Roman" w:hAnsi="Arial" w:cs="Arial"/>
                <w:sz w:val="20"/>
                <w:szCs w:val="20"/>
                <w:lang w:eastAsia="eu-ES"/>
              </w:rPr>
            </w:pPr>
          </w:p>
          <w:p w14:paraId="3D02FD23" w14:textId="77777777" w:rsidR="008342D3" w:rsidRPr="008342D3" w:rsidRDefault="008342D3" w:rsidP="008342D3">
            <w:pPr>
              <w:numPr>
                <w:ilvl w:val="0"/>
                <w:numId w:val="11"/>
              </w:numPr>
              <w:spacing w:after="0" w:line="240" w:lineRule="auto"/>
              <w:ind w:left="273" w:hanging="284"/>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No estar incurso en ninguna de las causas de prohibición para la obtención de subvenciones, señaladas en los apartados 2 y 3 del artículo 13 de la Ley 38/2003, de 17 de noviembre.</w:t>
            </w:r>
          </w:p>
          <w:p w14:paraId="36B5FEA2" w14:textId="77777777" w:rsidR="008342D3" w:rsidRPr="008342D3" w:rsidRDefault="008342D3" w:rsidP="008342D3">
            <w:pPr>
              <w:spacing w:after="0" w:line="240" w:lineRule="auto"/>
              <w:jc w:val="both"/>
              <w:rPr>
                <w:rFonts w:ascii="Arial" w:eastAsia="Times New Roman" w:hAnsi="Arial" w:cs="Arial"/>
                <w:color w:val="BFBFBF"/>
                <w:sz w:val="20"/>
                <w:szCs w:val="20"/>
                <w:lang w:eastAsia="eu-ES"/>
              </w:rPr>
            </w:pPr>
          </w:p>
          <w:p w14:paraId="7EF65B4C" w14:textId="77777777" w:rsidR="008342D3" w:rsidRPr="008342D3" w:rsidRDefault="008342D3" w:rsidP="008342D3">
            <w:pPr>
              <w:numPr>
                <w:ilvl w:val="0"/>
                <w:numId w:val="11"/>
              </w:numPr>
              <w:spacing w:after="0" w:line="240" w:lineRule="auto"/>
              <w:ind w:left="273" w:hanging="273"/>
              <w:jc w:val="both"/>
              <w:rPr>
                <w:rFonts w:ascii="Arial" w:eastAsia="Times New Roman" w:hAnsi="Arial" w:cs="Arial"/>
                <w:color w:val="A6A6A6"/>
                <w:sz w:val="20"/>
                <w:szCs w:val="20"/>
                <w:lang w:val="es-ES_tradnl" w:eastAsia="eu-ES"/>
              </w:rPr>
            </w:pPr>
            <w:r w:rsidRPr="008342D3">
              <w:rPr>
                <w:rFonts w:ascii="Arial" w:eastAsia="Times New Roman" w:hAnsi="Arial" w:cs="Arial"/>
                <w:sz w:val="20"/>
                <w:szCs w:val="20"/>
                <w:lang w:eastAsia="eu-ES"/>
              </w:rPr>
              <w:t>Estas subvenciones son compatibles con las subvenciones concedidas por otra institución pública o privada. De todas las maneras, no podrá darse ningún tipo de sobre-financiación. En el caso de que así suceda, se reducirá la subvención, hasta el límite máximo correspondiente.</w:t>
            </w:r>
          </w:p>
          <w:p w14:paraId="4C1979A1" w14:textId="77777777" w:rsidR="008342D3" w:rsidRPr="008342D3" w:rsidRDefault="008342D3" w:rsidP="008342D3">
            <w:pPr>
              <w:spacing w:after="0" w:line="240" w:lineRule="auto"/>
              <w:ind w:left="335"/>
              <w:jc w:val="both"/>
              <w:rPr>
                <w:rFonts w:ascii="Arial" w:eastAsia="Times New Roman" w:hAnsi="Arial" w:cs="Arial"/>
                <w:color w:val="A6A6A6"/>
                <w:sz w:val="20"/>
                <w:szCs w:val="20"/>
                <w:lang w:eastAsia="eu-ES"/>
              </w:rPr>
            </w:pPr>
          </w:p>
          <w:p w14:paraId="085BFB9F"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61040B70" w14:textId="77777777" w:rsidTr="008342D3">
        <w:tc>
          <w:tcPr>
            <w:tcW w:w="4928" w:type="dxa"/>
          </w:tcPr>
          <w:p w14:paraId="1E7C4FE6"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r w:rsidRPr="008342D3">
              <w:rPr>
                <w:rFonts w:ascii="Arial" w:eastAsia="Times New Roman" w:hAnsi="Arial" w:cs="Arial"/>
                <w:b/>
                <w:sz w:val="20"/>
                <w:szCs w:val="20"/>
                <w:lang w:val="eu-ES" w:eastAsia="eu-ES"/>
              </w:rPr>
              <w:t>3. artikulua. Diru-laguntzak zehazteko irizpideak</w:t>
            </w:r>
          </w:p>
          <w:p w14:paraId="2211E97F"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sz w:val="20"/>
                <w:szCs w:val="20"/>
                <w:lang w:val="eu-ES" w:eastAsia="eu-ES"/>
              </w:rPr>
            </w:pPr>
          </w:p>
          <w:p w14:paraId="243776CB"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Irurako Udalerriko Haurreskolak Partzuergoan matrikulatuta dituzten haurren familiek diru-laguntza jaso ahal izateko, ondorengo irizpide hauek hartuko dira kontuan:</w:t>
            </w:r>
          </w:p>
          <w:p w14:paraId="7ED5126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4F30C0C7"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Familia-unitatearen errenta estandarizatua </w:t>
            </w:r>
            <w:r w:rsidRPr="008342D3">
              <w:rPr>
                <w:rFonts w:ascii="Arial" w:eastAsia="Times New Roman" w:hAnsi="Arial" w:cs="Arial"/>
                <w:sz w:val="20"/>
                <w:szCs w:val="20"/>
                <w:lang w:val="eu-ES" w:eastAsia="eu-ES"/>
              </w:rPr>
              <w:lastRenderedPageBreak/>
              <w:t>oinarri hartuta,  hau da, bien zerga-oinarri orokorrak + bien PFEZaren aurrezpenaren zerga-oinarriak, edo diru-sarrera errealak kontuan hartuta, 18.000 €tik beherako diru-sarrerak dituzten familiek, eta Patzuergoko doakotasuna eskuratzeko oztopoengatik eskuratzerik izan ez badute, Irura Udalerriko Haurreskolak Partzuergoan ordaindu dituzten kuoten %100koa jasoko dute diru-laguntza moduan.</w:t>
            </w:r>
          </w:p>
          <w:p w14:paraId="1C6082C3" w14:textId="77777777" w:rsidR="008342D3" w:rsidRPr="008342D3" w:rsidRDefault="008342D3" w:rsidP="008342D3">
            <w:pPr>
              <w:spacing w:after="0" w:line="240" w:lineRule="auto"/>
              <w:ind w:left="-76"/>
              <w:jc w:val="both"/>
              <w:rPr>
                <w:rFonts w:ascii="Arial" w:eastAsia="Times New Roman" w:hAnsi="Arial" w:cs="Arial"/>
                <w:sz w:val="20"/>
                <w:szCs w:val="20"/>
                <w:lang w:val="eu-ES" w:eastAsia="eu-ES"/>
              </w:rPr>
            </w:pPr>
          </w:p>
          <w:p w14:paraId="3D853EF8"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Familia-unitatearen errenta estandarizatua oinarri hartuta, hau da, bien zerga-oinarri orokorrak + bien PFEZaren aurrezpenaren zerga-oinarriak, edo diru-sarrera errealak kontuan hartuta, 18.001 €tik 24.000 €tara bitarteko diru sarrerak dituzten familiek, Irura Udalerriko Haurreskolak Partzuergoan ordaindu dituzten kuoten %50koa jasoko dute diru-laguntza moduan.</w:t>
            </w:r>
          </w:p>
          <w:p w14:paraId="3BCD788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54968580" w14:textId="77777777" w:rsidR="008342D3" w:rsidRPr="008342D3" w:rsidRDefault="008342D3" w:rsidP="008342D3">
            <w:pPr>
              <w:numPr>
                <w:ilvl w:val="0"/>
                <w:numId w:val="13"/>
              </w:numPr>
              <w:spacing w:after="0" w:line="240" w:lineRule="auto"/>
              <w:ind w:left="360"/>
              <w:jc w:val="both"/>
              <w:rPr>
                <w:rFonts w:ascii="Arial" w:eastAsia="Times New Roman" w:hAnsi="Arial" w:cs="Arial"/>
                <w:sz w:val="20"/>
                <w:szCs w:val="20"/>
                <w:lang w:val="eu-ES" w:eastAsia="es-ES"/>
              </w:rPr>
            </w:pPr>
            <w:r w:rsidRPr="008342D3">
              <w:rPr>
                <w:rFonts w:ascii="Arial" w:eastAsia="Times New Roman" w:hAnsi="Arial" w:cs="Arial"/>
                <w:sz w:val="20"/>
                <w:szCs w:val="20"/>
                <w:lang w:val="eu-ES" w:eastAsia="es-ES"/>
              </w:rPr>
              <w:t>Familia-unitatearen errenta estandarizatua oinarri hartuta,  hau da, bien zerga-oinarri orokorrak + bien PFEZaren aurrezpenaren zerga-oinarriak, edo diru-sarrera errealak kontuan hartuta, 24.001 €-tik 30.000 €-tara arteko diru sarrerak dituzten familiek, Irura Udalerriko Haurreskolak Partzuergoan ordaindu dituzten kuoten %33koa jasoko dute diru-laguntza moduan.</w:t>
            </w:r>
          </w:p>
          <w:p w14:paraId="2D8C55E5" w14:textId="77777777" w:rsidR="008342D3" w:rsidRPr="008342D3" w:rsidRDefault="008342D3" w:rsidP="008342D3">
            <w:pPr>
              <w:autoSpaceDE w:val="0"/>
              <w:autoSpaceDN w:val="0"/>
              <w:adjustRightInd w:val="0"/>
              <w:spacing w:after="0" w:line="240" w:lineRule="auto"/>
              <w:ind w:left="426" w:hanging="426"/>
              <w:jc w:val="both"/>
              <w:rPr>
                <w:rFonts w:ascii="Arial" w:eastAsia="Times New Roman" w:hAnsi="Arial" w:cs="Arial"/>
                <w:b/>
                <w:sz w:val="20"/>
                <w:szCs w:val="20"/>
                <w:lang w:val="eu-ES" w:eastAsia="eu-ES"/>
              </w:rPr>
            </w:pPr>
          </w:p>
        </w:tc>
        <w:tc>
          <w:tcPr>
            <w:tcW w:w="284" w:type="dxa"/>
          </w:tcPr>
          <w:p w14:paraId="7BC7F639"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413DE63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3. Criterios para la determinación de las Subvenciones</w:t>
            </w:r>
          </w:p>
          <w:p w14:paraId="7EB5890B" w14:textId="77777777" w:rsidR="008342D3" w:rsidRPr="008342D3" w:rsidRDefault="008342D3" w:rsidP="008342D3">
            <w:pPr>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 xml:space="preserve">Las familias que tienen matriculados a hijos/as en el Consorcio Haurreskolak en Irura y </w:t>
            </w:r>
            <w:r w:rsidRPr="008342D3">
              <w:rPr>
                <w:rFonts w:ascii="Arial" w:eastAsia="Times New Roman" w:hAnsi="Arial" w:cs="Arial"/>
                <w:sz w:val="20"/>
                <w:szCs w:val="20"/>
                <w:lang w:eastAsia="eu-ES"/>
              </w:rPr>
              <w:t>deseen beneficiarse de esta subvención deberán cumplir los siguientes requisitos:</w:t>
            </w:r>
          </w:p>
          <w:p w14:paraId="15576CA0" w14:textId="77777777" w:rsidR="008342D3" w:rsidRPr="008342D3" w:rsidRDefault="008342D3" w:rsidP="008342D3">
            <w:pPr>
              <w:spacing w:after="0" w:line="240" w:lineRule="auto"/>
              <w:jc w:val="both"/>
              <w:rPr>
                <w:rFonts w:ascii="Arial" w:eastAsia="Times New Roman" w:hAnsi="Arial" w:cs="Arial"/>
                <w:sz w:val="20"/>
                <w:szCs w:val="20"/>
                <w:lang w:eastAsia="eu-ES"/>
              </w:rPr>
            </w:pPr>
          </w:p>
          <w:p w14:paraId="55EEF2E4"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sz w:val="20"/>
                <w:szCs w:val="20"/>
                <w:lang w:val="es-ES_tradnl" w:eastAsia="eu-ES"/>
              </w:rPr>
            </w:pPr>
            <w:r w:rsidRPr="008342D3">
              <w:rPr>
                <w:rFonts w:ascii="Arial" w:eastAsia="Times New Roman" w:hAnsi="Arial" w:cs="Arial"/>
                <w:sz w:val="20"/>
                <w:szCs w:val="20"/>
                <w:lang w:eastAsia="eu-ES"/>
              </w:rPr>
              <w:t xml:space="preserve">Tomando como base la renta estandarizada </w:t>
            </w:r>
            <w:r w:rsidRPr="008342D3">
              <w:rPr>
                <w:rFonts w:ascii="Arial" w:eastAsia="Times New Roman" w:hAnsi="Arial" w:cs="Arial"/>
                <w:sz w:val="20"/>
                <w:szCs w:val="20"/>
                <w:lang w:eastAsia="eu-ES"/>
              </w:rPr>
              <w:lastRenderedPageBreak/>
              <w:t xml:space="preserve">de la unidad familiar, es decir, las bases imponibles de ambos + bases imponibles del ahorro del IRPF de ambos, o teniendo en cuenta los ingresos reales, las familias que tengan ingresos inferiores a 18.000 € y que no hayan podido beneficiarse de la gratuidad del Consorcio, recibirán como subvención el 100%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w:t>
            </w:r>
          </w:p>
          <w:p w14:paraId="4AE8FA95" w14:textId="77777777" w:rsidR="008342D3" w:rsidRPr="008342D3" w:rsidRDefault="008342D3" w:rsidP="008342D3">
            <w:pPr>
              <w:spacing w:after="0" w:line="240" w:lineRule="auto"/>
              <w:ind w:left="335"/>
              <w:jc w:val="both"/>
              <w:rPr>
                <w:rFonts w:ascii="Arial" w:eastAsia="Times New Roman" w:hAnsi="Arial" w:cs="Arial"/>
                <w:color w:val="A6A6A6"/>
                <w:sz w:val="20"/>
                <w:szCs w:val="20"/>
                <w:lang w:val="es-ES_tradnl" w:eastAsia="eu-ES"/>
              </w:rPr>
            </w:pPr>
          </w:p>
          <w:p w14:paraId="66E1F33A"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color w:val="A6A6A6"/>
                <w:sz w:val="20"/>
                <w:szCs w:val="20"/>
                <w:lang w:val="eu-ES" w:eastAsia="eu-ES"/>
              </w:rPr>
            </w:pPr>
            <w:r w:rsidRPr="008342D3">
              <w:rPr>
                <w:rFonts w:ascii="Arial" w:eastAsia="Times New Roman" w:hAnsi="Arial" w:cs="Arial"/>
                <w:sz w:val="20"/>
                <w:szCs w:val="20"/>
                <w:lang w:eastAsia="eu-ES"/>
              </w:rPr>
              <w:t xml:space="preserve">Tomando como base la renta estandarizada de la unidad familiar, es decir las bases imponibles de ambos + bases imponibles del ahorro del IRPF de ambos, o teniendo en cuenta los ingresos familiares reales, las familias que tengan ingresos entre 18.001 € y 24.000 €, recibirán como subvención el 50%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 xml:space="preserve"> </w:t>
            </w:r>
          </w:p>
          <w:p w14:paraId="053CF4C1" w14:textId="77777777" w:rsidR="008342D3" w:rsidRPr="008342D3" w:rsidRDefault="008342D3" w:rsidP="008342D3">
            <w:pPr>
              <w:spacing w:after="0" w:line="240" w:lineRule="auto"/>
              <w:ind w:left="708"/>
              <w:rPr>
                <w:rFonts w:ascii="Arial" w:eastAsia="Times New Roman" w:hAnsi="Arial" w:cs="Arial"/>
                <w:color w:val="A6A6A6"/>
                <w:sz w:val="20"/>
                <w:szCs w:val="20"/>
                <w:lang w:val="eu-ES" w:eastAsia="es-ES"/>
              </w:rPr>
            </w:pPr>
          </w:p>
          <w:p w14:paraId="0E864D2F" w14:textId="77777777" w:rsidR="008342D3" w:rsidRPr="008342D3" w:rsidRDefault="008342D3" w:rsidP="008342D3">
            <w:pPr>
              <w:numPr>
                <w:ilvl w:val="0"/>
                <w:numId w:val="12"/>
              </w:numPr>
              <w:spacing w:after="0" w:line="240" w:lineRule="auto"/>
              <w:ind w:left="335" w:hanging="335"/>
              <w:jc w:val="both"/>
              <w:rPr>
                <w:rFonts w:ascii="Arial" w:eastAsia="Times New Roman" w:hAnsi="Arial" w:cs="Arial"/>
                <w:color w:val="A6A6A6"/>
                <w:sz w:val="20"/>
                <w:szCs w:val="20"/>
                <w:lang w:eastAsia="eu-ES"/>
              </w:rPr>
            </w:pPr>
            <w:r w:rsidRPr="008342D3">
              <w:rPr>
                <w:rFonts w:ascii="Arial" w:eastAsia="Times New Roman" w:hAnsi="Arial" w:cs="Arial"/>
                <w:sz w:val="20"/>
                <w:szCs w:val="20"/>
                <w:lang w:eastAsia="eu-ES"/>
              </w:rPr>
              <w:t xml:space="preserve">Tomando como base la renta estandarizada de la unidad familiar, es decir las bases imponibles de ambos + bases imponibles del ahorro del IRPF de ambos, o teniendo en cuenta los ingresos familiares reales, las familias que tengan ingresos entre 24.001 € y 30.000 €, recibirán como subvención el 33% del importe de las cuotas abonadas </w:t>
            </w:r>
            <w:r w:rsidRPr="008342D3">
              <w:rPr>
                <w:rFonts w:ascii="Arial" w:eastAsia="Times New Roman" w:hAnsi="Arial" w:cs="Arial"/>
                <w:sz w:val="20"/>
                <w:szCs w:val="20"/>
                <w:lang w:val="es-ES_tradnl" w:eastAsia="eu-ES"/>
              </w:rPr>
              <w:t>en el Consorcio Haurreskolak en Irura.</w:t>
            </w:r>
            <w:r w:rsidRPr="008342D3">
              <w:rPr>
                <w:rFonts w:ascii="Arial" w:eastAsia="Times New Roman" w:hAnsi="Arial" w:cs="Arial"/>
                <w:sz w:val="20"/>
                <w:szCs w:val="20"/>
                <w:lang w:eastAsia="eu-ES"/>
              </w:rPr>
              <w:t xml:space="preserve"> </w:t>
            </w:r>
          </w:p>
          <w:p w14:paraId="514BB8F9"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s-ES_tradnl" w:eastAsia="eu-ES"/>
              </w:rPr>
            </w:pPr>
          </w:p>
        </w:tc>
      </w:tr>
      <w:tr w:rsidR="008342D3" w:rsidRPr="008342D3" w14:paraId="4CDC34FD" w14:textId="77777777" w:rsidTr="008342D3">
        <w:tc>
          <w:tcPr>
            <w:tcW w:w="4928" w:type="dxa"/>
          </w:tcPr>
          <w:p w14:paraId="37EEED35" w14:textId="6FB938DE" w:rsidR="008342D3" w:rsidRPr="00EC1087" w:rsidRDefault="008342D3" w:rsidP="008342D3">
            <w:pPr>
              <w:spacing w:after="0" w:line="240" w:lineRule="auto"/>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4. artikulua. Eskaerak, dokumentazioa eta aurkezteko epea</w:t>
            </w:r>
          </w:p>
          <w:p w14:paraId="640EDFE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29B045A2"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1. Urteko deialdiak erabakiko ditu eskaerak, aurkeztu behar den dokumentazioa eta aurkezteko epea. Deialdi hau Alkatearen Dekretuaren  bidez  onartuko da. Gainera, oinarri hauek eguneratzen edo osatzen dituzten gaiak arautuko dira.</w:t>
            </w:r>
          </w:p>
          <w:p w14:paraId="6A6C31D7" w14:textId="77777777" w:rsid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F59C74F" w14:textId="77777777" w:rsidR="003D1AE5" w:rsidRPr="008342D3" w:rsidRDefault="003D1AE5"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3C0E4B7"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Diru-laguntza jasotzeko eskubidea dutela uste duten familiek udaletxean aurkeztu beharko dute eskaera,  ondorengo agiri hauekin batera:</w:t>
            </w:r>
          </w:p>
          <w:p w14:paraId="2A1311A1"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3E88C5F1" w14:textId="54473B0B"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Familia liburua.</w:t>
            </w:r>
          </w:p>
          <w:p w14:paraId="201E77AF"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Irurako Udalerriko Haurreskolak Partzuergoan ikasturtean  matrikulatuta dituzten haurren matrikula egiaztagiriak.</w:t>
            </w:r>
          </w:p>
          <w:p w14:paraId="4BE232D7" w14:textId="11952D12"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003D1AE5">
              <w:rPr>
                <w:rFonts w:ascii="Arial" w:eastAsia="Times New Roman" w:hAnsi="Arial" w:cs="Arial"/>
                <w:sz w:val="20"/>
                <w:szCs w:val="20"/>
                <w:lang w:val="eu-ES" w:eastAsia="eu-ES"/>
              </w:rPr>
              <w:t xml:space="preserve"> </w:t>
            </w:r>
            <w:r w:rsidRPr="008342D3">
              <w:rPr>
                <w:rFonts w:ascii="Arial" w:eastAsia="Times New Roman" w:hAnsi="Arial" w:cs="Arial"/>
                <w:sz w:val="20"/>
                <w:szCs w:val="20"/>
                <w:lang w:val="eu-ES" w:eastAsia="eu-ES"/>
              </w:rPr>
              <w:t>Ikasturtean  ordaindu dituzten kuoten egiaztagiriak.</w:t>
            </w:r>
          </w:p>
          <w:p w14:paraId="3FC539C6"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Eskatzailearen kontu korrontea eta titulartasuna adierazten duen bankuko agiria.</w:t>
            </w:r>
          </w:p>
          <w:p w14:paraId="7A86490D" w14:textId="77777777" w:rsidR="008342D3" w:rsidRPr="00195A33" w:rsidRDefault="008342D3" w:rsidP="008342D3">
            <w:pPr>
              <w:autoSpaceDE w:val="0"/>
              <w:autoSpaceDN w:val="0"/>
              <w:adjustRightInd w:val="0"/>
              <w:spacing w:after="0" w:line="240" w:lineRule="auto"/>
              <w:ind w:left="709" w:hanging="142"/>
              <w:jc w:val="both"/>
              <w:rPr>
                <w:rFonts w:ascii="Arial" w:eastAsia="Times New Roman" w:hAnsi="Arial" w:cs="Arial"/>
                <w:color w:val="FF0000"/>
                <w:sz w:val="20"/>
                <w:szCs w:val="20"/>
                <w:lang w:val="eu-ES" w:eastAsia="eu-ES"/>
              </w:rPr>
            </w:pPr>
            <w:r w:rsidRPr="00195A33">
              <w:rPr>
                <w:rFonts w:ascii="Arial" w:eastAsia="Times New Roman" w:hAnsi="Arial" w:cs="Arial"/>
                <w:color w:val="FF0000"/>
                <w:sz w:val="20"/>
                <w:szCs w:val="20"/>
                <w:lang w:val="eu-ES" w:eastAsia="eu-ES"/>
              </w:rPr>
              <w:tab/>
            </w:r>
          </w:p>
          <w:p w14:paraId="0CAD6173"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28037A4"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3BE377A1" w14:textId="6A3E15FF"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bookmarkStart w:id="0" w:name="_Hlk106282374"/>
            <w:r w:rsidRPr="008342D3">
              <w:rPr>
                <w:rFonts w:ascii="Arial" w:eastAsia="Times New Roman" w:hAnsi="Arial" w:cs="Arial"/>
                <w:sz w:val="20"/>
                <w:szCs w:val="20"/>
                <w:lang w:val="eu-ES" w:eastAsia="eu-ES"/>
              </w:rPr>
              <w:t xml:space="preserve">Irurako Udalak, </w:t>
            </w:r>
            <w:r w:rsidR="003D1AE5">
              <w:rPr>
                <w:rFonts w:ascii="Arial" w:eastAsia="Times New Roman" w:hAnsi="Arial" w:cs="Arial"/>
                <w:sz w:val="20"/>
                <w:szCs w:val="20"/>
                <w:lang w:val="eu-ES" w:eastAsia="eu-ES"/>
              </w:rPr>
              <w:t>administrazio publiko eskudunei datu-bitartekaritzako plataforma bidez (</w:t>
            </w:r>
            <w:r w:rsidR="003D1AE5" w:rsidRPr="008342D3">
              <w:rPr>
                <w:rFonts w:ascii="Arial" w:eastAsia="Times New Roman" w:hAnsi="Arial" w:cs="Arial"/>
                <w:sz w:val="20"/>
                <w:szCs w:val="20"/>
                <w:lang w:val="eu-ES" w:eastAsia="eu-ES"/>
              </w:rPr>
              <w:t>NISAE</w:t>
            </w:r>
            <w:r w:rsidR="003D1AE5">
              <w:rPr>
                <w:rFonts w:ascii="Arial" w:eastAsia="Times New Roman" w:hAnsi="Arial" w:cs="Arial"/>
                <w:sz w:val="20"/>
                <w:szCs w:val="20"/>
                <w:lang w:val="eu-ES" w:eastAsia="eu-ES"/>
              </w:rPr>
              <w:t>) edo bitarteko telematikoen bidez</w:t>
            </w:r>
            <w:r w:rsidRPr="008342D3">
              <w:rPr>
                <w:rFonts w:ascii="Arial" w:eastAsia="Times New Roman" w:hAnsi="Arial" w:cs="Arial"/>
                <w:sz w:val="20"/>
                <w:szCs w:val="20"/>
                <w:lang w:val="eu-ES" w:eastAsia="eu-ES"/>
              </w:rPr>
              <w:t xml:space="preserve">, beharrezkoak diren </w:t>
            </w:r>
            <w:r w:rsidRPr="008342D3">
              <w:rPr>
                <w:rFonts w:ascii="Arial" w:eastAsia="Times New Roman" w:hAnsi="Arial" w:cs="Arial"/>
                <w:sz w:val="20"/>
                <w:szCs w:val="20"/>
                <w:lang w:val="eu-ES" w:eastAsia="eu-ES"/>
              </w:rPr>
              <w:lastRenderedPageBreak/>
              <w:t>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0"/>
          </w:p>
          <w:p w14:paraId="2071287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0293F6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9734AA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1703035E"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69A4F0CE"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77B70FDC"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44E862E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22264A9A"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3208A8E6"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035D6971" w14:textId="5DCC568D" w:rsidR="008342D3" w:rsidRPr="008342D3" w:rsidRDefault="00A5702D" w:rsidP="008342D3">
            <w:pPr>
              <w:spacing w:after="0" w:line="240" w:lineRule="auto"/>
              <w:ind w:right="29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Horren ildotik, Irurako Udalak honako baldintza hauek egiaztatuko ditu, dirulaguntza</w:t>
            </w:r>
            <w:r>
              <w:rPr>
                <w:rFonts w:ascii="Arial" w:eastAsia="Times New Roman" w:hAnsi="Arial" w:cs="Arial"/>
                <w:sz w:val="20"/>
                <w:szCs w:val="20"/>
                <w:lang w:val="eu-ES" w:eastAsia="eu-ES"/>
              </w:rPr>
              <w:t xml:space="preserve"> hau</w:t>
            </w:r>
            <w:r w:rsidRPr="008342D3">
              <w:rPr>
                <w:rFonts w:ascii="Arial" w:eastAsia="Times New Roman" w:hAnsi="Arial" w:cs="Arial"/>
                <w:sz w:val="20"/>
                <w:szCs w:val="20"/>
                <w:lang w:val="eu-ES" w:eastAsia="eu-ES"/>
              </w:rPr>
              <w:t xml:space="preserve"> eskuratu ahaI izateko,</w:t>
            </w:r>
            <w:r>
              <w:rPr>
                <w:rFonts w:ascii="Arial" w:eastAsia="Times New Roman" w:hAnsi="Arial" w:cs="Arial"/>
                <w:sz w:val="20"/>
                <w:szCs w:val="20"/>
                <w:lang w:val="eu-ES" w:eastAsia="eu-ES"/>
              </w:rPr>
              <w:t xml:space="preserve"> administrazio publiko eskudunei datu-bitartekaritzako plataforma bidez (</w:t>
            </w:r>
            <w:r w:rsidRPr="008342D3">
              <w:rPr>
                <w:rFonts w:ascii="Arial" w:eastAsia="Times New Roman" w:hAnsi="Arial" w:cs="Arial"/>
                <w:sz w:val="20"/>
                <w:szCs w:val="20"/>
                <w:lang w:val="eu-ES" w:eastAsia="eu-ES"/>
              </w:rPr>
              <w:t>NISAE</w:t>
            </w:r>
            <w:r>
              <w:rPr>
                <w:rFonts w:ascii="Arial" w:eastAsia="Times New Roman" w:hAnsi="Arial" w:cs="Arial"/>
                <w:sz w:val="20"/>
                <w:szCs w:val="20"/>
                <w:lang w:val="eu-ES" w:eastAsia="eu-ES"/>
              </w:rPr>
              <w:t>) edo bitarteko telematikoen bidez</w:t>
            </w:r>
            <w:r w:rsidR="008342D3" w:rsidRPr="008342D3">
              <w:rPr>
                <w:rFonts w:ascii="Arial" w:eastAsia="Times New Roman" w:hAnsi="Arial" w:cs="Arial"/>
                <w:sz w:val="20"/>
                <w:szCs w:val="20"/>
                <w:lang w:val="eu-ES" w:eastAsia="eu-ES"/>
              </w:rPr>
              <w:t>:</w:t>
            </w:r>
          </w:p>
          <w:p w14:paraId="31A2B94B" w14:textId="77777777" w:rsid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2CDEFB48" w14:textId="77777777" w:rsidR="00B75E7F" w:rsidRPr="008342D3" w:rsidRDefault="00B75E7F"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4AAB3049" w14:textId="77777777" w:rsidR="008342D3" w:rsidRP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Eskatzailearen NAN edo agiri baliokidea.</w:t>
            </w:r>
          </w:p>
          <w:p w14:paraId="246849A5" w14:textId="77777777" w:rsidR="008342D3" w:rsidRP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Zerga betebeharrak egunean dituela.</w:t>
            </w:r>
          </w:p>
          <w:p w14:paraId="4FDE12B6" w14:textId="77777777" w:rsidR="008342D3" w:rsidRDefault="008342D3"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Gizarte Segurantzarekiko betebeharrak egunean dituela.</w:t>
            </w:r>
          </w:p>
          <w:p w14:paraId="25818CAF" w14:textId="3F370484" w:rsidR="000710AF" w:rsidRPr="008342D3" w:rsidRDefault="000710AF" w:rsidP="008342D3">
            <w:pPr>
              <w:numPr>
                <w:ilvl w:val="0"/>
                <w:numId w:val="15"/>
              </w:numPr>
              <w:spacing w:after="0" w:line="240" w:lineRule="auto"/>
              <w:ind w:left="426" w:right="290" w:hanging="284"/>
              <w:jc w:val="both"/>
              <w:rPr>
                <w:rFonts w:ascii="Arial" w:eastAsia="Times New Roman" w:hAnsi="Arial" w:cs="Arial"/>
                <w:sz w:val="20"/>
                <w:szCs w:val="20"/>
                <w:lang w:val="eu-ES" w:eastAsia="eu-ES"/>
              </w:rPr>
            </w:pPr>
            <w:r>
              <w:rPr>
                <w:rFonts w:ascii="Arial" w:eastAsia="Times New Roman" w:hAnsi="Arial" w:cs="Arial"/>
                <w:sz w:val="20"/>
                <w:szCs w:val="20"/>
                <w:lang w:val="eu-ES" w:eastAsia="eu-ES"/>
              </w:rPr>
              <w:t>PFEZ kontsultatzea.</w:t>
            </w:r>
          </w:p>
          <w:p w14:paraId="2A929715" w14:textId="45481B8C" w:rsidR="008342D3" w:rsidRDefault="008342D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A55AE43" w14:textId="440B2977" w:rsidR="00195A33" w:rsidRDefault="00195A3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12100CD3" w14:textId="77777777" w:rsidR="00B75E7F" w:rsidRDefault="00B75E7F"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7B428E12" w14:textId="77777777" w:rsidR="00195A33" w:rsidRPr="008342D3" w:rsidRDefault="00195A33" w:rsidP="008342D3">
            <w:pPr>
              <w:autoSpaceDE w:val="0"/>
              <w:autoSpaceDN w:val="0"/>
              <w:adjustRightInd w:val="0"/>
              <w:spacing w:after="0" w:line="240" w:lineRule="auto"/>
              <w:ind w:left="709" w:hanging="142"/>
              <w:jc w:val="both"/>
              <w:rPr>
                <w:rFonts w:ascii="Arial" w:eastAsia="Times New Roman" w:hAnsi="Arial" w:cs="Arial"/>
                <w:sz w:val="20"/>
                <w:szCs w:val="20"/>
                <w:lang w:val="eu-ES" w:eastAsia="eu-ES"/>
              </w:rPr>
            </w:pPr>
          </w:p>
          <w:p w14:paraId="54BADD17"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1FC09ABE" w14:textId="77777777" w:rsid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09DB6485" w14:textId="77777777" w:rsidR="00B75E7F" w:rsidRPr="008342D3" w:rsidRDefault="00B75E7F"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3AFD2744"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1CD8370B"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18"/>
                <w:szCs w:val="18"/>
                <w:lang w:val="eu-ES" w:eastAsia="eu-ES"/>
              </w:rPr>
            </w:pPr>
          </w:p>
          <w:p w14:paraId="2DC46495"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62537BD2"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37C2235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2DD3C58F"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u-ES" w:eastAsia="eu-ES"/>
              </w:rPr>
            </w:pPr>
          </w:p>
          <w:p w14:paraId="5B4735E8" w14:textId="77777777" w:rsidR="008342D3" w:rsidRPr="008342D3" w:rsidRDefault="008342D3" w:rsidP="008342D3">
            <w:pPr>
              <w:autoSpaceDE w:val="0"/>
              <w:autoSpaceDN w:val="0"/>
              <w:adjustRightInd w:val="0"/>
              <w:spacing w:after="0" w:line="240" w:lineRule="auto"/>
              <w:ind w:left="709" w:hanging="142"/>
              <w:jc w:val="both"/>
              <w:rPr>
                <w:rFonts w:ascii="Arial" w:eastAsia="Times New Roman" w:hAnsi="Arial" w:cs="Arial"/>
                <w:sz w:val="18"/>
                <w:szCs w:val="18"/>
                <w:lang w:val="eu-ES" w:eastAsia="eu-ES"/>
              </w:rPr>
            </w:pPr>
          </w:p>
          <w:p w14:paraId="58DFFB0E" w14:textId="6BF3747F"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23AF25F9"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11508BCA"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4212D337" w14:textId="77777777" w:rsidR="003F31E4" w:rsidRDefault="003F31E4" w:rsidP="003F31E4">
            <w:pPr>
              <w:autoSpaceDE w:val="0"/>
              <w:autoSpaceDN w:val="0"/>
              <w:adjustRightInd w:val="0"/>
              <w:spacing w:after="0" w:line="240" w:lineRule="auto"/>
              <w:jc w:val="both"/>
              <w:rPr>
                <w:rFonts w:ascii="Arial" w:eastAsia="Times New Roman" w:hAnsi="Arial" w:cs="Arial"/>
                <w:sz w:val="20"/>
                <w:szCs w:val="20"/>
                <w:lang w:val="eu-ES" w:eastAsia="eu-ES"/>
              </w:rPr>
            </w:pPr>
          </w:p>
          <w:p w14:paraId="1F89F82E" w14:textId="75C92EBC"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Eskaera onartu ondoren, Udalak beharrezkoak dituen agiri edo argibide guztiak eskatu ahal izango ditu.</w:t>
            </w:r>
          </w:p>
          <w:p w14:paraId="0B02CA1E"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65FF70BB" w14:textId="77777777"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139492B3"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45CC8B8F" w14:textId="77777777" w:rsidR="008342D3" w:rsidRPr="008342D3" w:rsidRDefault="008342D3" w:rsidP="008342D3">
            <w:pPr>
              <w:autoSpaceDE w:val="0"/>
              <w:autoSpaceDN w:val="0"/>
              <w:adjustRightInd w:val="0"/>
              <w:spacing w:after="0" w:line="240" w:lineRule="auto"/>
              <w:ind w:left="284" w:hanging="284"/>
              <w:jc w:val="both"/>
              <w:rPr>
                <w:rFonts w:ascii="Arial" w:eastAsia="Times New Roman" w:hAnsi="Arial" w:cs="Arial"/>
                <w:sz w:val="20"/>
                <w:szCs w:val="20"/>
                <w:lang w:val="eu-ES" w:eastAsia="eu-ES"/>
              </w:rPr>
            </w:pPr>
          </w:p>
          <w:p w14:paraId="5312BF12" w14:textId="77777777"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Deialdiaren ebazpena Alkatetzari dagokio.</w:t>
            </w:r>
          </w:p>
          <w:p w14:paraId="1138F26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50B728B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1DA2A8AA"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r w:rsidRPr="008342D3">
              <w:rPr>
                <w:rFonts w:ascii="Arial" w:eastAsia="Times New Roman" w:hAnsi="Arial" w:cs="Arial"/>
                <w:b/>
                <w:sz w:val="20"/>
                <w:szCs w:val="20"/>
                <w:lang w:val="es-ES_tradnl" w:eastAsia="eu-ES"/>
              </w:rPr>
              <w:t>Artículo 4. Solicitudes, documentación y plazo de presentación.</w:t>
            </w:r>
          </w:p>
          <w:p w14:paraId="042D389C"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p>
          <w:p w14:paraId="55E16AA6" w14:textId="77777777" w:rsidR="008342D3" w:rsidRPr="008342D3" w:rsidRDefault="008342D3" w:rsidP="008342D3">
            <w:pPr>
              <w:spacing w:after="0" w:line="240" w:lineRule="auto"/>
              <w:ind w:left="317" w:hanging="317"/>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1. Las solicitudes, documentación y plazo de presentación serán las establecidas en la convocatoria anual, que será aprobada por Decreto de Alcaldía. Además se regularán aquellas cuestiones que actualicen o complementen estas Bases.</w:t>
            </w:r>
          </w:p>
          <w:p w14:paraId="43C54210" w14:textId="77777777" w:rsidR="008342D3" w:rsidRPr="008342D3" w:rsidRDefault="008342D3" w:rsidP="008342D3">
            <w:pPr>
              <w:autoSpaceDE w:val="0"/>
              <w:autoSpaceDN w:val="0"/>
              <w:adjustRightInd w:val="0"/>
              <w:spacing w:after="0" w:line="240" w:lineRule="auto"/>
              <w:jc w:val="both"/>
              <w:rPr>
                <w:rFonts w:ascii="Arial" w:eastAsia="Times New Roman" w:hAnsi="Arial" w:cs="Arial"/>
                <w:b/>
                <w:sz w:val="20"/>
                <w:szCs w:val="20"/>
                <w:lang w:val="es-ES_tradnl" w:eastAsia="eu-ES"/>
              </w:rPr>
            </w:pPr>
          </w:p>
          <w:p w14:paraId="01843EE7" w14:textId="77777777" w:rsidR="008342D3" w:rsidRPr="008342D3" w:rsidRDefault="008342D3" w:rsidP="008342D3">
            <w:pPr>
              <w:autoSpaceDE w:val="0"/>
              <w:autoSpaceDN w:val="0"/>
              <w:adjustRightInd w:val="0"/>
              <w:spacing w:after="0" w:line="240" w:lineRule="auto"/>
              <w:ind w:left="317" w:hanging="317"/>
              <w:jc w:val="both"/>
              <w:rPr>
                <w:rFonts w:ascii="Arial" w:eastAsia="Times New Roman" w:hAnsi="Arial" w:cs="Arial"/>
                <w:sz w:val="20"/>
                <w:szCs w:val="20"/>
                <w:lang w:eastAsia="eu-ES"/>
              </w:rPr>
            </w:pPr>
            <w:r w:rsidRPr="008342D3">
              <w:rPr>
                <w:rFonts w:ascii="Arial" w:eastAsia="Times New Roman" w:hAnsi="Arial" w:cs="Arial"/>
                <w:sz w:val="20"/>
                <w:szCs w:val="20"/>
                <w:lang w:val="es-ES_tradnl" w:eastAsia="eu-ES"/>
              </w:rPr>
              <w:t xml:space="preserve">2. </w:t>
            </w:r>
            <w:r w:rsidRPr="008342D3">
              <w:rPr>
                <w:rFonts w:ascii="Arial" w:eastAsia="Times New Roman" w:hAnsi="Arial" w:cs="Arial"/>
                <w:sz w:val="20"/>
                <w:szCs w:val="20"/>
                <w:lang w:eastAsia="eu-ES"/>
              </w:rPr>
              <w:t>Aquellas familias que consideren pueden tener derecho a la subvención, deberán presentar su solicitud en el Ayuntamiento, acompañada de la siguiente documentación:</w:t>
            </w:r>
          </w:p>
          <w:p w14:paraId="13101058"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Libro de familia.</w:t>
            </w:r>
          </w:p>
          <w:p w14:paraId="6A4FCD84"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 xml:space="preserve">Acreditación de tener matriculados durante el curso a los niños/as en el </w:t>
            </w:r>
            <w:r w:rsidRPr="008342D3">
              <w:rPr>
                <w:rFonts w:ascii="Arial" w:eastAsia="Times New Roman" w:hAnsi="Arial" w:cs="Arial"/>
                <w:sz w:val="20"/>
                <w:szCs w:val="20"/>
                <w:lang w:val="es-ES_tradnl" w:eastAsia="eu-ES"/>
              </w:rPr>
              <w:t>Consorcio Haurreskolak en Irura.</w:t>
            </w:r>
            <w:r w:rsidRPr="008342D3">
              <w:rPr>
                <w:rFonts w:ascii="Arial" w:eastAsia="Times New Roman" w:hAnsi="Arial" w:cs="Arial"/>
                <w:sz w:val="20"/>
                <w:szCs w:val="20"/>
                <w:lang w:eastAsia="eu-ES"/>
              </w:rPr>
              <w:t xml:space="preserve"> </w:t>
            </w:r>
          </w:p>
          <w:p w14:paraId="128C4115"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Acreditación del correspondiente pago de las cuotas.</w:t>
            </w:r>
          </w:p>
          <w:p w14:paraId="29A98D56"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Documento bancario donde conste el número de cuenta y titularidad del solicitante.</w:t>
            </w:r>
          </w:p>
          <w:p w14:paraId="567D712D"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r w:rsidRPr="008342D3">
              <w:rPr>
                <w:rFonts w:ascii="Arial" w:eastAsia="Times New Roman" w:hAnsi="Arial" w:cs="Arial"/>
                <w:color w:val="A6A6A6"/>
                <w:sz w:val="20"/>
                <w:szCs w:val="20"/>
                <w:lang w:eastAsia="eu-ES"/>
              </w:rPr>
              <w:tab/>
            </w:r>
          </w:p>
          <w:p w14:paraId="31D76421"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p>
          <w:p w14:paraId="2F292500" w14:textId="05C50BB4" w:rsidR="008342D3" w:rsidRPr="008342D3" w:rsidRDefault="008342D3" w:rsidP="008342D3">
            <w:pPr>
              <w:autoSpaceDE w:val="0"/>
              <w:autoSpaceDN w:val="0"/>
              <w:adjustRightInd w:val="0"/>
              <w:spacing w:after="0" w:line="240" w:lineRule="auto"/>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 xml:space="preserve">El Ayuntamiento de Irura </w:t>
            </w:r>
            <w:r w:rsidR="003D1AE5">
              <w:rPr>
                <w:rFonts w:ascii="Arial" w:eastAsia="Times New Roman" w:hAnsi="Arial" w:cs="Arial"/>
                <w:sz w:val="20"/>
                <w:lang w:val="es-ES_tradnl" w:eastAsia="eu-ES"/>
              </w:rPr>
              <w:t xml:space="preserve">consultará a través de plataformas de intermediación de datos (NISAE) o por medios telemáticos a las diferentes </w:t>
            </w:r>
            <w:r w:rsidR="003D1AE5">
              <w:rPr>
                <w:rFonts w:ascii="Arial" w:eastAsia="Times New Roman" w:hAnsi="Arial" w:cs="Arial"/>
                <w:sz w:val="20"/>
                <w:lang w:val="es-ES_tradnl" w:eastAsia="eu-ES"/>
              </w:rPr>
              <w:lastRenderedPageBreak/>
              <w:t xml:space="preserve">Administraciones Públicas competentes </w:t>
            </w:r>
            <w:r w:rsidRPr="008342D3">
              <w:rPr>
                <w:rFonts w:ascii="Arial" w:eastAsia="Times New Roman" w:hAnsi="Arial" w:cs="Arial"/>
                <w:sz w:val="20"/>
                <w:lang w:val="es-ES_tradnl" w:eastAsia="eu-ES"/>
              </w:rPr>
              <w:t>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587D30C3"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lang w:val="es-ES_tradnl" w:eastAsia="eu-ES"/>
              </w:rPr>
            </w:pPr>
          </w:p>
          <w:p w14:paraId="55C498C8"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722618BB" w14:textId="77777777" w:rsidR="008342D3" w:rsidRPr="008342D3" w:rsidRDefault="008342D3" w:rsidP="008342D3">
            <w:pPr>
              <w:autoSpaceDE w:val="0"/>
              <w:autoSpaceDN w:val="0"/>
              <w:adjustRightInd w:val="0"/>
              <w:spacing w:after="0" w:line="240" w:lineRule="auto"/>
              <w:ind w:firstLine="6"/>
              <w:jc w:val="both"/>
              <w:rPr>
                <w:rFonts w:ascii="Arial" w:eastAsia="Times New Roman" w:hAnsi="Arial" w:cs="Arial"/>
                <w:color w:val="A6A6A6"/>
                <w:sz w:val="20"/>
                <w:lang w:val="es-ES_tradnl" w:eastAsia="eu-ES"/>
              </w:rPr>
            </w:pPr>
          </w:p>
          <w:p w14:paraId="3A8FA33D" w14:textId="77777777" w:rsidR="008342D3" w:rsidRPr="008342D3" w:rsidRDefault="008342D3" w:rsidP="008342D3">
            <w:pPr>
              <w:autoSpaceDE w:val="0"/>
              <w:autoSpaceDN w:val="0"/>
              <w:adjustRightInd w:val="0"/>
              <w:spacing w:after="0" w:line="240" w:lineRule="auto"/>
              <w:ind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566F2E9B" w14:textId="49FC8C90" w:rsidR="008342D3" w:rsidRPr="008342D3" w:rsidRDefault="008342D3" w:rsidP="008342D3">
            <w:pPr>
              <w:spacing w:before="100" w:beforeAutospacing="1" w:after="100" w:afterAutospacing="1" w:line="240" w:lineRule="auto"/>
              <w:ind w:firstLine="6"/>
              <w:jc w:val="both"/>
              <w:rPr>
                <w:rFonts w:ascii="Arial" w:eastAsia="Times New Roman" w:hAnsi="Arial" w:cs="Arial"/>
                <w:sz w:val="20"/>
                <w:lang w:eastAsia="es-ES"/>
              </w:rPr>
            </w:pPr>
            <w:r w:rsidRPr="008342D3">
              <w:rPr>
                <w:rFonts w:ascii="Arial" w:eastAsia="Times New Roman" w:hAnsi="Arial" w:cs="Arial"/>
                <w:sz w:val="20"/>
                <w:lang w:eastAsia="es-ES"/>
              </w:rPr>
              <w:t xml:space="preserve">En este sentido, el Ayuntamiento de Irura va a verificar los siguientes requisitos, para poder acceder a </w:t>
            </w:r>
            <w:r w:rsidR="00A5702D">
              <w:rPr>
                <w:rFonts w:ascii="Arial" w:eastAsia="Times New Roman" w:hAnsi="Arial" w:cs="Arial"/>
                <w:sz w:val="20"/>
                <w:lang w:eastAsia="es-ES"/>
              </w:rPr>
              <w:t>dicha</w:t>
            </w:r>
            <w:r w:rsidRPr="008342D3">
              <w:rPr>
                <w:rFonts w:ascii="Arial" w:eastAsia="Times New Roman" w:hAnsi="Arial" w:cs="Arial"/>
                <w:sz w:val="20"/>
                <w:lang w:eastAsia="es-ES"/>
              </w:rPr>
              <w:t xml:space="preserve"> subvención, </w:t>
            </w:r>
            <w:r w:rsidR="00A5702D">
              <w:rPr>
                <w:rFonts w:ascii="Arial" w:eastAsia="Times New Roman" w:hAnsi="Arial" w:cs="Arial"/>
                <w:sz w:val="20"/>
                <w:lang w:eastAsia="es-ES"/>
              </w:rPr>
              <w:t xml:space="preserve">a través </w:t>
            </w:r>
            <w:r w:rsidR="00A5702D" w:rsidRPr="008342D3">
              <w:rPr>
                <w:rFonts w:ascii="Arial" w:eastAsia="Times New Roman" w:hAnsi="Arial" w:cs="Arial"/>
                <w:sz w:val="20"/>
                <w:lang w:eastAsia="es-ES"/>
              </w:rPr>
              <w:t>de plataforma</w:t>
            </w:r>
            <w:r w:rsidR="00A5702D">
              <w:rPr>
                <w:rFonts w:ascii="Arial" w:eastAsia="Times New Roman" w:hAnsi="Arial" w:cs="Arial"/>
                <w:sz w:val="20"/>
                <w:lang w:eastAsia="es-ES"/>
              </w:rPr>
              <w:t>s</w:t>
            </w:r>
            <w:r w:rsidR="00A5702D" w:rsidRPr="008342D3">
              <w:rPr>
                <w:rFonts w:ascii="Arial" w:eastAsia="Times New Roman" w:hAnsi="Arial" w:cs="Arial"/>
                <w:sz w:val="20"/>
                <w:lang w:eastAsia="es-ES"/>
              </w:rPr>
              <w:t xml:space="preserve"> de intermediación de datos</w:t>
            </w:r>
            <w:r w:rsidR="00A5702D">
              <w:rPr>
                <w:rFonts w:ascii="Arial" w:eastAsia="Times New Roman" w:hAnsi="Arial" w:cs="Arial"/>
                <w:sz w:val="20"/>
                <w:lang w:eastAsia="es-ES"/>
              </w:rPr>
              <w:t xml:space="preserve"> (NISAE)</w:t>
            </w:r>
            <w:r w:rsidR="00A5702D" w:rsidRPr="008342D3">
              <w:rPr>
                <w:rFonts w:ascii="Arial" w:eastAsia="Times New Roman" w:hAnsi="Arial" w:cs="Arial"/>
                <w:sz w:val="20"/>
                <w:lang w:eastAsia="es-ES"/>
              </w:rPr>
              <w:t xml:space="preserve"> </w:t>
            </w:r>
            <w:r w:rsidR="00A5702D">
              <w:rPr>
                <w:rFonts w:ascii="Arial" w:eastAsia="Times New Roman" w:hAnsi="Arial" w:cs="Arial"/>
                <w:sz w:val="20"/>
                <w:lang w:eastAsia="es-ES"/>
              </w:rPr>
              <w:t>o por medios telemáticos a las diferentes Administraciones Publicas competentes</w:t>
            </w:r>
          </w:p>
          <w:p w14:paraId="025BD17F" w14:textId="77777777" w:rsidR="008342D3" w:rsidRP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DNI o documento equivalente de la persona solicitante.</w:t>
            </w:r>
          </w:p>
          <w:p w14:paraId="178098CE" w14:textId="77777777" w:rsidR="008342D3" w:rsidRP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tributarias.</w:t>
            </w:r>
          </w:p>
          <w:p w14:paraId="3B72DBFF" w14:textId="1D624C8F" w:rsidR="008342D3" w:rsidRDefault="008342D3" w:rsidP="008342D3">
            <w:pPr>
              <w:numPr>
                <w:ilvl w:val="0"/>
                <w:numId w:val="14"/>
              </w:numPr>
              <w:spacing w:after="0" w:line="240" w:lineRule="auto"/>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frente a la Seguridad Social.</w:t>
            </w:r>
          </w:p>
          <w:p w14:paraId="7BA45BF7" w14:textId="77777777" w:rsidR="000710AF" w:rsidRPr="000710AF" w:rsidRDefault="000710AF" w:rsidP="000710AF">
            <w:pPr>
              <w:numPr>
                <w:ilvl w:val="0"/>
                <w:numId w:val="14"/>
              </w:numPr>
              <w:spacing w:after="0" w:line="240" w:lineRule="auto"/>
              <w:ind w:left="373" w:hanging="218"/>
              <w:jc w:val="both"/>
              <w:rPr>
                <w:rFonts w:ascii="Arial" w:eastAsia="Times New Roman" w:hAnsi="Arial" w:cs="Arial"/>
                <w:sz w:val="20"/>
                <w:szCs w:val="20"/>
                <w:lang w:eastAsia="es-ES"/>
              </w:rPr>
            </w:pPr>
            <w:r w:rsidRPr="000710AF">
              <w:rPr>
                <w:rFonts w:ascii="Arial" w:eastAsia="Times New Roman" w:hAnsi="Arial" w:cs="Arial"/>
                <w:sz w:val="20"/>
                <w:szCs w:val="20"/>
                <w:lang w:eastAsia="es-ES"/>
              </w:rPr>
              <w:t>Consulta de IRPF.</w:t>
            </w:r>
          </w:p>
          <w:p w14:paraId="07D46E9E" w14:textId="77777777" w:rsidR="000710AF" w:rsidRDefault="000710AF" w:rsidP="00B75E7F">
            <w:pPr>
              <w:spacing w:after="0" w:line="240" w:lineRule="auto"/>
              <w:ind w:left="373"/>
              <w:jc w:val="both"/>
              <w:rPr>
                <w:rFonts w:ascii="Arial" w:eastAsia="Times New Roman" w:hAnsi="Arial" w:cs="Arial"/>
                <w:sz w:val="20"/>
                <w:szCs w:val="20"/>
                <w:lang w:eastAsia="es-ES"/>
              </w:rPr>
            </w:pPr>
          </w:p>
          <w:p w14:paraId="1AC8118B" w14:textId="77777777" w:rsidR="00195A33" w:rsidRPr="008342D3" w:rsidRDefault="00195A3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val="es-ES_tradnl" w:eastAsia="eu-ES"/>
              </w:rPr>
            </w:pPr>
          </w:p>
          <w:p w14:paraId="705E8C2D"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76349B72"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B3C636B"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36BED537" w14:textId="77777777" w:rsidR="008342D3" w:rsidRPr="008342D3" w:rsidRDefault="008342D3" w:rsidP="008342D3">
            <w:pPr>
              <w:autoSpaceDE w:val="0"/>
              <w:autoSpaceDN w:val="0"/>
              <w:adjustRightInd w:val="0"/>
              <w:spacing w:after="0" w:line="240" w:lineRule="auto"/>
              <w:ind w:left="41" w:firstLine="6"/>
              <w:jc w:val="both"/>
              <w:rPr>
                <w:rFonts w:ascii="Arial" w:eastAsia="Times New Roman" w:hAnsi="Arial" w:cs="Arial"/>
                <w:color w:val="A6A6A6"/>
                <w:sz w:val="20"/>
                <w:lang w:val="es-ES_tradnl" w:eastAsia="eu-ES"/>
              </w:rPr>
            </w:pPr>
          </w:p>
          <w:p w14:paraId="5CB20955" w14:textId="77777777" w:rsidR="008342D3" w:rsidRPr="008342D3" w:rsidRDefault="008342D3" w:rsidP="008342D3">
            <w:pPr>
              <w:autoSpaceDE w:val="0"/>
              <w:autoSpaceDN w:val="0"/>
              <w:adjustRightInd w:val="0"/>
              <w:spacing w:after="0" w:line="240" w:lineRule="auto"/>
              <w:ind w:left="743" w:hanging="142"/>
              <w:jc w:val="both"/>
              <w:rPr>
                <w:rFonts w:ascii="Arial" w:eastAsia="Times New Roman" w:hAnsi="Arial" w:cs="Arial"/>
                <w:color w:val="A6A6A6"/>
                <w:sz w:val="20"/>
                <w:szCs w:val="20"/>
                <w:lang w:eastAsia="eu-ES"/>
              </w:rPr>
            </w:pPr>
          </w:p>
          <w:p w14:paraId="351CDFFD" w14:textId="1F407F7E"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2FC9CC25"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6BA97C1C" w14:textId="0867C9DC"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Una vez admitida la solicitud el Ayuntamiento podrá solicitar cuantos documentos o aclaraciones considere convenientes.</w:t>
            </w:r>
          </w:p>
          <w:p w14:paraId="600B21C0"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261AAC07" w14:textId="673DB4A1"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La mera presentación de solicitud de subvención para una actividad, implica el conocimiento y aceptación del contenido de las presentes bases que regulan su concesión.</w:t>
            </w:r>
          </w:p>
          <w:p w14:paraId="684643E2"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sz w:val="20"/>
                <w:szCs w:val="20"/>
                <w:lang w:eastAsia="eu-ES"/>
              </w:rPr>
            </w:pPr>
          </w:p>
          <w:p w14:paraId="6AA72FE8" w14:textId="2F512BF6" w:rsidR="008342D3" w:rsidRPr="008342D3" w:rsidRDefault="008342D3" w:rsidP="003F31E4">
            <w:pPr>
              <w:autoSpaceDE w:val="0"/>
              <w:autoSpaceDN w:val="0"/>
              <w:adjustRightInd w:val="0"/>
              <w:spacing w:after="0" w:line="240" w:lineRule="auto"/>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La resolución de la convocatoria corresponde a la Alcaldía.</w:t>
            </w:r>
          </w:p>
          <w:p w14:paraId="2AE5CC52" w14:textId="77777777" w:rsidR="008342D3" w:rsidRPr="008342D3" w:rsidRDefault="008342D3" w:rsidP="008342D3">
            <w:pPr>
              <w:autoSpaceDE w:val="0"/>
              <w:autoSpaceDN w:val="0"/>
              <w:adjustRightInd w:val="0"/>
              <w:spacing w:after="0" w:line="240" w:lineRule="auto"/>
              <w:ind w:left="318" w:hanging="318"/>
              <w:jc w:val="both"/>
              <w:rPr>
                <w:rFonts w:ascii="Arial" w:eastAsia="Times New Roman" w:hAnsi="Arial" w:cs="Arial"/>
                <w:color w:val="A6A6A6"/>
                <w:sz w:val="20"/>
                <w:szCs w:val="20"/>
                <w:lang w:eastAsia="eu-ES"/>
              </w:rPr>
            </w:pPr>
          </w:p>
        </w:tc>
      </w:tr>
      <w:tr w:rsidR="008342D3" w:rsidRPr="008342D3" w14:paraId="66A5F5EA" w14:textId="77777777" w:rsidTr="008342D3">
        <w:tc>
          <w:tcPr>
            <w:tcW w:w="4928" w:type="dxa"/>
          </w:tcPr>
          <w:p w14:paraId="36E9A786" w14:textId="163E1B5D"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5. artikulua. Diru-laguntzen bateragarritasuna</w:t>
            </w:r>
          </w:p>
          <w:p w14:paraId="3CCCA2CF"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118EC4F4"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1.</w:t>
            </w:r>
            <w:r w:rsidRPr="008342D3">
              <w:rPr>
                <w:rFonts w:ascii="Arial" w:eastAsia="Times New Roman" w:hAnsi="Arial" w:cs="Arial"/>
                <w:sz w:val="20"/>
                <w:szCs w:val="20"/>
                <w:lang w:val="eu-ES" w:eastAsia="eu-ES"/>
              </w:rPr>
              <w:tab/>
              <w:t>Oinarri hauetan aurreikusitako laguntzak bateragarriak izango dira bai beste Herri Administrazioek emandako diru-laguntzekin bai erakunde publiko nahiz pribatuek emandakoekin, helburua eta xedea berberak izanda ere.</w:t>
            </w:r>
          </w:p>
          <w:p w14:paraId="2D2691BE"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p>
          <w:p w14:paraId="3BB1FC57" w14:textId="77777777" w:rsidR="008342D3" w:rsidRPr="008342D3" w:rsidRDefault="008342D3" w:rsidP="008342D3">
            <w:pPr>
              <w:spacing w:after="0" w:line="240" w:lineRule="auto"/>
              <w:ind w:left="284"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2.</w:t>
            </w:r>
            <w:r w:rsidRPr="008342D3">
              <w:rPr>
                <w:rFonts w:ascii="Arial" w:eastAsia="Times New Roman" w:hAnsi="Arial" w:cs="Arial"/>
                <w:sz w:val="20"/>
                <w:szCs w:val="20"/>
                <w:lang w:val="eu-ES" w:eastAsia="eu-ES"/>
              </w:rPr>
              <w:tab/>
              <w:t>Beste laguntza batzuk jasotzen badira, guztira jasotako diru-laguntza ezin izango da diruz lagundutako jardunen kostua baino handiagoa. Horrelakorik gertatuz gero, muga hori ez gainditzearren, ematekoa den diru-laguntza oinarri hauen kargura, murriztuko da.</w:t>
            </w:r>
          </w:p>
          <w:p w14:paraId="362A7909" w14:textId="77777777" w:rsidR="008342D3" w:rsidRPr="008342D3" w:rsidRDefault="008342D3" w:rsidP="008342D3">
            <w:pPr>
              <w:spacing w:after="0" w:line="240" w:lineRule="auto"/>
              <w:ind w:left="335" w:hanging="335"/>
              <w:jc w:val="both"/>
              <w:rPr>
                <w:rFonts w:ascii="Arial" w:eastAsia="Times New Roman" w:hAnsi="Arial" w:cs="Arial"/>
                <w:sz w:val="20"/>
                <w:szCs w:val="20"/>
                <w:lang w:val="eu-ES" w:eastAsia="eu-ES"/>
              </w:rPr>
            </w:pPr>
          </w:p>
        </w:tc>
        <w:tc>
          <w:tcPr>
            <w:tcW w:w="284" w:type="dxa"/>
          </w:tcPr>
          <w:p w14:paraId="16722989"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34B02963"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 xml:space="preserve">Artículo </w:t>
            </w:r>
            <w:r w:rsidRPr="008342D3">
              <w:rPr>
                <w:rFonts w:ascii="Arial" w:eastAsia="Times New Roman" w:hAnsi="Arial" w:cs="Arial"/>
                <w:b/>
                <w:sz w:val="20"/>
                <w:szCs w:val="20"/>
                <w:lang w:eastAsia="eu-ES"/>
              </w:rPr>
              <w:t>5. Compatibilidad de las ayudas</w:t>
            </w:r>
          </w:p>
          <w:p w14:paraId="653092C7"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137BD801" w14:textId="77777777" w:rsidR="008342D3" w:rsidRPr="008342D3" w:rsidRDefault="008342D3" w:rsidP="008342D3">
            <w:pPr>
              <w:spacing w:after="0" w:line="240" w:lineRule="auto"/>
              <w:ind w:left="335" w:hanging="335"/>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1.</w:t>
            </w:r>
            <w:r w:rsidRPr="008342D3">
              <w:rPr>
                <w:rFonts w:ascii="Arial" w:eastAsia="Times New Roman" w:hAnsi="Arial" w:cs="Arial"/>
                <w:sz w:val="20"/>
                <w:szCs w:val="20"/>
                <w:lang w:eastAsia="eu-ES"/>
              </w:rPr>
              <w:tab/>
              <w:t>Las ayudas previstas en las presentes bases serán compatibles con las subvenciones otorgadas por otras Administraciones Públicas o entidades públicas y privadas que coincidan en su objeto o en las que se contemple la misma finalidad.</w:t>
            </w:r>
          </w:p>
          <w:p w14:paraId="111A4D92" w14:textId="77777777" w:rsidR="008342D3" w:rsidRPr="008342D3" w:rsidRDefault="008342D3" w:rsidP="008342D3">
            <w:pPr>
              <w:spacing w:after="0" w:line="240" w:lineRule="auto"/>
              <w:ind w:left="335" w:hanging="335"/>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2.</w:t>
            </w:r>
            <w:r w:rsidRPr="008342D3">
              <w:rPr>
                <w:rFonts w:ascii="Arial" w:eastAsia="Times New Roman" w:hAnsi="Arial" w:cs="Arial"/>
                <w:sz w:val="20"/>
                <w:szCs w:val="20"/>
                <w:lang w:eastAsia="eu-ES"/>
              </w:rPr>
              <w:tab/>
              <w:t>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391E9E26" w14:textId="77777777" w:rsidR="008342D3" w:rsidRPr="008342D3" w:rsidRDefault="008342D3" w:rsidP="008342D3">
            <w:pPr>
              <w:spacing w:after="0" w:line="240" w:lineRule="auto"/>
              <w:jc w:val="both"/>
              <w:rPr>
                <w:rFonts w:ascii="Arial" w:eastAsia="Times New Roman" w:hAnsi="Arial" w:cs="Arial"/>
                <w:color w:val="A6A6A6"/>
                <w:sz w:val="20"/>
                <w:szCs w:val="20"/>
                <w:lang w:eastAsia="eu-ES"/>
              </w:rPr>
            </w:pPr>
          </w:p>
        </w:tc>
      </w:tr>
      <w:tr w:rsidR="008342D3" w:rsidRPr="008342D3" w14:paraId="1E4917A0" w14:textId="77777777" w:rsidTr="008342D3">
        <w:tc>
          <w:tcPr>
            <w:tcW w:w="4928" w:type="dxa"/>
          </w:tcPr>
          <w:p w14:paraId="07D7F13F"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6.  artikulua. Prozeduraren instrukzioa</w:t>
            </w:r>
          </w:p>
          <w:p w14:paraId="024EAC32" w14:textId="77777777" w:rsidR="008342D3" w:rsidRPr="008342D3" w:rsidRDefault="008342D3" w:rsidP="008342D3">
            <w:pPr>
              <w:spacing w:after="0" w:line="240" w:lineRule="auto"/>
              <w:ind w:left="426" w:hanging="426"/>
              <w:jc w:val="both"/>
              <w:rPr>
                <w:rFonts w:ascii="Arial" w:eastAsia="Times New Roman" w:hAnsi="Arial" w:cs="Arial"/>
                <w:sz w:val="20"/>
                <w:szCs w:val="20"/>
                <w:lang w:val="eu-ES" w:eastAsia="eu-ES"/>
              </w:rPr>
            </w:pPr>
          </w:p>
          <w:p w14:paraId="1F30B762" w14:textId="77777777" w:rsidR="008342D3" w:rsidRPr="008342D3" w:rsidRDefault="008342D3" w:rsidP="008342D3">
            <w:pPr>
              <w:spacing w:after="0" w:line="240" w:lineRule="auto"/>
              <w:jc w:val="both"/>
              <w:rPr>
                <w:rFonts w:ascii="Arial" w:eastAsia="Times New Roman" w:hAnsi="Arial" w:cs="Arial"/>
                <w:sz w:val="20"/>
                <w:szCs w:val="20"/>
                <w:lang w:val="eu-ES" w:eastAsia="es-ES"/>
              </w:rPr>
            </w:pPr>
            <w:r w:rsidRPr="008342D3">
              <w:rPr>
                <w:rFonts w:ascii="Arial" w:eastAsia="Times New Roman" w:hAnsi="Arial" w:cs="Arial"/>
                <w:sz w:val="20"/>
                <w:szCs w:val="20"/>
                <w:lang w:val="eu-ES" w:eastAsia="es-ES"/>
              </w:rPr>
              <w:t>Eskatutako dokumentazioa aurkeztu eta gero, dagozkion txosten teknikoen irizpideak jarraituz, diru-laguntza eman edo ez erabakiko du eskumena duen udal organoak.</w:t>
            </w:r>
          </w:p>
        </w:tc>
        <w:tc>
          <w:tcPr>
            <w:tcW w:w="284" w:type="dxa"/>
          </w:tcPr>
          <w:p w14:paraId="2AF7ED7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45CD36F"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r w:rsidRPr="008342D3">
              <w:rPr>
                <w:rFonts w:ascii="Arial" w:eastAsia="Times New Roman" w:hAnsi="Arial" w:cs="Arial"/>
                <w:b/>
                <w:sz w:val="20"/>
                <w:szCs w:val="20"/>
                <w:lang w:val="es-ES_tradnl" w:eastAsia="eu-ES"/>
              </w:rPr>
              <w:t>Artículo 6. Instrucción del procedimiento</w:t>
            </w:r>
          </w:p>
          <w:p w14:paraId="7827F275" w14:textId="77777777" w:rsidR="008342D3" w:rsidRPr="008342D3" w:rsidRDefault="008342D3" w:rsidP="008342D3">
            <w:pPr>
              <w:spacing w:after="0" w:line="240" w:lineRule="auto"/>
              <w:jc w:val="both"/>
              <w:rPr>
                <w:rFonts w:ascii="Arial" w:eastAsia="Times New Roman" w:hAnsi="Arial" w:cs="Arial"/>
                <w:b/>
                <w:sz w:val="20"/>
                <w:szCs w:val="20"/>
                <w:lang w:val="es-ES_tradnl" w:eastAsia="eu-ES"/>
              </w:rPr>
            </w:pPr>
          </w:p>
          <w:p w14:paraId="2F8D67FE" w14:textId="77777777" w:rsidR="008342D3" w:rsidRPr="008342D3" w:rsidRDefault="008342D3" w:rsidP="008342D3">
            <w:pPr>
              <w:spacing w:after="0" w:line="240" w:lineRule="auto"/>
              <w:jc w:val="both"/>
              <w:rPr>
                <w:rFonts w:ascii="Arial" w:eastAsia="Times New Roman" w:hAnsi="Arial" w:cs="Arial"/>
                <w:sz w:val="20"/>
                <w:szCs w:val="20"/>
                <w:lang w:val="es-ES_tradnl" w:eastAsia="es-ES"/>
              </w:rPr>
            </w:pPr>
            <w:r w:rsidRPr="008342D3">
              <w:rPr>
                <w:rFonts w:ascii="Arial" w:eastAsia="Times New Roman" w:hAnsi="Arial" w:cs="Arial"/>
                <w:sz w:val="20"/>
                <w:szCs w:val="20"/>
                <w:lang w:val="es-ES_tradnl" w:eastAsia="es-ES"/>
              </w:rPr>
              <w:t>Presentada la documentación requerida, el órgano municipal competente determinará, de conformidad con los informes técnicos correspondientes, si procede o no la concesión de la subvención.</w:t>
            </w:r>
          </w:p>
          <w:p w14:paraId="5EDB4DEB" w14:textId="77777777" w:rsidR="008342D3" w:rsidRPr="008342D3" w:rsidRDefault="008342D3" w:rsidP="008342D3">
            <w:pPr>
              <w:spacing w:after="0" w:line="240" w:lineRule="auto"/>
              <w:jc w:val="both"/>
              <w:rPr>
                <w:rFonts w:ascii="Arial" w:eastAsia="Times New Roman" w:hAnsi="Arial" w:cs="Arial"/>
                <w:b/>
                <w:color w:val="A6A6A6"/>
                <w:sz w:val="20"/>
                <w:szCs w:val="20"/>
                <w:lang w:val="es-ES_tradnl" w:eastAsia="es-ES"/>
              </w:rPr>
            </w:pPr>
          </w:p>
        </w:tc>
      </w:tr>
      <w:tr w:rsidR="008342D3" w:rsidRPr="008342D3" w14:paraId="075A5A25" w14:textId="77777777" w:rsidTr="007E0960">
        <w:trPr>
          <w:trHeight w:val="284"/>
        </w:trPr>
        <w:tc>
          <w:tcPr>
            <w:tcW w:w="4928" w:type="dxa"/>
          </w:tcPr>
          <w:p w14:paraId="751C142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s-ES"/>
              </w:rPr>
            </w:pPr>
            <w:r w:rsidRPr="008342D3">
              <w:rPr>
                <w:rFonts w:ascii="Arial" w:eastAsia="Times New Roman" w:hAnsi="Arial" w:cs="Arial"/>
                <w:b/>
                <w:sz w:val="20"/>
                <w:szCs w:val="20"/>
                <w:lang w:val="eu-ES" w:eastAsia="es-ES"/>
              </w:rPr>
              <w:t>7. artikulua. Berariazko ebazpenik ez hartzea</w:t>
            </w:r>
          </w:p>
          <w:p w14:paraId="513D79B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s-ES"/>
              </w:rPr>
            </w:pPr>
          </w:p>
          <w:p w14:paraId="3E72B2F3" w14:textId="77777777" w:rsidR="008342D3" w:rsidRPr="008342D3" w:rsidRDefault="008342D3" w:rsidP="008342D3">
            <w:pPr>
              <w:spacing w:after="0" w:line="240" w:lineRule="auto"/>
              <w:jc w:val="both"/>
              <w:rPr>
                <w:rFonts w:ascii="Arial" w:eastAsia="Times New Roman" w:hAnsi="Arial" w:cs="Arial"/>
                <w:b/>
                <w:sz w:val="20"/>
                <w:szCs w:val="20"/>
                <w:lang w:val="eu-ES" w:eastAsia="es-ES"/>
              </w:rPr>
            </w:pPr>
            <w:r w:rsidRPr="008342D3">
              <w:rPr>
                <w:rFonts w:ascii="Arial" w:eastAsia="Times New Roman" w:hAnsi="Arial" w:cs="Arial"/>
                <w:sz w:val="20"/>
                <w:szCs w:val="20"/>
                <w:lang w:val="eu-ES" w:eastAsia="es-ES"/>
              </w:rPr>
              <w:t>Urriaren 1eko 39/2015 Legea, Administrazio Publikoen Administrazio Prozedura Erkidearen 24. artikuluan aurreikusten duenarekin bat etorriz, diru-laguntza eskaerak ezetsi egingo dira baldin eta, eskaerak aurkezteko finkatutako epea amaitu eta 3 hilabeteko epean, berariazko ebazpenik hartu ez bada.</w:t>
            </w:r>
          </w:p>
        </w:tc>
        <w:tc>
          <w:tcPr>
            <w:tcW w:w="284" w:type="dxa"/>
          </w:tcPr>
          <w:p w14:paraId="5147F5D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50AED940" w14:textId="77777777" w:rsidR="008342D3" w:rsidRPr="008342D3" w:rsidRDefault="008342D3" w:rsidP="008342D3">
            <w:pPr>
              <w:spacing w:after="0" w:line="240" w:lineRule="auto"/>
              <w:ind w:left="437" w:hanging="437"/>
              <w:jc w:val="both"/>
              <w:rPr>
                <w:rFonts w:ascii="Arial" w:eastAsia="Times New Roman" w:hAnsi="Arial" w:cs="Arial"/>
                <w:b/>
                <w:sz w:val="20"/>
                <w:szCs w:val="20"/>
                <w:lang w:val="es-ES_tradnl" w:eastAsia="es-ES"/>
              </w:rPr>
            </w:pPr>
            <w:r w:rsidRPr="008342D3">
              <w:rPr>
                <w:rFonts w:ascii="Arial" w:eastAsia="Times New Roman" w:hAnsi="Arial" w:cs="Arial"/>
                <w:b/>
                <w:sz w:val="20"/>
                <w:szCs w:val="20"/>
                <w:lang w:val="es-ES_tradnl" w:eastAsia="es-ES"/>
              </w:rPr>
              <w:t>Artículo 7. Falta de resolución expresa</w:t>
            </w:r>
          </w:p>
          <w:p w14:paraId="5ED1432A" w14:textId="77777777" w:rsidR="008342D3" w:rsidRPr="008342D3" w:rsidRDefault="008342D3" w:rsidP="008342D3">
            <w:pPr>
              <w:spacing w:after="0" w:line="240" w:lineRule="auto"/>
              <w:ind w:left="437" w:hanging="437"/>
              <w:jc w:val="both"/>
              <w:rPr>
                <w:rFonts w:ascii="Arial" w:eastAsia="Times New Roman" w:hAnsi="Arial" w:cs="Arial"/>
                <w:b/>
                <w:sz w:val="20"/>
                <w:szCs w:val="20"/>
                <w:lang w:val="es-ES_tradnl" w:eastAsia="es-ES"/>
              </w:rPr>
            </w:pPr>
          </w:p>
          <w:p w14:paraId="1D0A9713" w14:textId="77777777" w:rsidR="008342D3" w:rsidRDefault="008342D3" w:rsidP="008342D3">
            <w:pPr>
              <w:spacing w:after="0" w:line="240" w:lineRule="auto"/>
              <w:jc w:val="both"/>
              <w:rPr>
                <w:rFonts w:ascii="Arial" w:eastAsia="Times New Roman" w:hAnsi="Arial" w:cs="Arial"/>
                <w:sz w:val="20"/>
                <w:szCs w:val="20"/>
                <w:lang w:val="es-ES_tradnl" w:eastAsia="es-ES"/>
              </w:rPr>
            </w:pPr>
            <w:r w:rsidRPr="008342D3">
              <w:rPr>
                <w:rFonts w:ascii="Arial" w:eastAsia="Times New Roman" w:hAnsi="Arial" w:cs="Arial"/>
                <w:sz w:val="20"/>
                <w:szCs w:val="20"/>
                <w:lang w:val="es-ES_tradnl" w:eastAsia="es-ES"/>
              </w:rPr>
              <w:t xml:space="preserve">De conformidad con lo previsto en el artículo 24  de </w:t>
            </w:r>
            <w:smartTag w:uri="urn:schemas-microsoft-com:office:smarttags" w:element="PersonName">
              <w:smartTagPr>
                <w:attr w:name="ProductID" w:val="la Ley"/>
              </w:smartTagPr>
              <w:r w:rsidRPr="008342D3">
                <w:rPr>
                  <w:rFonts w:ascii="Arial" w:eastAsia="Times New Roman" w:hAnsi="Arial" w:cs="Arial"/>
                  <w:sz w:val="20"/>
                  <w:szCs w:val="20"/>
                  <w:lang w:val="es-ES_tradnl" w:eastAsia="es-ES"/>
                </w:rPr>
                <w:t>la Ley</w:t>
              </w:r>
            </w:smartTag>
            <w:r w:rsidRPr="008342D3">
              <w:rPr>
                <w:rFonts w:ascii="Arial" w:eastAsia="Times New Roman" w:hAnsi="Arial" w:cs="Arial"/>
                <w:sz w:val="20"/>
                <w:szCs w:val="20"/>
                <w:lang w:val="es-ES_tradnl" w:eastAsia="es-ES"/>
              </w:rPr>
              <w:t xml:space="preserve"> 39/2015 de 1 de octubre  del Procedimiento Administrativo Común de las Administraciones Públicas, las solicitudes de subvención se entenderán desestimadas si, en el plazo de 3 meses desde la finalización del plazo de solicitudes establecido, no recayera resolución expresa.</w:t>
            </w:r>
          </w:p>
          <w:p w14:paraId="3A526E32" w14:textId="77777777" w:rsidR="008342D3" w:rsidRPr="008342D3" w:rsidRDefault="008342D3" w:rsidP="008342D3">
            <w:pPr>
              <w:spacing w:after="0" w:line="240" w:lineRule="auto"/>
              <w:jc w:val="both"/>
              <w:rPr>
                <w:rFonts w:ascii="Arial" w:eastAsia="Times New Roman" w:hAnsi="Arial" w:cs="Arial"/>
                <w:b/>
                <w:color w:val="A6A6A6"/>
                <w:sz w:val="20"/>
                <w:szCs w:val="20"/>
                <w:lang w:eastAsia="es-ES"/>
              </w:rPr>
            </w:pPr>
          </w:p>
        </w:tc>
      </w:tr>
      <w:tr w:rsidR="008342D3" w:rsidRPr="008342D3" w14:paraId="0BD6533C" w14:textId="77777777" w:rsidTr="008342D3">
        <w:tc>
          <w:tcPr>
            <w:tcW w:w="4928" w:type="dxa"/>
          </w:tcPr>
          <w:p w14:paraId="3040F916"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8. artikulua. Onuradunen betebeharrak</w:t>
            </w:r>
          </w:p>
          <w:p w14:paraId="47A08AF2" w14:textId="77777777" w:rsid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6B783A26" w14:textId="77777777" w:rsidR="007E0960" w:rsidRPr="008342D3" w:rsidRDefault="007E0960" w:rsidP="008342D3">
            <w:pPr>
              <w:spacing w:after="0" w:line="240" w:lineRule="auto"/>
              <w:ind w:left="426" w:hanging="426"/>
              <w:jc w:val="both"/>
              <w:rPr>
                <w:rFonts w:ascii="Arial" w:eastAsia="Times New Roman" w:hAnsi="Arial" w:cs="Arial"/>
                <w:b/>
                <w:sz w:val="20"/>
                <w:szCs w:val="20"/>
                <w:lang w:val="eu-ES" w:eastAsia="eu-ES"/>
              </w:rPr>
            </w:pPr>
          </w:p>
          <w:p w14:paraId="74FF4A77"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Honako hauek dira diru-laguntza honen onuradunek bete beharko dituzten betebeharrak:</w:t>
            </w:r>
          </w:p>
          <w:p w14:paraId="00D8AE4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p w14:paraId="13A33EDA" w14:textId="77777777" w:rsidR="008342D3" w:rsidRPr="008342D3" w:rsidRDefault="008342D3" w:rsidP="008342D3">
            <w:pPr>
              <w:spacing w:after="0" w:line="240" w:lineRule="auto"/>
              <w:ind w:left="709" w:hanging="283"/>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Irurako Udalari aditzera eman beharko zaio, berak diruz lagundutako jarduera hau burutzeko, onuradunak beste diru-laguntzaren bat eskuratu duen.</w:t>
            </w:r>
          </w:p>
          <w:p w14:paraId="78AEEF3C" w14:textId="77777777" w:rsidR="008342D3" w:rsidRPr="008342D3" w:rsidRDefault="008342D3" w:rsidP="008342D3">
            <w:pPr>
              <w:spacing w:after="0" w:line="240" w:lineRule="auto"/>
              <w:ind w:left="709" w:hanging="283"/>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w:t>
            </w:r>
            <w:r w:rsidRPr="008342D3">
              <w:rPr>
                <w:rFonts w:ascii="Arial" w:eastAsia="Times New Roman" w:hAnsi="Arial" w:cs="Arial"/>
                <w:sz w:val="20"/>
                <w:szCs w:val="20"/>
                <w:lang w:val="eu-ES" w:eastAsia="eu-ES"/>
              </w:rPr>
              <w:tab/>
              <w:t>Onuradunek indarrean dagoen araudian ezarritako betebehar orokorrak bete beharko dituzte.</w:t>
            </w:r>
          </w:p>
          <w:p w14:paraId="6A1CC56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CCEA2C3"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4E470D92" w14:textId="77777777" w:rsidR="008342D3" w:rsidRPr="008342D3" w:rsidRDefault="008342D3" w:rsidP="008342D3">
            <w:pPr>
              <w:spacing w:after="0" w:line="240" w:lineRule="auto"/>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8. Obligaciones de las personas beneficiarias</w:t>
            </w:r>
          </w:p>
          <w:p w14:paraId="16E08843" w14:textId="77777777" w:rsidR="008342D3" w:rsidRPr="008342D3" w:rsidRDefault="008342D3" w:rsidP="008342D3">
            <w:pPr>
              <w:spacing w:after="0" w:line="240" w:lineRule="auto"/>
              <w:jc w:val="both"/>
              <w:rPr>
                <w:rFonts w:ascii="Arial" w:eastAsia="Times New Roman" w:hAnsi="Arial" w:cs="Arial"/>
                <w:b/>
                <w:sz w:val="20"/>
                <w:szCs w:val="20"/>
                <w:lang w:eastAsia="eu-ES"/>
              </w:rPr>
            </w:pPr>
          </w:p>
          <w:p w14:paraId="3ED82D3C"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Las personas beneficiarias de la presente subvención deberán cumplir con las siguientes obligaciones:</w:t>
            </w:r>
          </w:p>
          <w:p w14:paraId="064C27CC" w14:textId="77777777" w:rsidR="008342D3" w:rsidRPr="008342D3" w:rsidRDefault="008342D3" w:rsidP="008342D3">
            <w:pPr>
              <w:spacing w:after="0" w:line="240" w:lineRule="auto"/>
              <w:ind w:left="618" w:hanging="283"/>
              <w:jc w:val="both"/>
              <w:rPr>
                <w:rFonts w:ascii="Arial" w:eastAsia="Times New Roman" w:hAnsi="Arial" w:cs="Arial"/>
                <w:sz w:val="20"/>
                <w:szCs w:val="20"/>
                <w:lang w:eastAsia="eu-ES"/>
              </w:rPr>
            </w:pPr>
          </w:p>
          <w:p w14:paraId="329F7E26" w14:textId="77777777" w:rsidR="008342D3" w:rsidRPr="008342D3" w:rsidRDefault="008342D3" w:rsidP="008342D3">
            <w:pPr>
              <w:spacing w:after="0" w:line="240" w:lineRule="auto"/>
              <w:ind w:left="459" w:hanging="283"/>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Comunicar al Ayuntamiento de Irura si, para la realización de esta actividad subvencionada por el mismo, el beneficiario ha obtenido alguna otra subvención.</w:t>
            </w:r>
          </w:p>
          <w:p w14:paraId="2BB744C2" w14:textId="77777777" w:rsidR="008342D3" w:rsidRPr="008342D3" w:rsidRDefault="008342D3" w:rsidP="008342D3">
            <w:pPr>
              <w:spacing w:after="0" w:line="240" w:lineRule="auto"/>
              <w:ind w:left="459" w:hanging="283"/>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w:t>
            </w:r>
            <w:r w:rsidRPr="008342D3">
              <w:rPr>
                <w:rFonts w:ascii="Arial" w:eastAsia="Times New Roman" w:hAnsi="Arial" w:cs="Arial"/>
                <w:sz w:val="20"/>
                <w:szCs w:val="20"/>
                <w:lang w:eastAsia="eu-ES"/>
              </w:rPr>
              <w:tab/>
              <w:t>Cumplir cuantas obligaciones estén establecidas con carácter general en la normativa vigente para todos los receptores de ayudas o subvenciones.</w:t>
            </w:r>
          </w:p>
          <w:p w14:paraId="30D58EDC"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14CAECA2" w14:textId="77777777" w:rsidTr="008342D3">
        <w:tc>
          <w:tcPr>
            <w:tcW w:w="4928" w:type="dxa"/>
          </w:tcPr>
          <w:p w14:paraId="3843D8F3"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9. artikulua. Diru-laguntzaren ordainketa</w:t>
            </w:r>
          </w:p>
          <w:p w14:paraId="1DE6A5F1"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3478C2DA"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Alkatetzaren Dekretu bidez dagokion erabakia hartu ostean, diru-laguntzaren %100 ordainduko da.</w:t>
            </w:r>
          </w:p>
        </w:tc>
        <w:tc>
          <w:tcPr>
            <w:tcW w:w="284" w:type="dxa"/>
          </w:tcPr>
          <w:p w14:paraId="17D7F6C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53239C2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9. Pago de la subvención</w:t>
            </w:r>
          </w:p>
          <w:p w14:paraId="182AEFF8"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4244C879"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Tras la adopción del correspondiente acuerdo por medio de Decreto de Alcaldía, se procederá al pago del 100 % de la subvención.</w:t>
            </w:r>
          </w:p>
          <w:p w14:paraId="63CB9974"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8342D3" w:rsidRPr="008342D3" w14:paraId="0B190289" w14:textId="77777777" w:rsidTr="008342D3">
        <w:tc>
          <w:tcPr>
            <w:tcW w:w="4928" w:type="dxa"/>
          </w:tcPr>
          <w:p w14:paraId="47E4AF22"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10. artikulua. Diru-laguntza aldatzea</w:t>
            </w:r>
          </w:p>
          <w:p w14:paraId="2B1F929B" w14:textId="77777777" w:rsidR="008342D3" w:rsidRPr="008342D3" w:rsidRDefault="008342D3" w:rsidP="008342D3">
            <w:pPr>
              <w:spacing w:after="0" w:line="240" w:lineRule="auto"/>
              <w:ind w:left="426" w:hanging="426"/>
              <w:jc w:val="both"/>
              <w:rPr>
                <w:rFonts w:ascii="Arial" w:eastAsia="Times New Roman" w:hAnsi="Arial" w:cs="Arial"/>
                <w:b/>
                <w:sz w:val="20"/>
                <w:szCs w:val="20"/>
                <w:lang w:val="eu-ES" w:eastAsia="eu-ES"/>
              </w:rPr>
            </w:pPr>
          </w:p>
          <w:p w14:paraId="75480352"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 ematerako orduan kontuan izan diren baldintzak aldatzen badira, eta nolanahi ere, beste erakunde publiko edo pribatu batzuetatik norgehiagokaren bidez laguntzak jasotzen badira, laguntza emateko ebazpena aldatu ahal izango da.</w:t>
            </w:r>
          </w:p>
        </w:tc>
        <w:tc>
          <w:tcPr>
            <w:tcW w:w="284" w:type="dxa"/>
          </w:tcPr>
          <w:p w14:paraId="66B457C6"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2F9831D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10. Modificación de la subvención</w:t>
            </w:r>
          </w:p>
          <w:p w14:paraId="7CBD59C0" w14:textId="77777777" w:rsidR="008342D3" w:rsidRPr="008342D3" w:rsidRDefault="008342D3" w:rsidP="008342D3">
            <w:pPr>
              <w:spacing w:after="0" w:line="240" w:lineRule="auto"/>
              <w:ind w:left="335" w:hanging="335"/>
              <w:jc w:val="both"/>
              <w:rPr>
                <w:rFonts w:ascii="Arial" w:eastAsia="Times New Roman" w:hAnsi="Arial" w:cs="Arial"/>
                <w:sz w:val="20"/>
                <w:szCs w:val="20"/>
                <w:lang w:val="es-ES_tradnl" w:eastAsia="eu-ES"/>
              </w:rPr>
            </w:pPr>
          </w:p>
          <w:p w14:paraId="072907A0"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Cualquier alteración de las condiciones tenidas en cuenta para la concesión de la subvención y, en todo caso, la obtención concurrente de ayudas otorgadas por otras entidades públicas o privadas, podrá dar lugar a la modificación de la resolución de la concesión de la ayuda.</w:t>
            </w:r>
          </w:p>
          <w:p w14:paraId="4C1635C1"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100A4245" w14:textId="77777777" w:rsidTr="004F0298">
        <w:trPr>
          <w:trHeight w:val="568"/>
        </w:trPr>
        <w:tc>
          <w:tcPr>
            <w:tcW w:w="4928" w:type="dxa"/>
          </w:tcPr>
          <w:p w14:paraId="5982F7F1"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11.</w:t>
            </w:r>
            <w:r w:rsidRPr="008342D3">
              <w:rPr>
                <w:rFonts w:ascii="Arial" w:eastAsia="Times New Roman" w:hAnsi="Arial" w:cs="Arial"/>
                <w:b/>
                <w:sz w:val="20"/>
                <w:szCs w:val="20"/>
                <w:lang w:val="eu-ES" w:eastAsia="eu-ES"/>
              </w:rPr>
              <w:tab/>
              <w:t>artikulua. Betebeharrak ez betetzea</w:t>
            </w:r>
          </w:p>
          <w:p w14:paraId="106EBEE8"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039E8268"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Onuradunak deialdi honetan aurreikusten diren baldintzetako bat ez betetzeak, diru-laguntza iraungiaraztea edo gutxitzea ekarriko du. Dena den, Diru-laguntzetarako Orokorra den azaroaren 17ko 38/2003 Legearen 37. artikuluak eta harekin bat datorren gainontzeko araudiak xedatzen dutena aplikatuko da.</w:t>
            </w:r>
          </w:p>
        </w:tc>
        <w:tc>
          <w:tcPr>
            <w:tcW w:w="284" w:type="dxa"/>
          </w:tcPr>
          <w:p w14:paraId="72FD8521"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2E9296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11. Incumplimiento</w:t>
            </w:r>
          </w:p>
          <w:p w14:paraId="45E6AD09" w14:textId="77777777" w:rsidR="008342D3" w:rsidRPr="008342D3" w:rsidRDefault="008342D3" w:rsidP="008342D3">
            <w:pPr>
              <w:spacing w:after="0" w:line="240" w:lineRule="auto"/>
              <w:ind w:left="335" w:hanging="335"/>
              <w:jc w:val="both"/>
              <w:rPr>
                <w:rFonts w:ascii="Arial" w:eastAsia="Times New Roman" w:hAnsi="Arial" w:cs="Arial"/>
                <w:sz w:val="20"/>
                <w:szCs w:val="20"/>
                <w:lang w:val="es-ES_tradnl" w:eastAsia="eu-ES"/>
              </w:rPr>
            </w:pPr>
          </w:p>
          <w:p w14:paraId="3D8910D5"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r w:rsidRPr="008342D3">
              <w:rPr>
                <w:rFonts w:ascii="Arial" w:eastAsia="Times New Roman" w:hAnsi="Arial" w:cs="Arial"/>
                <w:sz w:val="20"/>
                <w:szCs w:val="20"/>
                <w:lang w:val="es-ES_tradnl" w:eastAsia="eu-ES"/>
              </w:rPr>
              <w:t>El incumplimiento de cualquiera de las condiciones que se prevén en la presente convocatoria por parte del beneficiario, conllevará la resolución o minimización de la subvención. En todo caso será de aplicación lo señalado en el artículo 37 de la Ley 38/2003, de 17 de noviembre, General de Subvenciones, y demás normativa concordante</w:t>
            </w:r>
            <w:r w:rsidRPr="008342D3">
              <w:rPr>
                <w:rFonts w:ascii="Arial" w:eastAsia="Times New Roman" w:hAnsi="Arial" w:cs="Arial"/>
                <w:color w:val="A6A6A6"/>
                <w:sz w:val="20"/>
                <w:szCs w:val="20"/>
                <w:lang w:val="es-ES_tradnl" w:eastAsia="eu-ES"/>
              </w:rPr>
              <w:t xml:space="preserve">. </w:t>
            </w:r>
          </w:p>
          <w:p w14:paraId="4E578EB3" w14:textId="77777777" w:rsidR="008342D3" w:rsidRPr="008342D3" w:rsidRDefault="008342D3" w:rsidP="008342D3">
            <w:pPr>
              <w:autoSpaceDE w:val="0"/>
              <w:autoSpaceDN w:val="0"/>
              <w:adjustRightInd w:val="0"/>
              <w:spacing w:after="0" w:line="240" w:lineRule="auto"/>
              <w:jc w:val="both"/>
              <w:rPr>
                <w:rFonts w:ascii="Arial" w:eastAsia="Times New Roman" w:hAnsi="Arial" w:cs="Arial"/>
                <w:color w:val="A6A6A6"/>
                <w:sz w:val="20"/>
                <w:szCs w:val="20"/>
                <w:lang w:val="es-ES_tradnl" w:eastAsia="eu-ES"/>
              </w:rPr>
            </w:pPr>
          </w:p>
        </w:tc>
      </w:tr>
      <w:tr w:rsidR="008342D3" w:rsidRPr="008342D3" w14:paraId="2596623B" w14:textId="77777777" w:rsidTr="008342D3">
        <w:tc>
          <w:tcPr>
            <w:tcW w:w="4928" w:type="dxa"/>
          </w:tcPr>
          <w:p w14:paraId="749D115A"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12.  artikulua. Jarraipena.</w:t>
            </w:r>
          </w:p>
          <w:p w14:paraId="48AFA40E" w14:textId="77777777" w:rsidR="008342D3" w:rsidRPr="008342D3" w:rsidRDefault="008342D3" w:rsidP="008342D3">
            <w:pPr>
              <w:spacing w:after="0" w:line="240" w:lineRule="auto"/>
              <w:jc w:val="both"/>
              <w:rPr>
                <w:rFonts w:ascii="Arial" w:eastAsia="Times New Roman" w:hAnsi="Arial" w:cs="Arial"/>
                <w:b/>
                <w:sz w:val="20"/>
                <w:szCs w:val="20"/>
                <w:lang w:val="eu-ES" w:eastAsia="eu-ES"/>
              </w:rPr>
            </w:pPr>
          </w:p>
          <w:p w14:paraId="1535786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Gizarte Zerbitzuen Informazio Batzordeak laguntzen jarraipena egingo du, eta hobetzeko, egokitzeko edo eguneratzeko proposamenak egin ahal izango ditu.</w:t>
            </w:r>
          </w:p>
          <w:p w14:paraId="3F585CDC"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3BEF372B"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63243EE4"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12. Seguimiento.</w:t>
            </w:r>
          </w:p>
          <w:p w14:paraId="008D9B9B"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53973690"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La Comisión Informativa de Servicios Sociales realizará el seguimiento de las ayudas y podrá realizar las propuestas de mejora, adaptación o actualización que corresponda.</w:t>
            </w:r>
          </w:p>
          <w:p w14:paraId="6B15276D"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p>
        </w:tc>
      </w:tr>
      <w:tr w:rsidR="008342D3" w:rsidRPr="008342D3" w14:paraId="58FD0809" w14:textId="77777777" w:rsidTr="008342D3">
        <w:tc>
          <w:tcPr>
            <w:tcW w:w="4928" w:type="dxa"/>
          </w:tcPr>
          <w:p w14:paraId="15433EFD"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t>13.</w:t>
            </w:r>
            <w:r w:rsidRPr="008342D3">
              <w:rPr>
                <w:rFonts w:ascii="Arial" w:eastAsia="Times New Roman" w:hAnsi="Arial" w:cs="Arial"/>
                <w:b/>
                <w:sz w:val="20"/>
                <w:szCs w:val="20"/>
                <w:lang w:val="eu-ES" w:eastAsia="eu-ES"/>
              </w:rPr>
              <w:tab/>
              <w:t>artikulua. Ordezko araudia</w:t>
            </w:r>
          </w:p>
          <w:p w14:paraId="4FD4234F"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185B7EC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Oinarri hauetan aurreikusten ez den guztirako, Herri Erakundeei aplikatu beharreko araudiak dioena beteko da, bereziki, Diru-laguntzetarako azaroaren 17ko 38/2003 Lege Orokorrak eta uztailak 21eko 88/2006 Errege Dekretuaz onartutako Legeak zehazten duen Arautegiak diotena hartuko dira </w:t>
            </w:r>
            <w:r w:rsidRPr="008342D3">
              <w:rPr>
                <w:rFonts w:ascii="Arial" w:eastAsia="Times New Roman" w:hAnsi="Arial" w:cs="Arial"/>
                <w:sz w:val="20"/>
                <w:szCs w:val="20"/>
                <w:lang w:val="eu-ES" w:eastAsia="eu-ES"/>
              </w:rPr>
              <w:lastRenderedPageBreak/>
              <w:t>kontuan.</w:t>
            </w:r>
          </w:p>
          <w:p w14:paraId="091B02B8"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284" w:type="dxa"/>
          </w:tcPr>
          <w:p w14:paraId="6C43F454"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06013028"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13. Normativa supletoria</w:t>
            </w:r>
          </w:p>
          <w:p w14:paraId="76A128E6"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1FAAEC81" w14:textId="77777777" w:rsidR="008342D3" w:rsidRPr="008342D3" w:rsidRDefault="008342D3" w:rsidP="008342D3">
            <w:pPr>
              <w:autoSpaceDE w:val="0"/>
              <w:autoSpaceDN w:val="0"/>
              <w:adjustRightInd w:val="0"/>
              <w:spacing w:after="0" w:line="240" w:lineRule="auto"/>
              <w:jc w:val="both"/>
              <w:rPr>
                <w:rFonts w:ascii="Arial" w:eastAsia="Times New Roman" w:hAnsi="Arial" w:cs="Arial"/>
                <w:sz w:val="20"/>
                <w:szCs w:val="20"/>
                <w:lang w:val="es-ES_tradnl" w:eastAsia="eu-ES"/>
              </w:rPr>
            </w:pPr>
            <w:r w:rsidRPr="008342D3">
              <w:rPr>
                <w:rFonts w:ascii="Arial" w:eastAsia="Times New Roman" w:hAnsi="Arial" w:cs="Arial"/>
                <w:sz w:val="20"/>
                <w:szCs w:val="20"/>
                <w:lang w:val="es-ES_tradnl" w:eastAsia="eu-ES"/>
              </w:rPr>
              <w:t xml:space="preserve">En lo no previsto en las presentes bases, será de aplicación lo dispuesto en la normativa aplicable a las Entidades Locales, especialmente la Ley 38/2003, de 17 de noviembre, General de Subvenciones y su Reglamento de desarrollo aprobado por Real Decreto 88/2006, de 21 de </w:t>
            </w:r>
            <w:r w:rsidRPr="008342D3">
              <w:rPr>
                <w:rFonts w:ascii="Arial" w:eastAsia="Times New Roman" w:hAnsi="Arial" w:cs="Arial"/>
                <w:sz w:val="20"/>
                <w:szCs w:val="20"/>
                <w:lang w:val="es-ES_tradnl" w:eastAsia="eu-ES"/>
              </w:rPr>
              <w:lastRenderedPageBreak/>
              <w:t>julio.</w:t>
            </w:r>
          </w:p>
          <w:p w14:paraId="7B3FC888" w14:textId="77777777" w:rsidR="008342D3" w:rsidRPr="008342D3" w:rsidRDefault="008342D3" w:rsidP="008342D3">
            <w:pPr>
              <w:spacing w:after="0" w:line="240" w:lineRule="auto"/>
              <w:jc w:val="both"/>
              <w:rPr>
                <w:rFonts w:ascii="Arial" w:eastAsia="Times New Roman" w:hAnsi="Arial" w:cs="Arial"/>
                <w:color w:val="A6A6A6"/>
                <w:sz w:val="20"/>
                <w:szCs w:val="20"/>
                <w:lang w:val="es-ES_tradnl" w:eastAsia="eu-ES"/>
              </w:rPr>
            </w:pPr>
          </w:p>
        </w:tc>
      </w:tr>
      <w:tr w:rsidR="008342D3" w:rsidRPr="008342D3" w14:paraId="47D27570" w14:textId="77777777" w:rsidTr="008342D3">
        <w:tc>
          <w:tcPr>
            <w:tcW w:w="4928" w:type="dxa"/>
          </w:tcPr>
          <w:p w14:paraId="7E2A1A35"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r w:rsidRPr="008342D3">
              <w:rPr>
                <w:rFonts w:ascii="Arial" w:eastAsia="Times New Roman" w:hAnsi="Arial" w:cs="Arial"/>
                <w:b/>
                <w:sz w:val="20"/>
                <w:szCs w:val="20"/>
                <w:lang w:val="eu-ES" w:eastAsia="eu-ES"/>
              </w:rPr>
              <w:lastRenderedPageBreak/>
              <w:t>14. artikulua. Diru-laguntzetarako bideratutako kopurua.</w:t>
            </w:r>
          </w:p>
          <w:p w14:paraId="303C5466" w14:textId="77777777" w:rsidR="008342D3" w:rsidRPr="008342D3" w:rsidRDefault="008342D3" w:rsidP="008342D3">
            <w:pPr>
              <w:spacing w:after="0" w:line="240" w:lineRule="auto"/>
              <w:ind w:left="335" w:hanging="335"/>
              <w:jc w:val="both"/>
              <w:rPr>
                <w:rFonts w:ascii="Arial" w:eastAsia="Times New Roman" w:hAnsi="Arial" w:cs="Arial"/>
                <w:b/>
                <w:sz w:val="20"/>
                <w:szCs w:val="20"/>
                <w:lang w:val="eu-ES" w:eastAsia="eu-ES"/>
              </w:rPr>
            </w:pPr>
          </w:p>
          <w:p w14:paraId="157E8B53"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Diru-laguntza horretara urtero bideratuko den zenbatekoa udalaren dagokion aurrekontuan finkatuko da.</w:t>
            </w:r>
          </w:p>
        </w:tc>
        <w:tc>
          <w:tcPr>
            <w:tcW w:w="284" w:type="dxa"/>
          </w:tcPr>
          <w:p w14:paraId="32B3A075"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p>
        </w:tc>
        <w:tc>
          <w:tcPr>
            <w:tcW w:w="4677" w:type="dxa"/>
          </w:tcPr>
          <w:p w14:paraId="301F6FE9"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r w:rsidRPr="008342D3">
              <w:rPr>
                <w:rFonts w:ascii="Arial" w:eastAsia="Times New Roman" w:hAnsi="Arial" w:cs="Arial"/>
                <w:b/>
                <w:sz w:val="20"/>
                <w:szCs w:val="20"/>
                <w:lang w:val="es-ES_tradnl" w:eastAsia="eu-ES"/>
              </w:rPr>
              <w:t>Artículo</w:t>
            </w:r>
            <w:r w:rsidRPr="008342D3">
              <w:rPr>
                <w:rFonts w:ascii="Arial" w:eastAsia="Times New Roman" w:hAnsi="Arial" w:cs="Arial"/>
                <w:b/>
                <w:sz w:val="20"/>
                <w:szCs w:val="20"/>
                <w:lang w:eastAsia="eu-ES"/>
              </w:rPr>
              <w:t xml:space="preserve"> 14. Cantidad destinada a subvenciones</w:t>
            </w:r>
          </w:p>
          <w:p w14:paraId="41151B74" w14:textId="77777777" w:rsidR="008342D3" w:rsidRPr="008342D3" w:rsidRDefault="008342D3" w:rsidP="008342D3">
            <w:pPr>
              <w:spacing w:after="0" w:line="240" w:lineRule="auto"/>
              <w:ind w:left="335" w:hanging="335"/>
              <w:jc w:val="both"/>
              <w:rPr>
                <w:rFonts w:ascii="Arial" w:eastAsia="Times New Roman" w:hAnsi="Arial" w:cs="Arial"/>
                <w:b/>
                <w:sz w:val="20"/>
                <w:szCs w:val="20"/>
                <w:lang w:eastAsia="eu-ES"/>
              </w:rPr>
            </w:pPr>
          </w:p>
          <w:p w14:paraId="61CB1ADD" w14:textId="77777777" w:rsidR="008342D3" w:rsidRPr="008342D3" w:rsidRDefault="008342D3" w:rsidP="008342D3">
            <w:pPr>
              <w:spacing w:after="0" w:line="240" w:lineRule="auto"/>
              <w:jc w:val="both"/>
              <w:rPr>
                <w:rFonts w:ascii="Arial" w:eastAsia="Times New Roman" w:hAnsi="Arial" w:cs="Arial"/>
                <w:sz w:val="20"/>
                <w:szCs w:val="20"/>
                <w:lang w:val="eu-ES" w:eastAsia="eu-ES"/>
              </w:rPr>
            </w:pPr>
            <w:r w:rsidRPr="008342D3">
              <w:rPr>
                <w:rFonts w:ascii="Arial" w:eastAsia="Times New Roman" w:hAnsi="Arial" w:cs="Arial"/>
                <w:sz w:val="20"/>
                <w:szCs w:val="20"/>
                <w:lang w:eastAsia="eu-ES"/>
              </w:rPr>
              <w:t>La cantidad destinada anualmente a esta subvención se fijará en el correspondiente presupuesto  del Ayuntamiento.</w:t>
            </w:r>
          </w:p>
        </w:tc>
      </w:tr>
    </w:tbl>
    <w:p w14:paraId="6FF02BC4"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6BCBF57D"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4FBD2695" w14:textId="77777777" w:rsidR="008342D3" w:rsidRPr="008342D3" w:rsidRDefault="008342D3" w:rsidP="008342D3">
      <w:pPr>
        <w:spacing w:after="0" w:line="240" w:lineRule="auto"/>
        <w:jc w:val="center"/>
        <w:outlineLvl w:val="0"/>
        <w:rPr>
          <w:rFonts w:ascii="Arial" w:eastAsia="Times New Roman" w:hAnsi="Arial" w:cs="Arial"/>
          <w:sz w:val="20"/>
          <w:szCs w:val="20"/>
          <w:lang w:val="eu-ES" w:eastAsia="eu-ES"/>
        </w:rPr>
      </w:pPr>
    </w:p>
    <w:p w14:paraId="267E11A0"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w:t>
      </w:r>
    </w:p>
    <w:p w14:paraId="4D76E564"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O.I.</w:t>
      </w:r>
    </w:p>
    <w:p w14:paraId="654B04FE" w14:textId="77777777" w:rsidR="008342D3" w:rsidRPr="008342D3" w:rsidRDefault="008342D3" w:rsidP="008342D3">
      <w:pPr>
        <w:spacing w:after="0" w:line="240" w:lineRule="auto"/>
        <w:outlineLvl w:val="0"/>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                               ALKATEA.</w:t>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r>
      <w:r w:rsidRPr="008342D3">
        <w:rPr>
          <w:rFonts w:ascii="Arial" w:eastAsia="Times New Roman" w:hAnsi="Arial" w:cs="Arial"/>
          <w:sz w:val="20"/>
          <w:szCs w:val="20"/>
          <w:lang w:val="eu-ES" w:eastAsia="eu-ES"/>
        </w:rPr>
        <w:tab/>
        <w:t>IDAZKARIA</w:t>
      </w:r>
    </w:p>
    <w:p w14:paraId="3CAE04A1" w14:textId="7AF46A6E" w:rsidR="008342D3" w:rsidRDefault="008342D3"/>
    <w:p w14:paraId="0DA3E4EA" w14:textId="225D4BB8" w:rsidR="00413451" w:rsidRDefault="00413451">
      <w:r>
        <w:br w:type="page"/>
      </w:r>
    </w:p>
    <w:tbl>
      <w:tblPr>
        <w:tblW w:w="9925" w:type="dxa"/>
        <w:tblInd w:w="-497"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90"/>
        <w:gridCol w:w="2835"/>
      </w:tblGrid>
      <w:tr w:rsidR="00FD58F7" w:rsidRPr="00FD58F7" w14:paraId="03434D2E" w14:textId="77777777" w:rsidTr="004F0298">
        <w:tc>
          <w:tcPr>
            <w:tcW w:w="9925" w:type="dxa"/>
            <w:gridSpan w:val="2"/>
            <w:shd w:val="clear" w:color="auto" w:fill="auto"/>
          </w:tcPr>
          <w:p w14:paraId="6900319D" w14:textId="77777777" w:rsidR="00FD58F7" w:rsidRPr="00FD58F7" w:rsidRDefault="00FD58F7" w:rsidP="00FD58F7">
            <w:pPr>
              <w:suppressAutoHyphens/>
              <w:spacing w:before="40" w:after="0" w:line="240" w:lineRule="auto"/>
              <w:ind w:right="215"/>
              <w:jc w:val="center"/>
              <w:rPr>
                <w:rFonts w:ascii="Arial" w:eastAsia="Times New Roman" w:hAnsi="Arial" w:cs="Arial"/>
                <w:b/>
                <w:sz w:val="20"/>
                <w:szCs w:val="20"/>
                <w:lang w:val="eu-ES" w:eastAsia="ar-SA"/>
              </w:rPr>
            </w:pPr>
            <w:r w:rsidRPr="00FD58F7">
              <w:rPr>
                <w:rFonts w:ascii="Arial" w:eastAsia="Times New Roman" w:hAnsi="Arial" w:cs="Arial"/>
                <w:b/>
                <w:sz w:val="20"/>
                <w:szCs w:val="20"/>
                <w:lang w:val="eu-ES" w:eastAsia="ar-SA"/>
              </w:rPr>
              <w:lastRenderedPageBreak/>
              <w:t>UMEAK HAURRESKOLAN MATRIKULATUTA EDUKITZEAGATIK DIRULAGUNTZAK 2022</w:t>
            </w:r>
          </w:p>
          <w:p w14:paraId="477C367E" w14:textId="77777777" w:rsidR="00FD58F7" w:rsidRPr="00FD58F7" w:rsidRDefault="00FD58F7" w:rsidP="00FD58F7">
            <w:pPr>
              <w:suppressAutoHyphens/>
              <w:spacing w:before="40" w:after="0" w:line="240" w:lineRule="auto"/>
              <w:ind w:right="215"/>
              <w:jc w:val="center"/>
              <w:rPr>
                <w:rFonts w:ascii="Arial Narrow" w:eastAsia="Times New Roman" w:hAnsi="Arial Narrow" w:cs="Arial Narrow"/>
                <w:sz w:val="18"/>
                <w:szCs w:val="18"/>
                <w:lang w:val="eu-ES" w:eastAsia="ar-SA"/>
              </w:rPr>
            </w:pPr>
            <w:r w:rsidRPr="00FD58F7">
              <w:rPr>
                <w:rFonts w:ascii="Arial" w:eastAsia="Times New Roman" w:hAnsi="Arial" w:cs="Arial"/>
                <w:sz w:val="18"/>
                <w:szCs w:val="18"/>
                <w:lang w:val="eu-ES" w:eastAsia="ar-SA"/>
              </w:rPr>
              <w:t>AYUDAS ECONOMICAS – FAMILIAS QUE TIENEN NIÑOS/AS EN HAURRESKOLA  2022</w:t>
            </w:r>
          </w:p>
        </w:tc>
      </w:tr>
      <w:tr w:rsidR="00FD58F7" w:rsidRPr="00FD58F7" w14:paraId="196BB903" w14:textId="77777777" w:rsidTr="00FD58F7">
        <w:tblPrEx>
          <w:shd w:val="clear" w:color="auto" w:fill="D9D9D9"/>
        </w:tblPrEx>
        <w:trPr>
          <w:gridBefore w:val="1"/>
          <w:wBefore w:w="7090" w:type="dxa"/>
          <w:trHeight w:val="644"/>
        </w:trPr>
        <w:tc>
          <w:tcPr>
            <w:tcW w:w="2835" w:type="dxa"/>
            <w:shd w:val="clear" w:color="auto" w:fill="D9D9D9"/>
          </w:tcPr>
          <w:p w14:paraId="47F4832D" w14:textId="77777777" w:rsidR="00FD58F7" w:rsidRPr="00FD58F7" w:rsidRDefault="00FD58F7" w:rsidP="00FD58F7">
            <w:pPr>
              <w:suppressAutoHyphens/>
              <w:spacing w:before="60" w:after="60" w:line="240" w:lineRule="auto"/>
              <w:rPr>
                <w:rFonts w:ascii="Arial" w:eastAsia="Times New Roman" w:hAnsi="Arial" w:cs="Arial"/>
                <w:sz w:val="18"/>
                <w:szCs w:val="24"/>
                <w:lang w:val="eu-ES" w:eastAsia="ar-SA"/>
              </w:rPr>
            </w:pPr>
            <w:r w:rsidRPr="00FD58F7">
              <w:rPr>
                <w:rFonts w:ascii="Arial" w:eastAsia="Times New Roman" w:hAnsi="Arial" w:cs="Arial"/>
                <w:b/>
                <w:sz w:val="18"/>
                <w:szCs w:val="18"/>
                <w:lang w:val="eu-ES" w:eastAsia="ar-SA"/>
              </w:rPr>
              <w:t xml:space="preserve">Espediente zk. / </w:t>
            </w:r>
            <w:r w:rsidRPr="00FD58F7">
              <w:rPr>
                <w:rFonts w:ascii="Arial" w:eastAsia="Times New Roman" w:hAnsi="Arial" w:cs="Arial"/>
                <w:sz w:val="16"/>
                <w:szCs w:val="16"/>
                <w:lang w:val="eu-ES" w:eastAsia="ar-SA"/>
              </w:rPr>
              <w:t>Nº expediente:</w:t>
            </w:r>
          </w:p>
          <w:p w14:paraId="0A59284D" w14:textId="77777777" w:rsidR="00FD58F7" w:rsidRPr="00FD58F7" w:rsidRDefault="00FD58F7" w:rsidP="00FD58F7">
            <w:pPr>
              <w:suppressAutoHyphens/>
              <w:spacing w:before="40" w:after="0" w:line="240" w:lineRule="auto"/>
              <w:ind w:right="215"/>
              <w:jc w:val="both"/>
              <w:rPr>
                <w:rFonts w:ascii="Arial Narrow" w:eastAsia="Times New Roman" w:hAnsi="Arial Narrow" w:cs="Arial Narrow"/>
                <w:sz w:val="18"/>
                <w:szCs w:val="24"/>
                <w:lang w:val="eu-ES" w:eastAsia="ar-SA"/>
              </w:rPr>
            </w:pPr>
          </w:p>
        </w:tc>
      </w:tr>
    </w:tbl>
    <w:p w14:paraId="54A573EB" w14:textId="77777777" w:rsidR="00FD58F7" w:rsidRPr="00FD58F7" w:rsidRDefault="00FD58F7" w:rsidP="00FD58F7">
      <w:pPr>
        <w:suppressAutoHyphens/>
        <w:spacing w:after="0" w:line="240" w:lineRule="auto"/>
        <w:ind w:left="-110"/>
        <w:jc w:val="both"/>
        <w:rPr>
          <w:rFonts w:ascii="Arial" w:eastAsia="Times New Roman" w:hAnsi="Arial" w:cs="Arial"/>
          <w:b/>
          <w:sz w:val="20"/>
          <w:szCs w:val="20"/>
          <w:lang w:val="eu-ES" w:eastAsia="ar-SA"/>
        </w:rPr>
      </w:pPr>
    </w:p>
    <w:p w14:paraId="6A5CD151" w14:textId="77777777" w:rsidR="00FD58F7" w:rsidRPr="00FD58F7" w:rsidRDefault="00FD58F7" w:rsidP="00FD58F7">
      <w:pPr>
        <w:suppressAutoHyphens/>
        <w:spacing w:after="0" w:line="240" w:lineRule="auto"/>
        <w:ind w:left="-110" w:hanging="457"/>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ESKATZAILEA </w:t>
      </w:r>
      <w:r w:rsidRPr="00FD58F7">
        <w:rPr>
          <w:rFonts w:ascii="Arial" w:eastAsia="Times New Roman" w:hAnsi="Arial" w:cs="Arial"/>
          <w:sz w:val="16"/>
          <w:szCs w:val="16"/>
          <w:lang w:val="eu-ES" w:eastAsia="ar-SA"/>
        </w:rPr>
        <w:t>/ SOLICITANTE</w:t>
      </w:r>
      <w:r w:rsidRPr="00FD58F7">
        <w:rPr>
          <w:rFonts w:ascii="Arial" w:eastAsia="Times New Roman" w:hAnsi="Arial" w:cs="Arial"/>
          <w:b/>
          <w:sz w:val="16"/>
          <w:szCs w:val="16"/>
          <w:lang w:val="eu-ES" w:eastAsia="ar-SA"/>
        </w:rPr>
        <w:t>:</w:t>
      </w:r>
    </w:p>
    <w:tbl>
      <w:tblPr>
        <w:tblW w:w="9923" w:type="dxa"/>
        <w:tblInd w:w="-497"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FD58F7" w:rsidRPr="00FD58F7" w14:paraId="7FFCD1FF" w14:textId="77777777" w:rsidTr="00FD58F7">
        <w:trPr>
          <w:trHeight w:val="454"/>
        </w:trPr>
        <w:tc>
          <w:tcPr>
            <w:tcW w:w="7373" w:type="dxa"/>
            <w:gridSpan w:val="3"/>
            <w:tcBorders>
              <w:top w:val="single" w:sz="4" w:space="0" w:color="000000"/>
              <w:left w:val="single" w:sz="4" w:space="0" w:color="000000"/>
            </w:tcBorders>
            <w:shd w:val="clear" w:color="auto" w:fill="auto"/>
          </w:tcPr>
          <w:p w14:paraId="05D6ED31"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IZEN-ABIZENAK edo SOZIETATE-IZENA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21561F55"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 NAN zk.</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nº DNI</w:t>
            </w:r>
          </w:p>
        </w:tc>
      </w:tr>
      <w:tr w:rsidR="00FD58F7" w:rsidRPr="00FD58F7" w14:paraId="2A0BBBAE"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11126D7" w14:textId="77777777" w:rsidR="00FD58F7" w:rsidRPr="00FD58F7" w:rsidRDefault="00FD58F7" w:rsidP="00FD58F7">
            <w:pPr>
              <w:autoSpaceDE w:val="0"/>
              <w:autoSpaceDN w:val="0"/>
              <w:adjustRightInd w:val="0"/>
              <w:spacing w:after="0" w:line="240" w:lineRule="auto"/>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SEXUA</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Cs/>
                <w:spacing w:val="2"/>
                <w:sz w:val="14"/>
                <w:szCs w:val="14"/>
                <w:lang w:val="eu-ES" w:eastAsia="ar-SA"/>
              </w:rPr>
              <w:t xml:space="preserve">/ SEXO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96AA4">
              <w:rPr>
                <w:rFonts w:ascii="Arial" w:eastAsia="Times New Roman" w:hAnsi="Arial" w:cs="Arial"/>
                <w:sz w:val="14"/>
                <w:szCs w:val="14"/>
                <w:lang w:val="eu-ES"/>
              </w:rPr>
            </w:r>
            <w:r w:rsidR="00496AA4">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Emakumezkoa</w:t>
            </w:r>
            <w:r w:rsidRPr="00FD58F7">
              <w:rPr>
                <w:rFonts w:ascii="Arial" w:eastAsia="Times New Roman" w:hAnsi="Arial" w:cs="Arial"/>
                <w:bCs/>
                <w:spacing w:val="2"/>
                <w:sz w:val="16"/>
                <w:szCs w:val="16"/>
                <w:lang w:val="eu-ES" w:eastAsia="ar-SA"/>
              </w:rPr>
              <w:t xml:space="preserve"> / </w:t>
            </w:r>
            <w:r w:rsidRPr="00FD58F7">
              <w:rPr>
                <w:rFonts w:ascii="Arial" w:eastAsia="Times New Roman" w:hAnsi="Arial" w:cs="Arial"/>
                <w:bCs/>
                <w:spacing w:val="2"/>
                <w:sz w:val="14"/>
                <w:szCs w:val="14"/>
                <w:lang w:val="eu-ES" w:eastAsia="ar-SA"/>
              </w:rPr>
              <w:t>Mujer</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96AA4">
              <w:rPr>
                <w:rFonts w:ascii="Arial" w:eastAsia="Times New Roman" w:hAnsi="Arial" w:cs="Arial"/>
                <w:sz w:val="14"/>
                <w:szCs w:val="14"/>
                <w:lang w:val="eu-ES"/>
              </w:rPr>
            </w:r>
            <w:r w:rsidR="00496AA4">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Gizonezkoa</w:t>
            </w:r>
            <w:r w:rsidRPr="00FD58F7">
              <w:rPr>
                <w:rFonts w:ascii="Arial" w:eastAsia="Times New Roman" w:hAnsi="Arial" w:cs="Arial"/>
                <w:bCs/>
                <w:spacing w:val="2"/>
                <w:sz w:val="16"/>
                <w:szCs w:val="16"/>
                <w:lang w:val="eu-ES" w:eastAsia="ar-SA"/>
              </w:rPr>
              <w:t xml:space="preserve"> / </w:t>
            </w:r>
            <w:r w:rsidRPr="00FD58F7">
              <w:rPr>
                <w:rFonts w:ascii="Arial" w:eastAsia="Times New Roman" w:hAnsi="Arial" w:cs="Arial"/>
                <w:bCs/>
                <w:spacing w:val="2"/>
                <w:sz w:val="14"/>
                <w:szCs w:val="14"/>
                <w:lang w:val="eu-ES" w:eastAsia="ar-SA"/>
              </w:rPr>
              <w:t>Hombre</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sz w:val="14"/>
                <w:szCs w:val="14"/>
                <w:lang w:val="eu-ES"/>
              </w:rPr>
              <w:fldChar w:fldCharType="begin">
                <w:ffData>
                  <w:name w:val=""/>
                  <w:enabled/>
                  <w:calcOnExit w:val="0"/>
                  <w:checkBox>
                    <w:size w:val="24"/>
                    <w:default w:val="0"/>
                  </w:checkBox>
                </w:ffData>
              </w:fldChar>
            </w:r>
            <w:r w:rsidRPr="00FD58F7">
              <w:rPr>
                <w:rFonts w:ascii="Arial" w:eastAsia="Times New Roman" w:hAnsi="Arial" w:cs="Arial"/>
                <w:sz w:val="14"/>
                <w:szCs w:val="14"/>
                <w:lang w:val="eu-ES"/>
              </w:rPr>
              <w:instrText xml:space="preserve"> FORMCHECKBOX </w:instrText>
            </w:r>
            <w:r w:rsidR="00496AA4">
              <w:rPr>
                <w:rFonts w:ascii="Arial" w:eastAsia="Times New Roman" w:hAnsi="Arial" w:cs="Arial"/>
                <w:sz w:val="14"/>
                <w:szCs w:val="14"/>
                <w:lang w:val="eu-ES"/>
              </w:rPr>
            </w:r>
            <w:r w:rsidR="00496AA4">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r w:rsidRPr="00FD58F7">
              <w:rPr>
                <w:rFonts w:ascii="Arial" w:eastAsia="Times New Roman" w:hAnsi="Arial" w:cs="Arial"/>
                <w:color w:val="191919"/>
                <w:sz w:val="14"/>
                <w:szCs w:val="14"/>
                <w:lang w:val="eu-ES"/>
              </w:rPr>
              <w:t xml:space="preserve"> </w:t>
            </w:r>
            <w:r w:rsidRPr="00FD58F7">
              <w:rPr>
                <w:rFonts w:ascii="Arial" w:eastAsia="Times New Roman" w:hAnsi="Arial" w:cs="Arial"/>
                <w:bCs/>
                <w:spacing w:val="2"/>
                <w:sz w:val="16"/>
                <w:szCs w:val="16"/>
                <w:lang w:val="eu-ES" w:eastAsia="ar-SA"/>
              </w:rPr>
              <w:t xml:space="preserve">  </w:t>
            </w:r>
            <w:r w:rsidRPr="00FD58F7">
              <w:rPr>
                <w:rFonts w:ascii="Arial" w:eastAsia="Times New Roman" w:hAnsi="Arial" w:cs="Arial"/>
                <w:b/>
                <w:bCs/>
                <w:spacing w:val="-2"/>
                <w:sz w:val="16"/>
                <w:szCs w:val="16"/>
                <w:lang w:val="eu-ES" w:eastAsia="es-ES"/>
              </w:rPr>
              <w:t>Ez bitarra</w:t>
            </w:r>
            <w:r w:rsidRPr="00FD58F7">
              <w:rPr>
                <w:rFonts w:ascii="Arial" w:eastAsia="Times New Roman" w:hAnsi="Arial" w:cs="Arial"/>
                <w:spacing w:val="-2"/>
                <w:sz w:val="16"/>
                <w:szCs w:val="16"/>
                <w:lang w:val="eu-ES" w:eastAsia="es-ES"/>
              </w:rPr>
              <w:t xml:space="preserve"> / </w:t>
            </w:r>
            <w:r w:rsidRPr="00FD58F7">
              <w:rPr>
                <w:rFonts w:ascii="Arial" w:eastAsia="Times New Roman" w:hAnsi="Arial" w:cs="Arial"/>
                <w:spacing w:val="-2"/>
                <w:sz w:val="14"/>
                <w:szCs w:val="14"/>
                <w:lang w:val="eu-ES" w:eastAsia="es-ES"/>
              </w:rPr>
              <w:t>No binario</w:t>
            </w:r>
          </w:p>
        </w:tc>
      </w:tr>
      <w:tr w:rsidR="00FD58F7" w:rsidRPr="00FD58F7" w14:paraId="6FEAD8CC"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1F2BD72F"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JAKINARAZPENETARAKO HELBIDEA</w:t>
            </w:r>
            <w:r w:rsidRPr="00FD58F7">
              <w:rPr>
                <w:rFonts w:ascii="Arial" w:eastAsia="Times New Roman" w:hAnsi="Arial" w:cs="Arial"/>
                <w:bCs/>
                <w:sz w:val="14"/>
                <w:szCs w:val="14"/>
                <w:lang w:val="eu-ES" w:eastAsia="ar-SA"/>
              </w:rPr>
              <w:t xml:space="preserve"> / DOMICILIO A EFECTOS DE NOTIFICACIÓN</w:t>
            </w:r>
          </w:p>
        </w:tc>
      </w:tr>
      <w:tr w:rsidR="00FD58F7" w:rsidRPr="00FD58F7" w14:paraId="48624B7A" w14:textId="77777777" w:rsidTr="00FD58F7">
        <w:trPr>
          <w:trHeight w:val="454"/>
        </w:trPr>
        <w:tc>
          <w:tcPr>
            <w:tcW w:w="2692" w:type="dxa"/>
            <w:tcBorders>
              <w:top w:val="single" w:sz="4" w:space="0" w:color="000000"/>
              <w:left w:val="single" w:sz="4" w:space="0" w:color="000000"/>
              <w:bottom w:val="single" w:sz="4" w:space="0" w:color="000000"/>
            </w:tcBorders>
            <w:shd w:val="clear" w:color="auto" w:fill="auto"/>
          </w:tcPr>
          <w:p w14:paraId="1F8C0931"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HERRIA </w:t>
            </w:r>
            <w:r w:rsidRPr="00FD58F7">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5A4952AC"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POSTA-KODEA </w:t>
            </w:r>
            <w:r w:rsidRPr="00FD58F7">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49F58153"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6A6F3C1E"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FAXA</w:t>
            </w:r>
          </w:p>
        </w:tc>
      </w:tr>
      <w:tr w:rsidR="00FD58F7" w:rsidRPr="00FD58F7" w14:paraId="6E39C7BD"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7DF65578"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 ELEKTRONIKOA </w:t>
            </w:r>
            <w:r w:rsidRPr="00FD58F7">
              <w:rPr>
                <w:rFonts w:ascii="Arial" w:eastAsia="Times New Roman" w:hAnsi="Arial" w:cs="Arial"/>
                <w:sz w:val="14"/>
                <w:szCs w:val="14"/>
                <w:lang w:val="eu-ES" w:eastAsia="ar-SA"/>
              </w:rPr>
              <w:t>/ E-MAIL</w:t>
            </w:r>
          </w:p>
        </w:tc>
      </w:tr>
    </w:tbl>
    <w:p w14:paraId="39B09446"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46350996"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7BBD9641" w14:textId="77777777" w:rsidR="00FD58F7" w:rsidRPr="00FD58F7" w:rsidRDefault="00FD58F7" w:rsidP="00FD58F7">
      <w:pPr>
        <w:suppressAutoHyphens/>
        <w:spacing w:after="0" w:line="240" w:lineRule="auto"/>
        <w:ind w:left="2552" w:hanging="3119"/>
        <w:jc w:val="both"/>
        <w:rPr>
          <w:rFonts w:ascii="Arial" w:eastAsia="Times New Roman" w:hAnsi="Arial" w:cs="Arial"/>
          <w:bCs/>
          <w:i/>
          <w:iCs/>
          <w:spacing w:val="1"/>
          <w:sz w:val="16"/>
          <w:szCs w:val="16"/>
          <w:lang w:val="eu-ES" w:eastAsia="ar-SA"/>
        </w:rPr>
      </w:pPr>
      <w:r w:rsidRPr="00FD58F7">
        <w:rPr>
          <w:rFonts w:ascii="Arial" w:eastAsia="Times New Roman" w:hAnsi="Arial" w:cs="Arial"/>
          <w:b/>
          <w:sz w:val="16"/>
          <w:szCs w:val="16"/>
          <w:lang w:val="eu-ES" w:eastAsia="ar-SA"/>
        </w:rPr>
        <w:t xml:space="preserve">ORDEZKARIA </w:t>
      </w:r>
      <w:r w:rsidRPr="00FD58F7">
        <w:rPr>
          <w:rFonts w:ascii="Arial" w:eastAsia="Times New Roman" w:hAnsi="Arial" w:cs="Arial"/>
          <w:sz w:val="14"/>
          <w:szCs w:val="14"/>
          <w:lang w:val="eu-ES" w:eastAsia="ar-SA"/>
        </w:rPr>
        <w:t>/ REPRESENTANTE</w:t>
      </w:r>
      <w:r w:rsidRPr="00FD58F7">
        <w:rPr>
          <w:rFonts w:ascii="Arial" w:eastAsia="Times New Roman" w:hAnsi="Arial" w:cs="Arial"/>
          <w:b/>
          <w:sz w:val="14"/>
          <w:szCs w:val="14"/>
          <w:lang w:val="eu-ES" w:eastAsia="ar-SA"/>
        </w:rPr>
        <w:t>:</w:t>
      </w:r>
      <w:r w:rsidRPr="00FD58F7">
        <w:rPr>
          <w:rFonts w:ascii="Arial" w:eastAsia="Times New Roman" w:hAnsi="Arial" w:cs="Arial"/>
          <w:b/>
          <w:sz w:val="14"/>
          <w:szCs w:val="14"/>
          <w:lang w:val="eu-ES" w:eastAsia="ar-SA"/>
        </w:rPr>
        <w:tab/>
      </w:r>
      <w:r w:rsidRPr="00FD58F7">
        <w:rPr>
          <w:rFonts w:ascii="Arial" w:eastAsia="Times New Roman" w:hAnsi="Arial" w:cs="Arial"/>
          <w:bCs/>
          <w:i/>
          <w:iCs/>
          <w:spacing w:val="-1"/>
          <w:sz w:val="16"/>
          <w:szCs w:val="16"/>
          <w:lang w:val="eu-ES" w:eastAsia="ar-SA"/>
        </w:rPr>
        <w:t>(Do</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1"/>
          <w:sz w:val="16"/>
          <w:szCs w:val="16"/>
          <w:lang w:val="eu-ES" w:eastAsia="ar-SA"/>
        </w:rPr>
        <w:t>u</w:t>
      </w:r>
      <w:r w:rsidRPr="00FD58F7">
        <w:rPr>
          <w:rFonts w:ascii="Arial" w:eastAsia="Times New Roman" w:hAnsi="Arial" w:cs="Arial"/>
          <w:bCs/>
          <w:i/>
          <w:iCs/>
          <w:spacing w:val="-2"/>
          <w:sz w:val="16"/>
          <w:szCs w:val="16"/>
          <w:lang w:val="eu-ES" w:eastAsia="ar-SA"/>
        </w:rPr>
        <w:t>m</w:t>
      </w:r>
      <w:r w:rsidRPr="00FD58F7">
        <w:rPr>
          <w:rFonts w:ascii="Arial" w:eastAsia="Times New Roman" w:hAnsi="Arial" w:cs="Arial"/>
          <w:bCs/>
          <w:i/>
          <w:iCs/>
          <w:spacing w:val="-1"/>
          <w:sz w:val="16"/>
          <w:szCs w:val="16"/>
          <w:lang w:val="eu-ES" w:eastAsia="ar-SA"/>
        </w:rPr>
        <w:t>en</w:t>
      </w:r>
      <w:r w:rsidRPr="00FD58F7">
        <w:rPr>
          <w:rFonts w:ascii="Arial" w:eastAsia="Times New Roman" w:hAnsi="Arial" w:cs="Arial"/>
          <w:bCs/>
          <w:i/>
          <w:iCs/>
          <w:spacing w:val="1"/>
          <w:sz w:val="16"/>
          <w:szCs w:val="16"/>
          <w:lang w:val="eu-ES" w:eastAsia="ar-SA"/>
        </w:rPr>
        <w:t>t</w:t>
      </w:r>
      <w:r w:rsidRPr="00FD58F7">
        <w:rPr>
          <w:rFonts w:ascii="Arial" w:eastAsia="Times New Roman" w:hAnsi="Arial" w:cs="Arial"/>
          <w:bCs/>
          <w:i/>
          <w:iCs/>
          <w:spacing w:val="-1"/>
          <w:sz w:val="16"/>
          <w:szCs w:val="16"/>
          <w:lang w:val="eu-ES" w:eastAsia="ar-SA"/>
        </w:rPr>
        <w:t>u</w:t>
      </w:r>
      <w:r w:rsidRPr="00FD58F7">
        <w:rPr>
          <w:rFonts w:ascii="Arial" w:eastAsia="Times New Roman" w:hAnsi="Arial" w:cs="Arial"/>
          <w:bCs/>
          <w:i/>
          <w:iCs/>
          <w:spacing w:val="-3"/>
          <w:sz w:val="16"/>
          <w:szCs w:val="16"/>
          <w:lang w:val="eu-ES" w:eastAsia="ar-SA"/>
        </w:rPr>
        <w:t>a</w:t>
      </w:r>
      <w:r w:rsidRPr="00FD58F7">
        <w:rPr>
          <w:rFonts w:ascii="Arial" w:eastAsia="Times New Roman" w:hAnsi="Arial" w:cs="Arial"/>
          <w:bCs/>
          <w:i/>
          <w:iCs/>
          <w:sz w:val="16"/>
          <w:szCs w:val="16"/>
          <w:lang w:val="eu-ES" w:eastAsia="ar-SA"/>
        </w:rPr>
        <w:t xml:space="preserve">k </w:t>
      </w:r>
      <w:r w:rsidRPr="00FD58F7">
        <w:rPr>
          <w:rFonts w:ascii="Arial" w:eastAsia="Times New Roman" w:hAnsi="Arial" w:cs="Arial"/>
          <w:bCs/>
          <w:i/>
          <w:iCs/>
          <w:spacing w:val="25"/>
          <w:sz w:val="16"/>
          <w:szCs w:val="16"/>
          <w:lang w:val="eu-ES" w:eastAsia="ar-SA"/>
        </w:rPr>
        <w:t xml:space="preserve"> </w:t>
      </w:r>
      <w:r w:rsidRPr="00FD58F7">
        <w:rPr>
          <w:rFonts w:ascii="Arial" w:eastAsia="Times New Roman" w:hAnsi="Arial" w:cs="Arial"/>
          <w:bCs/>
          <w:i/>
          <w:iCs/>
          <w:spacing w:val="-1"/>
          <w:sz w:val="16"/>
          <w:szCs w:val="16"/>
          <w:lang w:val="eu-ES" w:eastAsia="ar-SA"/>
        </w:rPr>
        <w:t>aur</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2"/>
          <w:sz w:val="16"/>
          <w:szCs w:val="16"/>
          <w:lang w:val="eu-ES" w:eastAsia="ar-SA"/>
        </w:rPr>
        <w:t>e</w:t>
      </w:r>
      <w:r w:rsidRPr="00FD58F7">
        <w:rPr>
          <w:rFonts w:ascii="Arial" w:eastAsia="Times New Roman" w:hAnsi="Arial" w:cs="Arial"/>
          <w:bCs/>
          <w:i/>
          <w:iCs/>
          <w:spacing w:val="-6"/>
          <w:sz w:val="16"/>
          <w:szCs w:val="16"/>
          <w:lang w:val="eu-ES" w:eastAsia="ar-SA"/>
        </w:rPr>
        <w:t>z</w:t>
      </w:r>
      <w:r w:rsidRPr="00FD58F7">
        <w:rPr>
          <w:rFonts w:ascii="Arial" w:eastAsia="Times New Roman" w:hAnsi="Arial" w:cs="Arial"/>
          <w:bCs/>
          <w:i/>
          <w:iCs/>
          <w:spacing w:val="1"/>
          <w:sz w:val="16"/>
          <w:szCs w:val="16"/>
          <w:lang w:val="eu-ES" w:eastAsia="ar-SA"/>
        </w:rPr>
        <w:t>t</w:t>
      </w:r>
      <w:r w:rsidRPr="00FD58F7">
        <w:rPr>
          <w:rFonts w:ascii="Arial" w:eastAsia="Times New Roman" w:hAnsi="Arial" w:cs="Arial"/>
          <w:bCs/>
          <w:i/>
          <w:iCs/>
          <w:spacing w:val="-1"/>
          <w:sz w:val="16"/>
          <w:szCs w:val="16"/>
          <w:lang w:val="eu-ES" w:eastAsia="ar-SA"/>
        </w:rPr>
        <w:t>e</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dituen</w:t>
      </w:r>
      <w:r w:rsidRPr="00FD58F7">
        <w:rPr>
          <w:rFonts w:ascii="Arial" w:eastAsia="Times New Roman" w:hAnsi="Arial" w:cs="Arial"/>
          <w:bCs/>
          <w:i/>
          <w:iCs/>
          <w:sz w:val="16"/>
          <w:szCs w:val="16"/>
          <w:lang w:val="eu-ES" w:eastAsia="ar-SA"/>
        </w:rPr>
        <w:t xml:space="preserve">a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e</w:t>
      </w:r>
      <w:r w:rsidRPr="00FD58F7">
        <w:rPr>
          <w:rFonts w:ascii="Arial" w:eastAsia="Times New Roman" w:hAnsi="Arial" w:cs="Arial"/>
          <w:bCs/>
          <w:i/>
          <w:iCs/>
          <w:spacing w:val="1"/>
          <w:sz w:val="16"/>
          <w:szCs w:val="16"/>
          <w:lang w:val="eu-ES" w:eastAsia="ar-SA"/>
        </w:rPr>
        <w:t>sk</w:t>
      </w:r>
      <w:r w:rsidRPr="00FD58F7">
        <w:rPr>
          <w:rFonts w:ascii="Arial" w:eastAsia="Times New Roman" w:hAnsi="Arial" w:cs="Arial"/>
          <w:bCs/>
          <w:i/>
          <w:iCs/>
          <w:spacing w:val="-1"/>
          <w:sz w:val="16"/>
          <w:szCs w:val="16"/>
          <w:lang w:val="eu-ES" w:eastAsia="ar-SA"/>
        </w:rPr>
        <w:t>aerare</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3"/>
          <w:sz w:val="16"/>
          <w:szCs w:val="16"/>
          <w:lang w:val="eu-ES" w:eastAsia="ar-SA"/>
        </w:rPr>
        <w:t>titularra</w:t>
      </w:r>
      <w:r w:rsidRPr="00FD58F7">
        <w:rPr>
          <w:rFonts w:ascii="Arial" w:eastAsia="Times New Roman" w:hAnsi="Arial" w:cs="Arial"/>
          <w:bCs/>
          <w:i/>
          <w:iCs/>
          <w:sz w:val="16"/>
          <w:szCs w:val="16"/>
          <w:lang w:val="eu-ES" w:eastAsia="ar-SA"/>
        </w:rPr>
        <w:t xml:space="preserve"> </w:t>
      </w:r>
      <w:r w:rsidRPr="00FD58F7">
        <w:rPr>
          <w:rFonts w:ascii="Arial" w:eastAsia="Times New Roman" w:hAnsi="Arial" w:cs="Arial"/>
          <w:bCs/>
          <w:i/>
          <w:iCs/>
          <w:spacing w:val="2"/>
          <w:sz w:val="16"/>
          <w:szCs w:val="16"/>
          <w:lang w:val="eu-ES" w:eastAsia="ar-SA"/>
        </w:rPr>
        <w:t>e</w:t>
      </w:r>
      <w:r w:rsidRPr="00FD58F7">
        <w:rPr>
          <w:rFonts w:ascii="Arial" w:eastAsia="Times New Roman" w:hAnsi="Arial" w:cs="Arial"/>
          <w:bCs/>
          <w:i/>
          <w:iCs/>
          <w:sz w:val="16"/>
          <w:szCs w:val="16"/>
          <w:lang w:val="eu-ES" w:eastAsia="ar-SA"/>
        </w:rPr>
        <w:t xml:space="preserve">z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denea</w:t>
      </w:r>
      <w:r w:rsidRPr="00FD58F7">
        <w:rPr>
          <w:rFonts w:ascii="Arial" w:eastAsia="Times New Roman" w:hAnsi="Arial" w:cs="Arial"/>
          <w:bCs/>
          <w:i/>
          <w:iCs/>
          <w:sz w:val="16"/>
          <w:szCs w:val="16"/>
          <w:lang w:val="eu-ES" w:eastAsia="ar-SA"/>
        </w:rPr>
        <w:t xml:space="preserve">n </w:t>
      </w:r>
      <w:r w:rsidRPr="00FD58F7">
        <w:rPr>
          <w:rFonts w:ascii="Arial" w:eastAsia="Times New Roman" w:hAnsi="Arial" w:cs="Arial"/>
          <w:bCs/>
          <w:i/>
          <w:iCs/>
          <w:spacing w:val="23"/>
          <w:sz w:val="16"/>
          <w:szCs w:val="16"/>
          <w:lang w:val="eu-ES" w:eastAsia="ar-SA"/>
        </w:rPr>
        <w:t xml:space="preserve"> </w:t>
      </w:r>
      <w:r w:rsidRPr="00FD58F7">
        <w:rPr>
          <w:rFonts w:ascii="Arial" w:eastAsia="Times New Roman" w:hAnsi="Arial" w:cs="Arial"/>
          <w:bCs/>
          <w:i/>
          <w:iCs/>
          <w:spacing w:val="-1"/>
          <w:sz w:val="16"/>
          <w:szCs w:val="16"/>
          <w:lang w:val="eu-ES" w:eastAsia="ar-SA"/>
        </w:rPr>
        <w:t>ba</w:t>
      </w:r>
      <w:r w:rsidRPr="00FD58F7">
        <w:rPr>
          <w:rFonts w:ascii="Arial" w:eastAsia="Times New Roman" w:hAnsi="Arial" w:cs="Arial"/>
          <w:bCs/>
          <w:i/>
          <w:iCs/>
          <w:spacing w:val="1"/>
          <w:sz w:val="16"/>
          <w:szCs w:val="16"/>
          <w:lang w:val="eu-ES" w:eastAsia="ar-SA"/>
        </w:rPr>
        <w:t>k</w:t>
      </w:r>
      <w:r w:rsidRPr="00FD58F7">
        <w:rPr>
          <w:rFonts w:ascii="Arial" w:eastAsia="Times New Roman" w:hAnsi="Arial" w:cs="Arial"/>
          <w:bCs/>
          <w:i/>
          <w:iCs/>
          <w:spacing w:val="-1"/>
          <w:sz w:val="16"/>
          <w:szCs w:val="16"/>
          <w:lang w:val="eu-ES" w:eastAsia="ar-SA"/>
        </w:rPr>
        <w:t>arr</w:t>
      </w:r>
      <w:r w:rsidRPr="00FD58F7">
        <w:rPr>
          <w:rFonts w:ascii="Arial" w:eastAsia="Times New Roman" w:hAnsi="Arial" w:cs="Arial"/>
          <w:bCs/>
          <w:i/>
          <w:iCs/>
          <w:sz w:val="16"/>
          <w:szCs w:val="16"/>
          <w:lang w:val="eu-ES" w:eastAsia="ar-SA"/>
        </w:rPr>
        <w:t xml:space="preserve">ik / </w:t>
      </w:r>
      <w:r w:rsidRPr="00FD58F7">
        <w:rPr>
          <w:rFonts w:ascii="Arial" w:eastAsia="Times New Roman" w:hAnsi="Arial" w:cs="Arial"/>
          <w:bCs/>
          <w:i/>
          <w:iCs/>
          <w:spacing w:val="1"/>
          <w:sz w:val="16"/>
          <w:szCs w:val="16"/>
          <w:lang w:val="eu-ES" w:eastAsia="ar-SA"/>
        </w:rPr>
        <w:t>Sólo cuando quien presenta la documentación no es titular de la solicitud)</w:t>
      </w:r>
    </w:p>
    <w:tbl>
      <w:tblPr>
        <w:tblW w:w="9923" w:type="dxa"/>
        <w:tblInd w:w="-497"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FD58F7" w:rsidRPr="00FD58F7" w14:paraId="3684A9D2" w14:textId="77777777" w:rsidTr="00FD58F7">
        <w:trPr>
          <w:trHeight w:val="454"/>
        </w:trPr>
        <w:tc>
          <w:tcPr>
            <w:tcW w:w="7373" w:type="dxa"/>
            <w:gridSpan w:val="3"/>
            <w:tcBorders>
              <w:top w:val="single" w:sz="4" w:space="0" w:color="000000"/>
              <w:left w:val="single" w:sz="4" w:space="0" w:color="000000"/>
            </w:tcBorders>
            <w:shd w:val="clear" w:color="auto" w:fill="auto"/>
          </w:tcPr>
          <w:p w14:paraId="333A48DB"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IZEN-ABIZENAK edo SOZIETATE-IZENA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5E09BC2B"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 xml:space="preserve"> NAN zk.</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nº DNI</w:t>
            </w:r>
          </w:p>
        </w:tc>
      </w:tr>
      <w:tr w:rsidR="00FD58F7" w:rsidRPr="00FD58F7" w14:paraId="602EEDBC"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A739BDB" w14:textId="77777777" w:rsidR="00FD58F7" w:rsidRPr="00FD58F7" w:rsidRDefault="00FD58F7" w:rsidP="00FD58F7">
            <w:pPr>
              <w:autoSpaceDE w:val="0"/>
              <w:autoSpaceDN w:val="0"/>
              <w:adjustRightInd w:val="0"/>
              <w:spacing w:after="0" w:line="240" w:lineRule="auto"/>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SEXUA </w:t>
            </w:r>
            <w:r w:rsidRPr="00FD58F7">
              <w:rPr>
                <w:rFonts w:ascii="Arial" w:eastAsia="Times New Roman" w:hAnsi="Arial" w:cs="Arial"/>
                <w:bCs/>
                <w:sz w:val="14"/>
                <w:szCs w:val="14"/>
                <w:lang w:val="eu-ES" w:eastAsia="ar-SA"/>
              </w:rPr>
              <w:t>/ SEXO</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96AA4">
              <w:rPr>
                <w:rFonts w:ascii="Arial" w:eastAsia="Times New Roman" w:hAnsi="Arial" w:cs="Arial"/>
                <w:b/>
                <w:sz w:val="16"/>
                <w:szCs w:val="16"/>
                <w:lang w:val="eu-ES" w:eastAsia="ar-SA"/>
              </w:rPr>
            </w:r>
            <w:r w:rsidR="00496AA4">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Emakumezkoa </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Mujer</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Marcar1"/>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96AA4">
              <w:rPr>
                <w:rFonts w:ascii="Arial" w:eastAsia="Times New Roman" w:hAnsi="Arial" w:cs="Arial"/>
                <w:b/>
                <w:sz w:val="16"/>
                <w:szCs w:val="16"/>
                <w:lang w:val="eu-ES" w:eastAsia="ar-SA"/>
              </w:rPr>
            </w:r>
            <w:r w:rsidR="00496AA4">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Gizonezkoa / </w:t>
            </w:r>
            <w:r w:rsidRPr="00FD58F7">
              <w:rPr>
                <w:rFonts w:ascii="Arial" w:eastAsia="Times New Roman" w:hAnsi="Arial" w:cs="Arial"/>
                <w:bCs/>
                <w:sz w:val="14"/>
                <w:szCs w:val="14"/>
                <w:lang w:val="eu-ES" w:eastAsia="ar-SA"/>
              </w:rPr>
              <w:t>Hombre</w:t>
            </w:r>
            <w:r w:rsidRPr="00FD58F7">
              <w:rPr>
                <w:rFonts w:ascii="Arial" w:eastAsia="Times New Roman" w:hAnsi="Arial" w:cs="Arial"/>
                <w:b/>
                <w:sz w:val="16"/>
                <w:szCs w:val="16"/>
                <w:lang w:val="eu-ES" w:eastAsia="ar-SA"/>
              </w:rPr>
              <w:t xml:space="preserve">               </w:t>
            </w:r>
            <w:r w:rsidRPr="00FD58F7">
              <w:rPr>
                <w:rFonts w:ascii="Arial" w:eastAsia="Times New Roman" w:hAnsi="Arial" w:cs="Arial"/>
                <w:b/>
                <w:sz w:val="16"/>
                <w:szCs w:val="16"/>
                <w:lang w:val="eu-ES" w:eastAsia="ar-SA"/>
              </w:rPr>
              <w:fldChar w:fldCharType="begin">
                <w:ffData>
                  <w:name w:val=""/>
                  <w:enabled/>
                  <w:calcOnExit w:val="0"/>
                  <w:checkBox>
                    <w:size w:val="24"/>
                    <w:default w:val="0"/>
                  </w:checkBox>
                </w:ffData>
              </w:fldChar>
            </w:r>
            <w:r w:rsidRPr="00FD58F7">
              <w:rPr>
                <w:rFonts w:ascii="Arial" w:eastAsia="Times New Roman" w:hAnsi="Arial" w:cs="Arial"/>
                <w:b/>
                <w:sz w:val="16"/>
                <w:szCs w:val="16"/>
                <w:lang w:val="eu-ES" w:eastAsia="ar-SA"/>
              </w:rPr>
              <w:instrText xml:space="preserve"> FORMCHECKBOX </w:instrText>
            </w:r>
            <w:r w:rsidR="00496AA4">
              <w:rPr>
                <w:rFonts w:ascii="Arial" w:eastAsia="Times New Roman" w:hAnsi="Arial" w:cs="Arial"/>
                <w:b/>
                <w:sz w:val="16"/>
                <w:szCs w:val="16"/>
                <w:lang w:val="eu-ES" w:eastAsia="ar-SA"/>
              </w:rPr>
            </w:r>
            <w:r w:rsidR="00496AA4">
              <w:rPr>
                <w:rFonts w:ascii="Arial" w:eastAsia="Times New Roman" w:hAnsi="Arial" w:cs="Arial"/>
                <w:b/>
                <w:sz w:val="16"/>
                <w:szCs w:val="16"/>
                <w:lang w:val="eu-ES" w:eastAsia="ar-SA"/>
              </w:rPr>
              <w:fldChar w:fldCharType="separate"/>
            </w:r>
            <w:r w:rsidRPr="00FD58F7">
              <w:rPr>
                <w:rFonts w:ascii="Arial" w:eastAsia="Times New Roman" w:hAnsi="Arial" w:cs="Arial"/>
                <w:b/>
                <w:sz w:val="16"/>
                <w:szCs w:val="16"/>
                <w:lang w:val="eu-ES" w:eastAsia="ar-SA"/>
              </w:rPr>
              <w:fldChar w:fldCharType="end"/>
            </w:r>
            <w:r w:rsidRPr="00FD58F7">
              <w:rPr>
                <w:rFonts w:ascii="Arial" w:eastAsia="Times New Roman" w:hAnsi="Arial" w:cs="Arial"/>
                <w:b/>
                <w:sz w:val="16"/>
                <w:szCs w:val="16"/>
                <w:lang w:val="eu-ES" w:eastAsia="ar-SA"/>
              </w:rPr>
              <w:t xml:space="preserve">   Ez bitarra / </w:t>
            </w:r>
            <w:r w:rsidRPr="00FD58F7">
              <w:rPr>
                <w:rFonts w:ascii="Arial" w:eastAsia="Times New Roman" w:hAnsi="Arial" w:cs="Arial"/>
                <w:bCs/>
                <w:sz w:val="14"/>
                <w:szCs w:val="14"/>
                <w:lang w:val="eu-ES" w:eastAsia="ar-SA"/>
              </w:rPr>
              <w:t>No binario</w:t>
            </w:r>
          </w:p>
        </w:tc>
      </w:tr>
      <w:tr w:rsidR="00FD58F7" w:rsidRPr="00FD58F7" w14:paraId="0D328D71"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03632296" w14:textId="77777777" w:rsidR="00FD58F7" w:rsidRPr="00FD58F7" w:rsidRDefault="00FD58F7" w:rsidP="00FD58F7">
            <w:pPr>
              <w:suppressAutoHyphens/>
              <w:spacing w:before="40" w:after="0" w:line="240" w:lineRule="auto"/>
              <w:ind w:right="215"/>
              <w:jc w:val="both"/>
              <w:rPr>
                <w:rFonts w:ascii="Arial" w:eastAsia="Times New Roman" w:hAnsi="Arial" w:cs="Arial"/>
                <w:sz w:val="16"/>
                <w:szCs w:val="16"/>
                <w:lang w:val="eu-ES" w:eastAsia="ar-SA"/>
              </w:rPr>
            </w:pPr>
            <w:r w:rsidRPr="00FD58F7">
              <w:rPr>
                <w:rFonts w:ascii="Arial" w:eastAsia="Times New Roman" w:hAnsi="Arial" w:cs="Arial"/>
                <w:b/>
                <w:sz w:val="16"/>
                <w:szCs w:val="16"/>
                <w:lang w:val="eu-ES" w:eastAsia="ar-SA"/>
              </w:rPr>
              <w:t>JAKINARAZPENETARAKO HELBIDEA</w:t>
            </w:r>
            <w:r w:rsidRPr="00FD58F7">
              <w:rPr>
                <w:rFonts w:ascii="Arial" w:eastAsia="Times New Roman" w:hAnsi="Arial" w:cs="Arial"/>
                <w:bCs/>
                <w:sz w:val="14"/>
                <w:szCs w:val="14"/>
                <w:lang w:val="eu-ES" w:eastAsia="ar-SA"/>
              </w:rPr>
              <w:t xml:space="preserve"> / DOMICILIO A EFECTOS DE NOTIFICACIÓN</w:t>
            </w:r>
          </w:p>
        </w:tc>
      </w:tr>
      <w:tr w:rsidR="00FD58F7" w:rsidRPr="00FD58F7" w14:paraId="38B709C5" w14:textId="77777777" w:rsidTr="00FD58F7">
        <w:trPr>
          <w:trHeight w:val="454"/>
        </w:trPr>
        <w:tc>
          <w:tcPr>
            <w:tcW w:w="2692" w:type="dxa"/>
            <w:tcBorders>
              <w:top w:val="single" w:sz="4" w:space="0" w:color="000000"/>
              <w:left w:val="single" w:sz="4" w:space="0" w:color="000000"/>
              <w:bottom w:val="single" w:sz="4" w:space="0" w:color="000000"/>
            </w:tcBorders>
            <w:shd w:val="clear" w:color="auto" w:fill="auto"/>
          </w:tcPr>
          <w:p w14:paraId="6768DD53"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HERRIA </w:t>
            </w:r>
            <w:r w:rsidRPr="00FD58F7">
              <w:rPr>
                <w:rFonts w:ascii="Arial" w:eastAsia="Times New Roman" w:hAnsi="Arial" w:cs="Arial"/>
                <w:sz w:val="14"/>
                <w:szCs w:val="14"/>
                <w:lang w:val="eu-ES"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3CFF989D"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POSTA-KODEA </w:t>
            </w:r>
            <w:r w:rsidRPr="00FD58F7">
              <w:rPr>
                <w:rFonts w:ascii="Arial" w:eastAsia="Times New Roman" w:hAnsi="Arial" w:cs="Arial"/>
                <w:sz w:val="14"/>
                <w:szCs w:val="14"/>
                <w:lang w:val="eu-ES"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348E823F"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5A27821A"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FAXA</w:t>
            </w:r>
          </w:p>
        </w:tc>
      </w:tr>
      <w:tr w:rsidR="00FD58F7" w:rsidRPr="00FD58F7" w14:paraId="22832C23" w14:textId="77777777" w:rsidTr="00FD58F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60FE9ABD" w14:textId="77777777" w:rsidR="00FD58F7" w:rsidRPr="00FD58F7" w:rsidRDefault="00FD58F7" w:rsidP="00FD58F7">
            <w:pPr>
              <w:suppressAutoHyphens/>
              <w:spacing w:before="40" w:after="0" w:line="240" w:lineRule="auto"/>
              <w:ind w:right="215"/>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POSTA ELEKTRONIKOA </w:t>
            </w:r>
            <w:r w:rsidRPr="00FD58F7">
              <w:rPr>
                <w:rFonts w:ascii="Arial" w:eastAsia="Times New Roman" w:hAnsi="Arial" w:cs="Arial"/>
                <w:sz w:val="14"/>
                <w:szCs w:val="14"/>
                <w:lang w:val="eu-ES" w:eastAsia="ar-SA"/>
              </w:rPr>
              <w:t>/ E-MAIL</w:t>
            </w:r>
          </w:p>
        </w:tc>
      </w:tr>
    </w:tbl>
    <w:p w14:paraId="1D410EA3"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lang w:val="eu-ES" w:eastAsia="ar-SA"/>
        </w:rPr>
      </w:pPr>
    </w:p>
    <w:p w14:paraId="63DB4779"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p w14:paraId="6E51D900" w14:textId="77777777" w:rsidR="00FD58F7" w:rsidRPr="00FD58F7" w:rsidRDefault="00FD58F7" w:rsidP="00FD58F7">
      <w:pPr>
        <w:suppressAutoHyphens/>
        <w:spacing w:after="0" w:line="240" w:lineRule="auto"/>
        <w:ind w:left="-110" w:hanging="457"/>
        <w:jc w:val="both"/>
        <w:rPr>
          <w:rFonts w:ascii="Arial" w:eastAsia="Times New Roman" w:hAnsi="Arial" w:cs="Arial"/>
          <w:b/>
          <w:sz w:val="14"/>
          <w:szCs w:val="14"/>
          <w:lang w:val="eu-ES" w:eastAsia="ar-SA"/>
        </w:rPr>
      </w:pPr>
      <w:r w:rsidRPr="00FD58F7">
        <w:rPr>
          <w:rFonts w:ascii="Arial" w:eastAsia="Times New Roman" w:hAnsi="Arial" w:cs="Arial"/>
          <w:b/>
          <w:sz w:val="16"/>
          <w:szCs w:val="16"/>
          <w:lang w:val="eu-ES" w:eastAsia="ar-SA"/>
        </w:rPr>
        <w:t>ADIERAZTEN DUT</w:t>
      </w:r>
      <w:r w:rsidRPr="00FD58F7">
        <w:rPr>
          <w:rFonts w:ascii="Arial" w:eastAsia="Times New Roman" w:hAnsi="Arial" w:cs="Arial"/>
          <w:bCs/>
          <w:sz w:val="16"/>
          <w:szCs w:val="16"/>
          <w:lang w:val="eu-ES" w:eastAsia="ar-SA"/>
        </w:rPr>
        <w:t xml:space="preserve"> </w:t>
      </w:r>
      <w:r w:rsidRPr="00FD58F7">
        <w:rPr>
          <w:rFonts w:ascii="Arial" w:eastAsia="Times New Roman" w:hAnsi="Arial" w:cs="Arial"/>
          <w:bCs/>
          <w:sz w:val="14"/>
          <w:szCs w:val="14"/>
          <w:lang w:val="eu-ES" w:eastAsia="ar-SA"/>
        </w:rPr>
        <w:t>/ DECLARO</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D58F7" w:rsidRPr="00FD58F7" w14:paraId="6CAC7EBA" w14:textId="77777777" w:rsidTr="00FD58F7">
        <w:trPr>
          <w:trHeight w:val="454"/>
        </w:trPr>
        <w:tc>
          <w:tcPr>
            <w:tcW w:w="9923" w:type="dxa"/>
            <w:shd w:val="clear" w:color="auto" w:fill="auto"/>
          </w:tcPr>
          <w:p w14:paraId="54FED25B"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Irurako Udalerriko Haurreskolak patzuergoan umeak matrikulatuta ditudala./</w:t>
            </w:r>
          </w:p>
          <w:p w14:paraId="4ED8C28D"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FD58F7">
              <w:rPr>
                <w:rFonts w:ascii="Arial" w:eastAsia="Times New Roman" w:hAnsi="Arial" w:cs="Arial"/>
                <w:i/>
                <w:iCs/>
                <w:spacing w:val="-6"/>
                <w:position w:val="-1"/>
                <w:sz w:val="16"/>
                <w:szCs w:val="16"/>
                <w:lang w:val="eu-ES" w:eastAsia="ar-SA"/>
              </w:rPr>
              <w:t>Que tengo niños/as matriculados/as en el Consorcio Haurreskolak en el municipio de Irura.</w:t>
            </w:r>
          </w:p>
        </w:tc>
      </w:tr>
      <w:tr w:rsidR="00FD58F7" w:rsidRPr="00FD58F7" w14:paraId="16A74EF1" w14:textId="77777777" w:rsidTr="00FD58F7">
        <w:trPr>
          <w:trHeight w:val="454"/>
        </w:trPr>
        <w:tc>
          <w:tcPr>
            <w:tcW w:w="9923" w:type="dxa"/>
            <w:shd w:val="clear" w:color="auto" w:fill="auto"/>
          </w:tcPr>
          <w:p w14:paraId="308687CD"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Eta honekin batera eransten ditut arduradun adierazpena eta dagozkion agiriak /</w:t>
            </w:r>
          </w:p>
          <w:p w14:paraId="3414A268"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16"/>
                <w:szCs w:val="16"/>
                <w:lang w:val="eu-ES" w:eastAsia="ar-SA"/>
              </w:rPr>
            </w:pPr>
            <w:r w:rsidRPr="00FD58F7">
              <w:rPr>
                <w:rFonts w:ascii="Arial" w:eastAsia="Times New Roman" w:hAnsi="Arial" w:cs="Arial"/>
                <w:i/>
                <w:iCs/>
                <w:spacing w:val="-6"/>
                <w:position w:val="-1"/>
                <w:sz w:val="16"/>
                <w:szCs w:val="16"/>
                <w:lang w:val="eu-ES" w:eastAsia="ar-SA"/>
              </w:rPr>
              <w:t>Adjunto declaración responsable y la documentación correspondiente</w:t>
            </w:r>
          </w:p>
        </w:tc>
      </w:tr>
    </w:tbl>
    <w:p w14:paraId="2B8C4141" w14:textId="77777777" w:rsidR="00FD58F7" w:rsidRPr="00FD58F7" w:rsidRDefault="00FD58F7" w:rsidP="00FD58F7">
      <w:pPr>
        <w:widowControl w:val="0"/>
        <w:suppressAutoHyphens/>
        <w:autoSpaceDE w:val="0"/>
        <w:autoSpaceDN w:val="0"/>
        <w:adjustRightInd w:val="0"/>
        <w:spacing w:before="40" w:after="0" w:line="181" w:lineRule="exact"/>
        <w:ind w:left="182"/>
        <w:jc w:val="both"/>
        <w:rPr>
          <w:rFonts w:ascii="Arial" w:eastAsia="Times New Roman" w:hAnsi="Arial" w:cs="Arial"/>
          <w:bCs/>
          <w:i/>
          <w:spacing w:val="-6"/>
          <w:position w:val="-1"/>
          <w:sz w:val="16"/>
          <w:szCs w:val="16"/>
          <w:lang w:val="eu-ES" w:eastAsia="ar-SA"/>
        </w:rPr>
      </w:pPr>
    </w:p>
    <w:p w14:paraId="3EB01BF3" w14:textId="77777777" w:rsidR="00FD58F7" w:rsidRPr="00FD58F7" w:rsidRDefault="00FD58F7" w:rsidP="00FD58F7">
      <w:pPr>
        <w:suppressAutoHyphens/>
        <w:spacing w:after="0" w:line="240" w:lineRule="auto"/>
        <w:ind w:left="-110" w:hanging="457"/>
        <w:jc w:val="both"/>
        <w:rPr>
          <w:rFonts w:ascii="Arial" w:eastAsia="Times New Roman" w:hAnsi="Arial" w:cs="Arial"/>
          <w:b/>
          <w:sz w:val="16"/>
          <w:szCs w:val="16"/>
          <w:lang w:val="eu-ES" w:eastAsia="ar-SA"/>
        </w:rPr>
      </w:pPr>
      <w:r w:rsidRPr="00FD58F7">
        <w:rPr>
          <w:rFonts w:ascii="Arial" w:eastAsia="Times New Roman" w:hAnsi="Arial" w:cs="Arial"/>
          <w:b/>
          <w:sz w:val="16"/>
          <w:szCs w:val="16"/>
          <w:lang w:val="eu-ES" w:eastAsia="ar-SA"/>
        </w:rPr>
        <w:t xml:space="preserve">ESKAERA </w:t>
      </w:r>
      <w:r w:rsidRPr="00FD58F7">
        <w:rPr>
          <w:rFonts w:ascii="Arial" w:eastAsia="Times New Roman" w:hAnsi="Arial" w:cs="Arial"/>
          <w:bCs/>
          <w:sz w:val="14"/>
          <w:szCs w:val="14"/>
          <w:lang w:val="eu-ES" w:eastAsia="ar-SA"/>
        </w:rPr>
        <w:t>/ SOLICITUD</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D58F7" w:rsidRPr="00FD58F7" w14:paraId="2DBA6F90" w14:textId="77777777" w:rsidTr="00FD58F7">
        <w:trPr>
          <w:trHeight w:val="454"/>
        </w:trPr>
        <w:tc>
          <w:tcPr>
            <w:tcW w:w="9923" w:type="dxa"/>
            <w:shd w:val="clear" w:color="auto" w:fill="auto"/>
          </w:tcPr>
          <w:p w14:paraId="052D221B"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b/>
                <w:bCs/>
                <w:i/>
                <w:iCs/>
                <w:spacing w:val="-6"/>
                <w:position w:val="-1"/>
                <w:sz w:val="20"/>
                <w:szCs w:val="20"/>
                <w:lang w:val="eu-ES" w:eastAsia="ar-SA"/>
              </w:rPr>
            </w:pPr>
            <w:r w:rsidRPr="00FD58F7">
              <w:rPr>
                <w:rFonts w:ascii="Arial" w:eastAsia="Times New Roman" w:hAnsi="Arial" w:cs="Arial"/>
                <w:b/>
                <w:bCs/>
                <w:i/>
                <w:iCs/>
                <w:spacing w:val="-6"/>
                <w:position w:val="-1"/>
                <w:sz w:val="20"/>
                <w:szCs w:val="20"/>
                <w:lang w:val="eu-ES" w:eastAsia="ar-SA"/>
              </w:rPr>
              <w:t>Irurako Udalaren deialdian aipatutako dirulaguntza ematea.</w:t>
            </w:r>
          </w:p>
          <w:p w14:paraId="2F821DB5" w14:textId="77777777" w:rsidR="00FD58F7" w:rsidRPr="00FD58F7" w:rsidRDefault="00FD58F7" w:rsidP="00FD58F7">
            <w:pPr>
              <w:widowControl w:val="0"/>
              <w:suppressAutoHyphens/>
              <w:autoSpaceDE w:val="0"/>
              <w:autoSpaceDN w:val="0"/>
              <w:adjustRightInd w:val="0"/>
              <w:spacing w:before="40" w:after="0" w:line="181" w:lineRule="exact"/>
              <w:jc w:val="both"/>
              <w:rPr>
                <w:rFonts w:ascii="Arial" w:eastAsia="Times New Roman" w:hAnsi="Arial" w:cs="Arial"/>
                <w:i/>
                <w:iCs/>
                <w:spacing w:val="-6"/>
                <w:position w:val="-1"/>
                <w:sz w:val="20"/>
                <w:szCs w:val="20"/>
                <w:lang w:val="eu-ES" w:eastAsia="ar-SA"/>
              </w:rPr>
            </w:pPr>
            <w:r w:rsidRPr="00FD58F7">
              <w:rPr>
                <w:rFonts w:ascii="Arial" w:eastAsia="Times New Roman" w:hAnsi="Arial" w:cs="Arial"/>
                <w:i/>
                <w:iCs/>
                <w:spacing w:val="-6"/>
                <w:position w:val="-1"/>
                <w:sz w:val="16"/>
                <w:szCs w:val="16"/>
                <w:lang w:val="eu-ES" w:eastAsia="ar-SA"/>
              </w:rPr>
              <w:t>Concesión de la subvención mencionada de la convocatoria del Ayuntamiento de Irura</w:t>
            </w:r>
          </w:p>
        </w:tc>
      </w:tr>
    </w:tbl>
    <w:p w14:paraId="6456B3BD"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p w14:paraId="6D3A3DFD" w14:textId="77777777" w:rsidR="00FD58F7" w:rsidRPr="00FD58F7" w:rsidRDefault="00FD58F7" w:rsidP="00FD58F7">
      <w:pPr>
        <w:suppressAutoHyphens/>
        <w:spacing w:after="0" w:line="240" w:lineRule="auto"/>
        <w:ind w:left="-110"/>
        <w:jc w:val="both"/>
        <w:rPr>
          <w:rFonts w:ascii="Arial" w:eastAsia="Times New Roman" w:hAnsi="Arial" w:cs="Arial"/>
          <w:b/>
          <w:sz w:val="16"/>
          <w:szCs w:val="16"/>
          <w:highlight w:val="yellow"/>
          <w:lang w:val="eu-ES" w:eastAsia="ar-SA"/>
        </w:rPr>
      </w:pPr>
    </w:p>
    <w:tbl>
      <w:tblPr>
        <w:tblW w:w="9914" w:type="dxa"/>
        <w:tblInd w:w="-639" w:type="dxa"/>
        <w:tblLayout w:type="fixed"/>
        <w:tblCellMar>
          <w:left w:w="70" w:type="dxa"/>
          <w:right w:w="70" w:type="dxa"/>
        </w:tblCellMar>
        <w:tblLook w:val="0000" w:firstRow="0" w:lastRow="0" w:firstColumn="0" w:lastColumn="0" w:noHBand="0" w:noVBand="0"/>
      </w:tblPr>
      <w:tblGrid>
        <w:gridCol w:w="5527"/>
        <w:gridCol w:w="4387"/>
      </w:tblGrid>
      <w:tr w:rsidR="00FD58F7" w:rsidRPr="00FD58F7" w14:paraId="64165582" w14:textId="77777777" w:rsidTr="00FD58F7">
        <w:trPr>
          <w:trHeight w:val="1155"/>
        </w:trPr>
        <w:tc>
          <w:tcPr>
            <w:tcW w:w="5527" w:type="dxa"/>
            <w:tcBorders>
              <w:top w:val="single" w:sz="4" w:space="0" w:color="000000"/>
              <w:left w:val="single" w:sz="4" w:space="0" w:color="000000"/>
              <w:bottom w:val="single" w:sz="4" w:space="0" w:color="000000"/>
            </w:tcBorders>
            <w:shd w:val="clear" w:color="auto" w:fill="auto"/>
          </w:tcPr>
          <w:p w14:paraId="6E68F510" w14:textId="77777777" w:rsidR="00FD58F7" w:rsidRPr="00FD58F7" w:rsidRDefault="00FD58F7" w:rsidP="007F0FFD">
            <w:pPr>
              <w:suppressAutoHyphens/>
              <w:spacing w:before="60" w:after="0" w:line="240" w:lineRule="auto"/>
              <w:ind w:left="213"/>
              <w:rPr>
                <w:rFonts w:ascii="Arial" w:eastAsia="Times New Roman" w:hAnsi="Arial" w:cs="Arial"/>
                <w:i/>
                <w:sz w:val="16"/>
                <w:szCs w:val="16"/>
                <w:lang w:val="eu-ES" w:eastAsia="ar-SA"/>
              </w:rPr>
            </w:pPr>
            <w:r w:rsidRPr="00FD58F7">
              <w:rPr>
                <w:rFonts w:ascii="Arial" w:eastAsia="Times New Roman" w:hAnsi="Arial" w:cs="Arial"/>
                <w:b/>
                <w:i/>
                <w:sz w:val="16"/>
                <w:szCs w:val="16"/>
                <w:lang w:val="eu-ES" w:eastAsia="ar-SA"/>
              </w:rPr>
              <w:t xml:space="preserve">Eskatzaile edo ordezkariaren sinadura </w:t>
            </w:r>
            <w:r w:rsidRPr="00FD58F7">
              <w:rPr>
                <w:rFonts w:ascii="Arial" w:eastAsia="Times New Roman" w:hAnsi="Arial" w:cs="Arial"/>
                <w:i/>
                <w:sz w:val="14"/>
                <w:szCs w:val="14"/>
                <w:lang w:val="eu-ES" w:eastAsia="ar-SA"/>
              </w:rPr>
              <w:t>/ 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4B8E6537" w14:textId="77777777" w:rsidR="00FD58F7" w:rsidRPr="00FD58F7" w:rsidRDefault="00FD58F7" w:rsidP="00FD58F7">
            <w:pPr>
              <w:suppressAutoHyphens/>
              <w:snapToGrid w:val="0"/>
              <w:spacing w:before="60" w:after="0" w:line="240" w:lineRule="auto"/>
              <w:jc w:val="center"/>
              <w:rPr>
                <w:rFonts w:ascii="Arial" w:eastAsia="Times New Roman" w:hAnsi="Arial" w:cs="Arial"/>
                <w:b/>
                <w:i/>
                <w:sz w:val="20"/>
                <w:szCs w:val="20"/>
                <w:lang w:val="eu-ES" w:eastAsia="ar-SA"/>
              </w:rPr>
            </w:pPr>
            <w:r w:rsidRPr="00FD58F7">
              <w:rPr>
                <w:rFonts w:ascii="Arial" w:eastAsia="Times New Roman" w:hAnsi="Arial" w:cs="Arial"/>
                <w:b/>
                <w:i/>
                <w:sz w:val="20"/>
                <w:szCs w:val="20"/>
                <w:lang w:val="eu-ES" w:eastAsia="ar-SA"/>
              </w:rPr>
              <w:t xml:space="preserve">Irura, 202_ko                         ren          a </w:t>
            </w:r>
          </w:p>
          <w:p w14:paraId="30CDD94E" w14:textId="77777777" w:rsidR="00FD58F7" w:rsidRPr="00FD58F7" w:rsidRDefault="00FD58F7" w:rsidP="00FD58F7">
            <w:pPr>
              <w:suppressAutoHyphens/>
              <w:snapToGrid w:val="0"/>
              <w:spacing w:before="60" w:after="0" w:line="240" w:lineRule="auto"/>
              <w:jc w:val="center"/>
              <w:rPr>
                <w:rFonts w:ascii="Arial" w:eastAsia="Times New Roman" w:hAnsi="Arial" w:cs="Arial"/>
                <w:bCs/>
                <w:i/>
                <w:sz w:val="16"/>
                <w:szCs w:val="16"/>
                <w:lang w:val="eu-ES" w:eastAsia="ar-SA"/>
              </w:rPr>
            </w:pPr>
            <w:r w:rsidRPr="00FD58F7">
              <w:rPr>
                <w:rFonts w:ascii="Arial" w:eastAsia="Times New Roman" w:hAnsi="Arial" w:cs="Arial"/>
                <w:bCs/>
                <w:i/>
                <w:sz w:val="16"/>
                <w:szCs w:val="16"/>
                <w:lang w:val="eu-ES" w:eastAsia="ar-SA"/>
              </w:rPr>
              <w:t>En Irura, a          de                                        de 202_</w:t>
            </w:r>
          </w:p>
        </w:tc>
      </w:tr>
    </w:tbl>
    <w:p w14:paraId="47DB43B4" w14:textId="77777777" w:rsidR="00FD58F7" w:rsidRPr="00FD58F7" w:rsidRDefault="00FD58F7" w:rsidP="00FD58F7">
      <w:pPr>
        <w:suppressAutoHyphens/>
        <w:spacing w:after="0" w:line="240" w:lineRule="auto"/>
        <w:jc w:val="both"/>
        <w:rPr>
          <w:rFonts w:ascii="Arial" w:eastAsia="Times New Roman" w:hAnsi="Arial" w:cs="Arial"/>
          <w:b/>
          <w:szCs w:val="24"/>
          <w:lang w:val="eu-ES" w:eastAsia="ar-SA"/>
        </w:rPr>
      </w:pPr>
    </w:p>
    <w:tbl>
      <w:tblPr>
        <w:tblW w:w="9923" w:type="dxa"/>
        <w:tblInd w:w="-60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FD58F7" w:rsidRPr="00FD58F7" w14:paraId="6FBEBC04" w14:textId="77777777" w:rsidTr="007F0FFD">
        <w:trPr>
          <w:trHeight w:val="1201"/>
        </w:trPr>
        <w:tc>
          <w:tcPr>
            <w:tcW w:w="9923" w:type="dxa"/>
            <w:hideMark/>
          </w:tcPr>
          <w:p w14:paraId="41C1244F"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FD58F7">
              <w:rPr>
                <w:rFonts w:ascii="Arial" w:eastAsia="Times New Roman" w:hAnsi="Arial" w:cs="Arial"/>
                <w:sz w:val="14"/>
                <w:szCs w:val="14"/>
                <w:lang w:val="eu-ES"/>
              </w:rPr>
              <w:instrText xml:space="preserve"> FORMCHECKBOX </w:instrText>
            </w:r>
            <w:r w:rsidR="00496AA4">
              <w:rPr>
                <w:rFonts w:ascii="Arial" w:eastAsia="Times New Roman" w:hAnsi="Arial" w:cs="Arial"/>
                <w:sz w:val="14"/>
                <w:szCs w:val="14"/>
                <w:lang w:val="eu-ES"/>
              </w:rPr>
            </w:r>
            <w:r w:rsidR="00496AA4">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bookmarkEnd w:id="1"/>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299AD553"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8" w:history="1">
              <w:r w:rsidRPr="00FD58F7">
                <w:rPr>
                  <w:rFonts w:ascii="Arial" w:eastAsia="Times New Roman" w:hAnsi="Arial" w:cs="Arial"/>
                  <w:color w:val="0000FF"/>
                  <w:sz w:val="14"/>
                  <w:szCs w:val="14"/>
                  <w:u w:val="single"/>
                  <w:lang w:val="eu-ES"/>
                </w:rPr>
                <w:t>Reglamento (UE) 2016/679</w:t>
              </w:r>
            </w:hyperlink>
            <w:r w:rsidRPr="00FD58F7">
              <w:rPr>
                <w:rFonts w:ascii="Arial" w:eastAsia="Times New Roman" w:hAnsi="Arial" w:cs="Arial"/>
                <w:sz w:val="14"/>
                <w:szCs w:val="14"/>
                <w:lang w:val="eu-E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33F696D6" w14:textId="77777777"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p>
          <w:p w14:paraId="48D7ABE4" w14:textId="16C2D1B7" w:rsidR="00FD58F7" w:rsidRDefault="00FD58F7" w:rsidP="00FD58F7">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fldChar w:fldCharType="begin">
                <w:ffData>
                  <w:name w:val="Marcar2"/>
                  <w:enabled/>
                  <w:calcOnExit w:val="0"/>
                  <w:checkBox>
                    <w:sizeAuto/>
                    <w:default w:val="0"/>
                  </w:checkBox>
                </w:ffData>
              </w:fldChar>
            </w:r>
            <w:bookmarkStart w:id="2" w:name="Marcar2"/>
            <w:r w:rsidRPr="00FD58F7">
              <w:rPr>
                <w:rFonts w:ascii="Arial" w:eastAsia="Times New Roman" w:hAnsi="Arial" w:cs="Arial"/>
                <w:b/>
                <w:bCs/>
                <w:sz w:val="24"/>
                <w:szCs w:val="24"/>
                <w:lang w:val="eu-ES"/>
              </w:rPr>
              <w:instrText xml:space="preserve"> FORMCHECKBOX </w:instrText>
            </w:r>
            <w:r w:rsidR="00496AA4">
              <w:rPr>
                <w:rFonts w:ascii="Arial" w:eastAsia="Times New Roman" w:hAnsi="Arial" w:cs="Arial"/>
                <w:b/>
                <w:bCs/>
                <w:sz w:val="24"/>
                <w:szCs w:val="24"/>
                <w:lang w:val="eu-ES"/>
              </w:rPr>
            </w:r>
            <w:r w:rsidR="00496AA4">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bookmarkEnd w:id="2"/>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 xml:space="preserve">EZ DIOT BAIMENA ematen Irurako Udalari </w:t>
            </w:r>
            <w:r w:rsidR="009F6250" w:rsidRPr="009F6250">
              <w:rPr>
                <w:rFonts w:ascii="Arial" w:eastAsia="Times New Roman" w:hAnsi="Arial" w:cs="Arial"/>
                <w:b/>
                <w:bCs/>
                <w:sz w:val="16"/>
                <w:szCs w:val="16"/>
                <w:lang w:val="eu-ES"/>
              </w:rPr>
              <w:t>administrazio publiko eskudunei datu-bitartekaritzako plataforma bidez (NISAE) edo bitarteko telematikoen bidez</w:t>
            </w:r>
            <w:r w:rsidRPr="00FD58F7">
              <w:rPr>
                <w:rFonts w:ascii="Arial" w:eastAsia="Times New Roman" w:hAnsi="Arial" w:cs="Arial"/>
                <w:b/>
                <w:bCs/>
                <w:sz w:val="16"/>
                <w:szCs w:val="16"/>
                <w:lang w:val="eu-ES"/>
              </w:rPr>
              <w:t>, beharrezkoak diren egiaztepena egiteko</w:t>
            </w:r>
            <w:r w:rsidRPr="00FD58F7">
              <w:rPr>
                <w:rFonts w:ascii="Arial" w:eastAsia="Times New Roman" w:hAnsi="Arial" w:cs="Arial"/>
                <w:sz w:val="14"/>
                <w:szCs w:val="14"/>
                <w:lang w:val="eu-ES"/>
              </w:rPr>
              <w:t xml:space="preserve">./NO Autorizo al Ayuntamiento de Irura a que compruebe mis </w:t>
            </w:r>
            <w:r w:rsidRPr="00FD58F7">
              <w:rPr>
                <w:rFonts w:ascii="Arial" w:eastAsia="Times New Roman" w:hAnsi="Arial" w:cs="Arial"/>
                <w:sz w:val="14"/>
                <w:szCs w:val="14"/>
                <w:lang w:val="eu-ES"/>
              </w:rPr>
              <w:lastRenderedPageBreak/>
              <w:t>datos necesarios a través de</w:t>
            </w:r>
            <w:r w:rsidR="009F6250">
              <w:rPr>
                <w:rFonts w:ascii="Arial" w:eastAsia="Times New Roman" w:hAnsi="Arial" w:cs="Arial"/>
                <w:sz w:val="14"/>
                <w:szCs w:val="14"/>
                <w:lang w:val="eu-ES"/>
              </w:rPr>
              <w:t xml:space="preserve"> </w:t>
            </w:r>
            <w:r w:rsidR="009F6250" w:rsidRPr="009F6250">
              <w:rPr>
                <w:rFonts w:ascii="Arial" w:eastAsia="Times New Roman" w:hAnsi="Arial" w:cs="Arial"/>
                <w:sz w:val="14"/>
                <w:szCs w:val="14"/>
                <w:lang w:val="eu-ES"/>
              </w:rPr>
              <w:t>plataformas de intermediación de datos (NISAE) o por medios telemáticos a las diferentes Administraciones Públicas competentes</w:t>
            </w:r>
            <w:r w:rsidR="009F6250">
              <w:rPr>
                <w:rFonts w:ascii="Arial" w:eastAsia="Times New Roman" w:hAnsi="Arial" w:cs="Arial"/>
                <w:sz w:val="14"/>
                <w:szCs w:val="14"/>
                <w:lang w:val="eu-ES"/>
              </w:rPr>
              <w:t>.</w:t>
            </w:r>
          </w:p>
          <w:p w14:paraId="77F0CB90" w14:textId="77777777" w:rsidR="007F0FFD" w:rsidRDefault="007F0FFD" w:rsidP="00FD58F7">
            <w:pPr>
              <w:suppressAutoHyphens/>
              <w:autoSpaceDE w:val="0"/>
              <w:autoSpaceDN w:val="0"/>
              <w:adjustRightInd w:val="0"/>
              <w:spacing w:after="0" w:line="240" w:lineRule="auto"/>
              <w:jc w:val="both"/>
              <w:rPr>
                <w:rFonts w:ascii="Arial" w:eastAsia="Times New Roman" w:hAnsi="Arial" w:cs="Arial"/>
                <w:sz w:val="14"/>
                <w:szCs w:val="14"/>
                <w:lang w:val="eu-ES"/>
              </w:rPr>
            </w:pPr>
          </w:p>
          <w:p w14:paraId="6BBE486C" w14:textId="77777777" w:rsidR="007F0FFD" w:rsidRPr="00FD58F7" w:rsidRDefault="007F0FFD" w:rsidP="007F0FFD">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9"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68430FB7" w14:textId="7DED53D6" w:rsidR="007F0FFD" w:rsidRPr="00FD58F7" w:rsidRDefault="007F0FFD" w:rsidP="007F0FFD">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más información consulte el apartado de Política de Protección y Seguridad de Datos de Carácter Personal de la sede electrónica </w:t>
            </w:r>
            <w:hyperlink r:id="rId10" w:history="1">
              <w:r w:rsidRPr="00FD58F7">
                <w:rPr>
                  <w:rFonts w:ascii="Arial" w:eastAsia="Times New Roman" w:hAnsi="Arial" w:cs="Arial"/>
                  <w:color w:val="0000FF"/>
                  <w:sz w:val="14"/>
                  <w:szCs w:val="14"/>
                  <w:u w:val="single"/>
                  <w:lang w:val="eu-ES"/>
                </w:rPr>
                <w:t>www.irura.eus</w:t>
              </w:r>
            </w:hyperlink>
          </w:p>
        </w:tc>
      </w:tr>
      <w:tr w:rsidR="00FD58F7" w:rsidRPr="00FD58F7" w14:paraId="1305F140" w14:textId="77777777" w:rsidTr="007F0FFD">
        <w:trPr>
          <w:trHeight w:val="70"/>
        </w:trPr>
        <w:tc>
          <w:tcPr>
            <w:tcW w:w="9923" w:type="dxa"/>
            <w:hideMark/>
          </w:tcPr>
          <w:p w14:paraId="417A7C78" w14:textId="44EE8058" w:rsidR="00FD58F7" w:rsidRPr="00FD58F7" w:rsidRDefault="00FD58F7" w:rsidP="00FD58F7">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tbl>
    <w:p w14:paraId="685FA150" w14:textId="77777777" w:rsidR="00025CA6" w:rsidRPr="00C65527" w:rsidRDefault="00025CA6">
      <w:pPr>
        <w:rPr>
          <w:sz w:val="20"/>
          <w:szCs w:val="20"/>
        </w:rPr>
      </w:pPr>
    </w:p>
    <w:sectPr w:rsidR="00025CA6" w:rsidRPr="00C65527" w:rsidSect="0081753C">
      <w:headerReference w:type="default" r:id="rId11"/>
      <w:footerReference w:type="default" r:id="rId12"/>
      <w:pgSz w:w="11906" w:h="16838"/>
      <w:pgMar w:top="1806"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85535" w14:textId="77777777" w:rsidR="00854106" w:rsidRDefault="00854106" w:rsidP="00854106">
      <w:pPr>
        <w:spacing w:after="0" w:line="240" w:lineRule="auto"/>
      </w:pPr>
      <w:r>
        <w:separator/>
      </w:r>
    </w:p>
  </w:endnote>
  <w:endnote w:type="continuationSeparator" w:id="0">
    <w:p w14:paraId="1EDBD5D7"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08806A83" w14:textId="4B7CD70F" w:rsidR="00854106" w:rsidRDefault="00854106" w:rsidP="00966B4D">
        <w:pPr>
          <w:pStyle w:val="Piedepgina"/>
          <w:jc w:val="right"/>
        </w:pPr>
        <w:r>
          <w:fldChar w:fldCharType="begin"/>
        </w:r>
        <w:r>
          <w:instrText>PAGE   \* MERGEFORMAT</w:instrText>
        </w:r>
        <w:r>
          <w:fldChar w:fldCharType="separate"/>
        </w:r>
        <w:r w:rsidR="004A17E7">
          <w:rPr>
            <w:noProof/>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665C" w14:textId="77777777" w:rsidR="00854106" w:rsidRDefault="00854106" w:rsidP="00854106">
      <w:pPr>
        <w:spacing w:after="0" w:line="240" w:lineRule="auto"/>
      </w:pPr>
      <w:r>
        <w:separator/>
      </w:r>
    </w:p>
  </w:footnote>
  <w:footnote w:type="continuationSeparator" w:id="0">
    <w:p w14:paraId="57D3E06B"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7207" w14:textId="77777777" w:rsidR="0081753C" w:rsidRDefault="0081753C">
    <w:pPr>
      <w:pStyle w:val="Encabezado"/>
    </w:pPr>
    <w:r>
      <w:rPr>
        <w:noProof/>
        <w:lang w:eastAsia="es-ES"/>
      </w:rPr>
      <w:drawing>
        <wp:anchor distT="0" distB="0" distL="114300" distR="114300" simplePos="0" relativeHeight="251659264" behindDoc="1" locked="0" layoutInCell="1" allowOverlap="1" wp14:anchorId="4422E38B" wp14:editId="73D22D3A">
          <wp:simplePos x="0" y="0"/>
          <wp:positionH relativeFrom="column">
            <wp:posOffset>-261399</wp:posOffset>
          </wp:positionH>
          <wp:positionV relativeFrom="paragraph">
            <wp:posOffset>222416</wp:posOffset>
          </wp:positionV>
          <wp:extent cx="1243965" cy="796925"/>
          <wp:effectExtent l="0" t="0" r="0" b="3175"/>
          <wp:wrapThrough wrapText="bothSides">
            <wp:wrapPolygon edited="0">
              <wp:start x="0" y="0"/>
              <wp:lineTo x="0" y="21170"/>
              <wp:lineTo x="21170" y="21170"/>
              <wp:lineTo x="21170" y="0"/>
              <wp:lineTo x="0" y="0"/>
            </wp:wrapPolygon>
          </wp:wrapThrough>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0202"/>
    <w:multiLevelType w:val="hybridMultilevel"/>
    <w:tmpl w:val="A7920DC2"/>
    <w:lvl w:ilvl="0" w:tplc="12F47BF4">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7F2610"/>
    <w:multiLevelType w:val="hybridMultilevel"/>
    <w:tmpl w:val="F42E3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8" w15:restartNumberingAfterBreak="0">
    <w:nsid w:val="60030CE1"/>
    <w:multiLevelType w:val="hybridMultilevel"/>
    <w:tmpl w:val="F5AE9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1" w15:restartNumberingAfterBreak="0">
    <w:nsid w:val="709851D5"/>
    <w:multiLevelType w:val="hybridMultilevel"/>
    <w:tmpl w:val="5476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5FF0AF6"/>
    <w:multiLevelType w:val="hybridMultilevel"/>
    <w:tmpl w:val="3E7CAD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4" w15:restartNumberingAfterBreak="0">
    <w:nsid w:val="77891FB1"/>
    <w:multiLevelType w:val="hybridMultilevel"/>
    <w:tmpl w:val="3F2AA1F8"/>
    <w:lvl w:ilvl="0" w:tplc="4B6A9F48">
      <w:start w:val="1"/>
      <w:numFmt w:val="decimal"/>
      <w:lvlText w:val="%1."/>
      <w:lvlJc w:val="left"/>
      <w:pPr>
        <w:ind w:left="695" w:hanging="360"/>
      </w:pPr>
      <w:rPr>
        <w:rFonts w:cs="Tahoma" w:hint="default"/>
        <w:color w:val="auto"/>
        <w:sz w:val="20"/>
        <w:szCs w:val="20"/>
      </w:rPr>
    </w:lvl>
    <w:lvl w:ilvl="1" w:tplc="0C0A0019" w:tentative="1">
      <w:start w:val="1"/>
      <w:numFmt w:val="lowerLetter"/>
      <w:lvlText w:val="%2."/>
      <w:lvlJc w:val="left"/>
      <w:pPr>
        <w:ind w:left="1415" w:hanging="360"/>
      </w:pPr>
    </w:lvl>
    <w:lvl w:ilvl="2" w:tplc="0C0A001B" w:tentative="1">
      <w:start w:val="1"/>
      <w:numFmt w:val="lowerRoman"/>
      <w:lvlText w:val="%3."/>
      <w:lvlJc w:val="right"/>
      <w:pPr>
        <w:ind w:left="2135" w:hanging="180"/>
      </w:pPr>
    </w:lvl>
    <w:lvl w:ilvl="3" w:tplc="0C0A000F" w:tentative="1">
      <w:start w:val="1"/>
      <w:numFmt w:val="decimal"/>
      <w:lvlText w:val="%4."/>
      <w:lvlJc w:val="left"/>
      <w:pPr>
        <w:ind w:left="2855" w:hanging="360"/>
      </w:pPr>
    </w:lvl>
    <w:lvl w:ilvl="4" w:tplc="0C0A0019" w:tentative="1">
      <w:start w:val="1"/>
      <w:numFmt w:val="lowerLetter"/>
      <w:lvlText w:val="%5."/>
      <w:lvlJc w:val="left"/>
      <w:pPr>
        <w:ind w:left="3575" w:hanging="360"/>
      </w:pPr>
    </w:lvl>
    <w:lvl w:ilvl="5" w:tplc="0C0A001B" w:tentative="1">
      <w:start w:val="1"/>
      <w:numFmt w:val="lowerRoman"/>
      <w:lvlText w:val="%6."/>
      <w:lvlJc w:val="right"/>
      <w:pPr>
        <w:ind w:left="4295" w:hanging="180"/>
      </w:pPr>
    </w:lvl>
    <w:lvl w:ilvl="6" w:tplc="0C0A000F" w:tentative="1">
      <w:start w:val="1"/>
      <w:numFmt w:val="decimal"/>
      <w:lvlText w:val="%7."/>
      <w:lvlJc w:val="left"/>
      <w:pPr>
        <w:ind w:left="5015" w:hanging="360"/>
      </w:pPr>
    </w:lvl>
    <w:lvl w:ilvl="7" w:tplc="0C0A0019" w:tentative="1">
      <w:start w:val="1"/>
      <w:numFmt w:val="lowerLetter"/>
      <w:lvlText w:val="%8."/>
      <w:lvlJc w:val="left"/>
      <w:pPr>
        <w:ind w:left="5735" w:hanging="360"/>
      </w:pPr>
    </w:lvl>
    <w:lvl w:ilvl="8" w:tplc="0C0A001B" w:tentative="1">
      <w:start w:val="1"/>
      <w:numFmt w:val="lowerRoman"/>
      <w:lvlText w:val="%9."/>
      <w:lvlJc w:val="right"/>
      <w:pPr>
        <w:ind w:left="6455" w:hanging="180"/>
      </w:pPr>
    </w:lvl>
  </w:abstractNum>
  <w:num w:numId="1" w16cid:durableId="1862432930">
    <w:abstractNumId w:val="2"/>
  </w:num>
  <w:num w:numId="2" w16cid:durableId="1558780511">
    <w:abstractNumId w:val="9"/>
  </w:num>
  <w:num w:numId="3" w16cid:durableId="1378165114">
    <w:abstractNumId w:val="6"/>
  </w:num>
  <w:num w:numId="4" w16cid:durableId="1919437067">
    <w:abstractNumId w:val="1"/>
  </w:num>
  <w:num w:numId="5" w16cid:durableId="200169545">
    <w:abstractNumId w:val="10"/>
  </w:num>
  <w:num w:numId="6" w16cid:durableId="822620937">
    <w:abstractNumId w:val="4"/>
  </w:num>
  <w:num w:numId="7" w16cid:durableId="1946620088">
    <w:abstractNumId w:val="3"/>
  </w:num>
  <w:num w:numId="8" w16cid:durableId="1354571952">
    <w:abstractNumId w:val="11"/>
  </w:num>
  <w:num w:numId="9" w16cid:durableId="564222264">
    <w:abstractNumId w:val="12"/>
  </w:num>
  <w:num w:numId="10" w16cid:durableId="1161120862">
    <w:abstractNumId w:val="8"/>
  </w:num>
  <w:num w:numId="11" w16cid:durableId="1336035654">
    <w:abstractNumId w:val="0"/>
  </w:num>
  <w:num w:numId="12" w16cid:durableId="1361395411">
    <w:abstractNumId w:val="14"/>
  </w:num>
  <w:num w:numId="13" w16cid:durableId="557672218">
    <w:abstractNumId w:val="5"/>
  </w:num>
  <w:num w:numId="14" w16cid:durableId="804666438">
    <w:abstractNumId w:val="13"/>
  </w:num>
  <w:num w:numId="15" w16cid:durableId="570185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25CA6"/>
    <w:rsid w:val="000710AF"/>
    <w:rsid w:val="00076D25"/>
    <w:rsid w:val="0011378C"/>
    <w:rsid w:val="00120C0E"/>
    <w:rsid w:val="00123634"/>
    <w:rsid w:val="001266FD"/>
    <w:rsid w:val="00164691"/>
    <w:rsid w:val="00171F31"/>
    <w:rsid w:val="001935B3"/>
    <w:rsid w:val="00193AF4"/>
    <w:rsid w:val="00195A33"/>
    <w:rsid w:val="001B3F7D"/>
    <w:rsid w:val="001D47A4"/>
    <w:rsid w:val="001E76F1"/>
    <w:rsid w:val="001F3D20"/>
    <w:rsid w:val="00220554"/>
    <w:rsid w:val="0023119D"/>
    <w:rsid w:val="00237F6D"/>
    <w:rsid w:val="00260D9E"/>
    <w:rsid w:val="002914F8"/>
    <w:rsid w:val="002C009E"/>
    <w:rsid w:val="002E4195"/>
    <w:rsid w:val="002F14AA"/>
    <w:rsid w:val="00311DAC"/>
    <w:rsid w:val="00315B40"/>
    <w:rsid w:val="0033725D"/>
    <w:rsid w:val="003440F0"/>
    <w:rsid w:val="00352672"/>
    <w:rsid w:val="00356B23"/>
    <w:rsid w:val="003576E5"/>
    <w:rsid w:val="0035772B"/>
    <w:rsid w:val="00360822"/>
    <w:rsid w:val="00383188"/>
    <w:rsid w:val="00390CD5"/>
    <w:rsid w:val="00396AE0"/>
    <w:rsid w:val="00397990"/>
    <w:rsid w:val="003A27D0"/>
    <w:rsid w:val="003C5A5A"/>
    <w:rsid w:val="003C73C5"/>
    <w:rsid w:val="003D1AE5"/>
    <w:rsid w:val="003F31E4"/>
    <w:rsid w:val="003F73B6"/>
    <w:rsid w:val="00400BB6"/>
    <w:rsid w:val="00413451"/>
    <w:rsid w:val="00444C7F"/>
    <w:rsid w:val="00471505"/>
    <w:rsid w:val="0048205B"/>
    <w:rsid w:val="00482555"/>
    <w:rsid w:val="004948D0"/>
    <w:rsid w:val="00496AA4"/>
    <w:rsid w:val="004A17E7"/>
    <w:rsid w:val="004A25EE"/>
    <w:rsid w:val="004A7834"/>
    <w:rsid w:val="004B74CD"/>
    <w:rsid w:val="004C271F"/>
    <w:rsid w:val="004D743F"/>
    <w:rsid w:val="004F0298"/>
    <w:rsid w:val="004F0803"/>
    <w:rsid w:val="004F3C68"/>
    <w:rsid w:val="005102F4"/>
    <w:rsid w:val="005155FC"/>
    <w:rsid w:val="0052647A"/>
    <w:rsid w:val="00547ECD"/>
    <w:rsid w:val="005635DA"/>
    <w:rsid w:val="00576838"/>
    <w:rsid w:val="00585AAF"/>
    <w:rsid w:val="005C092D"/>
    <w:rsid w:val="005D02AC"/>
    <w:rsid w:val="005D2516"/>
    <w:rsid w:val="005E02ED"/>
    <w:rsid w:val="00602D19"/>
    <w:rsid w:val="00603C12"/>
    <w:rsid w:val="00606031"/>
    <w:rsid w:val="00606EDB"/>
    <w:rsid w:val="006634BB"/>
    <w:rsid w:val="006A0C0D"/>
    <w:rsid w:val="006A6ED7"/>
    <w:rsid w:val="006B125B"/>
    <w:rsid w:val="006B551F"/>
    <w:rsid w:val="006E0016"/>
    <w:rsid w:val="007133D9"/>
    <w:rsid w:val="00727489"/>
    <w:rsid w:val="00751046"/>
    <w:rsid w:val="007938F0"/>
    <w:rsid w:val="007A35F1"/>
    <w:rsid w:val="007B5D21"/>
    <w:rsid w:val="007D0E12"/>
    <w:rsid w:val="007E0960"/>
    <w:rsid w:val="007E0A03"/>
    <w:rsid w:val="007F0FFD"/>
    <w:rsid w:val="008034E2"/>
    <w:rsid w:val="0081753C"/>
    <w:rsid w:val="008342D3"/>
    <w:rsid w:val="00846CDE"/>
    <w:rsid w:val="00846DB3"/>
    <w:rsid w:val="00854106"/>
    <w:rsid w:val="008718DE"/>
    <w:rsid w:val="00881CBF"/>
    <w:rsid w:val="00891AEB"/>
    <w:rsid w:val="008C5A5C"/>
    <w:rsid w:val="008F0CFB"/>
    <w:rsid w:val="0090611C"/>
    <w:rsid w:val="00910B4B"/>
    <w:rsid w:val="00926682"/>
    <w:rsid w:val="00931BFB"/>
    <w:rsid w:val="00947671"/>
    <w:rsid w:val="009535C3"/>
    <w:rsid w:val="00966B4D"/>
    <w:rsid w:val="009724F7"/>
    <w:rsid w:val="0097696F"/>
    <w:rsid w:val="00977B14"/>
    <w:rsid w:val="009830FC"/>
    <w:rsid w:val="009E1383"/>
    <w:rsid w:val="009E363E"/>
    <w:rsid w:val="009F14F3"/>
    <w:rsid w:val="009F6250"/>
    <w:rsid w:val="00A11279"/>
    <w:rsid w:val="00A20FB4"/>
    <w:rsid w:val="00A5407E"/>
    <w:rsid w:val="00A5702D"/>
    <w:rsid w:val="00A67243"/>
    <w:rsid w:val="00A77F6F"/>
    <w:rsid w:val="00AC1BE8"/>
    <w:rsid w:val="00AE2F38"/>
    <w:rsid w:val="00AE3B55"/>
    <w:rsid w:val="00B12938"/>
    <w:rsid w:val="00B75E7F"/>
    <w:rsid w:val="00BA6D56"/>
    <w:rsid w:val="00BA7DA3"/>
    <w:rsid w:val="00BC174F"/>
    <w:rsid w:val="00BD34C4"/>
    <w:rsid w:val="00BF4082"/>
    <w:rsid w:val="00C06DF2"/>
    <w:rsid w:val="00C129BB"/>
    <w:rsid w:val="00C26328"/>
    <w:rsid w:val="00C54EAB"/>
    <w:rsid w:val="00C633A1"/>
    <w:rsid w:val="00C65527"/>
    <w:rsid w:val="00C72ED5"/>
    <w:rsid w:val="00C767DA"/>
    <w:rsid w:val="00C9342B"/>
    <w:rsid w:val="00CC6023"/>
    <w:rsid w:val="00D277AA"/>
    <w:rsid w:val="00D5440C"/>
    <w:rsid w:val="00D56139"/>
    <w:rsid w:val="00D74503"/>
    <w:rsid w:val="00D8132B"/>
    <w:rsid w:val="00D82C5B"/>
    <w:rsid w:val="00D83C8D"/>
    <w:rsid w:val="00D9340B"/>
    <w:rsid w:val="00DA6D3C"/>
    <w:rsid w:val="00DC3ACE"/>
    <w:rsid w:val="00DD1E90"/>
    <w:rsid w:val="00DE1CD0"/>
    <w:rsid w:val="00DF0D45"/>
    <w:rsid w:val="00E10F3A"/>
    <w:rsid w:val="00E42279"/>
    <w:rsid w:val="00E441D5"/>
    <w:rsid w:val="00E7040D"/>
    <w:rsid w:val="00EC1087"/>
    <w:rsid w:val="00ED4D2E"/>
    <w:rsid w:val="00EF5BDF"/>
    <w:rsid w:val="00EF6179"/>
    <w:rsid w:val="00EF7743"/>
    <w:rsid w:val="00F551DB"/>
    <w:rsid w:val="00F564E6"/>
    <w:rsid w:val="00F93DE1"/>
    <w:rsid w:val="00F96022"/>
    <w:rsid w:val="00FD58F7"/>
    <w:rsid w:val="00FE20E4"/>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97350EB"/>
  <w15:docId w15:val="{C4265477-3145-48F0-9F16-646567EA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uiPriority w:val="99"/>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character" w:styleId="Hipervnculo">
    <w:name w:val="Hyperlink"/>
    <w:basedOn w:val="Fuentedeprrafopredeter"/>
    <w:uiPriority w:val="99"/>
    <w:unhideWhenUsed/>
    <w:rsid w:val="002E4195"/>
    <w:rPr>
      <w:color w:val="0000FF" w:themeColor="hyperlink"/>
      <w:u w:val="single"/>
    </w:rPr>
  </w:style>
  <w:style w:type="character" w:styleId="Mencinsinresolver">
    <w:name w:val="Unresolved Mention"/>
    <w:basedOn w:val="Fuentedeprrafopredeter"/>
    <w:uiPriority w:val="99"/>
    <w:semiHidden/>
    <w:unhideWhenUsed/>
    <w:rsid w:val="002E4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10</Pages>
  <Words>4141</Words>
  <Characters>22779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 irura</cp:lastModifiedBy>
  <cp:revision>153</cp:revision>
  <cp:lastPrinted>2020-02-06T11:59:00Z</cp:lastPrinted>
  <dcterms:created xsi:type="dcterms:W3CDTF">2018-05-16T10:28:00Z</dcterms:created>
  <dcterms:modified xsi:type="dcterms:W3CDTF">2023-06-05T09:23:00Z</dcterms:modified>
</cp:coreProperties>
</file>