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1FC1" w:rsidRPr="00D01FC1" w:rsidRDefault="00D01FC1" w:rsidP="00D01FC1">
      <w:pPr>
        <w:jc w:val="both"/>
        <w:rPr>
          <w:rFonts w:ascii="Arial" w:hAnsi="Arial" w:cs="Arial"/>
          <w:i/>
          <w:sz w:val="22"/>
          <w:szCs w:val="22"/>
          <w:lang w:val="eu-ES"/>
        </w:rPr>
      </w:pPr>
      <w:r w:rsidRPr="00D01FC1">
        <w:rPr>
          <w:rFonts w:ascii="Arial" w:hAnsi="Arial" w:cs="Arial"/>
          <w:i/>
          <w:sz w:val="22"/>
          <w:szCs w:val="22"/>
          <w:lang w:val="eu-ES"/>
        </w:rPr>
        <w:t>Osoko Bilkurak 2023ko apirilaren 27an hartutako erabakiaren laburpena. Akordio horren bidez, Euskara Departamenduak kudeatutako programen kontura dirulaguntzak emateko 2023ko deialdia onartu zen.</w:t>
      </w:r>
      <w:r w:rsidR="00EA24AF" w:rsidRPr="00EA24AF">
        <w:t xml:space="preserve"> </w:t>
      </w:r>
      <w:r w:rsidR="00EA24AF" w:rsidRPr="00EA24AF">
        <w:rPr>
          <w:rFonts w:ascii="Arial" w:hAnsi="Arial" w:cs="Arial"/>
          <w:i/>
          <w:sz w:val="22"/>
          <w:szCs w:val="22"/>
          <w:lang w:val="eu-ES"/>
        </w:rPr>
        <w:t>BDNS (</w:t>
      </w:r>
      <w:proofErr w:type="spellStart"/>
      <w:r w:rsidR="00EA24AF" w:rsidRPr="00EA24AF">
        <w:rPr>
          <w:rFonts w:ascii="Arial" w:hAnsi="Arial" w:cs="Arial"/>
          <w:i/>
          <w:sz w:val="22"/>
          <w:szCs w:val="22"/>
          <w:lang w:val="eu-ES"/>
        </w:rPr>
        <w:t>identif</w:t>
      </w:r>
      <w:proofErr w:type="spellEnd"/>
      <w:r w:rsidR="00EA24AF" w:rsidRPr="00EA24AF">
        <w:rPr>
          <w:rFonts w:ascii="Arial" w:hAnsi="Arial" w:cs="Arial"/>
          <w:i/>
          <w:sz w:val="22"/>
          <w:szCs w:val="22"/>
          <w:lang w:val="eu-ES"/>
        </w:rPr>
        <w:t>.): 69</w:t>
      </w:r>
      <w:r w:rsidR="00EA24AF">
        <w:rPr>
          <w:rFonts w:ascii="Arial" w:hAnsi="Arial" w:cs="Arial"/>
          <w:i/>
          <w:sz w:val="22"/>
          <w:szCs w:val="22"/>
          <w:lang w:val="eu-ES"/>
        </w:rPr>
        <w:t>XXXX</w:t>
      </w:r>
      <w:r w:rsidR="00EA24AF" w:rsidRPr="00EA24AF">
        <w:rPr>
          <w:rFonts w:ascii="Arial" w:hAnsi="Arial" w:cs="Arial"/>
          <w:i/>
          <w:sz w:val="22"/>
          <w:szCs w:val="22"/>
          <w:lang w:val="eu-ES"/>
        </w:rPr>
        <w:t>.</w:t>
      </w:r>
    </w:p>
    <w:p w:rsidR="00D01FC1" w:rsidRPr="00D01FC1" w:rsidRDefault="00D01FC1" w:rsidP="00D01FC1">
      <w:pPr>
        <w:jc w:val="center"/>
        <w:rPr>
          <w:rFonts w:ascii="Arial" w:hAnsi="Arial" w:cs="Arial"/>
          <w:b/>
          <w:lang w:val="eu-ES"/>
        </w:rPr>
      </w:pPr>
    </w:p>
    <w:p w:rsidR="00D01FC1" w:rsidRPr="00331868" w:rsidRDefault="00D01FC1" w:rsidP="00D01FC1">
      <w:pPr>
        <w:jc w:val="center"/>
        <w:rPr>
          <w:rFonts w:ascii="Arial" w:hAnsi="Arial" w:cs="Arial"/>
          <w:b/>
        </w:rPr>
      </w:pPr>
      <w:r w:rsidRPr="00331868">
        <w:rPr>
          <w:rFonts w:ascii="Arial" w:hAnsi="Arial" w:cs="Arial"/>
          <w:b/>
        </w:rPr>
        <w:t>OÑATIKO UDALA</w:t>
      </w:r>
    </w:p>
    <w:p w:rsidR="00D01FC1" w:rsidRPr="00331868" w:rsidRDefault="00D01FC1" w:rsidP="00D01FC1">
      <w:pPr>
        <w:jc w:val="center"/>
        <w:rPr>
          <w:rFonts w:ascii="Arial" w:hAnsi="Arial" w:cs="Arial"/>
          <w:b/>
        </w:rPr>
      </w:pPr>
      <w:bookmarkStart w:id="0" w:name="_GoBack"/>
      <w:bookmarkEnd w:id="0"/>
    </w:p>
    <w:p w:rsidR="00D01FC1" w:rsidRPr="00331868" w:rsidRDefault="00D01FC1" w:rsidP="00D01FC1">
      <w:pPr>
        <w:jc w:val="center"/>
        <w:rPr>
          <w:rFonts w:ascii="Arial" w:hAnsi="Arial" w:cs="Arial"/>
          <w:b/>
        </w:rPr>
      </w:pPr>
      <w:proofErr w:type="spellStart"/>
      <w:r>
        <w:rPr>
          <w:rFonts w:ascii="Arial" w:hAnsi="Arial" w:cs="Arial"/>
          <w:b/>
        </w:rPr>
        <w:t>Laburpena</w:t>
      </w:r>
      <w:proofErr w:type="spellEnd"/>
      <w:r w:rsidR="00891101">
        <w:rPr>
          <w:rFonts w:ascii="Arial" w:hAnsi="Arial" w:cs="Arial"/>
          <w:b/>
        </w:rPr>
        <w:t xml:space="preserve"> (</w:t>
      </w:r>
      <w:proofErr w:type="spellStart"/>
      <w:r w:rsidR="00891101">
        <w:rPr>
          <w:rFonts w:ascii="Arial" w:hAnsi="Arial" w:cs="Arial"/>
          <w:b/>
        </w:rPr>
        <w:t>GAOn</w:t>
      </w:r>
      <w:proofErr w:type="spellEnd"/>
      <w:r w:rsidR="00891101">
        <w:rPr>
          <w:rFonts w:ascii="Arial" w:hAnsi="Arial" w:cs="Arial"/>
          <w:b/>
        </w:rPr>
        <w:t xml:space="preserve"> </w:t>
      </w:r>
      <w:proofErr w:type="spellStart"/>
      <w:r w:rsidR="00891101">
        <w:rPr>
          <w:rFonts w:ascii="Arial" w:hAnsi="Arial" w:cs="Arial"/>
          <w:b/>
        </w:rPr>
        <w:t>argitaratzeko</w:t>
      </w:r>
      <w:proofErr w:type="spellEnd"/>
      <w:r w:rsidR="00891101">
        <w:rPr>
          <w:rFonts w:ascii="Arial" w:hAnsi="Arial" w:cs="Arial"/>
          <w:b/>
        </w:rPr>
        <w:t>)</w:t>
      </w:r>
    </w:p>
    <w:p w:rsidR="00D01FC1" w:rsidRDefault="00D01FC1" w:rsidP="00D01FC1">
      <w:pPr>
        <w:jc w:val="both"/>
        <w:rPr>
          <w:rFonts w:ascii="Arial" w:hAnsi="Arial" w:cs="Arial"/>
          <w:sz w:val="22"/>
          <w:szCs w:val="22"/>
          <w:lang w:val="eu-ES"/>
        </w:rPr>
      </w:pPr>
    </w:p>
    <w:p w:rsidR="00D01FC1" w:rsidRPr="00B379DE" w:rsidRDefault="00D01FC1" w:rsidP="00D01FC1">
      <w:pPr>
        <w:jc w:val="both"/>
        <w:rPr>
          <w:rFonts w:ascii="Arial" w:hAnsi="Arial" w:cs="Arial"/>
          <w:b/>
          <w:sz w:val="22"/>
          <w:szCs w:val="22"/>
          <w:lang w:val="eu-ES"/>
        </w:rPr>
      </w:pPr>
      <w:r w:rsidRPr="00B379DE">
        <w:rPr>
          <w:rFonts w:ascii="Arial" w:hAnsi="Arial" w:cs="Arial"/>
          <w:b/>
          <w:sz w:val="22"/>
          <w:szCs w:val="22"/>
          <w:lang w:val="eu-ES"/>
        </w:rPr>
        <w:t>2023ko deialdia, Euskara Sailak kudeatutako programen kontura dirulaguntzak emateko</w:t>
      </w:r>
    </w:p>
    <w:p w:rsidR="00D01FC1" w:rsidRPr="0005593F" w:rsidRDefault="00D01FC1" w:rsidP="00D01FC1">
      <w:pPr>
        <w:jc w:val="both"/>
        <w:rPr>
          <w:rFonts w:ascii="Arial" w:hAnsi="Arial" w:cs="Arial"/>
          <w:sz w:val="22"/>
          <w:szCs w:val="22"/>
          <w:lang w:val="eu-ES"/>
        </w:rPr>
      </w:pPr>
    </w:p>
    <w:p w:rsidR="00D01FC1" w:rsidRPr="0005593F" w:rsidRDefault="00D01FC1" w:rsidP="00D01FC1">
      <w:pPr>
        <w:jc w:val="both"/>
        <w:rPr>
          <w:rFonts w:ascii="Arial" w:hAnsi="Arial" w:cs="Arial"/>
          <w:sz w:val="22"/>
          <w:szCs w:val="22"/>
          <w:lang w:val="eu-ES"/>
        </w:rPr>
      </w:pPr>
      <w:r>
        <w:rPr>
          <w:rFonts w:ascii="Arial" w:hAnsi="Arial" w:cs="Arial"/>
          <w:sz w:val="22"/>
          <w:szCs w:val="22"/>
          <w:lang w:val="eu-ES"/>
        </w:rPr>
        <w:t xml:space="preserve">Euskara eta Hezkuntza Batzordeak proposatuta, </w:t>
      </w:r>
      <w:r w:rsidRPr="0005593F">
        <w:rPr>
          <w:rFonts w:ascii="Arial" w:hAnsi="Arial" w:cs="Arial"/>
          <w:sz w:val="22"/>
          <w:szCs w:val="22"/>
          <w:lang w:val="eu-ES"/>
        </w:rPr>
        <w:t>Osoko bilkurak, 202</w:t>
      </w:r>
      <w:r>
        <w:rPr>
          <w:rFonts w:ascii="Arial" w:hAnsi="Arial" w:cs="Arial"/>
          <w:sz w:val="22"/>
          <w:szCs w:val="22"/>
          <w:lang w:val="eu-ES"/>
        </w:rPr>
        <w:t>3</w:t>
      </w:r>
      <w:r w:rsidRPr="0005593F">
        <w:rPr>
          <w:rFonts w:ascii="Arial" w:hAnsi="Arial" w:cs="Arial"/>
          <w:sz w:val="22"/>
          <w:szCs w:val="22"/>
          <w:lang w:val="eu-ES"/>
        </w:rPr>
        <w:t xml:space="preserve">ko </w:t>
      </w:r>
      <w:r>
        <w:rPr>
          <w:rFonts w:ascii="Arial" w:hAnsi="Arial" w:cs="Arial"/>
          <w:sz w:val="22"/>
          <w:szCs w:val="22"/>
          <w:lang w:val="eu-ES"/>
        </w:rPr>
        <w:t>apirilaren</w:t>
      </w:r>
      <w:r w:rsidRPr="0005593F">
        <w:rPr>
          <w:rFonts w:ascii="Arial" w:hAnsi="Arial" w:cs="Arial"/>
          <w:sz w:val="22"/>
          <w:szCs w:val="22"/>
          <w:lang w:val="eu-ES"/>
        </w:rPr>
        <w:t xml:space="preserve"> 2</w:t>
      </w:r>
      <w:r>
        <w:rPr>
          <w:rFonts w:ascii="Arial" w:hAnsi="Arial" w:cs="Arial"/>
          <w:sz w:val="22"/>
          <w:szCs w:val="22"/>
          <w:lang w:val="eu-ES"/>
        </w:rPr>
        <w:t>7</w:t>
      </w:r>
      <w:r w:rsidRPr="0005593F">
        <w:rPr>
          <w:rFonts w:ascii="Arial" w:hAnsi="Arial" w:cs="Arial"/>
          <w:sz w:val="22"/>
          <w:szCs w:val="22"/>
          <w:lang w:val="eu-ES"/>
        </w:rPr>
        <w:t>an egindako bileran</w:t>
      </w:r>
      <w:r>
        <w:rPr>
          <w:rFonts w:ascii="Arial" w:hAnsi="Arial" w:cs="Arial"/>
          <w:sz w:val="22"/>
          <w:szCs w:val="22"/>
          <w:lang w:val="eu-ES"/>
        </w:rPr>
        <w:t xml:space="preserve"> honako hau erabaki zuen: </w:t>
      </w:r>
    </w:p>
    <w:p w:rsidR="00D01FC1" w:rsidRPr="0005593F" w:rsidRDefault="00D01FC1" w:rsidP="00D01FC1">
      <w:pPr>
        <w:jc w:val="both"/>
        <w:rPr>
          <w:rFonts w:ascii="Arial" w:hAnsi="Arial" w:cs="Arial"/>
          <w:sz w:val="22"/>
          <w:szCs w:val="22"/>
          <w:lang w:val="eu-ES"/>
        </w:rPr>
      </w:pPr>
    </w:p>
    <w:p w:rsidR="00D01FC1" w:rsidRPr="0005593F" w:rsidRDefault="00D01FC1" w:rsidP="00D01FC1">
      <w:pPr>
        <w:jc w:val="both"/>
        <w:rPr>
          <w:rFonts w:ascii="Arial" w:hAnsi="Arial" w:cs="Arial"/>
          <w:b/>
          <w:sz w:val="22"/>
          <w:szCs w:val="22"/>
          <w:lang w:val="eu-ES"/>
        </w:rPr>
      </w:pPr>
      <w:r w:rsidRPr="0005593F">
        <w:rPr>
          <w:rFonts w:ascii="Arial" w:hAnsi="Arial" w:cs="Arial"/>
          <w:b/>
          <w:sz w:val="22"/>
          <w:szCs w:val="22"/>
          <w:lang w:val="eu-ES"/>
        </w:rPr>
        <w:t>.- Lehenengo</w:t>
      </w:r>
      <w:r>
        <w:rPr>
          <w:rFonts w:ascii="Arial" w:hAnsi="Arial" w:cs="Arial"/>
          <w:b/>
          <w:sz w:val="22"/>
          <w:szCs w:val="22"/>
          <w:lang w:val="eu-ES"/>
        </w:rPr>
        <w:t>a</w:t>
      </w:r>
      <w:r w:rsidRPr="0005593F">
        <w:rPr>
          <w:rFonts w:ascii="Arial" w:hAnsi="Arial" w:cs="Arial"/>
          <w:b/>
          <w:sz w:val="22"/>
          <w:szCs w:val="22"/>
          <w:lang w:val="eu-ES"/>
        </w:rPr>
        <w:t>:</w:t>
      </w:r>
    </w:p>
    <w:p w:rsidR="00D01FC1" w:rsidRPr="0005593F" w:rsidRDefault="00D01FC1" w:rsidP="00D01FC1">
      <w:pPr>
        <w:jc w:val="both"/>
        <w:rPr>
          <w:rFonts w:ascii="Arial" w:hAnsi="Arial" w:cs="Arial"/>
          <w:sz w:val="22"/>
          <w:szCs w:val="22"/>
          <w:lang w:val="eu-ES"/>
        </w:rPr>
      </w:pPr>
      <w:r w:rsidRPr="0005593F">
        <w:rPr>
          <w:rFonts w:ascii="Arial" w:hAnsi="Arial" w:cs="Arial"/>
          <w:sz w:val="22"/>
          <w:szCs w:val="22"/>
          <w:lang w:val="eu-ES"/>
        </w:rPr>
        <w:t>Onartzea jarraian ageri diren dirulaguntza lerroen oinarri arautzaile orokorrak, baita horietako bakoitzaren oinarri</w:t>
      </w:r>
      <w:r>
        <w:rPr>
          <w:rFonts w:ascii="Arial" w:hAnsi="Arial" w:cs="Arial"/>
          <w:sz w:val="22"/>
          <w:szCs w:val="22"/>
          <w:lang w:val="eu-ES"/>
        </w:rPr>
        <w:t xml:space="preserve"> espezifikoak</w:t>
      </w:r>
      <w:r w:rsidRPr="0005593F">
        <w:rPr>
          <w:rFonts w:ascii="Arial" w:hAnsi="Arial" w:cs="Arial"/>
          <w:sz w:val="22"/>
          <w:szCs w:val="22"/>
          <w:lang w:val="eu-ES"/>
        </w:rPr>
        <w:t xml:space="preserve"> ere, erabaki honen I. eranskinean jasotzen direnak:</w:t>
      </w:r>
    </w:p>
    <w:p w:rsidR="00D01FC1" w:rsidRPr="0005593F" w:rsidRDefault="00D01FC1" w:rsidP="00D01FC1">
      <w:pPr>
        <w:jc w:val="both"/>
        <w:rPr>
          <w:rFonts w:ascii="Arial" w:hAnsi="Arial" w:cs="Arial"/>
          <w:sz w:val="22"/>
          <w:szCs w:val="22"/>
          <w:lang w:val="eu-ES"/>
        </w:rPr>
      </w:pPr>
    </w:p>
    <w:p w:rsidR="00D01FC1" w:rsidRPr="0005593F" w:rsidRDefault="00D01FC1" w:rsidP="00D01FC1">
      <w:pPr>
        <w:pStyle w:val="Zerrenda-paragrafoa"/>
        <w:numPr>
          <w:ilvl w:val="0"/>
          <w:numId w:val="1"/>
        </w:numPr>
        <w:ind w:left="454"/>
        <w:jc w:val="both"/>
        <w:rPr>
          <w:rFonts w:ascii="Arial" w:hAnsi="Arial" w:cs="Arial"/>
          <w:sz w:val="22"/>
          <w:szCs w:val="22"/>
          <w:lang w:val="eu-ES"/>
        </w:rPr>
      </w:pPr>
      <w:r w:rsidRPr="0005593F">
        <w:rPr>
          <w:rFonts w:ascii="Arial" w:hAnsi="Arial" w:cs="Arial"/>
          <w:sz w:val="22"/>
          <w:szCs w:val="22"/>
          <w:lang w:val="eu-ES"/>
        </w:rPr>
        <w:t>Errotuluak, irudi korporatiboa eta web gunea euskaraz jartzen dituzten entitateei dirulaguntzak.</w:t>
      </w:r>
    </w:p>
    <w:p w:rsidR="00D01FC1" w:rsidRPr="0005593F" w:rsidRDefault="00D01FC1" w:rsidP="00D01FC1">
      <w:pPr>
        <w:pStyle w:val="Zerrenda-paragrafoa"/>
        <w:numPr>
          <w:ilvl w:val="0"/>
          <w:numId w:val="1"/>
        </w:numPr>
        <w:ind w:left="454"/>
        <w:jc w:val="both"/>
        <w:rPr>
          <w:rFonts w:ascii="Arial" w:hAnsi="Arial" w:cs="Arial"/>
          <w:sz w:val="22"/>
          <w:szCs w:val="22"/>
          <w:lang w:val="eu-ES"/>
        </w:rPr>
      </w:pPr>
      <w:r w:rsidRPr="0005593F">
        <w:rPr>
          <w:rFonts w:ascii="Arial" w:hAnsi="Arial" w:cs="Arial"/>
          <w:sz w:val="22"/>
          <w:szCs w:val="22"/>
          <w:lang w:val="eu-ES"/>
        </w:rPr>
        <w:t xml:space="preserve">Euskara ikasteko dirulaguntzak. </w:t>
      </w:r>
    </w:p>
    <w:p w:rsidR="00D01FC1" w:rsidRPr="0005593F" w:rsidRDefault="00D01FC1" w:rsidP="00D01FC1">
      <w:pPr>
        <w:pStyle w:val="Zerrenda-paragrafoa"/>
        <w:numPr>
          <w:ilvl w:val="0"/>
          <w:numId w:val="1"/>
        </w:numPr>
        <w:ind w:left="454"/>
        <w:jc w:val="both"/>
        <w:rPr>
          <w:rFonts w:ascii="Arial" w:hAnsi="Arial" w:cs="Arial"/>
          <w:sz w:val="22"/>
          <w:szCs w:val="22"/>
          <w:lang w:val="eu-ES"/>
        </w:rPr>
      </w:pPr>
      <w:r w:rsidRPr="00211291">
        <w:rPr>
          <w:rFonts w:ascii="Arial" w:hAnsi="Arial" w:cs="Arial"/>
          <w:sz w:val="22"/>
          <w:szCs w:val="22"/>
          <w:lang w:val="eu-ES"/>
        </w:rPr>
        <w:t xml:space="preserve">Aisialdiko begirale ikastaroa </w:t>
      </w:r>
      <w:r>
        <w:rPr>
          <w:rFonts w:ascii="Arial" w:hAnsi="Arial" w:cs="Arial"/>
          <w:sz w:val="22"/>
          <w:szCs w:val="22"/>
          <w:lang w:val="eu-ES"/>
        </w:rPr>
        <w:t>O</w:t>
      </w:r>
      <w:r w:rsidRPr="00211291">
        <w:rPr>
          <w:rFonts w:ascii="Arial" w:hAnsi="Arial" w:cs="Arial"/>
          <w:sz w:val="22"/>
          <w:szCs w:val="22"/>
          <w:lang w:val="eu-ES"/>
        </w:rPr>
        <w:t>ñatin egiteko dirulaguntzak</w:t>
      </w:r>
      <w:r w:rsidRPr="0005593F">
        <w:rPr>
          <w:rFonts w:ascii="Arial" w:hAnsi="Arial" w:cs="Arial"/>
          <w:sz w:val="22"/>
          <w:szCs w:val="22"/>
          <w:lang w:val="eu-ES"/>
        </w:rPr>
        <w:t>.</w:t>
      </w:r>
    </w:p>
    <w:p w:rsidR="00D01FC1" w:rsidRPr="0005593F" w:rsidRDefault="00D01FC1" w:rsidP="00D01FC1">
      <w:pPr>
        <w:jc w:val="both"/>
        <w:rPr>
          <w:rFonts w:ascii="Arial" w:hAnsi="Arial" w:cs="Arial"/>
          <w:b/>
          <w:sz w:val="22"/>
          <w:szCs w:val="22"/>
          <w:lang w:val="eu-ES"/>
        </w:rPr>
      </w:pPr>
    </w:p>
    <w:p w:rsidR="00D01FC1" w:rsidRPr="0005593F" w:rsidRDefault="00D01FC1" w:rsidP="00D01FC1">
      <w:pPr>
        <w:jc w:val="both"/>
        <w:rPr>
          <w:rFonts w:ascii="Arial" w:hAnsi="Arial" w:cs="Arial"/>
          <w:b/>
          <w:sz w:val="22"/>
          <w:szCs w:val="22"/>
          <w:lang w:val="eu-ES"/>
        </w:rPr>
      </w:pPr>
      <w:r w:rsidRPr="0005593F">
        <w:rPr>
          <w:rFonts w:ascii="Arial" w:hAnsi="Arial" w:cs="Arial"/>
          <w:b/>
          <w:sz w:val="22"/>
          <w:szCs w:val="22"/>
          <w:lang w:val="eu-ES"/>
        </w:rPr>
        <w:t>.- Bigarren</w:t>
      </w:r>
      <w:r>
        <w:rPr>
          <w:rFonts w:ascii="Arial" w:hAnsi="Arial" w:cs="Arial"/>
          <w:b/>
          <w:sz w:val="22"/>
          <w:szCs w:val="22"/>
          <w:lang w:val="eu-ES"/>
        </w:rPr>
        <w:t>a</w:t>
      </w:r>
      <w:r w:rsidRPr="0005593F">
        <w:rPr>
          <w:rFonts w:ascii="Arial" w:hAnsi="Arial" w:cs="Arial"/>
          <w:b/>
          <w:sz w:val="22"/>
          <w:szCs w:val="22"/>
          <w:lang w:val="eu-ES"/>
        </w:rPr>
        <w:t>:</w:t>
      </w:r>
    </w:p>
    <w:p w:rsidR="00D01FC1" w:rsidRPr="0005593F" w:rsidRDefault="00D01FC1" w:rsidP="00D01FC1">
      <w:pPr>
        <w:jc w:val="both"/>
        <w:rPr>
          <w:rFonts w:ascii="Arial" w:hAnsi="Arial" w:cs="Arial"/>
          <w:sz w:val="22"/>
          <w:szCs w:val="22"/>
          <w:lang w:val="eu-ES"/>
        </w:rPr>
      </w:pPr>
      <w:r w:rsidRPr="0005593F">
        <w:rPr>
          <w:rFonts w:ascii="Arial" w:hAnsi="Arial" w:cs="Arial"/>
          <w:sz w:val="22"/>
          <w:szCs w:val="22"/>
          <w:lang w:val="eu-ES"/>
        </w:rPr>
        <w:t>Onartz</w:t>
      </w:r>
      <w:r>
        <w:rPr>
          <w:rFonts w:ascii="Arial" w:hAnsi="Arial" w:cs="Arial"/>
          <w:sz w:val="22"/>
          <w:szCs w:val="22"/>
          <w:lang w:val="eu-ES"/>
        </w:rPr>
        <w:t>ea aipatutako dirulaguntzen 2023</w:t>
      </w:r>
      <w:r w:rsidRPr="0005593F">
        <w:rPr>
          <w:rFonts w:ascii="Arial" w:hAnsi="Arial" w:cs="Arial"/>
          <w:sz w:val="22"/>
          <w:szCs w:val="22"/>
          <w:lang w:val="eu-ES"/>
        </w:rPr>
        <w:t>ko deialdia.</w:t>
      </w:r>
    </w:p>
    <w:p w:rsidR="00D01FC1" w:rsidRPr="0005593F" w:rsidRDefault="00D01FC1" w:rsidP="00D01FC1">
      <w:pPr>
        <w:jc w:val="both"/>
        <w:rPr>
          <w:rFonts w:ascii="Arial" w:hAnsi="Arial" w:cs="Arial"/>
          <w:sz w:val="22"/>
          <w:szCs w:val="22"/>
          <w:lang w:val="eu-ES"/>
        </w:rPr>
      </w:pPr>
    </w:p>
    <w:p w:rsidR="00D01FC1" w:rsidRPr="0005593F" w:rsidRDefault="00D01FC1" w:rsidP="00D01FC1">
      <w:pPr>
        <w:jc w:val="both"/>
        <w:rPr>
          <w:rFonts w:ascii="Arial" w:hAnsi="Arial" w:cs="Arial"/>
          <w:i/>
          <w:sz w:val="22"/>
          <w:szCs w:val="22"/>
          <w:lang w:val="eu-ES"/>
        </w:rPr>
      </w:pPr>
      <w:proofErr w:type="spellStart"/>
      <w:r w:rsidRPr="0005593F">
        <w:rPr>
          <w:rFonts w:ascii="Arial" w:hAnsi="Arial" w:cs="Arial"/>
          <w:i/>
          <w:sz w:val="22"/>
          <w:szCs w:val="22"/>
          <w:lang w:val="eu-ES"/>
        </w:rPr>
        <w:t>Finantziazioa</w:t>
      </w:r>
      <w:proofErr w:type="spellEnd"/>
      <w:r>
        <w:rPr>
          <w:rFonts w:ascii="Arial" w:hAnsi="Arial" w:cs="Arial"/>
          <w:i/>
          <w:sz w:val="22"/>
          <w:szCs w:val="22"/>
          <w:lang w:val="eu-ES"/>
        </w:rPr>
        <w:t xml:space="preserve"> eta eskaerak aurkezteko epea</w:t>
      </w:r>
      <w:r w:rsidRPr="0005593F">
        <w:rPr>
          <w:rFonts w:ascii="Arial" w:hAnsi="Arial" w:cs="Arial"/>
          <w:i/>
          <w:sz w:val="22"/>
          <w:szCs w:val="22"/>
          <w:lang w:val="eu-ES"/>
        </w:rPr>
        <w:t>.</w:t>
      </w:r>
    </w:p>
    <w:p w:rsidR="00D01FC1" w:rsidRDefault="00D01FC1" w:rsidP="00D01FC1">
      <w:pPr>
        <w:jc w:val="both"/>
        <w:rPr>
          <w:rFonts w:ascii="Arial" w:hAnsi="Arial" w:cs="Arial"/>
          <w:sz w:val="22"/>
          <w:szCs w:val="22"/>
          <w:lang w:val="eu-ES"/>
        </w:rPr>
      </w:pPr>
      <w:r>
        <w:rPr>
          <w:rFonts w:ascii="Arial" w:hAnsi="Arial" w:cs="Arial"/>
          <w:sz w:val="22"/>
          <w:szCs w:val="22"/>
          <w:lang w:val="eu-ES"/>
        </w:rPr>
        <w:t>1</w:t>
      </w:r>
      <w:r w:rsidRPr="0005593F">
        <w:rPr>
          <w:rFonts w:ascii="Arial" w:hAnsi="Arial" w:cs="Arial"/>
          <w:sz w:val="22"/>
          <w:szCs w:val="22"/>
          <w:lang w:val="eu-ES"/>
        </w:rPr>
        <w:t xml:space="preserve">- </w:t>
      </w:r>
      <w:r>
        <w:rPr>
          <w:rFonts w:ascii="Arial" w:hAnsi="Arial" w:cs="Arial"/>
          <w:sz w:val="22"/>
          <w:szCs w:val="22"/>
          <w:lang w:val="eu-ES"/>
        </w:rPr>
        <w:t>Errotulaziorako dirulaguntzak:</w:t>
      </w:r>
      <w:r w:rsidRPr="0005593F">
        <w:rPr>
          <w:rFonts w:ascii="Arial" w:hAnsi="Arial" w:cs="Arial"/>
          <w:sz w:val="22"/>
          <w:szCs w:val="22"/>
          <w:lang w:val="eu-ES"/>
        </w:rPr>
        <w:t xml:space="preserve"> guztira </w:t>
      </w:r>
      <w:r>
        <w:rPr>
          <w:rFonts w:ascii="Arial" w:hAnsi="Arial" w:cs="Arial"/>
          <w:sz w:val="22"/>
          <w:szCs w:val="22"/>
          <w:lang w:val="eu-ES"/>
        </w:rPr>
        <w:t>2.200</w:t>
      </w:r>
      <w:r w:rsidRPr="0005593F">
        <w:rPr>
          <w:rFonts w:ascii="Arial" w:hAnsi="Arial" w:cs="Arial"/>
          <w:sz w:val="22"/>
          <w:szCs w:val="22"/>
          <w:lang w:val="eu-ES"/>
        </w:rPr>
        <w:t xml:space="preserve"> euroko gastua baimen</w:t>
      </w:r>
      <w:r>
        <w:rPr>
          <w:rFonts w:ascii="Arial" w:hAnsi="Arial" w:cs="Arial"/>
          <w:sz w:val="22"/>
          <w:szCs w:val="22"/>
          <w:lang w:val="eu-ES"/>
        </w:rPr>
        <w:t>tzen</w:t>
      </w:r>
      <w:r w:rsidRPr="0005593F">
        <w:rPr>
          <w:rFonts w:ascii="Arial" w:hAnsi="Arial" w:cs="Arial"/>
          <w:sz w:val="22"/>
          <w:szCs w:val="22"/>
          <w:lang w:val="eu-ES"/>
        </w:rPr>
        <w:t xml:space="preserve"> da, </w:t>
      </w:r>
      <w:r w:rsidRPr="004B0ABF">
        <w:rPr>
          <w:rFonts w:ascii="Arial" w:hAnsi="Arial" w:cs="Arial"/>
          <w:sz w:val="22"/>
          <w:szCs w:val="22"/>
        </w:rPr>
        <w:t>«</w:t>
      </w:r>
      <w:r w:rsidRPr="004B0ABF">
        <w:rPr>
          <w:rFonts w:ascii="Arial" w:hAnsi="Arial" w:cs="Arial"/>
          <w:sz w:val="22"/>
          <w:szCs w:val="22"/>
          <w:lang w:val="eu-ES"/>
        </w:rPr>
        <w:t>(</w:t>
      </w:r>
      <w:r>
        <w:rPr>
          <w:rFonts w:ascii="Arial" w:hAnsi="Arial" w:cs="Arial"/>
          <w:sz w:val="22"/>
          <w:szCs w:val="22"/>
          <w:lang w:val="eu-ES"/>
        </w:rPr>
        <w:t>83</w:t>
      </w:r>
      <w:r w:rsidRPr="004B0ABF">
        <w:rPr>
          <w:rFonts w:ascii="Arial" w:hAnsi="Arial" w:cs="Arial"/>
          <w:sz w:val="22"/>
          <w:szCs w:val="22"/>
          <w:lang w:val="eu-ES"/>
        </w:rPr>
        <w:t xml:space="preserve">) </w:t>
      </w:r>
      <w:r w:rsidRPr="001D5B45">
        <w:rPr>
          <w:rFonts w:ascii="Arial" w:hAnsi="Arial" w:cs="Arial"/>
          <w:sz w:val="22"/>
          <w:szCs w:val="22"/>
        </w:rPr>
        <w:t xml:space="preserve">Euskara: </w:t>
      </w:r>
      <w:proofErr w:type="spellStart"/>
      <w:r w:rsidRPr="001D5B45">
        <w:rPr>
          <w:rFonts w:ascii="Arial" w:hAnsi="Arial" w:cs="Arial"/>
          <w:sz w:val="22"/>
          <w:szCs w:val="22"/>
        </w:rPr>
        <w:t>paisaia</w:t>
      </w:r>
      <w:proofErr w:type="spellEnd"/>
      <w:r w:rsidRPr="001D5B45">
        <w:rPr>
          <w:rFonts w:ascii="Arial" w:hAnsi="Arial" w:cs="Arial"/>
          <w:sz w:val="22"/>
          <w:szCs w:val="22"/>
        </w:rPr>
        <w:t xml:space="preserve"> </w:t>
      </w:r>
      <w:proofErr w:type="spellStart"/>
      <w:r w:rsidRPr="001D5B45">
        <w:rPr>
          <w:rFonts w:ascii="Arial" w:hAnsi="Arial" w:cs="Arial"/>
          <w:sz w:val="22"/>
          <w:szCs w:val="22"/>
        </w:rPr>
        <w:t>linguistikoa</w:t>
      </w:r>
      <w:proofErr w:type="spellEnd"/>
      <w:r w:rsidRPr="004B0ABF">
        <w:rPr>
          <w:rFonts w:ascii="Arial" w:hAnsi="Arial" w:cs="Arial"/>
          <w:sz w:val="22"/>
          <w:szCs w:val="22"/>
        </w:rPr>
        <w:t>»</w:t>
      </w:r>
      <w:r>
        <w:rPr>
          <w:rFonts w:ascii="Arial" w:hAnsi="Arial" w:cs="Arial"/>
          <w:sz w:val="22"/>
          <w:szCs w:val="22"/>
        </w:rPr>
        <w:t xml:space="preserve"> </w:t>
      </w:r>
      <w:r w:rsidRPr="0005593F">
        <w:rPr>
          <w:rFonts w:ascii="Arial" w:hAnsi="Arial" w:cs="Arial"/>
          <w:sz w:val="22"/>
          <w:szCs w:val="22"/>
          <w:lang w:val="eu-ES"/>
        </w:rPr>
        <w:t>partidaren kargura.</w:t>
      </w:r>
    </w:p>
    <w:p w:rsidR="00D01FC1" w:rsidRDefault="00D01FC1" w:rsidP="00D01FC1">
      <w:pPr>
        <w:jc w:val="both"/>
        <w:rPr>
          <w:rFonts w:ascii="Arial" w:hAnsi="Arial" w:cs="Arial"/>
          <w:sz w:val="22"/>
          <w:szCs w:val="22"/>
          <w:lang w:val="eu-ES"/>
        </w:rPr>
      </w:pPr>
      <w:r>
        <w:rPr>
          <w:rFonts w:ascii="Arial" w:hAnsi="Arial" w:cs="Arial"/>
          <w:sz w:val="22"/>
          <w:szCs w:val="22"/>
          <w:lang w:val="eu-ES"/>
        </w:rPr>
        <w:t>E</w:t>
      </w:r>
      <w:r w:rsidRPr="0005593F">
        <w:rPr>
          <w:rFonts w:ascii="Arial" w:hAnsi="Arial" w:cs="Arial"/>
          <w:sz w:val="22"/>
          <w:szCs w:val="22"/>
          <w:lang w:val="eu-ES"/>
        </w:rPr>
        <w:t>skabidea</w:t>
      </w:r>
      <w:r>
        <w:rPr>
          <w:rFonts w:ascii="Arial" w:hAnsi="Arial" w:cs="Arial"/>
          <w:sz w:val="22"/>
          <w:szCs w:val="22"/>
          <w:lang w:val="eu-ES"/>
        </w:rPr>
        <w:t>k</w:t>
      </w:r>
      <w:r w:rsidRPr="0005593F">
        <w:rPr>
          <w:rFonts w:ascii="Arial" w:hAnsi="Arial" w:cs="Arial"/>
          <w:sz w:val="22"/>
          <w:szCs w:val="22"/>
          <w:lang w:val="eu-ES"/>
        </w:rPr>
        <w:t xml:space="preserve"> errotulua jarri aurretik </w:t>
      </w:r>
      <w:r>
        <w:rPr>
          <w:rFonts w:ascii="Arial" w:hAnsi="Arial" w:cs="Arial"/>
          <w:sz w:val="22"/>
          <w:szCs w:val="22"/>
          <w:lang w:val="eu-ES"/>
        </w:rPr>
        <w:t>aurkeztu</w:t>
      </w:r>
      <w:r w:rsidRPr="0005593F">
        <w:rPr>
          <w:rFonts w:ascii="Arial" w:hAnsi="Arial" w:cs="Arial"/>
          <w:sz w:val="22"/>
          <w:szCs w:val="22"/>
          <w:lang w:val="eu-ES"/>
        </w:rPr>
        <w:t xml:space="preserve"> behar d</w:t>
      </w:r>
      <w:r>
        <w:rPr>
          <w:rFonts w:ascii="Arial" w:hAnsi="Arial" w:cs="Arial"/>
          <w:sz w:val="22"/>
          <w:szCs w:val="22"/>
          <w:lang w:val="eu-ES"/>
        </w:rPr>
        <w:t>ir</w:t>
      </w:r>
      <w:r w:rsidRPr="0005593F">
        <w:rPr>
          <w:rFonts w:ascii="Arial" w:hAnsi="Arial" w:cs="Arial"/>
          <w:sz w:val="22"/>
          <w:szCs w:val="22"/>
          <w:lang w:val="eu-ES"/>
        </w:rPr>
        <w:t>a, betiere 202</w:t>
      </w:r>
      <w:r>
        <w:rPr>
          <w:rFonts w:ascii="Arial" w:hAnsi="Arial" w:cs="Arial"/>
          <w:sz w:val="22"/>
          <w:szCs w:val="22"/>
          <w:lang w:val="eu-ES"/>
        </w:rPr>
        <w:t>3</w:t>
      </w:r>
      <w:r w:rsidRPr="0005593F">
        <w:rPr>
          <w:rFonts w:ascii="Arial" w:hAnsi="Arial" w:cs="Arial"/>
          <w:sz w:val="22"/>
          <w:szCs w:val="22"/>
          <w:lang w:val="eu-ES"/>
        </w:rPr>
        <w:t xml:space="preserve">ko urtearen barnean. </w:t>
      </w:r>
    </w:p>
    <w:p w:rsidR="00D01FC1" w:rsidRDefault="00D01FC1" w:rsidP="00D01FC1">
      <w:pPr>
        <w:jc w:val="both"/>
        <w:rPr>
          <w:rFonts w:ascii="Arial" w:hAnsi="Arial" w:cs="Arial"/>
          <w:sz w:val="22"/>
          <w:szCs w:val="22"/>
          <w:lang w:val="eu-ES"/>
        </w:rPr>
      </w:pPr>
    </w:p>
    <w:p w:rsidR="00D01FC1" w:rsidRDefault="00D01FC1" w:rsidP="00D01FC1">
      <w:pPr>
        <w:jc w:val="both"/>
        <w:rPr>
          <w:rFonts w:ascii="Arial" w:hAnsi="Arial" w:cs="Arial"/>
          <w:sz w:val="22"/>
          <w:szCs w:val="22"/>
          <w:lang w:val="eu-ES"/>
        </w:rPr>
      </w:pPr>
      <w:r>
        <w:rPr>
          <w:rFonts w:ascii="Arial" w:hAnsi="Arial" w:cs="Arial"/>
          <w:sz w:val="22"/>
          <w:szCs w:val="22"/>
          <w:lang w:val="eu-ES"/>
        </w:rPr>
        <w:t>2</w:t>
      </w:r>
      <w:r w:rsidRPr="0005593F">
        <w:rPr>
          <w:rFonts w:ascii="Arial" w:hAnsi="Arial" w:cs="Arial"/>
          <w:sz w:val="22"/>
          <w:szCs w:val="22"/>
          <w:lang w:val="eu-ES"/>
        </w:rPr>
        <w:t>.- Euskara ikasteko dirulaguntzak</w:t>
      </w:r>
      <w:r>
        <w:rPr>
          <w:rFonts w:ascii="Arial" w:hAnsi="Arial" w:cs="Arial"/>
          <w:sz w:val="22"/>
          <w:szCs w:val="22"/>
          <w:lang w:val="eu-ES"/>
        </w:rPr>
        <w:t>: guztira</w:t>
      </w:r>
      <w:r w:rsidRPr="0005593F">
        <w:rPr>
          <w:rFonts w:ascii="Arial" w:hAnsi="Arial" w:cs="Arial"/>
          <w:sz w:val="22"/>
          <w:szCs w:val="22"/>
          <w:lang w:val="eu-ES"/>
        </w:rPr>
        <w:t xml:space="preserve">  </w:t>
      </w:r>
      <w:r>
        <w:rPr>
          <w:rFonts w:ascii="Arial" w:hAnsi="Arial" w:cs="Arial"/>
          <w:sz w:val="22"/>
          <w:szCs w:val="22"/>
          <w:lang w:val="eu-ES"/>
        </w:rPr>
        <w:t>6.352</w:t>
      </w:r>
      <w:r w:rsidRPr="0005593F">
        <w:rPr>
          <w:rFonts w:ascii="Arial" w:hAnsi="Arial" w:cs="Arial"/>
          <w:sz w:val="22"/>
          <w:szCs w:val="22"/>
          <w:lang w:val="eu-ES"/>
        </w:rPr>
        <w:t xml:space="preserve"> euroko gastua baimentzen da, </w:t>
      </w:r>
      <w:r w:rsidRPr="004B0ABF">
        <w:rPr>
          <w:rFonts w:ascii="Arial" w:hAnsi="Arial" w:cs="Arial"/>
          <w:sz w:val="22"/>
          <w:szCs w:val="22"/>
        </w:rPr>
        <w:t>«</w:t>
      </w:r>
      <w:r>
        <w:rPr>
          <w:rFonts w:ascii="Arial" w:hAnsi="Arial" w:cs="Arial"/>
          <w:sz w:val="22"/>
          <w:szCs w:val="22"/>
        </w:rPr>
        <w:t xml:space="preserve">(104) </w:t>
      </w:r>
      <w:r w:rsidRPr="0005593F">
        <w:rPr>
          <w:rFonts w:ascii="Arial" w:hAnsi="Arial" w:cs="Arial"/>
          <w:sz w:val="22"/>
          <w:szCs w:val="22"/>
          <w:lang w:val="eu-ES"/>
        </w:rPr>
        <w:t>Euskaltegiko Bekak</w:t>
      </w:r>
      <w:r w:rsidRPr="004B0ABF">
        <w:rPr>
          <w:rFonts w:ascii="Arial" w:hAnsi="Arial" w:cs="Arial"/>
          <w:sz w:val="22"/>
          <w:szCs w:val="22"/>
        </w:rPr>
        <w:t>»</w:t>
      </w:r>
      <w:r>
        <w:rPr>
          <w:rFonts w:ascii="Arial" w:hAnsi="Arial" w:cs="Arial"/>
          <w:sz w:val="22"/>
          <w:szCs w:val="22"/>
          <w:lang w:val="eu-ES"/>
        </w:rPr>
        <w:t xml:space="preserve"> partidaren kontura.</w:t>
      </w:r>
    </w:p>
    <w:p w:rsidR="00D01FC1" w:rsidRDefault="00D01FC1" w:rsidP="00D01FC1">
      <w:pPr>
        <w:jc w:val="both"/>
        <w:rPr>
          <w:rFonts w:ascii="Arial" w:hAnsi="Arial" w:cs="Arial"/>
          <w:sz w:val="22"/>
          <w:szCs w:val="22"/>
          <w:lang w:val="eu-ES"/>
        </w:rPr>
      </w:pPr>
      <w:r>
        <w:rPr>
          <w:rFonts w:ascii="Arial" w:hAnsi="Arial" w:cs="Arial"/>
          <w:sz w:val="22"/>
          <w:szCs w:val="22"/>
          <w:lang w:val="eu-ES"/>
        </w:rPr>
        <w:t xml:space="preserve">Eskabideak </w:t>
      </w:r>
      <w:r w:rsidRPr="0005593F">
        <w:rPr>
          <w:rFonts w:ascii="Arial" w:hAnsi="Arial" w:cs="Arial"/>
          <w:sz w:val="22"/>
          <w:szCs w:val="22"/>
          <w:lang w:val="eu-ES"/>
        </w:rPr>
        <w:t>ikastaroa bukatu eta hurrengo hilabetean aurkeztu behar dira</w:t>
      </w:r>
      <w:r>
        <w:rPr>
          <w:rFonts w:ascii="Arial" w:hAnsi="Arial" w:cs="Arial"/>
          <w:sz w:val="22"/>
          <w:szCs w:val="22"/>
          <w:lang w:val="eu-ES"/>
        </w:rPr>
        <w:t>.</w:t>
      </w:r>
    </w:p>
    <w:p w:rsidR="00D01FC1" w:rsidRDefault="00D01FC1" w:rsidP="00D01FC1">
      <w:pPr>
        <w:jc w:val="both"/>
        <w:rPr>
          <w:rFonts w:ascii="Arial" w:hAnsi="Arial" w:cs="Arial"/>
          <w:sz w:val="22"/>
          <w:szCs w:val="22"/>
          <w:lang w:val="eu-ES"/>
        </w:rPr>
      </w:pPr>
    </w:p>
    <w:p w:rsidR="00D01FC1" w:rsidRDefault="00D01FC1" w:rsidP="00D01FC1">
      <w:pPr>
        <w:jc w:val="both"/>
        <w:rPr>
          <w:rFonts w:ascii="Arial" w:hAnsi="Arial" w:cs="Arial"/>
          <w:sz w:val="22"/>
          <w:szCs w:val="22"/>
          <w:lang w:val="eu-ES"/>
        </w:rPr>
      </w:pPr>
      <w:r>
        <w:rPr>
          <w:rFonts w:ascii="Arial" w:hAnsi="Arial" w:cs="Arial"/>
          <w:sz w:val="22"/>
          <w:szCs w:val="22"/>
          <w:lang w:val="eu-ES"/>
        </w:rPr>
        <w:t xml:space="preserve">3.- Begirale ikastarorako dirulaguntzak: guztira </w:t>
      </w:r>
      <w:r w:rsidRPr="00AB472B">
        <w:rPr>
          <w:rFonts w:ascii="Arial" w:hAnsi="Arial" w:cs="Arial"/>
          <w:sz w:val="22"/>
          <w:szCs w:val="22"/>
          <w:lang w:val="eu-ES"/>
        </w:rPr>
        <w:t xml:space="preserve">4.875 </w:t>
      </w:r>
      <w:r>
        <w:rPr>
          <w:rFonts w:ascii="Arial" w:hAnsi="Arial" w:cs="Arial"/>
          <w:sz w:val="22"/>
          <w:szCs w:val="22"/>
          <w:lang w:val="eu-ES"/>
        </w:rPr>
        <w:t xml:space="preserve">euroko gastua baimentzen da, </w:t>
      </w:r>
      <w:r w:rsidRPr="00AB472B">
        <w:rPr>
          <w:rFonts w:ascii="Arial" w:hAnsi="Arial" w:cs="Arial"/>
          <w:sz w:val="22"/>
          <w:szCs w:val="22"/>
          <w:lang w:val="eu-ES"/>
        </w:rPr>
        <w:t xml:space="preserve"> 1221.481.335.00.01.2023 </w:t>
      </w:r>
      <w:r>
        <w:rPr>
          <w:rFonts w:ascii="Arial" w:hAnsi="Arial" w:cs="Arial"/>
          <w:sz w:val="22"/>
          <w:szCs w:val="22"/>
          <w:lang w:val="eu-ES"/>
        </w:rPr>
        <w:t xml:space="preserve">partidaren </w:t>
      </w:r>
      <w:r w:rsidRPr="0005593F">
        <w:rPr>
          <w:rFonts w:ascii="Arial" w:hAnsi="Arial" w:cs="Arial"/>
          <w:sz w:val="22"/>
          <w:szCs w:val="22"/>
          <w:lang w:val="eu-ES"/>
        </w:rPr>
        <w:t>kontura</w:t>
      </w:r>
      <w:r>
        <w:rPr>
          <w:rFonts w:ascii="Arial" w:hAnsi="Arial" w:cs="Arial"/>
          <w:sz w:val="22"/>
          <w:szCs w:val="22"/>
          <w:lang w:val="eu-ES"/>
        </w:rPr>
        <w:t>.</w:t>
      </w:r>
    </w:p>
    <w:p w:rsidR="00D01FC1" w:rsidRPr="0005593F" w:rsidRDefault="00D01FC1" w:rsidP="00D01FC1">
      <w:pPr>
        <w:jc w:val="both"/>
        <w:rPr>
          <w:rFonts w:ascii="Arial" w:hAnsi="Arial" w:cs="Arial"/>
          <w:sz w:val="22"/>
          <w:szCs w:val="22"/>
          <w:lang w:val="eu-ES"/>
        </w:rPr>
      </w:pPr>
      <w:r w:rsidRPr="00983AB6">
        <w:rPr>
          <w:rFonts w:ascii="Arial" w:hAnsi="Arial" w:cs="Arial"/>
          <w:sz w:val="22"/>
          <w:szCs w:val="22"/>
          <w:lang w:val="eu-ES"/>
        </w:rPr>
        <w:t>E</w:t>
      </w:r>
      <w:r>
        <w:rPr>
          <w:rFonts w:ascii="Arial" w:hAnsi="Arial" w:cs="Arial"/>
          <w:sz w:val="22"/>
          <w:szCs w:val="22"/>
          <w:lang w:val="eu-ES"/>
        </w:rPr>
        <w:t>skabideak</w:t>
      </w:r>
      <w:r w:rsidRPr="00983AB6">
        <w:rPr>
          <w:rFonts w:ascii="Arial" w:hAnsi="Arial" w:cs="Arial"/>
          <w:sz w:val="22"/>
          <w:szCs w:val="22"/>
          <w:lang w:val="eu-ES"/>
        </w:rPr>
        <w:t xml:space="preserve"> ikastaroa bukatu eta hurrengo hilabetean aurkeztu behar </w:t>
      </w:r>
      <w:r>
        <w:rPr>
          <w:rFonts w:ascii="Arial" w:hAnsi="Arial" w:cs="Arial"/>
          <w:sz w:val="22"/>
          <w:szCs w:val="22"/>
          <w:lang w:val="eu-ES"/>
        </w:rPr>
        <w:t>dira.</w:t>
      </w:r>
    </w:p>
    <w:p w:rsidR="00D01FC1" w:rsidRPr="0005593F" w:rsidRDefault="00D01FC1" w:rsidP="00D01FC1">
      <w:pPr>
        <w:jc w:val="both"/>
        <w:rPr>
          <w:rFonts w:ascii="Arial" w:hAnsi="Arial" w:cs="Arial"/>
          <w:sz w:val="22"/>
          <w:szCs w:val="22"/>
          <w:lang w:val="eu-ES"/>
        </w:rPr>
      </w:pPr>
    </w:p>
    <w:p w:rsidR="00D01FC1" w:rsidRPr="0005593F" w:rsidRDefault="00D01FC1" w:rsidP="00D01FC1">
      <w:pPr>
        <w:jc w:val="both"/>
        <w:rPr>
          <w:rFonts w:ascii="Arial" w:hAnsi="Arial" w:cs="Arial"/>
          <w:b/>
          <w:sz w:val="22"/>
          <w:szCs w:val="22"/>
          <w:lang w:val="eu-ES"/>
        </w:rPr>
      </w:pPr>
      <w:r w:rsidRPr="0005593F">
        <w:rPr>
          <w:rFonts w:ascii="Arial" w:hAnsi="Arial" w:cs="Arial"/>
          <w:b/>
          <w:sz w:val="22"/>
          <w:szCs w:val="22"/>
          <w:lang w:val="eu-ES"/>
        </w:rPr>
        <w:t>.- Hirugarren</w:t>
      </w:r>
      <w:r>
        <w:rPr>
          <w:rFonts w:ascii="Arial" w:hAnsi="Arial" w:cs="Arial"/>
          <w:b/>
          <w:sz w:val="22"/>
          <w:szCs w:val="22"/>
          <w:lang w:val="eu-ES"/>
        </w:rPr>
        <w:t>a</w:t>
      </w:r>
      <w:r w:rsidRPr="0005593F">
        <w:rPr>
          <w:rFonts w:ascii="Arial" w:hAnsi="Arial" w:cs="Arial"/>
          <w:b/>
          <w:sz w:val="22"/>
          <w:szCs w:val="22"/>
          <w:lang w:val="eu-ES"/>
        </w:rPr>
        <w:t>:</w:t>
      </w:r>
    </w:p>
    <w:p w:rsidR="00D01FC1" w:rsidRPr="0005593F" w:rsidRDefault="00D01FC1" w:rsidP="00D01FC1">
      <w:pPr>
        <w:jc w:val="both"/>
        <w:rPr>
          <w:rFonts w:ascii="Arial" w:hAnsi="Arial" w:cs="Arial"/>
          <w:sz w:val="22"/>
          <w:szCs w:val="22"/>
          <w:lang w:val="eu-ES"/>
        </w:rPr>
      </w:pPr>
      <w:r w:rsidRPr="0005593F">
        <w:rPr>
          <w:rFonts w:ascii="Arial" w:hAnsi="Arial" w:cs="Arial"/>
          <w:sz w:val="22"/>
          <w:szCs w:val="22"/>
          <w:lang w:val="eu-ES"/>
        </w:rPr>
        <w:t>Oinarri arautzaile hauek indarrean jarriko dira Gipuzkoako Aldizkari Ofizialean argitaratzen denean eta Toki Araubidearen Oinarriak arautzen dituen Legearen 49. eta 65. artikuluetan aurreikusitako epea igarotakoan. Indarrean egongo dira harik eta udalbatzak berariaz aldatu edo indargabetu arte.</w:t>
      </w:r>
    </w:p>
    <w:p w:rsidR="00D01FC1" w:rsidRPr="0005593F" w:rsidRDefault="00D01FC1" w:rsidP="00D01FC1">
      <w:pPr>
        <w:jc w:val="both"/>
        <w:rPr>
          <w:rFonts w:ascii="Arial" w:hAnsi="Arial" w:cs="Arial"/>
          <w:sz w:val="22"/>
          <w:szCs w:val="22"/>
          <w:lang w:val="eu-ES"/>
        </w:rPr>
      </w:pPr>
    </w:p>
    <w:p w:rsidR="00D01FC1" w:rsidRPr="00A50A30" w:rsidRDefault="00D01FC1" w:rsidP="00D01FC1">
      <w:pPr>
        <w:jc w:val="both"/>
        <w:rPr>
          <w:rFonts w:ascii="Arial" w:hAnsi="Arial" w:cs="Arial"/>
          <w:sz w:val="22"/>
          <w:lang w:val="eu-ES"/>
        </w:rPr>
      </w:pPr>
      <w:r w:rsidRPr="0005593F">
        <w:rPr>
          <w:rFonts w:ascii="Arial" w:hAnsi="Arial" w:cs="Arial"/>
          <w:sz w:val="22"/>
          <w:szCs w:val="22"/>
          <w:lang w:val="eu-ES"/>
        </w:rPr>
        <w:t>Interesdunek erabaki honen aurka zuzenean Administrazioarekiko Auzi Errekurtsoa aurkez dezakete Administrazioarekiko Auzietako Donostiako Epaitegietan</w:t>
      </w:r>
      <w:r w:rsidRPr="00A50A30">
        <w:rPr>
          <w:rFonts w:ascii="Arial" w:hAnsi="Arial" w:cs="Arial"/>
          <w:sz w:val="22"/>
          <w:lang w:val="eu-ES"/>
        </w:rPr>
        <w:t>, argitaratu eta biharamunetik hasita bi hilabeteko epean.</w:t>
      </w:r>
    </w:p>
    <w:p w:rsidR="00D01FC1" w:rsidRPr="00A50A30" w:rsidRDefault="00D01FC1" w:rsidP="00D01FC1">
      <w:pPr>
        <w:jc w:val="both"/>
        <w:rPr>
          <w:rFonts w:ascii="Arial" w:hAnsi="Arial" w:cs="Arial"/>
          <w:sz w:val="22"/>
          <w:lang w:val="eu-ES"/>
        </w:rPr>
      </w:pPr>
    </w:p>
    <w:p w:rsidR="00D01FC1" w:rsidRPr="00A50A30" w:rsidRDefault="00D01FC1" w:rsidP="00D01FC1">
      <w:pPr>
        <w:jc w:val="both"/>
        <w:rPr>
          <w:rFonts w:ascii="Arial" w:hAnsi="Arial" w:cs="Arial"/>
          <w:sz w:val="22"/>
          <w:lang w:val="eu-ES"/>
        </w:rPr>
      </w:pPr>
      <w:r w:rsidRPr="00A50A30">
        <w:rPr>
          <w:rFonts w:ascii="Arial" w:hAnsi="Arial" w:cs="Arial"/>
          <w:sz w:val="22"/>
          <w:lang w:val="eu-ES"/>
        </w:rPr>
        <w:t>Hala ere, partikularrek aukera dute horren aurretik Berraztertzeko Hautazko Errekurtsoa aurkezteko Gobernu Juntari, argitaratu eta biharamunetik hasita hilabeteko epean. Hori eginez gero, ezingo da administrazioarekiko auzi errekurtsorik aurkeztu harik eta berraztertzekoaren berariazko ebazpena eman edo ustezko ezespena gertatu arte. Dena dela, egoki iritzitako beste edozein errekurtso aurkez daiteke.</w:t>
      </w:r>
    </w:p>
    <w:p w:rsidR="00D01FC1" w:rsidRPr="00A50A30" w:rsidRDefault="00D01FC1" w:rsidP="00D01FC1">
      <w:pPr>
        <w:jc w:val="both"/>
        <w:rPr>
          <w:rFonts w:ascii="Arial" w:hAnsi="Arial" w:cs="Arial"/>
          <w:sz w:val="22"/>
          <w:lang w:val="eu-ES"/>
        </w:rPr>
      </w:pPr>
    </w:p>
    <w:p w:rsidR="00D01FC1" w:rsidRPr="00A50A30" w:rsidRDefault="00D01FC1" w:rsidP="00D01FC1">
      <w:pPr>
        <w:jc w:val="both"/>
        <w:rPr>
          <w:rFonts w:ascii="Arial" w:hAnsi="Arial" w:cs="Arial"/>
          <w:sz w:val="22"/>
          <w:lang w:val="eu-ES"/>
        </w:rPr>
      </w:pPr>
      <w:r w:rsidRPr="00A50A30">
        <w:rPr>
          <w:rFonts w:ascii="Arial" w:hAnsi="Arial" w:cs="Arial"/>
          <w:sz w:val="22"/>
          <w:lang w:val="eu-ES"/>
        </w:rPr>
        <w:t>Guztiek jakin dezaten argitaratzen da hori.</w:t>
      </w:r>
    </w:p>
    <w:p w:rsidR="00D01FC1" w:rsidRPr="00A50A30" w:rsidRDefault="00D01FC1" w:rsidP="00D01FC1">
      <w:pPr>
        <w:jc w:val="both"/>
        <w:rPr>
          <w:rFonts w:ascii="Arial" w:hAnsi="Arial" w:cs="Arial"/>
          <w:sz w:val="22"/>
          <w:lang w:val="eu-ES"/>
        </w:rPr>
      </w:pPr>
    </w:p>
    <w:p w:rsidR="00D01FC1" w:rsidRPr="00EA24AF" w:rsidRDefault="00D01FC1" w:rsidP="00886BA5">
      <w:pPr>
        <w:jc w:val="both"/>
        <w:rPr>
          <w:rFonts w:ascii="Arial" w:hAnsi="Arial" w:cs="Arial"/>
          <w:sz w:val="22"/>
          <w:lang w:val="eu-ES"/>
        </w:rPr>
      </w:pPr>
      <w:r w:rsidRPr="00A50A30">
        <w:rPr>
          <w:rFonts w:ascii="Arial" w:hAnsi="Arial" w:cs="Arial"/>
          <w:sz w:val="22"/>
          <w:lang w:val="eu-ES"/>
        </w:rPr>
        <w:t>Oñatin, 2023ko apirilaren 27an. Alkateak</w:t>
      </w:r>
    </w:p>
    <w:sectPr w:rsidR="00D01FC1" w:rsidRPr="00EA24A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3A3AE1"/>
    <w:multiLevelType w:val="hybridMultilevel"/>
    <w:tmpl w:val="12E67DFE"/>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BA5"/>
    <w:rsid w:val="00886BA5"/>
    <w:rsid w:val="00891101"/>
    <w:rsid w:val="00A31687"/>
    <w:rsid w:val="00AF2F53"/>
    <w:rsid w:val="00D01FC1"/>
    <w:rsid w:val="00EA24AF"/>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57982A-858D-4BCE-A5E6-90FAB46C7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886BA5"/>
    <w:pPr>
      <w:spacing w:after="0" w:line="240" w:lineRule="auto"/>
    </w:pPr>
    <w:rPr>
      <w:rFonts w:ascii="Times New Roman" w:eastAsia="Times New Roman" w:hAnsi="Times New Roman" w:cs="Times New Roman"/>
      <w:sz w:val="20"/>
      <w:szCs w:val="20"/>
      <w:lang w:val="es-ES"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Zerrenda-paragrafoa">
    <w:name w:val="List Paragraph"/>
    <w:basedOn w:val="Normala"/>
    <w:uiPriority w:val="72"/>
    <w:qFormat/>
    <w:rsid w:val="00886B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392</Words>
  <Characters>2235</Characters>
  <Application>Microsoft Office Word</Application>
  <DocSecurity>0</DocSecurity>
  <Lines>18</Lines>
  <Paragraphs>5</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2622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Oñatiko Udala, Xabier Zabaleta</dc:creator>
  <cp:keywords/>
  <dc:description/>
  <cp:lastModifiedBy>Oñatiko Udala, Xabier Zabaleta</cp:lastModifiedBy>
  <cp:revision>4</cp:revision>
  <dcterms:created xsi:type="dcterms:W3CDTF">2023-05-09T12:49:00Z</dcterms:created>
  <dcterms:modified xsi:type="dcterms:W3CDTF">2023-06-01T13:55:00Z</dcterms:modified>
</cp:coreProperties>
</file>