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SUBVENCIÓN OTORGADAS POR EL AYUNTAMIENTO GARÍNOAIN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Garínoain.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Garínoain.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/>
      </w:pPr>
      <w:r>
        <w:rPr>
          <w:sz w:val="20"/>
          <w:szCs w:val="20"/>
        </w:rPr>
        <w:t>En, Garínoain a 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5615" cy="69786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1" t="-303" r="-121" b="-303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122</Words>
  <Characters>709</Characters>
  <CharactersWithSpaces>817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2023-05-26T10:32:20Z</dcterms:modified>
  <cp:revision>1</cp:revision>
  <dc:subject/>
  <dc:title/>
</cp:coreProperties>
</file>