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D9D" w:rsidRPr="00886640" w:rsidRDefault="000E4D9D" w:rsidP="000E4D9D">
      <w:pPr>
        <w:rPr>
          <w:lang w:val="en-US"/>
        </w:rPr>
      </w:pPr>
      <w:bookmarkStart w:id="0" w:name="_GoBack"/>
      <w:bookmarkEnd w:id="0"/>
      <w:r w:rsidRPr="00886640">
        <w:rPr>
          <w:sz w:val="20"/>
          <w:lang w:val="en-US"/>
        </w:rPr>
        <w:t xml:space="preserve">Erref..: </w:t>
      </w:r>
      <w:r w:rsidRPr="00886640">
        <w:rPr>
          <w:color w:val="FF0000"/>
          <w:sz w:val="20"/>
          <w:lang w:val="en-US"/>
        </w:rPr>
        <w:t>KG</w:t>
      </w:r>
    </w:p>
    <w:p w:rsidR="000E4D9D" w:rsidRPr="00886640" w:rsidRDefault="00BD26FD" w:rsidP="000E4D9D">
      <w:pPr>
        <w:rPr>
          <w:lang w:val="en-US"/>
        </w:rPr>
      </w:pPr>
      <w:r>
        <w:rPr>
          <w:lang w:val="en-US"/>
        </w:rPr>
        <w:t>Esp. Kod.:  2023</w:t>
      </w:r>
      <w:r w:rsidR="00701C6B" w:rsidRPr="00886640">
        <w:rPr>
          <w:lang w:val="en-US"/>
        </w:rPr>
        <w:t>ES010001</w:t>
      </w:r>
    </w:p>
    <w:p w:rsidR="000E4D9D" w:rsidRPr="00886640" w:rsidRDefault="000E4D9D" w:rsidP="000E4D9D">
      <w:pPr>
        <w:rPr>
          <w:lang w:val="eu-ES"/>
        </w:rPr>
      </w:pPr>
    </w:p>
    <w:p w:rsidR="000E4D9D" w:rsidRPr="00886640" w:rsidRDefault="000E4D9D" w:rsidP="000E4D9D">
      <w:pPr>
        <w:jc w:val="both"/>
        <w:rPr>
          <w:sz w:val="24"/>
          <w:lang w:val="eu-ES"/>
        </w:rPr>
      </w:pPr>
    </w:p>
    <w:p w:rsidR="000E4D9D" w:rsidRPr="00886640" w:rsidRDefault="000E4D9D" w:rsidP="000E4D9D">
      <w:pPr>
        <w:jc w:val="both"/>
        <w:rPr>
          <w:sz w:val="24"/>
          <w:lang w:val="eu-ES"/>
        </w:rPr>
      </w:pPr>
    </w:p>
    <w:tbl>
      <w:tblPr>
        <w:tblW w:w="0" w:type="auto"/>
        <w:tblInd w:w="283" w:type="dxa"/>
        <w:tblLayout w:type="fixed"/>
        <w:tblCellMar>
          <w:left w:w="283" w:type="dxa"/>
          <w:right w:w="283" w:type="dxa"/>
        </w:tblCellMar>
        <w:tblLook w:val="04A0" w:firstRow="1" w:lastRow="0" w:firstColumn="1" w:lastColumn="0" w:noHBand="0" w:noVBand="1"/>
      </w:tblPr>
      <w:tblGrid>
        <w:gridCol w:w="3610"/>
        <w:gridCol w:w="3327"/>
        <w:gridCol w:w="3327"/>
      </w:tblGrid>
      <w:tr w:rsidR="000E4D9D" w:rsidRPr="00886640" w:rsidTr="000E4D9D">
        <w:trPr>
          <w:cantSplit/>
        </w:trPr>
        <w:tc>
          <w:tcPr>
            <w:tcW w:w="3610" w:type="dxa"/>
          </w:tcPr>
          <w:p w:rsidR="000E4D9D" w:rsidRPr="00886640" w:rsidRDefault="000E4D9D" w:rsidP="000E4D9D">
            <w:pPr>
              <w:jc w:val="both"/>
              <w:rPr>
                <w:b/>
                <w:sz w:val="24"/>
                <w:lang w:val="eu-ES"/>
              </w:rPr>
            </w:pPr>
          </w:p>
        </w:tc>
        <w:tc>
          <w:tcPr>
            <w:tcW w:w="3327" w:type="dxa"/>
            <w:hideMark/>
          </w:tcPr>
          <w:p w:rsidR="000E4D9D" w:rsidRPr="00886640" w:rsidRDefault="00BD26FD" w:rsidP="000E4D9D">
            <w:pPr>
              <w:keepNext/>
              <w:tabs>
                <w:tab w:val="left" w:pos="567"/>
                <w:tab w:val="left" w:pos="1134"/>
                <w:tab w:val="left" w:pos="1701"/>
                <w:tab w:val="left" w:pos="2268"/>
                <w:tab w:val="left" w:pos="2835"/>
                <w:tab w:val="left" w:pos="3402"/>
                <w:tab w:val="left" w:pos="3969"/>
                <w:tab w:val="left" w:pos="4536"/>
                <w:tab w:val="left" w:pos="5103"/>
                <w:tab w:val="left" w:pos="5670"/>
              </w:tabs>
              <w:suppressAutoHyphens/>
              <w:outlineLvl w:val="0"/>
              <w:rPr>
                <w:b/>
                <w:sz w:val="24"/>
                <w:lang w:val="eu-ES"/>
              </w:rPr>
            </w:pPr>
            <w:r>
              <w:rPr>
                <w:b/>
                <w:sz w:val="24"/>
                <w:lang w:val="eu-ES"/>
              </w:rPr>
              <w:t>DEKRETUA</w:t>
            </w:r>
            <w:r w:rsidR="000E4D9D" w:rsidRPr="00886640">
              <w:rPr>
                <w:b/>
                <w:sz w:val="24"/>
                <w:lang w:val="eu-ES"/>
              </w:rPr>
              <w:t xml:space="preserve"> </w:t>
            </w:r>
          </w:p>
        </w:tc>
        <w:tc>
          <w:tcPr>
            <w:tcW w:w="3327" w:type="dxa"/>
          </w:tcPr>
          <w:p w:rsidR="000E4D9D" w:rsidRPr="00886640" w:rsidRDefault="000E4D9D" w:rsidP="000E4D9D">
            <w:pPr>
              <w:jc w:val="both"/>
              <w:rPr>
                <w:b/>
                <w:sz w:val="24"/>
                <w:lang w:val="eu-ES"/>
              </w:rPr>
            </w:pPr>
          </w:p>
        </w:tc>
      </w:tr>
    </w:tbl>
    <w:p w:rsidR="000E4D9D" w:rsidRPr="00886640" w:rsidRDefault="000E4D9D" w:rsidP="00592119">
      <w:pPr>
        <w:tabs>
          <w:tab w:val="left" w:pos="708"/>
          <w:tab w:val="center" w:pos="4252"/>
          <w:tab w:val="right" w:pos="8504"/>
        </w:tabs>
        <w:jc w:val="both"/>
        <w:rPr>
          <w:sz w:val="24"/>
          <w:lang w:val="eu-ES"/>
        </w:rPr>
      </w:pPr>
    </w:p>
    <w:tbl>
      <w:tblPr>
        <w:tblW w:w="10206" w:type="dxa"/>
        <w:tblInd w:w="283" w:type="dxa"/>
        <w:tblLayout w:type="fixed"/>
        <w:tblCellMar>
          <w:left w:w="283" w:type="dxa"/>
          <w:right w:w="283" w:type="dxa"/>
        </w:tblCellMar>
        <w:tblLook w:val="04A0" w:firstRow="1" w:lastRow="0" w:firstColumn="1" w:lastColumn="0" w:noHBand="0" w:noVBand="1"/>
      </w:tblPr>
      <w:tblGrid>
        <w:gridCol w:w="5245"/>
        <w:gridCol w:w="4961"/>
      </w:tblGrid>
      <w:tr w:rsidR="00DC7ED6" w:rsidRPr="00886640" w:rsidTr="00D549A9">
        <w:tc>
          <w:tcPr>
            <w:tcW w:w="5245" w:type="dxa"/>
          </w:tcPr>
          <w:p w:rsidR="008625AF" w:rsidRPr="00886640" w:rsidRDefault="008625AF" w:rsidP="008625AF">
            <w:pPr>
              <w:jc w:val="center"/>
              <w:rPr>
                <w:b/>
                <w:sz w:val="24"/>
                <w:lang w:val="eu-ES"/>
              </w:rPr>
            </w:pPr>
            <w:r w:rsidRPr="00886640">
              <w:rPr>
                <w:b/>
                <w:sz w:val="24"/>
                <w:lang w:val="eu-ES"/>
              </w:rPr>
              <w:t xml:space="preserve">EUSKARA ARLOKO </w:t>
            </w:r>
            <w:r w:rsidR="000E08F5" w:rsidRPr="00886640">
              <w:rPr>
                <w:b/>
                <w:sz w:val="24"/>
                <w:lang w:val="eu-ES"/>
              </w:rPr>
              <w:t>DIRULAGUNTZAK</w:t>
            </w:r>
            <w:r w:rsidRPr="00886640">
              <w:rPr>
                <w:b/>
                <w:sz w:val="24"/>
                <w:lang w:val="eu-ES"/>
              </w:rPr>
              <w:t xml:space="preserve"> EMATEKO DEIALDIA</w:t>
            </w:r>
          </w:p>
          <w:p w:rsidR="008625AF" w:rsidRPr="00886640" w:rsidRDefault="008625AF" w:rsidP="00592119">
            <w:pPr>
              <w:ind w:firstLine="638"/>
              <w:jc w:val="both"/>
              <w:rPr>
                <w:b/>
                <w:sz w:val="24"/>
                <w:lang w:val="eu-ES"/>
              </w:rPr>
            </w:pPr>
          </w:p>
        </w:tc>
        <w:tc>
          <w:tcPr>
            <w:tcW w:w="4961" w:type="dxa"/>
          </w:tcPr>
          <w:p w:rsidR="008625AF" w:rsidRPr="00886640" w:rsidRDefault="008625AF" w:rsidP="008625AF">
            <w:pPr>
              <w:jc w:val="center"/>
              <w:rPr>
                <w:b/>
                <w:sz w:val="24"/>
              </w:rPr>
            </w:pPr>
            <w:r w:rsidRPr="00886640">
              <w:rPr>
                <w:b/>
                <w:sz w:val="24"/>
              </w:rPr>
              <w:t>CONVOCATORIA DE SUBVENCIONES DEL AREA DE EUSKERA</w:t>
            </w:r>
          </w:p>
          <w:p w:rsidR="008625AF" w:rsidRPr="00886640" w:rsidRDefault="008625AF" w:rsidP="00592119">
            <w:pPr>
              <w:jc w:val="both"/>
              <w:rPr>
                <w:b/>
                <w:sz w:val="24"/>
              </w:rPr>
            </w:pPr>
          </w:p>
        </w:tc>
      </w:tr>
      <w:tr w:rsidR="00DC7ED6" w:rsidRPr="00886640" w:rsidTr="00D549A9">
        <w:tc>
          <w:tcPr>
            <w:tcW w:w="5245" w:type="dxa"/>
          </w:tcPr>
          <w:p w:rsidR="00A85728" w:rsidRPr="00886640" w:rsidRDefault="00602A60" w:rsidP="00602A60">
            <w:pPr>
              <w:jc w:val="both"/>
              <w:rPr>
                <w:lang w:val="eu-ES" w:eastAsia="eu-ES"/>
              </w:rPr>
            </w:pPr>
            <w:r w:rsidRPr="00886640">
              <w:rPr>
                <w:lang w:val="eu-ES" w:eastAsia="eu-ES"/>
              </w:rPr>
              <w:t>Ikusirik</w:t>
            </w:r>
            <w:r w:rsidR="00A85728" w:rsidRPr="00886640">
              <w:rPr>
                <w:lang w:val="eu-ES" w:eastAsia="eu-ES"/>
              </w:rPr>
              <w:t xml:space="preserve"> Udalbatzak behin betiko onartu zituela</w:t>
            </w:r>
            <w:r w:rsidRPr="00886640">
              <w:rPr>
                <w:lang w:val="eu-ES" w:eastAsia="eu-ES"/>
              </w:rPr>
              <w:t xml:space="preserve"> Dirulaguntzak Arautzeko   Udal Ordenantza Orokorra eta </w:t>
            </w:r>
            <w:r w:rsidR="00A85728" w:rsidRPr="00886640">
              <w:rPr>
                <w:lang w:val="eu-ES" w:eastAsia="eu-ES"/>
              </w:rPr>
              <w:t xml:space="preserve">Euskara arloko dirulaguntzen oinarri arautzaileen eranskina, Gipuzkoako Aldizkari Ofizialean  2020ko uztailaren 29an argitaratu zirenak. </w:t>
            </w:r>
          </w:p>
          <w:p w:rsidR="00A85728" w:rsidRPr="00886640" w:rsidRDefault="00A85728" w:rsidP="00602A60">
            <w:pPr>
              <w:jc w:val="both"/>
              <w:rPr>
                <w:lang w:val="eu-ES" w:eastAsia="eu-ES"/>
              </w:rPr>
            </w:pPr>
          </w:p>
          <w:p w:rsidR="00602A60" w:rsidRPr="00886640" w:rsidRDefault="00602A60" w:rsidP="00602A60">
            <w:pPr>
              <w:jc w:val="both"/>
              <w:rPr>
                <w:lang w:val="eu-ES" w:eastAsia="eu-ES"/>
              </w:rPr>
            </w:pPr>
            <w:r w:rsidRPr="00886640">
              <w:rPr>
                <w:lang w:val="eu-ES" w:eastAsia="eu-ES"/>
              </w:rPr>
              <w:t xml:space="preserve">Ikusirik beharrezkotzat jotzen dela dirulaguntza horien deialdia egitea. </w:t>
            </w:r>
          </w:p>
          <w:p w:rsidR="008625AF" w:rsidRPr="00886640" w:rsidRDefault="008625AF" w:rsidP="008625AF">
            <w:pPr>
              <w:jc w:val="both"/>
              <w:rPr>
                <w:lang w:val="eu-ES" w:eastAsia="eu-ES"/>
              </w:rPr>
            </w:pPr>
          </w:p>
          <w:p w:rsidR="008625AF" w:rsidRPr="00886640" w:rsidRDefault="008625AF" w:rsidP="006A2577">
            <w:pPr>
              <w:jc w:val="both"/>
              <w:rPr>
                <w:b/>
                <w:sz w:val="24"/>
                <w:lang w:val="eu-ES"/>
              </w:rPr>
            </w:pPr>
          </w:p>
        </w:tc>
        <w:tc>
          <w:tcPr>
            <w:tcW w:w="4961" w:type="dxa"/>
          </w:tcPr>
          <w:p w:rsidR="00A85728" w:rsidRPr="00886640" w:rsidRDefault="008625AF" w:rsidP="008625AF">
            <w:pPr>
              <w:jc w:val="both"/>
              <w:rPr>
                <w:szCs w:val="22"/>
              </w:rPr>
            </w:pPr>
            <w:r w:rsidRPr="00886640">
              <w:rPr>
                <w:szCs w:val="22"/>
              </w:rPr>
              <w:t>Aprobada definitivamente</w:t>
            </w:r>
            <w:r w:rsidR="006A2577" w:rsidRPr="00886640">
              <w:rPr>
                <w:szCs w:val="22"/>
              </w:rPr>
              <w:t xml:space="preserve"> la</w:t>
            </w:r>
            <w:r w:rsidR="00A85728" w:rsidRPr="00886640">
              <w:rPr>
                <w:szCs w:val="22"/>
              </w:rPr>
              <w:t xml:space="preserve"> Ordenanza Municipal de Concesión de Subvenciones</w:t>
            </w:r>
            <w:r w:rsidR="006A2577" w:rsidRPr="00886640">
              <w:rPr>
                <w:szCs w:val="22"/>
              </w:rPr>
              <w:t xml:space="preserve"> </w:t>
            </w:r>
            <w:r w:rsidR="00886640">
              <w:rPr>
                <w:szCs w:val="22"/>
              </w:rPr>
              <w:t xml:space="preserve">y las bases reguladoras del </w:t>
            </w:r>
            <w:r w:rsidR="006A2577" w:rsidRPr="00886640">
              <w:rPr>
                <w:szCs w:val="22"/>
              </w:rPr>
              <w:t>Área de Euskera</w:t>
            </w:r>
            <w:r w:rsidR="00A85728" w:rsidRPr="00886640">
              <w:rPr>
                <w:szCs w:val="22"/>
              </w:rPr>
              <w:t>, y publicadas en el Bo</w:t>
            </w:r>
            <w:r w:rsidRPr="00886640">
              <w:rPr>
                <w:szCs w:val="22"/>
              </w:rPr>
              <w:t>letí</w:t>
            </w:r>
            <w:r w:rsidR="006A2577" w:rsidRPr="00886640">
              <w:rPr>
                <w:szCs w:val="22"/>
              </w:rPr>
              <w:t xml:space="preserve">n Oficial de Gipuzkoa número </w:t>
            </w:r>
            <w:r w:rsidR="00A85728" w:rsidRPr="00886640">
              <w:rPr>
                <w:szCs w:val="22"/>
              </w:rPr>
              <w:t>del 29 de julio de 2020.</w:t>
            </w:r>
          </w:p>
          <w:p w:rsidR="008625AF" w:rsidRPr="00886640" w:rsidRDefault="008625AF" w:rsidP="008625AF">
            <w:pPr>
              <w:jc w:val="both"/>
              <w:rPr>
                <w:szCs w:val="22"/>
              </w:rPr>
            </w:pPr>
          </w:p>
          <w:p w:rsidR="008625AF" w:rsidRPr="00886640" w:rsidRDefault="008625AF" w:rsidP="006A2577">
            <w:pPr>
              <w:jc w:val="both"/>
              <w:rPr>
                <w:sz w:val="24"/>
              </w:rPr>
            </w:pPr>
          </w:p>
          <w:p w:rsidR="00A85728" w:rsidRPr="00886640" w:rsidRDefault="00A85728" w:rsidP="00A85728">
            <w:pPr>
              <w:jc w:val="both"/>
              <w:rPr>
                <w:sz w:val="24"/>
              </w:rPr>
            </w:pPr>
            <w:r w:rsidRPr="00886640">
              <w:rPr>
                <w:sz w:val="24"/>
              </w:rPr>
              <w:t xml:space="preserve">Visto que es </w:t>
            </w:r>
            <w:r w:rsidR="009F7593" w:rsidRPr="00886640">
              <w:rPr>
                <w:sz w:val="24"/>
              </w:rPr>
              <w:t>necesario realizar la convoc</w:t>
            </w:r>
            <w:r w:rsidR="00DC7ED6" w:rsidRPr="00886640">
              <w:rPr>
                <w:sz w:val="24"/>
              </w:rPr>
              <w:t>a</w:t>
            </w:r>
            <w:r w:rsidR="009F7593" w:rsidRPr="00886640">
              <w:rPr>
                <w:sz w:val="24"/>
              </w:rPr>
              <w:t>toria de estas ayudas.</w:t>
            </w:r>
          </w:p>
        </w:tc>
      </w:tr>
      <w:tr w:rsidR="00DC7ED6" w:rsidRPr="00886640" w:rsidTr="00D549A9">
        <w:tc>
          <w:tcPr>
            <w:tcW w:w="5245" w:type="dxa"/>
          </w:tcPr>
          <w:p w:rsidR="008625AF" w:rsidRPr="00886640" w:rsidRDefault="008625AF" w:rsidP="008625AF">
            <w:pPr>
              <w:jc w:val="center"/>
              <w:rPr>
                <w:sz w:val="24"/>
                <w:szCs w:val="24"/>
                <w:lang w:val="eu-ES"/>
              </w:rPr>
            </w:pPr>
            <w:r w:rsidRPr="00886640">
              <w:rPr>
                <w:sz w:val="24"/>
                <w:szCs w:val="24"/>
                <w:lang w:val="eu-ES"/>
              </w:rPr>
              <w:t xml:space="preserve">Alkatetza-Lehendakaritza honek, hauxe </w:t>
            </w:r>
            <w:r w:rsidRPr="00886640">
              <w:rPr>
                <w:b/>
                <w:sz w:val="24"/>
                <w:szCs w:val="24"/>
                <w:lang w:val="eu-ES"/>
              </w:rPr>
              <w:t>EBATZI DU:</w:t>
            </w:r>
          </w:p>
          <w:p w:rsidR="008625AF" w:rsidRPr="00886640" w:rsidRDefault="008625AF" w:rsidP="008625AF">
            <w:pPr>
              <w:jc w:val="both"/>
              <w:rPr>
                <w:lang w:val="eu-ES" w:eastAsia="eu-ES"/>
              </w:rPr>
            </w:pPr>
          </w:p>
        </w:tc>
        <w:tc>
          <w:tcPr>
            <w:tcW w:w="4961" w:type="dxa"/>
          </w:tcPr>
          <w:p w:rsidR="008625AF" w:rsidRPr="00886640" w:rsidRDefault="008625AF" w:rsidP="008625AF">
            <w:pPr>
              <w:jc w:val="center"/>
              <w:rPr>
                <w:sz w:val="24"/>
              </w:rPr>
            </w:pPr>
            <w:r w:rsidRPr="00886640">
              <w:rPr>
                <w:sz w:val="24"/>
              </w:rPr>
              <w:t xml:space="preserve">Esta Alcaldía-Presidencia </w:t>
            </w:r>
            <w:r w:rsidRPr="00886640">
              <w:rPr>
                <w:b/>
                <w:sz w:val="24"/>
              </w:rPr>
              <w:t>RESUELVE</w:t>
            </w:r>
            <w:r w:rsidRPr="00886640">
              <w:rPr>
                <w:sz w:val="24"/>
              </w:rPr>
              <w:t>:</w:t>
            </w:r>
          </w:p>
          <w:p w:rsidR="008625AF" w:rsidRPr="00886640" w:rsidRDefault="008625AF" w:rsidP="008625AF">
            <w:pPr>
              <w:jc w:val="both"/>
              <w:rPr>
                <w:sz w:val="24"/>
              </w:rPr>
            </w:pPr>
          </w:p>
          <w:p w:rsidR="008625AF" w:rsidRPr="00886640" w:rsidRDefault="008625AF" w:rsidP="008625AF">
            <w:pPr>
              <w:jc w:val="both"/>
              <w:rPr>
                <w:szCs w:val="22"/>
              </w:rPr>
            </w:pPr>
          </w:p>
        </w:tc>
      </w:tr>
      <w:tr w:rsidR="00DC7ED6" w:rsidRPr="00886640" w:rsidTr="00D549A9">
        <w:tc>
          <w:tcPr>
            <w:tcW w:w="5245" w:type="dxa"/>
          </w:tcPr>
          <w:p w:rsidR="008625AF" w:rsidRPr="00886640" w:rsidRDefault="008625AF" w:rsidP="008625AF">
            <w:pPr>
              <w:jc w:val="both"/>
              <w:rPr>
                <w:sz w:val="24"/>
                <w:lang w:val="eu-ES"/>
              </w:rPr>
            </w:pPr>
            <w:r w:rsidRPr="00886640">
              <w:rPr>
                <w:b/>
                <w:sz w:val="24"/>
                <w:lang w:val="eu-ES"/>
              </w:rPr>
              <w:t>LEHENENGO.-</w:t>
            </w:r>
            <w:r w:rsidRPr="00886640">
              <w:rPr>
                <w:sz w:val="24"/>
                <w:lang w:val="eu-ES"/>
              </w:rPr>
              <w:t xml:space="preserve">  Euskararen sustapenerako </w:t>
            </w:r>
            <w:r w:rsidR="003329B1" w:rsidRPr="00886640">
              <w:rPr>
                <w:sz w:val="24"/>
                <w:lang w:val="eu-ES"/>
              </w:rPr>
              <w:t>dirulaguntzak</w:t>
            </w:r>
            <w:r w:rsidRPr="00886640">
              <w:rPr>
                <w:sz w:val="24"/>
                <w:lang w:val="eu-ES"/>
              </w:rPr>
              <w:t xml:space="preserve"> emateko lehia </w:t>
            </w:r>
            <w:r w:rsidR="00CA5C05" w:rsidRPr="00886640">
              <w:rPr>
                <w:sz w:val="24"/>
                <w:lang w:val="eu-ES"/>
              </w:rPr>
              <w:t xml:space="preserve">bidezko </w:t>
            </w:r>
            <w:r w:rsidRPr="00886640">
              <w:rPr>
                <w:sz w:val="24"/>
                <w:lang w:val="eu-ES"/>
              </w:rPr>
              <w:t xml:space="preserve">deialdia egitea, </w:t>
            </w:r>
            <w:r w:rsidR="00BD26FD">
              <w:rPr>
                <w:sz w:val="24"/>
                <w:lang w:val="eu-ES"/>
              </w:rPr>
              <w:t>2022-2023</w:t>
            </w:r>
            <w:r w:rsidRPr="00886640">
              <w:rPr>
                <w:sz w:val="24"/>
                <w:lang w:val="eu-ES"/>
              </w:rPr>
              <w:t xml:space="preserve"> ikasturterako, VII. Eranskinak “Euskara Arloko </w:t>
            </w:r>
            <w:r w:rsidR="003329B1" w:rsidRPr="00886640">
              <w:rPr>
                <w:sz w:val="24"/>
                <w:lang w:val="eu-ES"/>
              </w:rPr>
              <w:t>dirulaguntzak</w:t>
            </w:r>
            <w:r w:rsidRPr="00886640">
              <w:rPr>
                <w:sz w:val="24"/>
                <w:lang w:val="eu-ES"/>
              </w:rPr>
              <w:t xml:space="preserve"> emateko Oinarriak” izenekoak xedatutakoaren arabera.</w:t>
            </w:r>
          </w:p>
          <w:p w:rsidR="008625AF" w:rsidRPr="00886640" w:rsidRDefault="008625AF" w:rsidP="00592119">
            <w:pPr>
              <w:ind w:firstLine="638"/>
              <w:jc w:val="both"/>
              <w:rPr>
                <w:b/>
                <w:sz w:val="24"/>
                <w:lang w:val="eu-ES"/>
              </w:rPr>
            </w:pPr>
          </w:p>
        </w:tc>
        <w:tc>
          <w:tcPr>
            <w:tcW w:w="4961" w:type="dxa"/>
          </w:tcPr>
          <w:p w:rsidR="008625AF" w:rsidRPr="00886640" w:rsidRDefault="00886640" w:rsidP="008625AF">
            <w:pPr>
              <w:jc w:val="both"/>
              <w:rPr>
                <w:sz w:val="24"/>
              </w:rPr>
            </w:pPr>
            <w:r w:rsidRPr="00886640">
              <w:rPr>
                <w:b/>
                <w:sz w:val="24"/>
              </w:rPr>
              <w:t>PRIMERO.-</w:t>
            </w:r>
            <w:r w:rsidR="008625AF" w:rsidRPr="00886640">
              <w:rPr>
                <w:sz w:val="24"/>
              </w:rPr>
              <w:t xml:space="preserve"> Proceder a la Convocatoria en régimen de concurrencia competitiva para la concesión de subvenciones para la promoción del euskera, para el curso </w:t>
            </w:r>
            <w:r w:rsidR="00BD26FD">
              <w:rPr>
                <w:sz w:val="24"/>
              </w:rPr>
              <w:t>2022-2023</w:t>
            </w:r>
            <w:r w:rsidR="008625AF" w:rsidRPr="00886640">
              <w:rPr>
                <w:sz w:val="24"/>
              </w:rPr>
              <w:t xml:space="preserve"> conforme a lo dispuesto en el Anexo VII “Bases para la concesión de subvenciones del Área de Euskera”.</w:t>
            </w:r>
          </w:p>
          <w:p w:rsidR="008625AF" w:rsidRPr="00886640" w:rsidRDefault="008625AF" w:rsidP="00592119">
            <w:pPr>
              <w:jc w:val="both"/>
              <w:rPr>
                <w:sz w:val="24"/>
              </w:rPr>
            </w:pPr>
          </w:p>
        </w:tc>
      </w:tr>
      <w:tr w:rsidR="00DC7ED6" w:rsidRPr="00886640" w:rsidTr="00D549A9">
        <w:tc>
          <w:tcPr>
            <w:tcW w:w="5245" w:type="dxa"/>
          </w:tcPr>
          <w:p w:rsidR="008625AF" w:rsidRPr="00886640" w:rsidRDefault="008625AF" w:rsidP="008625AF">
            <w:pPr>
              <w:jc w:val="both"/>
              <w:rPr>
                <w:sz w:val="24"/>
                <w:lang w:val="eu-ES"/>
              </w:rPr>
            </w:pPr>
            <w:r w:rsidRPr="00886640">
              <w:rPr>
                <w:b/>
                <w:sz w:val="24"/>
                <w:lang w:val="eu-ES"/>
              </w:rPr>
              <w:t xml:space="preserve">BIGARREN.- </w:t>
            </w:r>
            <w:r w:rsidR="003329B1">
              <w:rPr>
                <w:sz w:val="24"/>
                <w:lang w:val="eu-ES"/>
              </w:rPr>
              <w:t>D</w:t>
            </w:r>
            <w:r w:rsidR="003329B1" w:rsidRPr="00886640">
              <w:rPr>
                <w:sz w:val="24"/>
                <w:lang w:val="eu-ES"/>
              </w:rPr>
              <w:t>irulaguntzak</w:t>
            </w:r>
            <w:r w:rsidRPr="00886640">
              <w:rPr>
                <w:sz w:val="24"/>
                <w:lang w:val="eu-ES"/>
              </w:rPr>
              <w:t xml:space="preserve"> jaso ahal izango dituzte:</w:t>
            </w:r>
          </w:p>
          <w:p w:rsidR="00773F38" w:rsidRPr="00886640" w:rsidRDefault="00773F38" w:rsidP="008625AF">
            <w:pPr>
              <w:jc w:val="both"/>
              <w:rPr>
                <w:sz w:val="24"/>
                <w:lang w:val="eu-ES"/>
              </w:rPr>
            </w:pPr>
          </w:p>
          <w:p w:rsidR="00372C8C" w:rsidRPr="00886640" w:rsidRDefault="00755C9A" w:rsidP="00755C9A">
            <w:pPr>
              <w:widowControl w:val="0"/>
              <w:autoSpaceDE w:val="0"/>
              <w:autoSpaceDN w:val="0"/>
              <w:ind w:left="709"/>
              <w:rPr>
                <w:rFonts w:eastAsiaTheme="minorHAnsi"/>
                <w:lang w:val="eu-ES"/>
              </w:rPr>
            </w:pPr>
            <w:r w:rsidRPr="00886640">
              <w:rPr>
                <w:rFonts w:eastAsiaTheme="minorHAnsi"/>
                <w:lang w:val="eu-ES"/>
              </w:rPr>
              <w:t xml:space="preserve">A) </w:t>
            </w:r>
            <w:r w:rsidR="00773F38" w:rsidRPr="00886640">
              <w:rPr>
                <w:rFonts w:eastAsiaTheme="minorHAnsi"/>
                <w:lang w:val="eu-ES"/>
              </w:rPr>
              <w:t>Udan 16 urtetik beherako ikasleentzat euskara ikastaroak antolatzen d</w:t>
            </w:r>
            <w:r w:rsidR="00383C64" w:rsidRPr="00886640">
              <w:rPr>
                <w:rFonts w:eastAsiaTheme="minorHAnsi"/>
                <w:lang w:val="eu-ES"/>
              </w:rPr>
              <w:t xml:space="preserve">ituzten Hondarribiko ikastetxe </w:t>
            </w:r>
            <w:r w:rsidR="00773F38" w:rsidRPr="00886640">
              <w:rPr>
                <w:rFonts w:eastAsiaTheme="minorHAnsi"/>
                <w:lang w:val="eu-ES"/>
              </w:rPr>
              <w:t>guztiek.</w:t>
            </w:r>
            <w:r w:rsidR="00B57EB6" w:rsidRPr="00886640">
              <w:rPr>
                <w:rFonts w:eastAsiaTheme="minorHAnsi"/>
                <w:lang w:val="eu-ES"/>
              </w:rPr>
              <w:t xml:space="preserve"> 9.800 €. </w:t>
            </w:r>
          </w:p>
          <w:p w:rsidR="0097351D" w:rsidRPr="00886640" w:rsidRDefault="0097351D" w:rsidP="00755C9A">
            <w:pPr>
              <w:widowControl w:val="0"/>
              <w:autoSpaceDE w:val="0"/>
              <w:autoSpaceDN w:val="0"/>
              <w:ind w:left="709"/>
              <w:rPr>
                <w:rFonts w:eastAsiaTheme="minorHAnsi"/>
                <w:lang w:val="eu-ES"/>
              </w:rPr>
            </w:pPr>
          </w:p>
          <w:p w:rsidR="00530251" w:rsidRPr="00886640" w:rsidRDefault="00755C9A" w:rsidP="00755C9A">
            <w:pPr>
              <w:widowControl w:val="0"/>
              <w:autoSpaceDE w:val="0"/>
              <w:autoSpaceDN w:val="0"/>
              <w:spacing w:before="100" w:beforeAutospacing="1" w:after="100" w:afterAutospacing="1"/>
              <w:ind w:left="709"/>
              <w:contextualSpacing/>
              <w:jc w:val="both"/>
              <w:rPr>
                <w:sz w:val="24"/>
                <w:lang w:val="eu-ES"/>
              </w:rPr>
            </w:pPr>
            <w:r w:rsidRPr="00886640">
              <w:rPr>
                <w:rFonts w:eastAsiaTheme="minorHAnsi"/>
                <w:szCs w:val="22"/>
                <w:lang w:val="eu-ES" w:eastAsia="en-US"/>
              </w:rPr>
              <w:t xml:space="preserve">B) </w:t>
            </w:r>
            <w:r w:rsidR="00773F38" w:rsidRPr="00886640">
              <w:rPr>
                <w:rFonts w:eastAsiaTheme="minorHAnsi"/>
                <w:szCs w:val="22"/>
                <w:lang w:val="eu-ES" w:eastAsia="en-US"/>
              </w:rPr>
              <w:t>Euskara sustatzeko ekintzak antolatzen dituzten irabazi asmorik gabeko elkarte edo taldeek.</w:t>
            </w:r>
            <w:r w:rsidR="00B57EB6" w:rsidRPr="00886640">
              <w:rPr>
                <w:sz w:val="24"/>
                <w:lang w:val="eu-ES"/>
              </w:rPr>
              <w:t xml:space="preserve"> 7.000 €.</w:t>
            </w:r>
          </w:p>
          <w:p w:rsidR="0097351D" w:rsidRPr="00886640" w:rsidRDefault="0097351D" w:rsidP="00755C9A">
            <w:pPr>
              <w:widowControl w:val="0"/>
              <w:autoSpaceDE w:val="0"/>
              <w:autoSpaceDN w:val="0"/>
              <w:spacing w:before="100" w:beforeAutospacing="1" w:after="100" w:afterAutospacing="1"/>
              <w:ind w:left="1069"/>
              <w:contextualSpacing/>
              <w:jc w:val="both"/>
              <w:rPr>
                <w:lang w:val="eu-ES"/>
              </w:rPr>
            </w:pPr>
          </w:p>
          <w:p w:rsidR="003638A2" w:rsidRPr="00886640" w:rsidRDefault="00755C9A" w:rsidP="00755C9A">
            <w:pPr>
              <w:widowControl w:val="0"/>
              <w:autoSpaceDE w:val="0"/>
              <w:autoSpaceDN w:val="0"/>
              <w:spacing w:before="100" w:beforeAutospacing="1" w:after="100" w:afterAutospacing="1"/>
              <w:ind w:left="709"/>
              <w:contextualSpacing/>
              <w:jc w:val="both"/>
              <w:rPr>
                <w:lang w:val="eu-ES"/>
              </w:rPr>
            </w:pPr>
            <w:r w:rsidRPr="00886640">
              <w:rPr>
                <w:rFonts w:eastAsiaTheme="minorHAnsi"/>
                <w:szCs w:val="22"/>
                <w:lang w:val="eu-ES" w:eastAsia="en-US"/>
              </w:rPr>
              <w:t xml:space="preserve">C) </w:t>
            </w:r>
            <w:r w:rsidR="00773F38" w:rsidRPr="00886640">
              <w:rPr>
                <w:rFonts w:eastAsiaTheme="minorHAnsi"/>
                <w:szCs w:val="22"/>
                <w:lang w:val="eu-ES" w:eastAsia="en-US"/>
              </w:rPr>
              <w:t>Euskalduntze eta alfabetatze ikastaroak egin dituzten 16 urtetik gorako herritarrek. Baita autoikaskuntza ikastaroak, Barnetegietan ikastaroak edo Unibertsitateek udan  euskaraz   euskal kulturari buruz antolatutako  ikastaroak egin dituzten herritarrek.</w:t>
            </w:r>
            <w:r w:rsidR="008B1D37" w:rsidRPr="00886640">
              <w:rPr>
                <w:rFonts w:eastAsiaTheme="minorHAnsi"/>
                <w:szCs w:val="22"/>
                <w:lang w:val="eu-ES" w:eastAsia="en-US"/>
              </w:rPr>
              <w:t xml:space="preserve"> </w:t>
            </w:r>
            <w:r w:rsidR="009E787F" w:rsidRPr="00886640">
              <w:rPr>
                <w:rFonts w:eastAsiaTheme="minorHAnsi"/>
                <w:szCs w:val="22"/>
                <w:lang w:val="eu-ES" w:eastAsia="en-US"/>
              </w:rPr>
              <w:t>1</w:t>
            </w:r>
            <w:r w:rsidR="008B1D37" w:rsidRPr="00886640">
              <w:rPr>
                <w:rFonts w:eastAsiaTheme="minorHAnsi"/>
                <w:szCs w:val="22"/>
                <w:lang w:val="eu-ES" w:eastAsia="en-US"/>
              </w:rPr>
              <w:t xml:space="preserve">7.000 €. </w:t>
            </w:r>
          </w:p>
          <w:p w:rsidR="003638A2" w:rsidRPr="00886640" w:rsidRDefault="003638A2" w:rsidP="00755C9A">
            <w:pPr>
              <w:widowControl w:val="0"/>
              <w:autoSpaceDE w:val="0"/>
              <w:autoSpaceDN w:val="0"/>
              <w:ind w:left="709"/>
              <w:rPr>
                <w:lang w:val="eu-ES"/>
              </w:rPr>
            </w:pPr>
          </w:p>
          <w:p w:rsidR="003638A2" w:rsidRPr="00886640" w:rsidRDefault="003638A2" w:rsidP="00755C9A">
            <w:pPr>
              <w:widowControl w:val="0"/>
              <w:autoSpaceDE w:val="0"/>
              <w:autoSpaceDN w:val="0"/>
              <w:spacing w:before="100" w:beforeAutospacing="1" w:after="100" w:afterAutospacing="1"/>
              <w:ind w:left="1429"/>
              <w:contextualSpacing/>
              <w:jc w:val="both"/>
              <w:rPr>
                <w:rFonts w:eastAsiaTheme="minorHAnsi"/>
                <w:szCs w:val="22"/>
                <w:lang w:val="eu-ES" w:eastAsia="en-US"/>
              </w:rPr>
            </w:pPr>
          </w:p>
          <w:p w:rsidR="003638A2" w:rsidRPr="00886640" w:rsidRDefault="00755C9A" w:rsidP="00755C9A">
            <w:pPr>
              <w:widowControl w:val="0"/>
              <w:autoSpaceDE w:val="0"/>
              <w:autoSpaceDN w:val="0"/>
              <w:spacing w:before="100" w:beforeAutospacing="1" w:after="100" w:afterAutospacing="1"/>
              <w:ind w:left="709"/>
              <w:contextualSpacing/>
              <w:jc w:val="both"/>
              <w:rPr>
                <w:rFonts w:eastAsiaTheme="minorHAnsi"/>
                <w:szCs w:val="22"/>
                <w:lang w:val="eu-ES" w:eastAsia="en-US"/>
              </w:rPr>
            </w:pPr>
            <w:r w:rsidRPr="00886640">
              <w:rPr>
                <w:rFonts w:eastAsiaTheme="minorHAnsi"/>
                <w:szCs w:val="22"/>
                <w:lang w:val="eu-ES" w:eastAsia="en-US"/>
              </w:rPr>
              <w:t xml:space="preserve">D) </w:t>
            </w:r>
            <w:r w:rsidR="00773F38" w:rsidRPr="00886640">
              <w:rPr>
                <w:rFonts w:eastAsiaTheme="minorHAnsi"/>
                <w:szCs w:val="22"/>
                <w:lang w:val="eu-ES" w:eastAsia="en-US"/>
              </w:rPr>
              <w:t>Establezimenduetako errotulazioa euskaraz jartzen dutenek.</w:t>
            </w:r>
            <w:r w:rsidR="003638A2" w:rsidRPr="00886640">
              <w:rPr>
                <w:lang w:val="eu-ES"/>
              </w:rPr>
              <w:t xml:space="preserve"> </w:t>
            </w:r>
            <w:r w:rsidR="003638A2" w:rsidRPr="00886640">
              <w:rPr>
                <w:rFonts w:eastAsiaTheme="minorHAnsi"/>
                <w:szCs w:val="22"/>
                <w:lang w:val="eu-ES" w:eastAsia="en-US"/>
              </w:rPr>
              <w:tab/>
              <w:t xml:space="preserve">1.800 €. </w:t>
            </w:r>
          </w:p>
          <w:p w:rsidR="003638A2" w:rsidRPr="00886640" w:rsidRDefault="003638A2" w:rsidP="00755C9A">
            <w:pPr>
              <w:widowControl w:val="0"/>
              <w:autoSpaceDE w:val="0"/>
              <w:autoSpaceDN w:val="0"/>
              <w:spacing w:before="100" w:beforeAutospacing="1" w:after="100" w:afterAutospacing="1"/>
              <w:ind w:left="1429"/>
              <w:contextualSpacing/>
              <w:jc w:val="both"/>
              <w:rPr>
                <w:rFonts w:eastAsiaTheme="minorHAnsi"/>
                <w:szCs w:val="22"/>
                <w:lang w:val="eu-ES" w:eastAsia="en-US"/>
              </w:rPr>
            </w:pPr>
          </w:p>
          <w:p w:rsidR="002B6034" w:rsidRPr="00886640" w:rsidRDefault="00755C9A" w:rsidP="00755C9A">
            <w:pPr>
              <w:ind w:left="710" w:hanging="1"/>
              <w:jc w:val="both"/>
              <w:rPr>
                <w:iCs/>
                <w:sz w:val="24"/>
                <w:lang w:val="eu-ES"/>
              </w:rPr>
            </w:pPr>
            <w:r w:rsidRPr="00886640">
              <w:rPr>
                <w:szCs w:val="22"/>
                <w:lang w:val="eu-ES" w:eastAsia="eu-ES" w:bidi="eu-ES"/>
              </w:rPr>
              <w:t xml:space="preserve">E) </w:t>
            </w:r>
            <w:r w:rsidR="00773F38" w:rsidRPr="00886640">
              <w:rPr>
                <w:szCs w:val="22"/>
                <w:lang w:val="eu-ES" w:eastAsia="eu-ES" w:bidi="eu-ES"/>
              </w:rPr>
              <w:t>Web orriak euskaraz jartzen</w:t>
            </w:r>
            <w:r w:rsidR="002B6034" w:rsidRPr="00886640">
              <w:rPr>
                <w:szCs w:val="22"/>
                <w:lang w:val="eu-ES" w:eastAsia="eu-ES" w:bidi="eu-ES"/>
              </w:rPr>
              <w:t xml:space="preserve"> dituzten</w:t>
            </w:r>
            <w:r w:rsidRPr="00886640">
              <w:rPr>
                <w:szCs w:val="22"/>
                <w:lang w:val="eu-ES" w:eastAsia="eu-ES" w:bidi="eu-ES"/>
              </w:rPr>
              <w:t xml:space="preserve"> </w:t>
            </w:r>
            <w:r w:rsidR="00773F38" w:rsidRPr="00886640">
              <w:rPr>
                <w:szCs w:val="22"/>
                <w:lang w:val="eu-ES" w:eastAsia="eu-ES" w:bidi="eu-ES"/>
              </w:rPr>
              <w:t>elkarte, enpresa eta abarrek.</w:t>
            </w:r>
            <w:r w:rsidR="003638A2" w:rsidRPr="00886640">
              <w:rPr>
                <w:sz w:val="24"/>
                <w:lang w:val="eu-ES"/>
              </w:rPr>
              <w:t xml:space="preserve"> </w:t>
            </w:r>
            <w:r w:rsidR="003638A2" w:rsidRPr="00886640">
              <w:rPr>
                <w:szCs w:val="22"/>
                <w:lang w:val="eu-ES"/>
              </w:rPr>
              <w:t xml:space="preserve">2.000 €. </w:t>
            </w:r>
          </w:p>
          <w:p w:rsidR="002B6034" w:rsidRPr="00886640" w:rsidRDefault="002B6034" w:rsidP="002B6034">
            <w:pPr>
              <w:jc w:val="both"/>
              <w:rPr>
                <w:iCs/>
                <w:sz w:val="24"/>
                <w:lang w:val="eu-ES"/>
              </w:rPr>
            </w:pPr>
          </w:p>
          <w:p w:rsidR="008625AF" w:rsidRPr="00886640" w:rsidRDefault="008625AF" w:rsidP="008625AF">
            <w:pPr>
              <w:jc w:val="both"/>
              <w:rPr>
                <w:sz w:val="24"/>
                <w:lang w:val="eu-ES"/>
              </w:rPr>
            </w:pPr>
          </w:p>
          <w:p w:rsidR="008625AF" w:rsidRPr="00886640" w:rsidRDefault="008625AF" w:rsidP="00383C64">
            <w:pPr>
              <w:keepNext/>
              <w:ind w:left="426"/>
              <w:jc w:val="both"/>
              <w:outlineLvl w:val="2"/>
              <w:rPr>
                <w:b/>
                <w:sz w:val="24"/>
                <w:lang w:val="eu-ES"/>
              </w:rPr>
            </w:pPr>
          </w:p>
        </w:tc>
        <w:tc>
          <w:tcPr>
            <w:tcW w:w="4961" w:type="dxa"/>
          </w:tcPr>
          <w:p w:rsidR="008625AF" w:rsidRPr="00886640" w:rsidRDefault="00886640" w:rsidP="008625AF">
            <w:pPr>
              <w:jc w:val="both"/>
              <w:rPr>
                <w:sz w:val="24"/>
              </w:rPr>
            </w:pPr>
            <w:r w:rsidRPr="00886640">
              <w:rPr>
                <w:b/>
                <w:sz w:val="24"/>
              </w:rPr>
              <w:t>SEGUNDO</w:t>
            </w:r>
            <w:r w:rsidRPr="00886640">
              <w:rPr>
                <w:sz w:val="24"/>
              </w:rPr>
              <w:t>.-</w:t>
            </w:r>
            <w:r w:rsidR="008625AF" w:rsidRPr="00886640">
              <w:rPr>
                <w:sz w:val="24"/>
              </w:rPr>
              <w:t xml:space="preserve"> Podr</w:t>
            </w:r>
            <w:r w:rsidRPr="00886640">
              <w:rPr>
                <w:sz w:val="24"/>
              </w:rPr>
              <w:t xml:space="preserve">án optar a dichas subvenciones </w:t>
            </w:r>
            <w:r w:rsidR="008625AF" w:rsidRPr="00886640">
              <w:rPr>
                <w:sz w:val="24"/>
              </w:rPr>
              <w:t>las siguientes actividades:</w:t>
            </w:r>
          </w:p>
          <w:p w:rsidR="00755C9A" w:rsidRPr="00886640" w:rsidRDefault="00755C9A" w:rsidP="0097351D">
            <w:pPr>
              <w:ind w:left="360"/>
            </w:pPr>
          </w:p>
          <w:p w:rsidR="00530251" w:rsidRPr="00886640" w:rsidRDefault="0097351D" w:rsidP="0097351D">
            <w:pPr>
              <w:ind w:left="360"/>
              <w:rPr>
                <w:iCs/>
              </w:rPr>
            </w:pPr>
            <w:r w:rsidRPr="00886640">
              <w:t xml:space="preserve">A) </w:t>
            </w:r>
            <w:r w:rsidR="00AB0500" w:rsidRPr="00886640">
              <w:t>Los centros escolares de Hondarribia que organicen cursos de eusk</w:t>
            </w:r>
            <w:r w:rsidR="00886640" w:rsidRPr="00886640">
              <w:t xml:space="preserve">era para menores de 16 años en </w:t>
            </w:r>
            <w:r w:rsidR="00AB0500" w:rsidRPr="00886640">
              <w:t xml:space="preserve">verano. 9.800 €. </w:t>
            </w:r>
          </w:p>
          <w:p w:rsidR="0097351D" w:rsidRPr="00886640" w:rsidRDefault="0097351D" w:rsidP="0097351D">
            <w:pPr>
              <w:ind w:left="360"/>
            </w:pPr>
          </w:p>
          <w:p w:rsidR="00530251" w:rsidRPr="00886640" w:rsidRDefault="00E415A6" w:rsidP="0097351D">
            <w:pPr>
              <w:ind w:left="360"/>
            </w:pPr>
            <w:r w:rsidRPr="00886640">
              <w:t>B</w:t>
            </w:r>
            <w:r w:rsidR="0097351D" w:rsidRPr="00886640">
              <w:t>)</w:t>
            </w:r>
            <w:r w:rsidR="004E4A0A" w:rsidRPr="00886640">
              <w:t xml:space="preserve"> </w:t>
            </w:r>
            <w:r w:rsidR="00AB0500" w:rsidRPr="00886640">
              <w:t>Las asociaciones y grupos sin ánimo de lucro que organicen actividades para la promoción del euskera.</w:t>
            </w:r>
            <w:r w:rsidR="00B57EB6" w:rsidRPr="00886640">
              <w:t xml:space="preserve"> 7.000 €. </w:t>
            </w:r>
          </w:p>
          <w:p w:rsidR="0097351D" w:rsidRPr="00886640" w:rsidRDefault="0097351D" w:rsidP="0097351D">
            <w:pPr>
              <w:ind w:left="360"/>
              <w:rPr>
                <w:strike/>
                <w:szCs w:val="22"/>
              </w:rPr>
            </w:pPr>
          </w:p>
          <w:p w:rsidR="003638A2" w:rsidRPr="00886640" w:rsidRDefault="0097351D" w:rsidP="0097351D">
            <w:pPr>
              <w:ind w:left="360"/>
              <w:rPr>
                <w:strike/>
                <w:lang w:eastAsia="eu-ES" w:bidi="eu-ES"/>
              </w:rPr>
            </w:pPr>
            <w:r w:rsidRPr="00886640">
              <w:t xml:space="preserve">C) </w:t>
            </w:r>
            <w:r w:rsidR="00AB0500" w:rsidRPr="00886640">
              <w:t>Los vecinos de Hondar</w:t>
            </w:r>
            <w:r w:rsidR="00886640" w:rsidRPr="00886640">
              <w:t>ribia mayores de 16 años,</w:t>
            </w:r>
            <w:r w:rsidR="00AB0500" w:rsidRPr="00886640">
              <w:t xml:space="preserve"> que hayan realizado curso</w:t>
            </w:r>
            <w:r w:rsidR="00886640" w:rsidRPr="00886640">
              <w:t xml:space="preserve">s, de aprendizaje de la lengua </w:t>
            </w:r>
            <w:r w:rsidR="00AB0500" w:rsidRPr="00886640">
              <w:t>vasca y alfabetización de adultos. También los vecinos que hayan realizado cursos de autoaprendizaje, internados de euskera, o cursos de verano de las universidades que se imparten en euskera sobre cultura vasca.</w:t>
            </w:r>
            <w:r w:rsidR="008B1D37" w:rsidRPr="00886640">
              <w:t xml:space="preserve"> </w:t>
            </w:r>
            <w:r w:rsidR="009E787F" w:rsidRPr="00886640">
              <w:t>1</w:t>
            </w:r>
            <w:r w:rsidR="008B1D37" w:rsidRPr="00886640">
              <w:t xml:space="preserve">7.000 €. </w:t>
            </w:r>
          </w:p>
          <w:p w:rsidR="0097351D" w:rsidRPr="00886640" w:rsidRDefault="0097351D" w:rsidP="0097351D">
            <w:pPr>
              <w:ind w:left="360"/>
            </w:pPr>
          </w:p>
          <w:p w:rsidR="003638A2" w:rsidRPr="00886640" w:rsidRDefault="0097351D" w:rsidP="0097351D">
            <w:pPr>
              <w:ind w:left="360"/>
            </w:pPr>
            <w:r w:rsidRPr="00886640">
              <w:t xml:space="preserve">D) </w:t>
            </w:r>
            <w:r w:rsidR="00AB0500" w:rsidRPr="00886640">
              <w:t>Los establecimientos que coloquen la rotulación exterior en euskera.</w:t>
            </w:r>
            <w:r w:rsidR="003638A2" w:rsidRPr="00886640">
              <w:t xml:space="preserve"> 1.800 €. </w:t>
            </w:r>
          </w:p>
          <w:p w:rsidR="0097351D" w:rsidRPr="00886640" w:rsidRDefault="0097351D" w:rsidP="0097351D">
            <w:pPr>
              <w:ind w:left="360"/>
              <w:rPr>
                <w:strike/>
              </w:rPr>
            </w:pPr>
          </w:p>
          <w:p w:rsidR="008625AF" w:rsidRPr="00886640" w:rsidRDefault="00372C8C" w:rsidP="0097351D">
            <w:pPr>
              <w:ind w:left="360"/>
              <w:rPr>
                <w:b/>
                <w:sz w:val="24"/>
              </w:rPr>
            </w:pPr>
            <w:r w:rsidRPr="00886640">
              <w:t>E</w:t>
            </w:r>
            <w:r w:rsidR="0097351D" w:rsidRPr="00886640">
              <w:t>)</w:t>
            </w:r>
            <w:r w:rsidRPr="00886640">
              <w:t xml:space="preserve"> </w:t>
            </w:r>
            <w:r w:rsidR="00AB0500" w:rsidRPr="00886640">
              <w:t>Las asociaciones, empresas etc. que instalen su página Web en euskera.</w:t>
            </w:r>
            <w:r w:rsidR="003638A2" w:rsidRPr="00886640">
              <w:t xml:space="preserve"> 2.000 €. </w:t>
            </w:r>
          </w:p>
        </w:tc>
      </w:tr>
      <w:tr w:rsidR="00DC7ED6" w:rsidRPr="00886640" w:rsidTr="00D549A9">
        <w:tc>
          <w:tcPr>
            <w:tcW w:w="5245" w:type="dxa"/>
          </w:tcPr>
          <w:p w:rsidR="008625AF" w:rsidRPr="00886640" w:rsidRDefault="008625AF" w:rsidP="008625AF">
            <w:pPr>
              <w:jc w:val="both"/>
              <w:rPr>
                <w:sz w:val="24"/>
                <w:lang w:val="eu-ES"/>
              </w:rPr>
            </w:pPr>
            <w:r w:rsidRPr="00886640">
              <w:rPr>
                <w:b/>
                <w:sz w:val="24"/>
                <w:lang w:val="eu-ES"/>
              </w:rPr>
              <w:t xml:space="preserve">HIRUGARREN.- </w:t>
            </w:r>
            <w:r w:rsidRPr="00886640">
              <w:rPr>
                <w:sz w:val="24"/>
                <w:lang w:val="eu-ES"/>
              </w:rPr>
              <w:t xml:space="preserve">Deialdi honen bidez gehienez       </w:t>
            </w:r>
            <w:r w:rsidR="009E787F" w:rsidRPr="00886640">
              <w:rPr>
                <w:b/>
                <w:sz w:val="24"/>
                <w:lang w:val="eu-ES"/>
              </w:rPr>
              <w:t>3</w:t>
            </w:r>
            <w:r w:rsidRPr="00886640">
              <w:rPr>
                <w:b/>
                <w:sz w:val="24"/>
                <w:lang w:val="eu-ES"/>
              </w:rPr>
              <w:t>7.600</w:t>
            </w:r>
            <w:r w:rsidRPr="00886640">
              <w:rPr>
                <w:sz w:val="24"/>
                <w:lang w:val="eu-ES"/>
              </w:rPr>
              <w:t xml:space="preserve"> </w:t>
            </w:r>
            <w:r w:rsidR="00715AD1">
              <w:rPr>
                <w:b/>
                <w:sz w:val="24"/>
                <w:lang w:val="eu-ES"/>
              </w:rPr>
              <w:t>€</w:t>
            </w:r>
            <w:r w:rsidR="00715AD1">
              <w:rPr>
                <w:sz w:val="24"/>
                <w:lang w:val="eu-ES"/>
              </w:rPr>
              <w:t xml:space="preserve">ko </w:t>
            </w:r>
            <w:r w:rsidR="003329B1">
              <w:rPr>
                <w:sz w:val="24"/>
                <w:lang w:val="eu-ES"/>
              </w:rPr>
              <w:t>zenbateko</w:t>
            </w:r>
            <w:r w:rsidR="00715AD1">
              <w:rPr>
                <w:sz w:val="24"/>
                <w:lang w:val="eu-ES"/>
              </w:rPr>
              <w:t xml:space="preserve">a emango da, </w:t>
            </w:r>
            <w:r w:rsidR="007364C0" w:rsidRPr="007364C0">
              <w:rPr>
                <w:sz w:val="24"/>
                <w:lang w:val="eu-ES"/>
              </w:rPr>
              <w:t>1</w:t>
            </w:r>
            <w:r w:rsidR="007364C0">
              <w:rPr>
                <w:sz w:val="24"/>
                <w:lang w:val="eu-ES"/>
              </w:rPr>
              <w:t>.0204.481.01.335.10 2023 (6154)</w:t>
            </w:r>
            <w:r w:rsidR="004E4A0A" w:rsidRPr="00886640">
              <w:rPr>
                <w:sz w:val="24"/>
                <w:lang w:val="eu-ES"/>
              </w:rPr>
              <w:t xml:space="preserve"> </w:t>
            </w:r>
            <w:r w:rsidR="009E68A6">
              <w:rPr>
                <w:sz w:val="24"/>
                <w:lang w:val="eu-ES"/>
              </w:rPr>
              <w:t>aurrekontu</w:t>
            </w:r>
            <w:r w:rsidRPr="00886640">
              <w:rPr>
                <w:sz w:val="24"/>
                <w:lang w:val="eu-ES"/>
              </w:rPr>
              <w:t xml:space="preserve">-sailaren kontura. </w:t>
            </w:r>
            <w:r w:rsidR="003329B1">
              <w:rPr>
                <w:sz w:val="24"/>
                <w:lang w:val="eu-ES"/>
              </w:rPr>
              <w:t>Zenbateko</w:t>
            </w:r>
            <w:r w:rsidRPr="00886640">
              <w:rPr>
                <w:sz w:val="24"/>
                <w:lang w:val="eu-ES"/>
              </w:rPr>
              <w:t xml:space="preserve"> hau aurreko 5 atalen artean banaturik dago eta atalen batean aurrekontu-kreditua agortuko balitz eta besteren batean kreditu erabilgarria geratuko balitz banatu beharreko kopurua agortu ez delako, aplikatu gabe geratu den kopurua beharrezkoa den ataletan erabili ahal izango da.</w:t>
            </w:r>
          </w:p>
          <w:p w:rsidR="008625AF" w:rsidRPr="00886640" w:rsidRDefault="008625AF" w:rsidP="00592119">
            <w:pPr>
              <w:ind w:left="360"/>
              <w:jc w:val="both"/>
              <w:rPr>
                <w:sz w:val="24"/>
                <w:lang w:val="eu-ES"/>
              </w:rPr>
            </w:pPr>
          </w:p>
        </w:tc>
        <w:tc>
          <w:tcPr>
            <w:tcW w:w="4961" w:type="dxa"/>
          </w:tcPr>
          <w:p w:rsidR="008625AF" w:rsidRPr="00886640" w:rsidRDefault="00886640" w:rsidP="008625AF">
            <w:pPr>
              <w:jc w:val="both"/>
              <w:rPr>
                <w:sz w:val="24"/>
              </w:rPr>
            </w:pPr>
            <w:r w:rsidRPr="00886640">
              <w:rPr>
                <w:b/>
                <w:sz w:val="24"/>
              </w:rPr>
              <w:t>TERCERO.-</w:t>
            </w:r>
            <w:r w:rsidR="008625AF" w:rsidRPr="00886640">
              <w:rPr>
                <w:sz w:val="24"/>
              </w:rPr>
              <w:t xml:space="preserve"> El importe máximo de las subvenciones a conceder por medio de esta convocatoria asciende a la cantidad de </w:t>
            </w:r>
            <w:r w:rsidR="003329B1">
              <w:rPr>
                <w:sz w:val="24"/>
              </w:rPr>
              <w:t xml:space="preserve">  </w:t>
            </w:r>
            <w:r w:rsidR="009E787F" w:rsidRPr="00886640">
              <w:rPr>
                <w:b/>
                <w:sz w:val="24"/>
              </w:rPr>
              <w:t>3</w:t>
            </w:r>
            <w:r w:rsidR="00715AD1">
              <w:rPr>
                <w:b/>
                <w:sz w:val="24"/>
              </w:rPr>
              <w:t xml:space="preserve">7.600 </w:t>
            </w:r>
            <w:r w:rsidR="008625AF" w:rsidRPr="00886640">
              <w:rPr>
                <w:b/>
                <w:sz w:val="24"/>
              </w:rPr>
              <w:t>€</w:t>
            </w:r>
            <w:r w:rsidR="008625AF" w:rsidRPr="00886640">
              <w:rPr>
                <w:sz w:val="24"/>
              </w:rPr>
              <w:t>, con cargo a la par</w:t>
            </w:r>
            <w:r w:rsidR="00715AD1">
              <w:rPr>
                <w:sz w:val="24"/>
              </w:rPr>
              <w:t xml:space="preserve">tida </w:t>
            </w:r>
            <w:r w:rsidR="007364C0" w:rsidRPr="007364C0">
              <w:rPr>
                <w:sz w:val="24"/>
              </w:rPr>
              <w:t>1.0204.481.01.335.10 2023 (6154).</w:t>
            </w:r>
            <w:r w:rsidR="007364C0">
              <w:rPr>
                <w:sz w:val="24"/>
              </w:rPr>
              <w:t xml:space="preserve"> </w:t>
            </w:r>
            <w:r w:rsidR="008625AF" w:rsidRPr="00886640">
              <w:rPr>
                <w:sz w:val="24"/>
              </w:rPr>
              <w:t>Este importe está distribuido entre los cinco apartados anteriores y en el caso de que se agote el crédito en uno de los apartados y en algún otro haya disponibilidad de crédito por no haber agotado el importe máximo a otorgar se podrá trasladar la cantidad no aplicada, al apartado en el que sea necesario.</w:t>
            </w:r>
          </w:p>
          <w:p w:rsidR="008625AF" w:rsidRPr="00886640" w:rsidRDefault="008625AF" w:rsidP="00592119">
            <w:pPr>
              <w:ind w:left="360"/>
              <w:jc w:val="both"/>
              <w:rPr>
                <w:sz w:val="24"/>
              </w:rPr>
            </w:pPr>
          </w:p>
        </w:tc>
      </w:tr>
      <w:tr w:rsidR="00DC7ED6" w:rsidRPr="00886640" w:rsidTr="003B14D8">
        <w:tc>
          <w:tcPr>
            <w:tcW w:w="5245" w:type="dxa"/>
            <w:shd w:val="clear" w:color="auto" w:fill="auto"/>
          </w:tcPr>
          <w:p w:rsidR="00CC7B60" w:rsidRPr="00886640" w:rsidRDefault="008625AF" w:rsidP="00CC7B60">
            <w:pPr>
              <w:jc w:val="both"/>
              <w:rPr>
                <w:sz w:val="24"/>
                <w:lang w:val="eu-ES"/>
              </w:rPr>
            </w:pPr>
            <w:r w:rsidRPr="00886640">
              <w:rPr>
                <w:b/>
                <w:sz w:val="24"/>
                <w:lang w:val="eu-ES"/>
              </w:rPr>
              <w:lastRenderedPageBreak/>
              <w:t>LAUGARREN.-</w:t>
            </w:r>
            <w:r w:rsidRPr="00886640">
              <w:rPr>
                <w:sz w:val="24"/>
                <w:lang w:val="eu-ES"/>
              </w:rPr>
              <w:t xml:space="preserve"> </w:t>
            </w:r>
            <w:r w:rsidR="00CC7B60" w:rsidRPr="00886640">
              <w:rPr>
                <w:sz w:val="24"/>
                <w:lang w:val="eu-ES"/>
              </w:rPr>
              <w:t xml:space="preserve">Eskabideak. </w:t>
            </w:r>
          </w:p>
          <w:p w:rsidR="00CC7B60" w:rsidRPr="00886640" w:rsidRDefault="00CC7B60" w:rsidP="00CC7B60">
            <w:pPr>
              <w:jc w:val="both"/>
              <w:rPr>
                <w:sz w:val="24"/>
                <w:lang w:val="eu-ES"/>
              </w:rPr>
            </w:pPr>
          </w:p>
          <w:p w:rsidR="00552040" w:rsidRPr="00B50C58" w:rsidRDefault="00552040" w:rsidP="007F16A9">
            <w:pPr>
              <w:pStyle w:val="Standard"/>
              <w:jc w:val="both"/>
              <w:rPr>
                <w:rFonts w:ascii="Times New Roman" w:hAnsi="Times New Roman"/>
                <w:b/>
                <w:kern w:val="0"/>
                <w:sz w:val="24"/>
                <w:lang w:val="eu-ES" w:eastAsia="es-ES"/>
              </w:rPr>
            </w:pPr>
            <w:r w:rsidRPr="00886640">
              <w:rPr>
                <w:rFonts w:ascii="Times New Roman" w:hAnsi="Times New Roman"/>
                <w:kern w:val="0"/>
                <w:sz w:val="24"/>
                <w:lang w:val="eu-ES" w:eastAsia="es-ES"/>
              </w:rPr>
              <w:t xml:space="preserve">Dirulaguntza eskaera normalizatua aurkeztu beharko da. Inprimaki hau eskuragarri dago Hondarribiko Udalaren web orrian, BAZen eta Euskara Sailean. </w:t>
            </w:r>
            <w:r w:rsidRPr="00B50C58">
              <w:rPr>
                <w:rFonts w:ascii="Times New Roman" w:hAnsi="Times New Roman"/>
                <w:b/>
                <w:kern w:val="0"/>
                <w:sz w:val="24"/>
                <w:lang w:val="eu-ES" w:eastAsia="es-ES"/>
              </w:rPr>
              <w:t>Eskabideak atal hauek ditu (bete beharrekoak):</w:t>
            </w:r>
          </w:p>
          <w:p w:rsidR="00FB463C" w:rsidRPr="00886640" w:rsidRDefault="00FB463C" w:rsidP="007F16A9">
            <w:pPr>
              <w:pStyle w:val="Standard"/>
              <w:jc w:val="both"/>
              <w:rPr>
                <w:rFonts w:ascii="Times New Roman" w:hAnsi="Times New Roman"/>
                <w:kern w:val="0"/>
                <w:sz w:val="24"/>
                <w:lang w:val="eu-ES" w:eastAsia="es-ES"/>
              </w:rPr>
            </w:pPr>
          </w:p>
          <w:p w:rsidR="00FB463C" w:rsidRPr="00886640" w:rsidRDefault="002D5F8B" w:rsidP="007C3848">
            <w:pPr>
              <w:pStyle w:val="Prrafodelista"/>
              <w:numPr>
                <w:ilvl w:val="0"/>
                <w:numId w:val="20"/>
              </w:numPr>
              <w:ind w:left="284" w:hanging="142"/>
              <w:rPr>
                <w:rStyle w:val="textocomun"/>
                <w:rFonts w:ascii="Times New Roman" w:hAnsi="Times New Roman" w:cs="Times New Roman"/>
                <w:iCs/>
                <w:sz w:val="24"/>
                <w:szCs w:val="24"/>
              </w:rPr>
            </w:pPr>
            <w:r w:rsidRPr="00886640">
              <w:rPr>
                <w:rStyle w:val="textocomun"/>
                <w:rFonts w:ascii="Times New Roman" w:hAnsi="Times New Roman" w:cs="Times New Roman"/>
                <w:sz w:val="24"/>
                <w:szCs w:val="24"/>
              </w:rPr>
              <w:t>Beste sail eta erakundeen aurrean eskatutako eta jasotako dirulaguntzei buruzko erantzukizunpeko aitorpena.</w:t>
            </w:r>
          </w:p>
          <w:p w:rsidR="002D5F8B" w:rsidRPr="00886640" w:rsidRDefault="002D5F8B" w:rsidP="00FB463C">
            <w:pPr>
              <w:pStyle w:val="Prrafodelista"/>
              <w:numPr>
                <w:ilvl w:val="0"/>
                <w:numId w:val="20"/>
              </w:numPr>
              <w:ind w:left="284" w:hanging="142"/>
              <w:rPr>
                <w:rStyle w:val="textocomun"/>
                <w:rFonts w:ascii="Times New Roman" w:hAnsi="Times New Roman" w:cs="Times New Roman"/>
                <w:iCs/>
                <w:sz w:val="24"/>
                <w:szCs w:val="24"/>
              </w:rPr>
            </w:pPr>
            <w:r w:rsidRPr="00886640">
              <w:rPr>
                <w:rStyle w:val="textocomun"/>
                <w:rFonts w:ascii="Times New Roman" w:hAnsi="Times New Roman" w:cs="Times New Roman"/>
                <w:sz w:val="24"/>
                <w:szCs w:val="24"/>
              </w:rPr>
              <w:t>Dirulaguntzaren onuradun izan ahal izateko egoeran egotea egiaztatzen duen erantzukizunpeko adierazpena.</w:t>
            </w:r>
          </w:p>
          <w:p w:rsidR="002D5F8B" w:rsidRPr="00886640" w:rsidRDefault="00FB463C" w:rsidP="00CC7B60">
            <w:pPr>
              <w:pStyle w:val="Prrafodelista"/>
              <w:numPr>
                <w:ilvl w:val="0"/>
                <w:numId w:val="20"/>
              </w:numPr>
              <w:ind w:left="284" w:hanging="142"/>
              <w:rPr>
                <w:rStyle w:val="textocomun"/>
                <w:rFonts w:ascii="Times New Roman" w:hAnsi="Times New Roman" w:cs="Times New Roman"/>
                <w:sz w:val="24"/>
                <w:szCs w:val="24"/>
              </w:rPr>
            </w:pPr>
            <w:r w:rsidRPr="00886640">
              <w:rPr>
                <w:rStyle w:val="textocomun"/>
                <w:rFonts w:ascii="Times New Roman" w:hAnsi="Times New Roman" w:cs="Times New Roman"/>
                <w:sz w:val="24"/>
                <w:szCs w:val="24"/>
              </w:rPr>
              <w:t>Proiektu, jarduera, edo egitasmoaren sarrera eta gastuen aurrekontu zehaztua.</w:t>
            </w:r>
          </w:p>
          <w:p w:rsidR="007F16A9" w:rsidRPr="00886640" w:rsidRDefault="007F16A9" w:rsidP="00CC7B60">
            <w:pPr>
              <w:jc w:val="both"/>
              <w:rPr>
                <w:sz w:val="24"/>
                <w:lang w:val="eu-ES"/>
              </w:rPr>
            </w:pPr>
          </w:p>
          <w:p w:rsidR="007C3848" w:rsidRPr="00886640" w:rsidRDefault="007C3848" w:rsidP="00CC7B60">
            <w:pPr>
              <w:jc w:val="both"/>
              <w:rPr>
                <w:sz w:val="24"/>
                <w:lang w:val="eu-ES"/>
              </w:rPr>
            </w:pPr>
          </w:p>
          <w:p w:rsidR="00CC7B60" w:rsidRPr="00886640" w:rsidRDefault="00F93284" w:rsidP="00CC7B60">
            <w:pPr>
              <w:jc w:val="both"/>
              <w:rPr>
                <w:sz w:val="24"/>
                <w:lang w:val="eu-ES"/>
              </w:rPr>
            </w:pPr>
            <w:r w:rsidRPr="00886640">
              <w:rPr>
                <w:sz w:val="24"/>
                <w:lang w:val="eu-ES"/>
              </w:rPr>
              <w:t>Eskabidearekin batera a</w:t>
            </w:r>
            <w:r w:rsidR="00CC7B60" w:rsidRPr="00886640">
              <w:rPr>
                <w:sz w:val="24"/>
                <w:lang w:val="eu-ES"/>
              </w:rPr>
              <w:t xml:space="preserve">urkeztu beharreko </w:t>
            </w:r>
            <w:r w:rsidR="00CC7B60" w:rsidRPr="00886640">
              <w:rPr>
                <w:b/>
                <w:sz w:val="24"/>
                <w:lang w:val="eu-ES"/>
              </w:rPr>
              <w:t>dokumentazioa</w:t>
            </w:r>
            <w:r w:rsidR="00CC7B60" w:rsidRPr="00886640">
              <w:rPr>
                <w:sz w:val="24"/>
                <w:lang w:val="eu-ES"/>
              </w:rPr>
              <w:t>:</w:t>
            </w:r>
          </w:p>
          <w:p w:rsidR="00DA428D" w:rsidRPr="00886640" w:rsidRDefault="00DA428D" w:rsidP="00DA428D">
            <w:pPr>
              <w:jc w:val="both"/>
              <w:rPr>
                <w:sz w:val="24"/>
                <w:lang w:val="eu-ES"/>
              </w:rPr>
            </w:pPr>
          </w:p>
          <w:p w:rsidR="00DA428D" w:rsidRPr="00886640" w:rsidRDefault="00DA428D" w:rsidP="007012E8">
            <w:pPr>
              <w:pStyle w:val="Prrafodelista"/>
              <w:numPr>
                <w:ilvl w:val="0"/>
                <w:numId w:val="40"/>
              </w:numPr>
              <w:rPr>
                <w:rFonts w:ascii="Times New Roman" w:hAnsi="Times New Roman" w:cs="Times New Roman"/>
                <w:sz w:val="24"/>
              </w:rPr>
            </w:pPr>
            <w:r w:rsidRPr="00886640">
              <w:rPr>
                <w:rFonts w:ascii="Times New Roman" w:hAnsi="Times New Roman" w:cs="Times New Roman"/>
                <w:sz w:val="24"/>
              </w:rPr>
              <w:t>Nortasunaren egiaztagiria (NAN, estatutuak, eraketa-eskriturak, dagokion erregistroak emandako ziurtagiria, eta abar).</w:t>
            </w:r>
          </w:p>
          <w:p w:rsidR="00DA428D" w:rsidRPr="00886640" w:rsidRDefault="00DA428D" w:rsidP="007012E8">
            <w:pPr>
              <w:pStyle w:val="Prrafodelista"/>
              <w:numPr>
                <w:ilvl w:val="0"/>
                <w:numId w:val="40"/>
              </w:numPr>
              <w:rPr>
                <w:rFonts w:ascii="Times New Roman" w:hAnsi="Times New Roman" w:cs="Times New Roman"/>
                <w:sz w:val="24"/>
              </w:rPr>
            </w:pPr>
            <w:r w:rsidRPr="00886640">
              <w:rPr>
                <w:rFonts w:ascii="Times New Roman" w:hAnsi="Times New Roman" w:cs="Times New Roman"/>
                <w:sz w:val="24"/>
              </w:rPr>
              <w:t xml:space="preserve">Identifikazio Fiskaleko Kodearen fotokopia. </w:t>
            </w:r>
          </w:p>
          <w:p w:rsidR="00DA428D" w:rsidRPr="00886640" w:rsidRDefault="00DA428D" w:rsidP="007012E8">
            <w:pPr>
              <w:pStyle w:val="Prrafodelista"/>
              <w:numPr>
                <w:ilvl w:val="0"/>
                <w:numId w:val="40"/>
              </w:numPr>
              <w:rPr>
                <w:rFonts w:ascii="Times New Roman" w:hAnsi="Times New Roman" w:cs="Times New Roman"/>
                <w:sz w:val="24"/>
              </w:rPr>
            </w:pPr>
            <w:r w:rsidRPr="00886640">
              <w:rPr>
                <w:rFonts w:ascii="Times New Roman" w:hAnsi="Times New Roman" w:cs="Times New Roman"/>
                <w:sz w:val="24"/>
              </w:rPr>
              <w:t>Udalak kontsulta egingo die zuzenean beste  administrazioei eskatzaileak zerga betebeharrak eta Gizarte Segurantzarekin betebeharrak egunean dituela egiaztatzeko. Hala ere, eskatzailea kontsulta horren aurka agertzen bada, zerga betebeharrak eta Gizarte Segurantzarekin betebeharrak egunean dituenaren ziurtagiriak aurkeztu beharko ditu.</w:t>
            </w:r>
          </w:p>
          <w:p w:rsidR="00DA428D" w:rsidRPr="00886640" w:rsidRDefault="007012E8" w:rsidP="007012E8">
            <w:pPr>
              <w:pStyle w:val="Prrafodelista"/>
              <w:numPr>
                <w:ilvl w:val="0"/>
                <w:numId w:val="40"/>
              </w:numPr>
              <w:rPr>
                <w:rFonts w:ascii="Times New Roman" w:hAnsi="Times New Roman" w:cs="Times New Roman"/>
                <w:sz w:val="24"/>
              </w:rPr>
            </w:pPr>
            <w:r w:rsidRPr="00886640">
              <w:rPr>
                <w:rFonts w:ascii="Times New Roman" w:hAnsi="Times New Roman" w:cs="Times New Roman"/>
                <w:sz w:val="24"/>
              </w:rPr>
              <w:t xml:space="preserve">- </w:t>
            </w:r>
            <w:r w:rsidR="00DA428D" w:rsidRPr="00886640">
              <w:rPr>
                <w:rFonts w:ascii="Times New Roman" w:hAnsi="Times New Roman" w:cs="Times New Roman"/>
                <w:sz w:val="24"/>
              </w:rPr>
              <w:t>Banketxe   edo   aurrezki   kutxak   emandako agiria,    kontu    korrontearen titularra bera dela egiaztatzen duena.</w:t>
            </w:r>
          </w:p>
          <w:p w:rsidR="007C3848" w:rsidRPr="00886640" w:rsidRDefault="00DA428D" w:rsidP="00CC7B60">
            <w:pPr>
              <w:pStyle w:val="Prrafodelista"/>
              <w:numPr>
                <w:ilvl w:val="0"/>
                <w:numId w:val="40"/>
              </w:numPr>
              <w:rPr>
                <w:rFonts w:ascii="Times New Roman" w:hAnsi="Times New Roman" w:cs="Times New Roman"/>
                <w:sz w:val="24"/>
              </w:rPr>
            </w:pPr>
            <w:r w:rsidRPr="00886640">
              <w:rPr>
                <w:rFonts w:ascii="Times New Roman" w:hAnsi="Times New Roman" w:cs="Times New Roman"/>
                <w:sz w:val="24"/>
              </w:rPr>
              <w:t>Diruz laguntzea eskatzen den proiektu, jard</w:t>
            </w:r>
            <w:r w:rsidR="007C3848" w:rsidRPr="00886640">
              <w:rPr>
                <w:rFonts w:ascii="Times New Roman" w:hAnsi="Times New Roman" w:cs="Times New Roman"/>
                <w:sz w:val="24"/>
              </w:rPr>
              <w:t xml:space="preserve">uera edo egitasmoaren memoria. </w:t>
            </w:r>
          </w:p>
          <w:p w:rsidR="007C3848" w:rsidRPr="00886640" w:rsidRDefault="00CC7B60" w:rsidP="00CC7B60">
            <w:pPr>
              <w:jc w:val="both"/>
              <w:rPr>
                <w:sz w:val="24"/>
                <w:lang w:val="eu-ES"/>
              </w:rPr>
            </w:pPr>
            <w:r w:rsidRPr="00886640">
              <w:rPr>
                <w:sz w:val="24"/>
                <w:lang w:val="eu-ES"/>
              </w:rPr>
              <w:t xml:space="preserve">Horrez gain, C lerroko eskaerek dokumentazio hau aurkeztu beharko dute: </w:t>
            </w:r>
          </w:p>
          <w:p w:rsidR="007C3848" w:rsidRPr="00886640" w:rsidRDefault="007C3848" w:rsidP="008375A5">
            <w:pPr>
              <w:pStyle w:val="Prrafodelista"/>
              <w:numPr>
                <w:ilvl w:val="0"/>
                <w:numId w:val="38"/>
              </w:numPr>
              <w:rPr>
                <w:rFonts w:ascii="Times New Roman" w:hAnsi="Times New Roman" w:cs="Times New Roman"/>
                <w:sz w:val="24"/>
              </w:rPr>
            </w:pPr>
            <w:r w:rsidRPr="00886640">
              <w:rPr>
                <w:rFonts w:ascii="Times New Roman" w:hAnsi="Times New Roman" w:cs="Times New Roman"/>
                <w:sz w:val="24"/>
              </w:rPr>
              <w:t>Ikastaroa ordaindu izanaren faktura eta egiaztagiria*.</w:t>
            </w:r>
          </w:p>
          <w:p w:rsidR="007C3848" w:rsidRPr="00886640" w:rsidRDefault="007C3848" w:rsidP="008375A5">
            <w:pPr>
              <w:pStyle w:val="Prrafodelista"/>
              <w:numPr>
                <w:ilvl w:val="0"/>
                <w:numId w:val="38"/>
              </w:numPr>
              <w:rPr>
                <w:rFonts w:ascii="Times New Roman" w:hAnsi="Times New Roman" w:cs="Times New Roman"/>
                <w:sz w:val="24"/>
              </w:rPr>
            </w:pPr>
            <w:r w:rsidRPr="00886640">
              <w:rPr>
                <w:rFonts w:ascii="Times New Roman" w:hAnsi="Times New Roman" w:cs="Times New Roman"/>
                <w:sz w:val="24"/>
              </w:rPr>
              <w:t xml:space="preserve">Egindako ikastaroaren aprobetxamendua eta asistentzia % 80tik gorakoa izan dela ziurtatzen duen agiria, euskaltegiak edo ikasketa zentroak berak emana*.  </w:t>
            </w:r>
          </w:p>
          <w:p w:rsidR="008375A5" w:rsidRPr="00886640" w:rsidRDefault="008375A5" w:rsidP="008375A5">
            <w:pPr>
              <w:pStyle w:val="Prrafodelista"/>
              <w:numPr>
                <w:ilvl w:val="0"/>
                <w:numId w:val="38"/>
              </w:numPr>
              <w:rPr>
                <w:rFonts w:ascii="Times New Roman" w:hAnsi="Times New Roman" w:cs="Times New Roman"/>
                <w:sz w:val="24"/>
              </w:rPr>
            </w:pPr>
            <w:r w:rsidRPr="00886640">
              <w:rPr>
                <w:rFonts w:ascii="Times New Roman" w:hAnsi="Times New Roman" w:cs="Times New Roman"/>
                <w:sz w:val="24"/>
              </w:rPr>
              <w:t>Hondarribian erroldatuta egotea*.</w:t>
            </w:r>
          </w:p>
          <w:p w:rsidR="00CC7B60" w:rsidRPr="00886640" w:rsidRDefault="007C3848" w:rsidP="00CC7B60">
            <w:pPr>
              <w:pStyle w:val="Prrafodelista"/>
              <w:numPr>
                <w:ilvl w:val="0"/>
                <w:numId w:val="38"/>
              </w:numPr>
              <w:rPr>
                <w:rFonts w:ascii="Times New Roman" w:hAnsi="Times New Roman" w:cs="Times New Roman"/>
                <w:sz w:val="24"/>
              </w:rPr>
            </w:pPr>
            <w:r w:rsidRPr="00886640">
              <w:rPr>
                <w:rFonts w:ascii="Times New Roman" w:hAnsi="Times New Roman" w:cs="Times New Roman"/>
                <w:sz w:val="24"/>
              </w:rPr>
              <w:t>Hondarribian erroldatuta egotea*. Langabezian egonez gero, EABA langabetu txartelaren fotokopia.</w:t>
            </w:r>
          </w:p>
          <w:p w:rsidR="00CC7B60" w:rsidRPr="00886640" w:rsidRDefault="00CC7B60" w:rsidP="00CC7B60">
            <w:pPr>
              <w:jc w:val="both"/>
              <w:rPr>
                <w:sz w:val="24"/>
                <w:lang w:val="eu-ES"/>
              </w:rPr>
            </w:pPr>
          </w:p>
          <w:p w:rsidR="008375A5" w:rsidRPr="00886640" w:rsidRDefault="00B478BE" w:rsidP="00B478BE">
            <w:pPr>
              <w:rPr>
                <w:sz w:val="24"/>
                <w:lang w:val="eu-ES"/>
              </w:rPr>
            </w:pPr>
            <w:r w:rsidRPr="00886640">
              <w:rPr>
                <w:sz w:val="24"/>
                <w:lang w:val="eu-ES"/>
              </w:rPr>
              <w:t xml:space="preserve">* </w:t>
            </w:r>
            <w:r w:rsidRPr="00886640">
              <w:rPr>
                <w:b/>
                <w:sz w:val="24"/>
                <w:lang w:val="eu-ES"/>
              </w:rPr>
              <w:t xml:space="preserve">Udal Euskaltegiko ikasleek ez dituzte </w:t>
            </w:r>
            <w:r w:rsidR="008375A5" w:rsidRPr="00886640">
              <w:rPr>
                <w:b/>
                <w:sz w:val="24"/>
                <w:lang w:val="eu-ES"/>
              </w:rPr>
              <w:t>hurrengo  dokumentuak aurkeztu beharko</w:t>
            </w:r>
            <w:r w:rsidR="008375A5" w:rsidRPr="00886640">
              <w:rPr>
                <w:sz w:val="24"/>
                <w:lang w:val="eu-ES"/>
              </w:rPr>
              <w:t>:</w:t>
            </w:r>
          </w:p>
          <w:p w:rsidR="008375A5" w:rsidRPr="00886640" w:rsidRDefault="008375A5" w:rsidP="008375A5">
            <w:pPr>
              <w:rPr>
                <w:sz w:val="24"/>
                <w:lang w:val="eu-ES"/>
              </w:rPr>
            </w:pPr>
            <w:r w:rsidRPr="00886640">
              <w:rPr>
                <w:sz w:val="24"/>
                <w:lang w:val="eu-ES"/>
              </w:rPr>
              <w:t>- Ikastaroa ordaindu izanaren faktura eta egiaztagiria.</w:t>
            </w:r>
          </w:p>
          <w:p w:rsidR="008375A5" w:rsidRPr="00886640" w:rsidRDefault="008375A5" w:rsidP="008375A5">
            <w:pPr>
              <w:rPr>
                <w:sz w:val="24"/>
                <w:lang w:val="eu-ES"/>
              </w:rPr>
            </w:pPr>
            <w:r w:rsidRPr="00886640">
              <w:rPr>
                <w:sz w:val="24"/>
                <w:lang w:val="eu-ES"/>
              </w:rPr>
              <w:t xml:space="preserve">-  Egindako ikastaroaren aprobetxamendua eta asistentzia % 80tik gorakoa izan dela ziurtatzen duen agiria, euskaltegiak edo ikasketa zentroak berak emana.  </w:t>
            </w:r>
          </w:p>
          <w:p w:rsidR="008375A5" w:rsidRPr="00886640" w:rsidRDefault="008375A5" w:rsidP="008375A5">
            <w:pPr>
              <w:rPr>
                <w:sz w:val="24"/>
                <w:lang w:val="eu-ES"/>
              </w:rPr>
            </w:pPr>
            <w:r w:rsidRPr="00886640">
              <w:rPr>
                <w:sz w:val="24"/>
                <w:lang w:val="eu-ES"/>
              </w:rPr>
              <w:t>- Hondarribian erroldatuta egotea.</w:t>
            </w:r>
          </w:p>
          <w:p w:rsidR="008375A5" w:rsidRPr="00886640" w:rsidRDefault="008375A5" w:rsidP="00B478BE">
            <w:pPr>
              <w:rPr>
                <w:sz w:val="24"/>
                <w:lang w:val="eu-ES"/>
              </w:rPr>
            </w:pPr>
          </w:p>
          <w:p w:rsidR="00B478BE" w:rsidRPr="00886640" w:rsidRDefault="00B478BE" w:rsidP="00B478BE">
            <w:pPr>
              <w:rPr>
                <w:sz w:val="24"/>
                <w:lang w:val="eu-ES"/>
              </w:rPr>
            </w:pPr>
            <w:r w:rsidRPr="00886640">
              <w:rPr>
                <w:sz w:val="24"/>
                <w:lang w:val="eu-ES"/>
              </w:rPr>
              <w:lastRenderedPageBreak/>
              <w:t>Euskara Zerbitzuko teknikariek egiaztatuko dute eskatzaileek baldintza hauek betetzen dituztela.</w:t>
            </w:r>
          </w:p>
          <w:p w:rsidR="007C3848" w:rsidRPr="00886640" w:rsidRDefault="007C3848" w:rsidP="00CC7B60">
            <w:pPr>
              <w:jc w:val="both"/>
              <w:rPr>
                <w:sz w:val="24"/>
                <w:lang w:val="eu-ES"/>
              </w:rPr>
            </w:pPr>
          </w:p>
          <w:p w:rsidR="00CC7B60" w:rsidRPr="00886640" w:rsidRDefault="00CC7B60" w:rsidP="00CC7B60">
            <w:pPr>
              <w:jc w:val="both"/>
              <w:rPr>
                <w:sz w:val="24"/>
                <w:lang w:val="eu-ES"/>
              </w:rPr>
            </w:pPr>
          </w:p>
          <w:p w:rsidR="00CC7B60" w:rsidRPr="00886640" w:rsidRDefault="00CC7B60" w:rsidP="00CC7B60">
            <w:pPr>
              <w:jc w:val="both"/>
              <w:rPr>
                <w:sz w:val="24"/>
                <w:lang w:val="eu-ES"/>
              </w:rPr>
            </w:pPr>
            <w:r w:rsidRPr="00886640">
              <w:rPr>
                <w:sz w:val="24"/>
                <w:lang w:val="eu-ES"/>
              </w:rPr>
              <w:t xml:space="preserve">Bestalde, D lerroko eskatzaileek honako dokumentazio ere aurkeztu beharko dute: </w:t>
            </w:r>
          </w:p>
          <w:p w:rsidR="00CC7B60" w:rsidRPr="00886640" w:rsidRDefault="00CC7B60" w:rsidP="00CC7B60">
            <w:pPr>
              <w:jc w:val="both"/>
              <w:rPr>
                <w:sz w:val="24"/>
                <w:lang w:val="eu-ES"/>
              </w:rPr>
            </w:pPr>
          </w:p>
          <w:p w:rsidR="00CC7B60" w:rsidRPr="00886640" w:rsidRDefault="00CC7B60" w:rsidP="00CC7B60">
            <w:pPr>
              <w:widowControl w:val="0"/>
              <w:numPr>
                <w:ilvl w:val="0"/>
                <w:numId w:val="24"/>
              </w:numPr>
              <w:autoSpaceDE w:val="0"/>
              <w:autoSpaceDN w:val="0"/>
              <w:spacing w:before="100" w:beforeAutospacing="1" w:after="100" w:afterAutospacing="1"/>
              <w:contextualSpacing/>
              <w:jc w:val="both"/>
              <w:rPr>
                <w:rFonts w:eastAsiaTheme="minorHAnsi"/>
                <w:iCs/>
                <w:szCs w:val="22"/>
                <w:lang w:val="eu-ES" w:eastAsia="en-US"/>
              </w:rPr>
            </w:pPr>
            <w:r w:rsidRPr="00886640">
              <w:rPr>
                <w:rFonts w:eastAsiaTheme="minorHAnsi"/>
                <w:iCs/>
                <w:szCs w:val="22"/>
                <w:lang w:val="eu-ES" w:eastAsia="en-US"/>
              </w:rPr>
              <w:t>Jarritako errotuluaren kokapena eta argazkia.</w:t>
            </w:r>
          </w:p>
          <w:p w:rsidR="00CC7B60" w:rsidRPr="00886640" w:rsidRDefault="00CC7B60" w:rsidP="00CC7B60">
            <w:pPr>
              <w:widowControl w:val="0"/>
              <w:numPr>
                <w:ilvl w:val="0"/>
                <w:numId w:val="24"/>
              </w:numPr>
              <w:autoSpaceDE w:val="0"/>
              <w:autoSpaceDN w:val="0"/>
              <w:spacing w:before="100" w:beforeAutospacing="1" w:after="100" w:afterAutospacing="1"/>
              <w:contextualSpacing/>
              <w:jc w:val="both"/>
              <w:rPr>
                <w:rFonts w:eastAsiaTheme="minorHAnsi"/>
                <w:iCs/>
                <w:szCs w:val="22"/>
                <w:lang w:val="eu-ES" w:eastAsia="en-US"/>
              </w:rPr>
            </w:pPr>
            <w:r w:rsidRPr="00886640">
              <w:rPr>
                <w:rFonts w:eastAsiaTheme="minorHAnsi"/>
                <w:iCs/>
                <w:szCs w:val="22"/>
                <w:lang w:val="eu-ES" w:eastAsia="en-US"/>
              </w:rPr>
              <w:t>Ordaindutako faktura eta dagokion ordainagiria.</w:t>
            </w:r>
          </w:p>
          <w:p w:rsidR="00CC7B60" w:rsidRPr="00886640" w:rsidRDefault="00CC7B60" w:rsidP="00CC7B60">
            <w:pPr>
              <w:jc w:val="both"/>
              <w:rPr>
                <w:b/>
                <w:sz w:val="24"/>
                <w:lang w:val="eu-ES"/>
              </w:rPr>
            </w:pPr>
          </w:p>
        </w:tc>
        <w:tc>
          <w:tcPr>
            <w:tcW w:w="4961" w:type="dxa"/>
          </w:tcPr>
          <w:p w:rsidR="00C75E5D" w:rsidRPr="00886640" w:rsidRDefault="00886640" w:rsidP="00C75E5D">
            <w:pPr>
              <w:jc w:val="both"/>
              <w:rPr>
                <w:sz w:val="24"/>
              </w:rPr>
            </w:pPr>
            <w:r w:rsidRPr="00886640">
              <w:rPr>
                <w:b/>
                <w:sz w:val="24"/>
              </w:rPr>
              <w:lastRenderedPageBreak/>
              <w:t>CUARTO.-</w:t>
            </w:r>
            <w:r w:rsidR="008625AF" w:rsidRPr="00886640">
              <w:rPr>
                <w:sz w:val="24"/>
              </w:rPr>
              <w:t xml:space="preserve"> </w:t>
            </w:r>
            <w:r w:rsidR="00C75E5D" w:rsidRPr="00886640">
              <w:rPr>
                <w:sz w:val="24"/>
              </w:rPr>
              <w:t xml:space="preserve">Solicitudes: </w:t>
            </w:r>
          </w:p>
          <w:p w:rsidR="00C75E5D" w:rsidRPr="00886640" w:rsidRDefault="00C75E5D" w:rsidP="00C75E5D">
            <w:pPr>
              <w:jc w:val="both"/>
              <w:rPr>
                <w:sz w:val="24"/>
              </w:rPr>
            </w:pPr>
          </w:p>
          <w:p w:rsidR="002F7EFE" w:rsidRPr="00B50C58" w:rsidRDefault="002F7EFE" w:rsidP="00C75E5D">
            <w:pPr>
              <w:jc w:val="both"/>
              <w:rPr>
                <w:b/>
                <w:sz w:val="24"/>
              </w:rPr>
            </w:pPr>
            <w:r w:rsidRPr="00886640">
              <w:rPr>
                <w:sz w:val="24"/>
              </w:rPr>
              <w:t>Se deberá</w:t>
            </w:r>
            <w:r w:rsidR="00C75E5D" w:rsidRPr="00886640">
              <w:rPr>
                <w:sz w:val="24"/>
              </w:rPr>
              <w:t xml:space="preserve"> presentar </w:t>
            </w:r>
            <w:r w:rsidRPr="00886640">
              <w:rPr>
                <w:sz w:val="24"/>
              </w:rPr>
              <w:t xml:space="preserve">la solicitud de subvención normalizada disponible tanto en la página web del Ayuntamiento de Hondarribia, como en el SAC y en el Departamento de Euskera. </w:t>
            </w:r>
            <w:r w:rsidRPr="00B50C58">
              <w:rPr>
                <w:b/>
                <w:sz w:val="24"/>
              </w:rPr>
              <w:t>Esta solicitud comprende los siguientes apartados (a rellenar):</w:t>
            </w:r>
          </w:p>
          <w:p w:rsidR="002F7EFE" w:rsidRPr="00886640" w:rsidRDefault="002F7EFE" w:rsidP="002F7EFE">
            <w:pPr>
              <w:pStyle w:val="Prrafodelista"/>
              <w:numPr>
                <w:ilvl w:val="0"/>
                <w:numId w:val="20"/>
              </w:numPr>
              <w:ind w:left="284" w:hanging="142"/>
              <w:rPr>
                <w:rStyle w:val="textocomun"/>
                <w:rFonts w:ascii="Times New Roman" w:hAnsi="Times New Roman" w:cs="Times New Roman"/>
                <w:iCs/>
                <w:sz w:val="24"/>
                <w:szCs w:val="24"/>
                <w:lang w:val="es-ES"/>
              </w:rPr>
            </w:pPr>
            <w:r w:rsidRPr="00886640">
              <w:rPr>
                <w:rStyle w:val="textocomun"/>
                <w:rFonts w:ascii="Times New Roman" w:hAnsi="Times New Roman" w:cs="Times New Roman"/>
                <w:sz w:val="24"/>
                <w:szCs w:val="24"/>
                <w:lang w:val="es-ES"/>
              </w:rPr>
              <w:t>Declaración expresa responsable en la que se hagan constar las subvenciones solicitadas y concedidas en otros departamentos o instituciones.</w:t>
            </w:r>
          </w:p>
          <w:p w:rsidR="002F7EFE" w:rsidRPr="00886640" w:rsidRDefault="002F7EFE" w:rsidP="002F7EFE">
            <w:pPr>
              <w:pStyle w:val="Prrafodelista"/>
              <w:numPr>
                <w:ilvl w:val="0"/>
                <w:numId w:val="20"/>
              </w:numPr>
              <w:ind w:left="284" w:hanging="142"/>
              <w:rPr>
                <w:rFonts w:ascii="Times New Roman" w:hAnsi="Times New Roman" w:cs="Times New Roman"/>
                <w:iCs/>
                <w:sz w:val="24"/>
                <w:szCs w:val="24"/>
                <w:lang w:val="es-ES"/>
              </w:rPr>
            </w:pPr>
            <w:r w:rsidRPr="00886640">
              <w:rPr>
                <w:rFonts w:ascii="Times New Roman" w:hAnsi="Times New Roman" w:cs="Times New Roman"/>
                <w:sz w:val="24"/>
                <w:szCs w:val="24"/>
                <w:lang w:val="es-ES"/>
              </w:rPr>
              <w:t>Declaración expresa responsable de estar en situación de poder ser beneficiario/a de una</w:t>
            </w:r>
            <w:r w:rsidRPr="00886640">
              <w:rPr>
                <w:rFonts w:ascii="Times New Roman" w:hAnsi="Times New Roman" w:cs="Times New Roman"/>
                <w:sz w:val="24"/>
                <w:szCs w:val="24"/>
              </w:rPr>
              <w:t xml:space="preserve"> subvención.</w:t>
            </w:r>
          </w:p>
          <w:p w:rsidR="002F7EFE" w:rsidRPr="00886640" w:rsidRDefault="002F7EFE" w:rsidP="002F7EFE">
            <w:pPr>
              <w:pStyle w:val="Prrafodelista"/>
              <w:numPr>
                <w:ilvl w:val="0"/>
                <w:numId w:val="20"/>
              </w:numPr>
              <w:ind w:left="284" w:hanging="142"/>
              <w:rPr>
                <w:rStyle w:val="textocomun"/>
                <w:rFonts w:ascii="Times New Roman" w:hAnsi="Times New Roman" w:cs="Times New Roman"/>
                <w:sz w:val="24"/>
                <w:szCs w:val="24"/>
                <w:lang w:val="es-ES"/>
              </w:rPr>
            </w:pPr>
            <w:r w:rsidRPr="00886640">
              <w:rPr>
                <w:rStyle w:val="textocomun"/>
                <w:rFonts w:ascii="Times New Roman" w:hAnsi="Times New Roman" w:cs="Times New Roman"/>
                <w:sz w:val="24"/>
                <w:szCs w:val="24"/>
                <w:lang w:val="es-ES"/>
              </w:rPr>
              <w:t xml:space="preserve">Presupuesto detallado de los ingresos y gastos del proyecto, programa o actividad. </w:t>
            </w:r>
          </w:p>
          <w:p w:rsidR="002F7EFE" w:rsidRPr="00886640" w:rsidRDefault="002F7EFE" w:rsidP="00F93284">
            <w:pPr>
              <w:ind w:left="142"/>
              <w:rPr>
                <w:iCs/>
                <w:sz w:val="24"/>
                <w:szCs w:val="24"/>
              </w:rPr>
            </w:pPr>
          </w:p>
          <w:p w:rsidR="00C75E5D" w:rsidRPr="00886640" w:rsidRDefault="002F7EFE" w:rsidP="00C75E5D">
            <w:pPr>
              <w:jc w:val="both"/>
              <w:rPr>
                <w:sz w:val="24"/>
              </w:rPr>
            </w:pPr>
            <w:r w:rsidRPr="00886640">
              <w:rPr>
                <w:sz w:val="24"/>
              </w:rPr>
              <w:t xml:space="preserve">Junto con esta solicitud se deberá presentar la </w:t>
            </w:r>
            <w:r w:rsidR="00C75E5D" w:rsidRPr="00886640">
              <w:rPr>
                <w:sz w:val="24"/>
              </w:rPr>
              <w:t xml:space="preserve">siguiente </w:t>
            </w:r>
            <w:r w:rsidR="00C75E5D" w:rsidRPr="00886640">
              <w:rPr>
                <w:b/>
                <w:sz w:val="24"/>
              </w:rPr>
              <w:t>documentación:</w:t>
            </w:r>
            <w:r w:rsidR="00C75E5D" w:rsidRPr="00886640">
              <w:rPr>
                <w:sz w:val="24"/>
              </w:rPr>
              <w:t xml:space="preserve"> </w:t>
            </w:r>
          </w:p>
          <w:p w:rsidR="007C3848" w:rsidRPr="00886640" w:rsidRDefault="007C3848" w:rsidP="00C75E5D">
            <w:pPr>
              <w:jc w:val="both"/>
              <w:rPr>
                <w:sz w:val="24"/>
              </w:rPr>
            </w:pPr>
          </w:p>
          <w:p w:rsidR="007C3848" w:rsidRPr="00886640" w:rsidRDefault="007C3848" w:rsidP="007012E8">
            <w:pPr>
              <w:pStyle w:val="Prrafodelista"/>
              <w:numPr>
                <w:ilvl w:val="0"/>
                <w:numId w:val="41"/>
              </w:numPr>
              <w:rPr>
                <w:rFonts w:ascii="Times New Roman" w:hAnsi="Times New Roman" w:cs="Times New Roman"/>
                <w:sz w:val="24"/>
              </w:rPr>
            </w:pPr>
            <w:r w:rsidRPr="00886640">
              <w:rPr>
                <w:rFonts w:ascii="Times New Roman" w:hAnsi="Times New Roman" w:cs="Times New Roman"/>
                <w:sz w:val="24"/>
              </w:rPr>
              <w:t>Documento acreditativo de personalidad (DNI, estatutos, escrituras de constitución, certificado emitido por el registro correspondiente, etc.)</w:t>
            </w:r>
          </w:p>
          <w:p w:rsidR="007C3848" w:rsidRPr="00886640" w:rsidRDefault="007C3848" w:rsidP="007012E8">
            <w:pPr>
              <w:pStyle w:val="Prrafodelista"/>
              <w:numPr>
                <w:ilvl w:val="0"/>
                <w:numId w:val="41"/>
              </w:numPr>
              <w:rPr>
                <w:rFonts w:ascii="Times New Roman" w:hAnsi="Times New Roman" w:cs="Times New Roman"/>
                <w:sz w:val="24"/>
              </w:rPr>
            </w:pPr>
            <w:r w:rsidRPr="00886640">
              <w:rPr>
                <w:rFonts w:ascii="Times New Roman" w:hAnsi="Times New Roman" w:cs="Times New Roman"/>
                <w:sz w:val="24"/>
              </w:rPr>
              <w:t>Fotocopia del Código de Identificación Fiscal.</w:t>
            </w:r>
          </w:p>
          <w:p w:rsidR="007C3848" w:rsidRPr="00886640" w:rsidRDefault="007C3848" w:rsidP="007012E8">
            <w:pPr>
              <w:pStyle w:val="Prrafodelista"/>
              <w:numPr>
                <w:ilvl w:val="0"/>
                <w:numId w:val="41"/>
              </w:numPr>
              <w:rPr>
                <w:rFonts w:ascii="Times New Roman" w:hAnsi="Times New Roman" w:cs="Times New Roman"/>
                <w:sz w:val="24"/>
              </w:rPr>
            </w:pPr>
            <w:r w:rsidRPr="00886640">
              <w:rPr>
                <w:rFonts w:ascii="Times New Roman" w:hAnsi="Times New Roman" w:cs="Times New Roman"/>
                <w:sz w:val="24"/>
              </w:rPr>
              <w:t>El Ayuntamiento de Hondarribia recabará directamente de otras administraciones los datos necesarios para acreditar el cumplimiento de las obligaciones tributarias y para con la Seguridad Social del solicitante. Si este se opusiera, deberá aportar los certificados  de estar al corriente de sus obligaciones tributarias y para con la Seguridad Social.</w:t>
            </w:r>
          </w:p>
          <w:p w:rsidR="007C3848" w:rsidRPr="00886640" w:rsidRDefault="007C3848" w:rsidP="007012E8">
            <w:pPr>
              <w:pStyle w:val="Prrafodelista"/>
              <w:numPr>
                <w:ilvl w:val="0"/>
                <w:numId w:val="41"/>
              </w:numPr>
              <w:rPr>
                <w:rFonts w:ascii="Times New Roman" w:hAnsi="Times New Roman" w:cs="Times New Roman"/>
                <w:sz w:val="24"/>
              </w:rPr>
            </w:pPr>
            <w:r w:rsidRPr="00886640">
              <w:rPr>
                <w:rFonts w:ascii="Times New Roman" w:hAnsi="Times New Roman" w:cs="Times New Roman"/>
                <w:sz w:val="24"/>
              </w:rPr>
              <w:t>Documento expedido por una entidad bancaria o de ahorro que certifique titularidad cuenta corriente.</w:t>
            </w:r>
          </w:p>
          <w:p w:rsidR="007C3848" w:rsidRPr="00886640" w:rsidRDefault="007C3848" w:rsidP="00C75E5D">
            <w:pPr>
              <w:pStyle w:val="Prrafodelista"/>
              <w:numPr>
                <w:ilvl w:val="0"/>
                <w:numId w:val="41"/>
              </w:numPr>
              <w:rPr>
                <w:rFonts w:ascii="Times New Roman" w:hAnsi="Times New Roman" w:cs="Times New Roman"/>
                <w:sz w:val="24"/>
              </w:rPr>
            </w:pPr>
            <w:r w:rsidRPr="00886640">
              <w:rPr>
                <w:rFonts w:ascii="Times New Roman" w:hAnsi="Times New Roman" w:cs="Times New Roman"/>
                <w:sz w:val="24"/>
              </w:rPr>
              <w:t>Original del proyecto, actividad</w:t>
            </w:r>
          </w:p>
          <w:p w:rsidR="008375A5" w:rsidRPr="00886640" w:rsidRDefault="00C75E5D" w:rsidP="007C3848">
            <w:pPr>
              <w:jc w:val="both"/>
              <w:rPr>
                <w:sz w:val="24"/>
              </w:rPr>
            </w:pPr>
            <w:r w:rsidRPr="00886640">
              <w:rPr>
                <w:sz w:val="24"/>
              </w:rPr>
              <w:t xml:space="preserve">Además, las solicitudes de la línea C deberán presentar: </w:t>
            </w:r>
          </w:p>
          <w:p w:rsidR="007C3848" w:rsidRPr="00886640" w:rsidRDefault="007C3848" w:rsidP="008375A5">
            <w:pPr>
              <w:pStyle w:val="Prrafodelista"/>
              <w:numPr>
                <w:ilvl w:val="0"/>
                <w:numId w:val="39"/>
              </w:numPr>
              <w:rPr>
                <w:rFonts w:ascii="Times New Roman" w:hAnsi="Times New Roman" w:cs="Times New Roman"/>
                <w:sz w:val="24"/>
              </w:rPr>
            </w:pPr>
            <w:r w:rsidRPr="00886640">
              <w:rPr>
                <w:rFonts w:ascii="Times New Roman" w:hAnsi="Times New Roman" w:cs="Times New Roman"/>
                <w:sz w:val="24"/>
              </w:rPr>
              <w:t xml:space="preserve">Documento acreditativo de la factura y de haber abonado el importe del curso *.  </w:t>
            </w:r>
          </w:p>
          <w:p w:rsidR="007C3848" w:rsidRPr="00886640" w:rsidRDefault="007C3848" w:rsidP="008375A5">
            <w:pPr>
              <w:pStyle w:val="Prrafodelista"/>
              <w:numPr>
                <w:ilvl w:val="0"/>
                <w:numId w:val="39"/>
              </w:numPr>
              <w:rPr>
                <w:rFonts w:ascii="Times New Roman" w:hAnsi="Times New Roman" w:cs="Times New Roman"/>
                <w:sz w:val="24"/>
              </w:rPr>
            </w:pPr>
            <w:r w:rsidRPr="00886640">
              <w:rPr>
                <w:rFonts w:ascii="Times New Roman" w:hAnsi="Times New Roman" w:cs="Times New Roman"/>
                <w:sz w:val="24"/>
              </w:rPr>
              <w:t xml:space="preserve">Documento acreditativo de aprovechamiento y asistencia a más del 80 % de las clases del curso, expedido por el propio euskaltegi o centro de estudios *. </w:t>
            </w:r>
          </w:p>
          <w:p w:rsidR="0057762A" w:rsidRDefault="007C3848" w:rsidP="007012E8">
            <w:pPr>
              <w:pStyle w:val="Prrafodelista"/>
              <w:numPr>
                <w:ilvl w:val="0"/>
                <w:numId w:val="39"/>
              </w:numPr>
              <w:rPr>
                <w:rFonts w:ascii="Times New Roman" w:hAnsi="Times New Roman" w:cs="Times New Roman"/>
                <w:sz w:val="24"/>
              </w:rPr>
            </w:pPr>
            <w:r w:rsidRPr="00886640">
              <w:rPr>
                <w:rFonts w:ascii="Times New Roman" w:hAnsi="Times New Roman" w:cs="Times New Roman"/>
                <w:sz w:val="24"/>
              </w:rPr>
              <w:t>Em</w:t>
            </w:r>
            <w:r w:rsidR="00886640" w:rsidRPr="00886640">
              <w:rPr>
                <w:rFonts w:ascii="Times New Roman" w:hAnsi="Times New Roman" w:cs="Times New Roman"/>
                <w:sz w:val="24"/>
              </w:rPr>
              <w:t xml:space="preserve">padronamiento en </w:t>
            </w:r>
            <w:r w:rsidR="00B478BE" w:rsidRPr="00886640">
              <w:rPr>
                <w:rFonts w:ascii="Times New Roman" w:hAnsi="Times New Roman" w:cs="Times New Roman"/>
                <w:sz w:val="24"/>
              </w:rPr>
              <w:t>Hondarribia*.</w:t>
            </w:r>
            <w:r w:rsidR="007012E8" w:rsidRPr="00886640">
              <w:rPr>
                <w:rFonts w:ascii="Times New Roman" w:hAnsi="Times New Roman" w:cs="Times New Roman"/>
                <w:sz w:val="24"/>
              </w:rPr>
              <w:t xml:space="preserve"> </w:t>
            </w:r>
          </w:p>
          <w:p w:rsidR="007C3848" w:rsidRPr="00886640" w:rsidRDefault="007C3848" w:rsidP="007012E8">
            <w:pPr>
              <w:pStyle w:val="Prrafodelista"/>
              <w:numPr>
                <w:ilvl w:val="0"/>
                <w:numId w:val="39"/>
              </w:numPr>
              <w:rPr>
                <w:rFonts w:ascii="Times New Roman" w:hAnsi="Times New Roman" w:cs="Times New Roman"/>
                <w:sz w:val="24"/>
              </w:rPr>
            </w:pPr>
            <w:r w:rsidRPr="00886640">
              <w:rPr>
                <w:rFonts w:ascii="Times New Roman" w:hAnsi="Times New Roman" w:cs="Times New Roman"/>
                <w:sz w:val="24"/>
              </w:rPr>
              <w:t>En caso de estar en situación de desempleo, fotocopia de la tarjeta de desempleado DARDE.</w:t>
            </w:r>
          </w:p>
          <w:p w:rsidR="008375A5" w:rsidRPr="00886640" w:rsidRDefault="00B478BE" w:rsidP="007C3848">
            <w:pPr>
              <w:jc w:val="both"/>
              <w:rPr>
                <w:sz w:val="24"/>
              </w:rPr>
            </w:pPr>
            <w:r w:rsidRPr="00886640">
              <w:rPr>
                <w:sz w:val="24"/>
              </w:rPr>
              <w:t xml:space="preserve">* </w:t>
            </w:r>
            <w:r w:rsidRPr="00886640">
              <w:rPr>
                <w:b/>
                <w:sz w:val="24"/>
              </w:rPr>
              <w:t xml:space="preserve">Los alumnos del Euskaltegi Municipal no deberán aportar los </w:t>
            </w:r>
            <w:r w:rsidR="008375A5" w:rsidRPr="00886640">
              <w:rPr>
                <w:b/>
                <w:sz w:val="24"/>
              </w:rPr>
              <w:t xml:space="preserve">siguientes </w:t>
            </w:r>
            <w:r w:rsidRPr="00886640">
              <w:rPr>
                <w:b/>
                <w:sz w:val="24"/>
              </w:rPr>
              <w:t>docume</w:t>
            </w:r>
            <w:r w:rsidR="008375A5" w:rsidRPr="00886640">
              <w:rPr>
                <w:b/>
                <w:sz w:val="24"/>
              </w:rPr>
              <w:t>ntos:</w:t>
            </w:r>
          </w:p>
          <w:p w:rsidR="008375A5" w:rsidRPr="00886640" w:rsidRDefault="008375A5" w:rsidP="008375A5">
            <w:pPr>
              <w:jc w:val="both"/>
              <w:rPr>
                <w:sz w:val="24"/>
              </w:rPr>
            </w:pPr>
            <w:r w:rsidRPr="00886640">
              <w:rPr>
                <w:sz w:val="24"/>
              </w:rPr>
              <w:t xml:space="preserve">- Documento acreditativo de la factura y de haber abonado el importe del curso.  </w:t>
            </w:r>
          </w:p>
          <w:p w:rsidR="008375A5" w:rsidRPr="00886640" w:rsidRDefault="008375A5" w:rsidP="008375A5">
            <w:pPr>
              <w:jc w:val="both"/>
              <w:rPr>
                <w:sz w:val="24"/>
              </w:rPr>
            </w:pPr>
            <w:r w:rsidRPr="00886640">
              <w:rPr>
                <w:sz w:val="24"/>
              </w:rPr>
              <w:t xml:space="preserve">- Documento acreditativo de aprovechamiento y asistencia a más del 80 % de las clases del curso, </w:t>
            </w:r>
            <w:r w:rsidRPr="00886640">
              <w:rPr>
                <w:sz w:val="24"/>
              </w:rPr>
              <w:lastRenderedPageBreak/>
              <w:t xml:space="preserve">expedido por el propio euskaltegi o centro de estudios. </w:t>
            </w:r>
          </w:p>
          <w:p w:rsidR="008375A5" w:rsidRPr="00886640" w:rsidRDefault="008375A5" w:rsidP="008375A5">
            <w:pPr>
              <w:jc w:val="both"/>
              <w:rPr>
                <w:sz w:val="24"/>
              </w:rPr>
            </w:pPr>
            <w:r w:rsidRPr="00886640">
              <w:rPr>
                <w:sz w:val="24"/>
              </w:rPr>
              <w:t>- Empadronamiento en Hondarribia.</w:t>
            </w:r>
          </w:p>
          <w:p w:rsidR="008375A5" w:rsidRPr="00886640" w:rsidRDefault="008375A5" w:rsidP="007C3848">
            <w:pPr>
              <w:jc w:val="both"/>
              <w:rPr>
                <w:sz w:val="24"/>
              </w:rPr>
            </w:pPr>
          </w:p>
          <w:p w:rsidR="00C75E5D" w:rsidRPr="00886640" w:rsidRDefault="00C75E5D" w:rsidP="00C75E5D">
            <w:pPr>
              <w:jc w:val="both"/>
              <w:rPr>
                <w:sz w:val="24"/>
              </w:rPr>
            </w:pPr>
            <w:r w:rsidRPr="00886640">
              <w:rPr>
                <w:sz w:val="24"/>
              </w:rPr>
              <w:t xml:space="preserve">Los técnicos del Servicio de Euskera serán los encargados de comprobar que los solicitantes cumplen estas las condiciones.  </w:t>
            </w:r>
          </w:p>
          <w:p w:rsidR="00C75E5D" w:rsidRPr="00886640" w:rsidRDefault="00C75E5D" w:rsidP="00C75E5D">
            <w:pPr>
              <w:jc w:val="both"/>
              <w:rPr>
                <w:sz w:val="24"/>
              </w:rPr>
            </w:pPr>
          </w:p>
          <w:p w:rsidR="00C75E5D" w:rsidRPr="00886640" w:rsidRDefault="00C75E5D" w:rsidP="00C75E5D">
            <w:pPr>
              <w:jc w:val="both"/>
              <w:rPr>
                <w:sz w:val="24"/>
              </w:rPr>
            </w:pPr>
            <w:r w:rsidRPr="00886640">
              <w:rPr>
                <w:sz w:val="24"/>
              </w:rPr>
              <w:t xml:space="preserve">Por su parte, los solicitantes de la línea D deberán presentar también: </w:t>
            </w:r>
          </w:p>
          <w:p w:rsidR="00C75E5D" w:rsidRPr="00886640" w:rsidRDefault="00C75E5D" w:rsidP="00C75E5D">
            <w:pPr>
              <w:pStyle w:val="Prrafodelista"/>
              <w:numPr>
                <w:ilvl w:val="0"/>
                <w:numId w:val="25"/>
              </w:numPr>
              <w:ind w:left="142" w:hanging="141"/>
              <w:rPr>
                <w:rFonts w:ascii="Times New Roman" w:hAnsi="Times New Roman" w:cs="Times New Roman"/>
              </w:rPr>
            </w:pPr>
            <w:r w:rsidRPr="00886640">
              <w:rPr>
                <w:rFonts w:ascii="Times New Roman" w:hAnsi="Times New Roman" w:cs="Times New Roman"/>
              </w:rPr>
              <w:t>Ubicación y foto del r</w:t>
            </w:r>
            <w:r w:rsidR="00DC7ED6" w:rsidRPr="00886640">
              <w:rPr>
                <w:rFonts w:ascii="Times New Roman" w:hAnsi="Times New Roman" w:cs="Times New Roman"/>
              </w:rPr>
              <w:t>ó</w:t>
            </w:r>
            <w:r w:rsidRPr="00886640">
              <w:rPr>
                <w:rFonts w:ascii="Times New Roman" w:hAnsi="Times New Roman" w:cs="Times New Roman"/>
              </w:rPr>
              <w:t>tulo colocado.</w:t>
            </w:r>
          </w:p>
          <w:p w:rsidR="00C75E5D" w:rsidRPr="00886640" w:rsidRDefault="00C75E5D" w:rsidP="00C75E5D">
            <w:pPr>
              <w:pStyle w:val="Prrafodelista"/>
              <w:numPr>
                <w:ilvl w:val="0"/>
                <w:numId w:val="25"/>
              </w:numPr>
              <w:ind w:left="142" w:hanging="141"/>
              <w:rPr>
                <w:rFonts w:ascii="Times New Roman" w:hAnsi="Times New Roman" w:cs="Times New Roman"/>
              </w:rPr>
            </w:pPr>
            <w:r w:rsidRPr="00886640">
              <w:rPr>
                <w:rFonts w:ascii="Times New Roman" w:hAnsi="Times New Roman" w:cs="Times New Roman"/>
              </w:rPr>
              <w:t>Copia de la factura abonada.</w:t>
            </w:r>
          </w:p>
          <w:p w:rsidR="008625AF" w:rsidRPr="00886640" w:rsidRDefault="008625AF" w:rsidP="008625AF">
            <w:pPr>
              <w:jc w:val="both"/>
              <w:rPr>
                <w:sz w:val="24"/>
                <w:lang w:val="eu-ES"/>
              </w:rPr>
            </w:pPr>
          </w:p>
          <w:p w:rsidR="008625AF" w:rsidRPr="00886640" w:rsidRDefault="008625AF" w:rsidP="008625AF">
            <w:pPr>
              <w:jc w:val="both"/>
              <w:rPr>
                <w:b/>
                <w:sz w:val="24"/>
              </w:rPr>
            </w:pPr>
          </w:p>
        </w:tc>
      </w:tr>
      <w:tr w:rsidR="00DC7ED6" w:rsidRPr="00886640" w:rsidTr="00D549A9">
        <w:tc>
          <w:tcPr>
            <w:tcW w:w="5245" w:type="dxa"/>
          </w:tcPr>
          <w:p w:rsidR="00B94679" w:rsidRPr="00886640" w:rsidRDefault="008625AF" w:rsidP="00B94679">
            <w:pPr>
              <w:jc w:val="both"/>
              <w:rPr>
                <w:szCs w:val="22"/>
                <w:lang w:val="eu-ES" w:eastAsia="eu-ES" w:bidi="eu-ES"/>
              </w:rPr>
            </w:pPr>
            <w:r w:rsidRPr="00886640">
              <w:rPr>
                <w:b/>
                <w:sz w:val="24"/>
                <w:lang w:val="eu-ES"/>
              </w:rPr>
              <w:lastRenderedPageBreak/>
              <w:t>BOSGARREN.-</w:t>
            </w:r>
            <w:r w:rsidRPr="00886640">
              <w:rPr>
                <w:sz w:val="24"/>
                <w:lang w:val="eu-ES"/>
              </w:rPr>
              <w:t xml:space="preserve"> </w:t>
            </w:r>
            <w:r w:rsidR="00B94679" w:rsidRPr="00886640">
              <w:rPr>
                <w:szCs w:val="22"/>
                <w:lang w:val="eu-ES" w:eastAsia="eu-ES" w:bidi="eu-ES"/>
              </w:rPr>
              <w:t xml:space="preserve">Eskabideak elektronikoki aurkeztuko dira Hondarribiko Udalaren web orriko Sarrera Erregistroren bitartez. Horrez gain Administrazio Publikoen Administrazio Prozedura Erkidearen 39/2015 Legearen 16. artikuluan zehaztutako beste edozein bidetatik ere aurkeztu ahal izango dira. </w:t>
            </w:r>
          </w:p>
          <w:p w:rsidR="00B94679" w:rsidRPr="00886640" w:rsidRDefault="00B94679" w:rsidP="00B94679">
            <w:pPr>
              <w:widowControl w:val="0"/>
              <w:autoSpaceDE w:val="0"/>
              <w:autoSpaceDN w:val="0"/>
              <w:jc w:val="both"/>
              <w:rPr>
                <w:szCs w:val="22"/>
                <w:lang w:val="eu-ES" w:eastAsia="eu-ES" w:bidi="eu-ES"/>
              </w:rPr>
            </w:pPr>
          </w:p>
          <w:p w:rsidR="00B94679" w:rsidRPr="00886640" w:rsidRDefault="00B94679" w:rsidP="00B94679">
            <w:pPr>
              <w:widowControl w:val="0"/>
              <w:autoSpaceDE w:val="0"/>
              <w:autoSpaceDN w:val="0"/>
              <w:jc w:val="both"/>
              <w:rPr>
                <w:szCs w:val="22"/>
                <w:lang w:val="eu-ES" w:eastAsia="eu-ES" w:bidi="eu-ES"/>
              </w:rPr>
            </w:pPr>
            <w:r w:rsidRPr="00886640">
              <w:rPr>
                <w:szCs w:val="22"/>
                <w:lang w:val="eu-ES" w:eastAsia="eu-ES" w:bidi="eu-ES"/>
              </w:rPr>
              <w:t xml:space="preserve">Bide elektronikoa erabili beharko dute horretara behartuta dauden subjektuek (Administrazio Publikoen Administrazio Prozedura Erkidearen 39/2015 legearen 14. artikulua): besteak beste, pertsona juridikoak eta izaera juridikorik gabeko erakundeak. </w:t>
            </w:r>
          </w:p>
          <w:p w:rsidR="00CC7B60" w:rsidRPr="00886640" w:rsidRDefault="00CC7B60" w:rsidP="00B94679">
            <w:pPr>
              <w:widowControl w:val="0"/>
              <w:autoSpaceDE w:val="0"/>
              <w:autoSpaceDN w:val="0"/>
              <w:jc w:val="both"/>
              <w:rPr>
                <w:szCs w:val="22"/>
                <w:lang w:val="eu-ES" w:eastAsia="eu-ES" w:bidi="eu-ES"/>
              </w:rPr>
            </w:pPr>
          </w:p>
          <w:p w:rsidR="00B94679" w:rsidRPr="00886640" w:rsidRDefault="00B94679" w:rsidP="00B94679">
            <w:pPr>
              <w:widowControl w:val="0"/>
              <w:autoSpaceDE w:val="0"/>
              <w:autoSpaceDN w:val="0"/>
              <w:jc w:val="both"/>
              <w:rPr>
                <w:szCs w:val="22"/>
                <w:lang w:val="eu-ES" w:eastAsia="eu-ES" w:bidi="eu-ES"/>
              </w:rPr>
            </w:pPr>
            <w:r w:rsidRPr="00886640">
              <w:rPr>
                <w:szCs w:val="22"/>
                <w:lang w:val="eu-ES" w:eastAsia="eu-ES" w:bidi="eu-ES"/>
              </w:rPr>
              <w:t xml:space="preserve">Eskabideak aurkezteko epea, deialdiaren iragarkia Gipuzkoako Aldizkari Ofizialean iragarkia argitaratzen den biharamunetik hasi eta </w:t>
            </w:r>
            <w:r w:rsidR="00BD26FD">
              <w:rPr>
                <w:szCs w:val="22"/>
                <w:lang w:val="eu-ES" w:eastAsia="eu-ES" w:bidi="eu-ES"/>
              </w:rPr>
              <w:t>2023</w:t>
            </w:r>
            <w:r w:rsidR="00CA0F83" w:rsidRPr="00886640">
              <w:rPr>
                <w:szCs w:val="22"/>
                <w:lang w:val="eu-ES" w:eastAsia="eu-ES" w:bidi="eu-ES"/>
              </w:rPr>
              <w:t xml:space="preserve">ko </w:t>
            </w:r>
            <w:r w:rsidRPr="00886640">
              <w:rPr>
                <w:szCs w:val="22"/>
                <w:lang w:val="eu-ES" w:eastAsia="eu-ES" w:bidi="eu-ES"/>
              </w:rPr>
              <w:t>irailaren 15a artekoa izango da.</w:t>
            </w:r>
          </w:p>
          <w:p w:rsidR="008625AF" w:rsidRPr="00886640" w:rsidRDefault="008625AF" w:rsidP="00B94679">
            <w:pPr>
              <w:jc w:val="both"/>
              <w:rPr>
                <w:sz w:val="24"/>
                <w:lang w:val="eu-ES"/>
              </w:rPr>
            </w:pPr>
          </w:p>
        </w:tc>
        <w:tc>
          <w:tcPr>
            <w:tcW w:w="4961" w:type="dxa"/>
          </w:tcPr>
          <w:p w:rsidR="00B94679" w:rsidRPr="00886640" w:rsidRDefault="008625AF" w:rsidP="00B94679">
            <w:pPr>
              <w:jc w:val="both"/>
              <w:rPr>
                <w:szCs w:val="22"/>
                <w:lang w:eastAsia="eu-ES" w:bidi="eu-ES"/>
              </w:rPr>
            </w:pPr>
            <w:r w:rsidRPr="00886640">
              <w:rPr>
                <w:b/>
                <w:sz w:val="24"/>
              </w:rPr>
              <w:t>QUINTO.-</w:t>
            </w:r>
            <w:r w:rsidRPr="00886640">
              <w:rPr>
                <w:sz w:val="24"/>
              </w:rPr>
              <w:t xml:space="preserve"> </w:t>
            </w:r>
            <w:r w:rsidR="00B94679" w:rsidRPr="00886640">
              <w:rPr>
                <w:szCs w:val="22"/>
                <w:lang w:eastAsia="eu-ES" w:bidi="eu-ES"/>
              </w:rPr>
              <w:t>Las solicitudes se presentarán telemáticamente a través del Registro de Entrada de la web del Ayuntamiento.  También podrán presentarse por el resto de vías detalladas en el artículo 16 de la Ley 39/2015 del Procedimiento Administrativo Común de las Administraciones Públicas.</w:t>
            </w:r>
          </w:p>
          <w:p w:rsidR="00B94679" w:rsidRPr="00886640" w:rsidRDefault="00B94679" w:rsidP="00B94679">
            <w:pPr>
              <w:widowControl w:val="0"/>
              <w:autoSpaceDE w:val="0"/>
              <w:autoSpaceDN w:val="0"/>
              <w:jc w:val="both"/>
              <w:rPr>
                <w:szCs w:val="22"/>
                <w:lang w:eastAsia="eu-ES" w:bidi="eu-ES"/>
              </w:rPr>
            </w:pPr>
          </w:p>
          <w:p w:rsidR="00B94679" w:rsidRPr="00886640" w:rsidRDefault="00B94679" w:rsidP="00B94679">
            <w:pPr>
              <w:widowControl w:val="0"/>
              <w:autoSpaceDE w:val="0"/>
              <w:autoSpaceDN w:val="0"/>
              <w:jc w:val="both"/>
              <w:rPr>
                <w:szCs w:val="22"/>
                <w:lang w:eastAsia="eu-ES" w:bidi="eu-ES"/>
              </w:rPr>
            </w:pPr>
            <w:r w:rsidRPr="00886640">
              <w:rPr>
                <w:szCs w:val="22"/>
                <w:lang w:eastAsia="eu-ES" w:bidi="eu-ES"/>
              </w:rPr>
              <w:t xml:space="preserve">Estarán obligados a presentarlas por la vía telemática las personas jurídicas y entidades sin personalidad jurídica, en virtud del artículo 14 de la Ley 39/2015 del Procedimiento Administrativo Común de las Administraciones Públicas. </w:t>
            </w:r>
          </w:p>
          <w:p w:rsidR="00CC7B60" w:rsidRPr="00886640" w:rsidRDefault="00B94679" w:rsidP="00B94679">
            <w:pPr>
              <w:jc w:val="both"/>
            </w:pPr>
            <w:r w:rsidRPr="00886640">
              <w:rPr>
                <w:szCs w:val="22"/>
                <w:lang w:eastAsia="eu-ES" w:bidi="eu-ES"/>
              </w:rPr>
              <w:br/>
            </w:r>
          </w:p>
          <w:p w:rsidR="008625AF" w:rsidRPr="00886640" w:rsidRDefault="00B94679" w:rsidP="00B94679">
            <w:pPr>
              <w:jc w:val="both"/>
              <w:rPr>
                <w:sz w:val="24"/>
              </w:rPr>
            </w:pPr>
            <w:r w:rsidRPr="00886640">
              <w:t>El plazo de presentación de solicitudes será  a partir del día siguiente a la publicación del anuncio de la convocatoria en el Boletín Oficial de Gipuzkoa hasta el 15 de septiembre</w:t>
            </w:r>
            <w:r w:rsidR="00BD26FD">
              <w:t xml:space="preserve"> de 2023</w:t>
            </w:r>
            <w:r w:rsidRPr="00886640">
              <w:t>.</w:t>
            </w:r>
          </w:p>
        </w:tc>
      </w:tr>
      <w:tr w:rsidR="00DC7ED6" w:rsidRPr="00886640" w:rsidTr="00D549A9">
        <w:tc>
          <w:tcPr>
            <w:tcW w:w="5245" w:type="dxa"/>
          </w:tcPr>
          <w:p w:rsidR="00CA5C05" w:rsidRPr="00886640" w:rsidRDefault="001E0380" w:rsidP="001E0380">
            <w:pPr>
              <w:jc w:val="both"/>
              <w:rPr>
                <w:sz w:val="24"/>
                <w:lang w:val="eu-ES"/>
              </w:rPr>
            </w:pPr>
            <w:r w:rsidRPr="00886640">
              <w:rPr>
                <w:b/>
                <w:sz w:val="24"/>
                <w:lang w:val="eu-ES"/>
              </w:rPr>
              <w:t>SEIGARREN.-</w:t>
            </w:r>
            <w:r w:rsidRPr="00886640">
              <w:rPr>
                <w:sz w:val="24"/>
                <w:lang w:val="eu-ES"/>
              </w:rPr>
              <w:t xml:space="preserve"> </w:t>
            </w:r>
            <w:r w:rsidR="00603AB5" w:rsidRPr="00886640">
              <w:rPr>
                <w:szCs w:val="22"/>
                <w:lang w:val="eu-ES" w:eastAsia="eu-ES" w:bidi="eu-ES"/>
              </w:rPr>
              <w:t>Euskara Departamentuko Teknikariak aztertuko ditu eskaerak, eta eragin honetarako izendatuko den Balorazio Batzordeak horien proposamenak egin eta ebazteko eskumena duen organoari aurkeztuko dizkio.</w:t>
            </w:r>
          </w:p>
          <w:p w:rsidR="00CA5C05" w:rsidRPr="00886640" w:rsidRDefault="00CA5C05" w:rsidP="001E0380">
            <w:pPr>
              <w:jc w:val="both"/>
              <w:rPr>
                <w:sz w:val="24"/>
                <w:lang w:val="eu-ES"/>
              </w:rPr>
            </w:pPr>
          </w:p>
          <w:p w:rsidR="001E0380" w:rsidRPr="00886640" w:rsidRDefault="004C76F1" w:rsidP="00CC7B60">
            <w:pPr>
              <w:ind w:left="510"/>
              <w:jc w:val="both"/>
              <w:rPr>
                <w:b/>
                <w:sz w:val="24"/>
                <w:lang w:val="eu-ES"/>
              </w:rPr>
            </w:pPr>
            <w:r w:rsidRPr="00886640">
              <w:rPr>
                <w:sz w:val="24"/>
                <w:lang w:val="eu-ES"/>
              </w:rPr>
              <w:t xml:space="preserve">. </w:t>
            </w:r>
            <w:r w:rsidR="001E0380" w:rsidRPr="00886640">
              <w:rPr>
                <w:sz w:val="24"/>
                <w:lang w:val="eu-ES"/>
              </w:rPr>
              <w:t xml:space="preserve">  </w:t>
            </w:r>
          </w:p>
        </w:tc>
        <w:tc>
          <w:tcPr>
            <w:tcW w:w="4961" w:type="dxa"/>
          </w:tcPr>
          <w:p w:rsidR="00DC7ED6" w:rsidRPr="00886640" w:rsidRDefault="00886640" w:rsidP="00530251">
            <w:pPr>
              <w:jc w:val="both"/>
              <w:rPr>
                <w:szCs w:val="22"/>
                <w:lang w:eastAsia="eu-ES" w:bidi="eu-ES"/>
              </w:rPr>
            </w:pPr>
            <w:r w:rsidRPr="00886640">
              <w:rPr>
                <w:b/>
                <w:sz w:val="24"/>
              </w:rPr>
              <w:t>SEXTO.-</w:t>
            </w:r>
            <w:r w:rsidR="001E0380" w:rsidRPr="00886640">
              <w:rPr>
                <w:sz w:val="24"/>
              </w:rPr>
              <w:t xml:space="preserve"> </w:t>
            </w:r>
            <w:r w:rsidR="00603AB5" w:rsidRPr="00886640">
              <w:rPr>
                <w:szCs w:val="22"/>
                <w:lang w:eastAsia="eu-ES" w:bidi="eu-ES"/>
              </w:rPr>
              <w:t xml:space="preserve">Las solicitudes serán examinadas por el Técnico del departamento de </w:t>
            </w:r>
            <w:r w:rsidRPr="00886640">
              <w:rPr>
                <w:szCs w:val="22"/>
                <w:lang w:eastAsia="eu-ES" w:bidi="eu-ES"/>
              </w:rPr>
              <w:t>euskera</w:t>
            </w:r>
            <w:r w:rsidR="00603AB5" w:rsidRPr="00886640">
              <w:rPr>
                <w:szCs w:val="22"/>
                <w:lang w:eastAsia="eu-ES" w:bidi="eu-ES"/>
              </w:rPr>
              <w:t xml:space="preserve"> y será la Comisión de Valoración que se designe al efecto quien efectuará las correspondientes propuestas, elevándolas al órgano competente para su resolución.</w:t>
            </w:r>
          </w:p>
          <w:p w:rsidR="0098792E" w:rsidRPr="00886640" w:rsidRDefault="0098792E" w:rsidP="00CA5C05">
            <w:pPr>
              <w:widowControl w:val="0"/>
              <w:autoSpaceDE w:val="0"/>
              <w:autoSpaceDN w:val="0"/>
              <w:jc w:val="both"/>
              <w:rPr>
                <w:szCs w:val="22"/>
                <w:lang w:val="es-ES_tradnl" w:eastAsia="eu-ES" w:bidi="eu-ES"/>
              </w:rPr>
            </w:pPr>
          </w:p>
          <w:p w:rsidR="001E0380" w:rsidRPr="00886640" w:rsidRDefault="001E0380" w:rsidP="00603AB5">
            <w:pPr>
              <w:ind w:left="360"/>
              <w:jc w:val="both"/>
              <w:rPr>
                <w:b/>
                <w:sz w:val="24"/>
              </w:rPr>
            </w:pPr>
          </w:p>
        </w:tc>
      </w:tr>
      <w:tr w:rsidR="00DC7ED6" w:rsidRPr="00886640" w:rsidTr="00D549A9">
        <w:tc>
          <w:tcPr>
            <w:tcW w:w="5245" w:type="dxa"/>
          </w:tcPr>
          <w:p w:rsidR="00B33CCC" w:rsidRPr="00886640" w:rsidRDefault="00B33CCC" w:rsidP="00B33CCC">
            <w:pPr>
              <w:jc w:val="both"/>
              <w:rPr>
                <w:sz w:val="24"/>
                <w:lang w:val="eu-ES"/>
              </w:rPr>
            </w:pPr>
            <w:r w:rsidRPr="00886640">
              <w:rPr>
                <w:b/>
                <w:sz w:val="24"/>
                <w:lang w:val="eu-ES"/>
              </w:rPr>
              <w:t xml:space="preserve">ZAZPIGARREN.- </w:t>
            </w:r>
            <w:r w:rsidR="003329B1">
              <w:rPr>
                <w:sz w:val="24"/>
                <w:lang w:val="eu-ES"/>
              </w:rPr>
              <w:t>D</w:t>
            </w:r>
            <w:r w:rsidR="003329B1" w:rsidRPr="00886640">
              <w:rPr>
                <w:sz w:val="24"/>
                <w:lang w:val="eu-ES"/>
              </w:rPr>
              <w:t>irulaguntzak</w:t>
            </w:r>
            <w:r w:rsidRPr="00886640">
              <w:rPr>
                <w:sz w:val="24"/>
                <w:lang w:val="eu-ES"/>
              </w:rPr>
              <w:t xml:space="preserve"> emateko kontuan hartuko diren irizpideak honako hauek dira:</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A)  Udan 16 urtetik beherako ikasleentzat euskara ikastaroak antolatzen dituzten Hondarribiko ikastetxeentzat:</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a) Ikastaroan parte hartzen duten ikasgela kopurua: Aurrekontuaren % 10.</w:t>
            </w:r>
          </w:p>
          <w:p w:rsidR="00B33CCC" w:rsidRPr="00886640" w:rsidRDefault="00B33CCC" w:rsidP="00B33CCC">
            <w:pPr>
              <w:jc w:val="both"/>
              <w:rPr>
                <w:sz w:val="24"/>
                <w:lang w:val="eu-ES"/>
              </w:rPr>
            </w:pPr>
            <w:r w:rsidRPr="00886640">
              <w:rPr>
                <w:sz w:val="24"/>
                <w:lang w:val="eu-ES"/>
              </w:rPr>
              <w:t>b) Ikastaroan parte hartzen duten irakasle/ begirale:  Aurrekontuaren % 40.</w:t>
            </w:r>
          </w:p>
          <w:p w:rsidR="00B33CCC" w:rsidRPr="00886640" w:rsidRDefault="00B33CCC" w:rsidP="00B33CCC">
            <w:pPr>
              <w:jc w:val="both"/>
              <w:rPr>
                <w:sz w:val="24"/>
                <w:lang w:val="eu-ES"/>
              </w:rPr>
            </w:pPr>
            <w:r w:rsidRPr="00886640">
              <w:rPr>
                <w:sz w:val="24"/>
                <w:lang w:val="eu-ES"/>
              </w:rPr>
              <w:t>c) Ikastaroan parte hartzen duten ikasle kopurua: Aurrekontuaren % 50.</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B) Euskara sustatzeko ekintzak antolatzen dituzten irabazi asmorik gabeko elkarte edo taldeentzat:</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a) Hondarribiko partaide eta talde kopurua. 20 puntu</w:t>
            </w:r>
          </w:p>
          <w:p w:rsidR="00B33CCC" w:rsidRPr="00886640" w:rsidRDefault="00B33CCC" w:rsidP="00B33CCC">
            <w:pPr>
              <w:jc w:val="both"/>
              <w:rPr>
                <w:sz w:val="24"/>
                <w:lang w:val="eu-ES"/>
              </w:rPr>
            </w:pPr>
            <w:r w:rsidRPr="00886640">
              <w:rPr>
                <w:sz w:val="24"/>
                <w:lang w:val="eu-ES"/>
              </w:rPr>
              <w:t>b) Aurkeztutako programaren edo jardueraren kalitatea eta zehaztasuna. 30 puntu</w:t>
            </w:r>
          </w:p>
          <w:p w:rsidR="00B33CCC" w:rsidRPr="00886640" w:rsidRDefault="00B33CCC" w:rsidP="00B33CCC">
            <w:pPr>
              <w:jc w:val="both"/>
              <w:rPr>
                <w:sz w:val="24"/>
                <w:lang w:val="eu-ES"/>
              </w:rPr>
            </w:pPr>
            <w:r w:rsidRPr="00886640">
              <w:rPr>
                <w:sz w:val="24"/>
                <w:lang w:val="eu-ES"/>
              </w:rPr>
              <w:t>c) Jardueraren interes orokorra, hau da, herritar zabalarengan interesa piztea eta erakartzea. 10 puntu</w:t>
            </w:r>
          </w:p>
          <w:p w:rsidR="00B33CCC" w:rsidRPr="00886640" w:rsidRDefault="00B33CCC" w:rsidP="00B33CCC">
            <w:pPr>
              <w:jc w:val="both"/>
              <w:rPr>
                <w:sz w:val="24"/>
                <w:lang w:val="eu-ES"/>
              </w:rPr>
            </w:pPr>
            <w:r w:rsidRPr="00886640">
              <w:rPr>
                <w:sz w:val="24"/>
                <w:lang w:val="eu-ES"/>
              </w:rPr>
              <w:t>d) Programa edo jardueraren originaltasun edo egokitasuna, euskarazko jardueren eskaintzari buruzko hutsunea betetzeari dagokionez. 40 puntu.</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lastRenderedPageBreak/>
              <w:t>50 puntu lortzen ez dituzten eskabideak ez dira dirulaguntzak esleitzerakoan kontuan hartuko.</w:t>
            </w:r>
          </w:p>
          <w:p w:rsidR="00B33CCC" w:rsidRPr="00886640" w:rsidRDefault="00B33CCC" w:rsidP="00B33CCC">
            <w:pPr>
              <w:jc w:val="both"/>
              <w:rPr>
                <w:sz w:val="24"/>
                <w:lang w:val="eu-ES"/>
              </w:rPr>
            </w:pP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C) Euskalduntze eta alfabetatze ikastaroak egin dituzten 16 urtetik gorako herritarrentzat. Baita autoikaskuntza ikastaroak, Barnetegietan ikastaroak edo Unibertsitateek udan  euskaraz   euskal kulturari buruz antolatutako  ikastaroak egin dituzten herritarrentzat:</w:t>
            </w:r>
          </w:p>
          <w:p w:rsidR="00A3650A" w:rsidRPr="00886640" w:rsidRDefault="00A3650A" w:rsidP="00B33CCC">
            <w:pPr>
              <w:jc w:val="both"/>
              <w:rPr>
                <w:sz w:val="24"/>
                <w:lang w:val="eu-ES"/>
              </w:rPr>
            </w:pPr>
          </w:p>
          <w:p w:rsidR="00B33CCC" w:rsidRPr="00886640" w:rsidRDefault="00B33CCC" w:rsidP="00B33CCC">
            <w:pPr>
              <w:jc w:val="both"/>
              <w:rPr>
                <w:sz w:val="24"/>
                <w:lang w:val="eu-ES"/>
              </w:rPr>
            </w:pPr>
            <w:r w:rsidRPr="00886640">
              <w:rPr>
                <w:sz w:val="24"/>
                <w:lang w:val="eu-ES"/>
              </w:rPr>
              <w:t>—Ohiko ikastaroak:</w:t>
            </w:r>
          </w:p>
          <w:p w:rsidR="00B33CCC" w:rsidRPr="00886640" w:rsidRDefault="00B33CCC" w:rsidP="00B33CCC">
            <w:pPr>
              <w:jc w:val="both"/>
              <w:rPr>
                <w:sz w:val="24"/>
                <w:lang w:val="eu-ES"/>
              </w:rPr>
            </w:pPr>
          </w:p>
          <w:p w:rsidR="00B33CCC" w:rsidRPr="00886640" w:rsidRDefault="003329B1" w:rsidP="00B33CCC">
            <w:pPr>
              <w:jc w:val="both"/>
              <w:rPr>
                <w:sz w:val="24"/>
                <w:lang w:val="eu-ES"/>
              </w:rPr>
            </w:pPr>
            <w:r>
              <w:rPr>
                <w:sz w:val="24"/>
                <w:lang w:val="eu-ES"/>
              </w:rPr>
              <w:t>Euskara ikasteko diru</w:t>
            </w:r>
            <w:r w:rsidR="00B33CCC" w:rsidRPr="00886640">
              <w:rPr>
                <w:sz w:val="24"/>
                <w:lang w:val="eu-ES"/>
              </w:rPr>
              <w:t xml:space="preserve">laguntzen barruan, ohiko ikastaroak direnean, ikastaroaren kostuaren % 75 ordainduko zaio pertsona bakoitzari, horrela kalkulatuta: ikastaroaren orduak x Hondarribiko Udaleko Ordenantza Fiskaletan ezarritako orduko tarifaren % 75a.  </w:t>
            </w:r>
          </w:p>
          <w:p w:rsidR="00B33CCC" w:rsidRPr="00886640" w:rsidRDefault="00B33CCC" w:rsidP="00B33CCC">
            <w:pPr>
              <w:jc w:val="both"/>
              <w:rPr>
                <w:sz w:val="24"/>
                <w:lang w:val="eu-ES"/>
              </w:rPr>
            </w:pPr>
          </w:p>
          <w:p w:rsidR="00B33CCC" w:rsidRPr="00886640" w:rsidRDefault="00B33CCC" w:rsidP="00B33CCC">
            <w:pPr>
              <w:jc w:val="both"/>
              <w:rPr>
                <w:sz w:val="24"/>
                <w:lang w:val="eu-ES"/>
              </w:rPr>
            </w:pP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Hala ere, ikastaroak iraun bitartean langabezian egon diren ikasleei eta egoera hori behar bezala egiazta­tzen dutenei, ikastaroaren kostuaren % 100 ordainduko zaie, horrela kalkulatuta: ikastaroaren orduak x Hondarribiko Udaleko Ordenantza Fiskaletan ezarritako orduko tarifaren.</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 xml:space="preserve">   </w:t>
            </w:r>
          </w:p>
          <w:p w:rsidR="00B33CCC" w:rsidRPr="00886640" w:rsidRDefault="00B33CCC" w:rsidP="00B33CCC">
            <w:pPr>
              <w:jc w:val="both"/>
              <w:rPr>
                <w:sz w:val="24"/>
                <w:lang w:val="eu-ES"/>
              </w:rPr>
            </w:pPr>
            <w:r w:rsidRPr="00886640">
              <w:rPr>
                <w:sz w:val="24"/>
                <w:lang w:val="eu-ES"/>
              </w:rPr>
              <w:t>— Ikastaro trinkoak, barnetegiak eta Unibertsitateek euskal kulturari buruz  antolatutako euskarazko ikastaroak;</w:t>
            </w:r>
          </w:p>
          <w:p w:rsidR="00B33CCC" w:rsidRPr="00886640" w:rsidRDefault="00B33CCC" w:rsidP="00B33CCC">
            <w:pPr>
              <w:jc w:val="both"/>
              <w:rPr>
                <w:sz w:val="24"/>
                <w:lang w:val="eu-ES"/>
              </w:rPr>
            </w:pPr>
          </w:p>
          <w:p w:rsidR="00B33CCC" w:rsidRPr="00B50C58" w:rsidRDefault="00B33CCC" w:rsidP="00B33CCC">
            <w:pPr>
              <w:jc w:val="both"/>
              <w:rPr>
                <w:b/>
                <w:sz w:val="24"/>
                <w:lang w:val="eu-ES"/>
              </w:rPr>
            </w:pPr>
            <w:r w:rsidRPr="00886640">
              <w:rPr>
                <w:sz w:val="24"/>
                <w:lang w:val="eu-ES"/>
              </w:rPr>
              <w:t xml:space="preserve">Ikastaro trinkoak dira egunean hiru ordutik gorako ikastaroak (3 ordukoak barne). Bestalde, barnetegien kasuan ez dira ostatu-gastuak diruz lagunduko.               Beraz, kasu hauetan, langabezian dauden ikasleei eskola orduen matrikularen % 100 ordainduko zaie, horrela kalkulatuta: ikastaroaren orduak x  Hondarribiko Udaleko Ordenantza Fiskaletan ezarritako orduko tarifaren arabera, </w:t>
            </w:r>
            <w:r w:rsidRPr="00B50C58">
              <w:rPr>
                <w:b/>
                <w:sz w:val="24"/>
                <w:lang w:val="eu-ES"/>
              </w:rPr>
              <w:t xml:space="preserve">gehienez ere, 600 euroko mugarekin. </w:t>
            </w:r>
          </w:p>
          <w:p w:rsidR="00B33CCC" w:rsidRPr="00886640" w:rsidRDefault="00B33CCC" w:rsidP="00B33CCC">
            <w:pPr>
              <w:jc w:val="both"/>
              <w:rPr>
                <w:sz w:val="24"/>
                <w:lang w:val="eu-ES"/>
              </w:rPr>
            </w:pPr>
          </w:p>
          <w:p w:rsidR="00B33CCC" w:rsidRPr="00886640" w:rsidRDefault="00B33CCC" w:rsidP="00B33CCC">
            <w:pPr>
              <w:jc w:val="both"/>
              <w:rPr>
                <w:sz w:val="24"/>
                <w:lang w:val="eu-ES"/>
              </w:rPr>
            </w:pPr>
          </w:p>
          <w:p w:rsidR="00A3650A" w:rsidRPr="00886640" w:rsidRDefault="00A3650A" w:rsidP="00B33CCC">
            <w:pPr>
              <w:jc w:val="both"/>
              <w:rPr>
                <w:sz w:val="24"/>
                <w:lang w:val="eu-ES"/>
              </w:rPr>
            </w:pPr>
          </w:p>
          <w:p w:rsidR="00B33CCC" w:rsidRPr="00886640" w:rsidRDefault="00B33CCC" w:rsidP="00B33CCC">
            <w:pPr>
              <w:jc w:val="both"/>
              <w:rPr>
                <w:b/>
                <w:sz w:val="24"/>
                <w:lang w:val="eu-ES"/>
              </w:rPr>
            </w:pPr>
            <w:r w:rsidRPr="00886640">
              <w:rPr>
                <w:sz w:val="24"/>
                <w:lang w:val="eu-ES"/>
              </w:rPr>
              <w:t xml:space="preserve">Gainerako guztiei eskola orduen matrikularen % 75 ordainduko zaie, horrela kalkulatuta: ikastaroaren orduak x Hondarribiko Udaleko Ordenantza Fiskaletan ezarritako orduko tarifaren % 75a, </w:t>
            </w:r>
            <w:r w:rsidRPr="00886640">
              <w:rPr>
                <w:b/>
                <w:sz w:val="24"/>
                <w:lang w:val="eu-ES"/>
              </w:rPr>
              <w:t xml:space="preserve">gehienez ere 450 euroko mugarekin. </w:t>
            </w:r>
          </w:p>
          <w:p w:rsidR="00B33CCC" w:rsidRPr="00886640" w:rsidRDefault="00B33CCC" w:rsidP="00B33CCC">
            <w:pPr>
              <w:jc w:val="both"/>
              <w:rPr>
                <w:sz w:val="24"/>
                <w:lang w:val="eu-ES"/>
              </w:rPr>
            </w:pP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 xml:space="preserve"> — Autoikaskuntza:</w:t>
            </w:r>
          </w:p>
          <w:p w:rsidR="00B33CCC" w:rsidRPr="00886640" w:rsidRDefault="00B33CCC" w:rsidP="00B33CCC">
            <w:pPr>
              <w:jc w:val="both"/>
              <w:rPr>
                <w:sz w:val="24"/>
                <w:lang w:val="eu-ES"/>
              </w:rPr>
            </w:pPr>
          </w:p>
          <w:p w:rsidR="00B33CCC" w:rsidRPr="00886640" w:rsidRDefault="00B33CCC" w:rsidP="00B33CCC">
            <w:pPr>
              <w:jc w:val="both"/>
              <w:rPr>
                <w:b/>
                <w:sz w:val="24"/>
                <w:lang w:val="eu-ES"/>
              </w:rPr>
            </w:pPr>
            <w:r w:rsidRPr="00886640">
              <w:rPr>
                <w:sz w:val="24"/>
                <w:lang w:val="eu-ES"/>
              </w:rPr>
              <w:t xml:space="preserve">Autoikaskuntzaren kasuan, langabezian dauden ikasleei matrikularen % 100 ordainduko zaie, horrela kalkulatuta: ikastaroaren orduak x Hondarribiko Udaleko Ordenantza Fiskaletan ezarritako orduko tarifa, </w:t>
            </w:r>
            <w:r w:rsidRPr="00886640">
              <w:rPr>
                <w:b/>
                <w:sz w:val="24"/>
                <w:lang w:val="eu-ES"/>
              </w:rPr>
              <w:t xml:space="preserve">gehienez ere 600 euroko mugarekin. </w:t>
            </w:r>
          </w:p>
          <w:p w:rsidR="00B33CCC" w:rsidRPr="00886640" w:rsidRDefault="00B33CCC" w:rsidP="00B33CCC">
            <w:pPr>
              <w:jc w:val="both"/>
              <w:rPr>
                <w:sz w:val="24"/>
                <w:lang w:val="eu-ES"/>
              </w:rPr>
            </w:pPr>
          </w:p>
          <w:p w:rsidR="00A3650A" w:rsidRPr="00886640" w:rsidRDefault="00A3650A" w:rsidP="00B33CCC">
            <w:pPr>
              <w:jc w:val="both"/>
              <w:rPr>
                <w:sz w:val="24"/>
                <w:lang w:val="eu-ES"/>
              </w:rPr>
            </w:pPr>
          </w:p>
          <w:p w:rsidR="00B33CCC" w:rsidRPr="00886640" w:rsidRDefault="00B33CCC" w:rsidP="00B33CCC">
            <w:pPr>
              <w:jc w:val="both"/>
              <w:rPr>
                <w:sz w:val="24"/>
                <w:lang w:val="eu-ES"/>
              </w:rPr>
            </w:pPr>
            <w:r w:rsidRPr="00886640">
              <w:rPr>
                <w:sz w:val="24"/>
                <w:lang w:val="eu-ES"/>
              </w:rPr>
              <w:t xml:space="preserve">Gainerakoei berriz, matrikularen % 75 ordainduko zaie, horrela kalkulatuta: ikastaroaren orduak x Hondarribiko Udaleko Ordenantza Fiskaletan ezarritako orduko tarifaren %75a, </w:t>
            </w:r>
            <w:r w:rsidRPr="00886640">
              <w:rPr>
                <w:b/>
                <w:sz w:val="24"/>
                <w:lang w:val="eu-ES"/>
              </w:rPr>
              <w:t>gehienez ere 450 euroko</w:t>
            </w:r>
            <w:r w:rsidRPr="00886640">
              <w:rPr>
                <w:sz w:val="24"/>
                <w:lang w:val="eu-ES"/>
              </w:rPr>
              <w:t xml:space="preserve"> </w:t>
            </w:r>
            <w:r w:rsidRPr="00886640">
              <w:rPr>
                <w:b/>
                <w:sz w:val="24"/>
                <w:lang w:val="eu-ES"/>
              </w:rPr>
              <w:t>mugarekin.</w:t>
            </w:r>
          </w:p>
          <w:p w:rsidR="00B33CCC" w:rsidRPr="00886640" w:rsidRDefault="00B33CCC" w:rsidP="00B33CCC">
            <w:pPr>
              <w:jc w:val="both"/>
              <w:rPr>
                <w:sz w:val="24"/>
                <w:lang w:val="eu-ES"/>
              </w:rPr>
            </w:pP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lastRenderedPageBreak/>
              <w:t xml:space="preserve">D) Establezimenduetako errotulazioa euskaraz jartzen dutenentzat: </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a) Errotulua     euskara     hutsean     jartzen     duenari, gastuaren   %50eko   dirulaguntza   emango   zaio. Gehienez 400 €, kreditua agortu arte.</w:t>
            </w:r>
          </w:p>
          <w:p w:rsidR="00B33CCC" w:rsidRPr="00886640" w:rsidRDefault="00B33CCC" w:rsidP="00B33CCC">
            <w:pPr>
              <w:jc w:val="both"/>
              <w:rPr>
                <w:sz w:val="24"/>
                <w:lang w:val="eu-ES"/>
              </w:rPr>
            </w:pPr>
          </w:p>
          <w:p w:rsidR="00B33CCC" w:rsidRPr="00EC6739" w:rsidRDefault="00B33CCC" w:rsidP="00B33CCC">
            <w:pPr>
              <w:jc w:val="both"/>
              <w:rPr>
                <w:b/>
                <w:sz w:val="24"/>
                <w:lang w:val="eu-ES"/>
              </w:rPr>
            </w:pPr>
            <w:r w:rsidRPr="00886640">
              <w:rPr>
                <w:sz w:val="24"/>
                <w:lang w:val="eu-ES"/>
              </w:rPr>
              <w:t xml:space="preserve">b)Errotulua     bi     hizkuntzetan     jartzen     duenari, gastuaren   % 25eko   dirulaguntza   emango   zaio. </w:t>
            </w:r>
            <w:r w:rsidRPr="00EC6739">
              <w:rPr>
                <w:b/>
                <w:sz w:val="24"/>
                <w:lang w:val="eu-ES"/>
              </w:rPr>
              <w:t>Gehienez 200 €, kreditua agortu arte.</w:t>
            </w:r>
          </w:p>
          <w:p w:rsidR="00B33CCC" w:rsidRPr="00886640" w:rsidRDefault="00B33CCC" w:rsidP="00B33CCC">
            <w:pPr>
              <w:jc w:val="both"/>
              <w:rPr>
                <w:sz w:val="24"/>
                <w:lang w:val="eu-ES"/>
              </w:rPr>
            </w:pPr>
          </w:p>
          <w:p w:rsidR="00B33CCC" w:rsidRPr="00886640" w:rsidRDefault="00B33CCC" w:rsidP="00B33CCC">
            <w:pPr>
              <w:jc w:val="both"/>
              <w:rPr>
                <w:sz w:val="24"/>
                <w:lang w:val="eu-ES"/>
              </w:rPr>
            </w:pPr>
            <w:r w:rsidRPr="00886640">
              <w:rPr>
                <w:sz w:val="24"/>
                <w:lang w:val="eu-ES"/>
              </w:rPr>
              <w:t>E) Web orriak euskaraz jartzen dituzten elkarte, enpresa eta abarrentzat:</w:t>
            </w:r>
          </w:p>
          <w:p w:rsidR="00A3650A" w:rsidRPr="00886640" w:rsidRDefault="00A3650A" w:rsidP="00B33CCC">
            <w:pPr>
              <w:jc w:val="both"/>
              <w:rPr>
                <w:sz w:val="24"/>
                <w:lang w:val="eu-ES"/>
              </w:rPr>
            </w:pPr>
          </w:p>
          <w:p w:rsidR="00B33CCC" w:rsidRPr="00EC6739" w:rsidRDefault="00B33CCC" w:rsidP="00B33CCC">
            <w:pPr>
              <w:jc w:val="both"/>
              <w:rPr>
                <w:b/>
                <w:sz w:val="24"/>
                <w:lang w:val="eu-ES"/>
              </w:rPr>
            </w:pPr>
            <w:r w:rsidRPr="00886640">
              <w:rPr>
                <w:sz w:val="24"/>
                <w:lang w:val="eu-ES"/>
              </w:rPr>
              <w:t xml:space="preserve">a) Web orria euskaraz jarriz gero, horrek sortzen duen gastuaren  % 50eko  dirulaguntza  emango  zaio,  </w:t>
            </w:r>
            <w:r w:rsidRPr="00EC6739">
              <w:rPr>
                <w:b/>
                <w:sz w:val="24"/>
                <w:lang w:val="eu-ES"/>
              </w:rPr>
              <w:t>600 euroko muga gainditu gabe, kreditu agortu arte.</w:t>
            </w:r>
          </w:p>
          <w:p w:rsidR="00B33CCC" w:rsidRPr="00886640" w:rsidRDefault="00B33CCC" w:rsidP="00B33CCC">
            <w:pPr>
              <w:jc w:val="both"/>
              <w:rPr>
                <w:b/>
                <w:sz w:val="24"/>
                <w:lang w:val="eu-ES"/>
              </w:rPr>
            </w:pPr>
          </w:p>
          <w:p w:rsidR="00B33CCC" w:rsidRPr="00886640" w:rsidRDefault="00B33CCC" w:rsidP="00B33CCC">
            <w:pPr>
              <w:jc w:val="both"/>
              <w:rPr>
                <w:b/>
                <w:sz w:val="24"/>
                <w:lang w:val="eu-ES"/>
              </w:rPr>
            </w:pPr>
          </w:p>
          <w:p w:rsidR="00B33CCC" w:rsidRPr="00886640" w:rsidRDefault="00B33CCC" w:rsidP="001E0380">
            <w:pPr>
              <w:jc w:val="both"/>
              <w:rPr>
                <w:b/>
                <w:sz w:val="24"/>
                <w:lang w:val="eu-ES"/>
              </w:rPr>
            </w:pPr>
          </w:p>
        </w:tc>
        <w:tc>
          <w:tcPr>
            <w:tcW w:w="4961" w:type="dxa"/>
          </w:tcPr>
          <w:p w:rsidR="00B33CCC" w:rsidRPr="00886640" w:rsidRDefault="00886640" w:rsidP="00B33CCC">
            <w:pPr>
              <w:jc w:val="both"/>
              <w:rPr>
                <w:sz w:val="24"/>
              </w:rPr>
            </w:pPr>
            <w:r w:rsidRPr="00886640">
              <w:rPr>
                <w:b/>
                <w:sz w:val="24"/>
              </w:rPr>
              <w:lastRenderedPageBreak/>
              <w:t>SÉPTIMO.-</w:t>
            </w:r>
            <w:r w:rsidR="00B33CCC" w:rsidRPr="00886640">
              <w:rPr>
                <w:b/>
                <w:sz w:val="24"/>
              </w:rPr>
              <w:t xml:space="preserve"> </w:t>
            </w:r>
            <w:r w:rsidR="00B33CCC" w:rsidRPr="00886640">
              <w:rPr>
                <w:sz w:val="24"/>
              </w:rPr>
              <w:t>Los criterios que se tendrán en cuenta para resolver la concesión de las subvenciones, serán los siguientes</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A) Para los centros escolares de Hondarribia que organicen cursos de eusk</w:t>
            </w:r>
            <w:r w:rsidR="00886640" w:rsidRPr="00886640">
              <w:rPr>
                <w:sz w:val="24"/>
              </w:rPr>
              <w:t xml:space="preserve">era para menores de 16 años en </w:t>
            </w:r>
            <w:r w:rsidRPr="00886640">
              <w:rPr>
                <w:sz w:val="24"/>
              </w:rPr>
              <w:t>verano:</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a) Número de aulas que participan en el curso: 10 % del presupuesto.</w:t>
            </w:r>
          </w:p>
          <w:p w:rsidR="00B33CCC" w:rsidRPr="00886640" w:rsidRDefault="00B33CCC" w:rsidP="00B33CCC">
            <w:pPr>
              <w:jc w:val="both"/>
              <w:rPr>
                <w:sz w:val="24"/>
              </w:rPr>
            </w:pPr>
            <w:r w:rsidRPr="00886640">
              <w:rPr>
                <w:sz w:val="24"/>
              </w:rPr>
              <w:t>b) Número de profesores/monitores que participan en el curso: 40 % del presupuesto.</w:t>
            </w:r>
          </w:p>
          <w:p w:rsidR="00B33CCC" w:rsidRPr="00886640" w:rsidRDefault="00B33CCC" w:rsidP="00B33CCC">
            <w:pPr>
              <w:jc w:val="both"/>
              <w:rPr>
                <w:sz w:val="24"/>
              </w:rPr>
            </w:pPr>
            <w:r w:rsidRPr="00886640">
              <w:rPr>
                <w:sz w:val="24"/>
              </w:rPr>
              <w:t>c) Número de alumnos que participan en el curso: 50 % del presupuesto.</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B) Para las asociaciones y grupos sin ánimo de lucro que organicen actividades para la promoción del euskera:</w:t>
            </w:r>
          </w:p>
          <w:p w:rsidR="00A3650A" w:rsidRPr="00886640" w:rsidRDefault="00A3650A" w:rsidP="00B33CCC">
            <w:pPr>
              <w:jc w:val="both"/>
              <w:rPr>
                <w:sz w:val="24"/>
              </w:rPr>
            </w:pPr>
          </w:p>
          <w:p w:rsidR="00B33CCC" w:rsidRPr="00886640" w:rsidRDefault="00B33CCC" w:rsidP="00B33CCC">
            <w:pPr>
              <w:jc w:val="both"/>
              <w:rPr>
                <w:sz w:val="24"/>
              </w:rPr>
            </w:pPr>
            <w:r w:rsidRPr="00886640">
              <w:rPr>
                <w:sz w:val="24"/>
              </w:rPr>
              <w:t>a) Número de participantes y grupos de Hondarribia. 20 puntos</w:t>
            </w:r>
          </w:p>
          <w:p w:rsidR="00B33CCC" w:rsidRPr="00886640" w:rsidRDefault="00B33CCC" w:rsidP="00B33CCC">
            <w:pPr>
              <w:jc w:val="both"/>
              <w:rPr>
                <w:sz w:val="24"/>
              </w:rPr>
            </w:pPr>
            <w:r w:rsidRPr="00886640">
              <w:rPr>
                <w:sz w:val="24"/>
              </w:rPr>
              <w:t>b) Calidad y rigor del programa o actividad presentada. 30 puntos</w:t>
            </w:r>
          </w:p>
          <w:p w:rsidR="00B33CCC" w:rsidRPr="00886640" w:rsidRDefault="00B33CCC" w:rsidP="00B33CCC">
            <w:pPr>
              <w:jc w:val="both"/>
              <w:rPr>
                <w:sz w:val="24"/>
              </w:rPr>
            </w:pPr>
            <w:r w:rsidRPr="00886640">
              <w:rPr>
                <w:sz w:val="24"/>
              </w:rPr>
              <w:t>c) El interés general de la actividad en el sentido de concernir y atraer a un número amplio de ciudadanos. 10 puntos.</w:t>
            </w:r>
          </w:p>
          <w:p w:rsidR="00B33CCC" w:rsidRPr="00886640" w:rsidRDefault="00B33CCC" w:rsidP="00B33CCC">
            <w:pPr>
              <w:jc w:val="both"/>
              <w:rPr>
                <w:sz w:val="24"/>
              </w:rPr>
            </w:pPr>
            <w:r w:rsidRPr="00886640">
              <w:rPr>
                <w:sz w:val="24"/>
              </w:rPr>
              <w:lastRenderedPageBreak/>
              <w:t>d) La originalidad y oportunidad del programa o actividad, en el sentido de cubrir un vacío en la oferta de actividades en euskera. 40 puntos</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Las solicitudes que no alcancen 50 puntos no serán consideradas a efectos de otorgamiento de subvención.</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C) Para los vecinos de H</w:t>
            </w:r>
            <w:r w:rsidR="00886640" w:rsidRPr="00886640">
              <w:rPr>
                <w:sz w:val="24"/>
              </w:rPr>
              <w:t xml:space="preserve">ondarribia mayores de 16 años, </w:t>
            </w:r>
            <w:r w:rsidRPr="00886640">
              <w:rPr>
                <w:sz w:val="24"/>
              </w:rPr>
              <w:t>que hayan realizado curso</w:t>
            </w:r>
            <w:r w:rsidR="00886640" w:rsidRPr="00886640">
              <w:rPr>
                <w:sz w:val="24"/>
              </w:rPr>
              <w:t xml:space="preserve">s, de aprendizaje de la lengua </w:t>
            </w:r>
            <w:r w:rsidRPr="00886640">
              <w:rPr>
                <w:sz w:val="24"/>
              </w:rPr>
              <w:t>vasca y alfabetización de adultos. También para los vecinos que hayan realizado cursos de autoaprendizaje, internados de euskera, o cursos de verano de las universidades que se imparten en euskera sobre cultura vasca:</w:t>
            </w:r>
          </w:p>
          <w:p w:rsidR="00A3650A" w:rsidRPr="00886640" w:rsidRDefault="00A3650A" w:rsidP="00B33CCC">
            <w:pPr>
              <w:jc w:val="both"/>
              <w:rPr>
                <w:sz w:val="24"/>
              </w:rPr>
            </w:pPr>
          </w:p>
          <w:p w:rsidR="00B33CCC" w:rsidRPr="00886640" w:rsidRDefault="00B33CCC" w:rsidP="00B33CCC">
            <w:pPr>
              <w:jc w:val="both"/>
              <w:rPr>
                <w:sz w:val="24"/>
              </w:rPr>
            </w:pPr>
            <w:r w:rsidRPr="00886640">
              <w:rPr>
                <w:sz w:val="24"/>
              </w:rPr>
              <w:t>— Cursos ordinarios;</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En el caso de los cursos ordinarios enmarcados dentro de las subvenciones para el aprendizaje del euskera, se abonará a cada beneficiario el 75 % del coste del curso, calculándose de la siguiente manera: horas del curso x 75% de la tarifa por hora de curso apli</w:t>
            </w:r>
            <w:r w:rsidR="007012E8" w:rsidRPr="00886640">
              <w:rPr>
                <w:sz w:val="24"/>
              </w:rPr>
              <w:t xml:space="preserve">cada en las Ordenanzas Fiscales del </w:t>
            </w:r>
            <w:r w:rsidRPr="00886640">
              <w:rPr>
                <w:sz w:val="24"/>
              </w:rPr>
              <w:t xml:space="preserve">Ayuntamiento de Hondarribia. </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xml:space="preserve">No obstante, a aquellos alumnos que hayan estado desempleados durante la realización del curso y que acrediten debidamente dicha situación, se les abonará el 100 % del coste del mismo, calculándose de la siguiente manera: horas del curso x la tarifa por hora de curso aplicada </w:t>
            </w:r>
            <w:r w:rsidR="007012E8" w:rsidRPr="00886640">
              <w:rPr>
                <w:sz w:val="24"/>
              </w:rPr>
              <w:t xml:space="preserve">en las Ordenanzas Fiscales del </w:t>
            </w:r>
            <w:r w:rsidRPr="00886640">
              <w:rPr>
                <w:sz w:val="24"/>
              </w:rPr>
              <w:t xml:space="preserve">Ayuntamiento de Hondarribia </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Cursos intensivos, internados y cursos de verano organizados por las universidades en verano sobre cultura vasca:</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xml:space="preserve">Se considerarán cursos intensivos aquellos que tengan una duración diaria de tres o más horas. En el caso de los internados o </w:t>
            </w:r>
            <w:r w:rsidR="00343BF0">
              <w:rPr>
                <w:sz w:val="24"/>
              </w:rPr>
              <w:t>“</w:t>
            </w:r>
            <w:r w:rsidRPr="00886640">
              <w:rPr>
                <w:sz w:val="24"/>
              </w:rPr>
              <w:t>barnetegis</w:t>
            </w:r>
            <w:r w:rsidR="00343BF0">
              <w:rPr>
                <w:sz w:val="24"/>
              </w:rPr>
              <w:t>”</w:t>
            </w:r>
            <w:r w:rsidRPr="00886640">
              <w:rPr>
                <w:sz w:val="24"/>
              </w:rPr>
              <w:t xml:space="preserve">, no se subvencionarán los gastos de alojamiento. Con todo ello, en los cursos de esta modalidad, se abonará el 100 % de la matrícula de las horas lectivas a aquellos alumnos en estado de desempleo, calculándose de la siguiente manera: horas del curso x tarifa por hora de curso aplicada </w:t>
            </w:r>
            <w:r w:rsidR="007012E8" w:rsidRPr="00886640">
              <w:rPr>
                <w:sz w:val="24"/>
              </w:rPr>
              <w:t xml:space="preserve">en las Ordenanzas Fiscales del </w:t>
            </w:r>
            <w:r w:rsidR="00886640" w:rsidRPr="00886640">
              <w:rPr>
                <w:sz w:val="24"/>
              </w:rPr>
              <w:t>Ayuntamiento de Hondarribia,</w:t>
            </w:r>
            <w:r w:rsidRPr="00886640">
              <w:rPr>
                <w:sz w:val="24"/>
              </w:rPr>
              <w:t xml:space="preserve"> </w:t>
            </w:r>
            <w:r w:rsidRPr="00B50C58">
              <w:rPr>
                <w:b/>
                <w:sz w:val="24"/>
              </w:rPr>
              <w:t>hasta un máximo de 600 euros</w:t>
            </w:r>
            <w:r w:rsidRPr="00886640">
              <w:rPr>
                <w:sz w:val="24"/>
              </w:rPr>
              <w:t>.</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xml:space="preserve">Al resto de alumnos, se les abonará el 75 % de la matrícula de horas lectivas, calculándose de la siguiente manera: horas del curso x 75 % de la tarifa por hora de curso aplicada </w:t>
            </w:r>
            <w:r w:rsidR="007012E8" w:rsidRPr="00886640">
              <w:rPr>
                <w:sz w:val="24"/>
              </w:rPr>
              <w:t xml:space="preserve">en las Ordenanzas Fiscales del </w:t>
            </w:r>
            <w:r w:rsidRPr="00886640">
              <w:rPr>
                <w:sz w:val="24"/>
              </w:rPr>
              <w:t xml:space="preserve">Ayuntamiento de Hondarribia, </w:t>
            </w:r>
            <w:r w:rsidRPr="00886640">
              <w:rPr>
                <w:b/>
                <w:sz w:val="24"/>
              </w:rPr>
              <w:t>hasta un máximo de 450 euros</w:t>
            </w:r>
            <w:r w:rsidRPr="00886640">
              <w:rPr>
                <w:sz w:val="24"/>
              </w:rPr>
              <w:t>.</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Autoaprendizaje:</w:t>
            </w:r>
          </w:p>
          <w:p w:rsidR="00A3650A" w:rsidRPr="00886640" w:rsidRDefault="00A3650A" w:rsidP="00B33CCC">
            <w:pPr>
              <w:jc w:val="both"/>
              <w:rPr>
                <w:sz w:val="24"/>
              </w:rPr>
            </w:pPr>
          </w:p>
          <w:p w:rsidR="00B33CCC" w:rsidRPr="00886640" w:rsidRDefault="00B33CCC" w:rsidP="00B33CCC">
            <w:pPr>
              <w:jc w:val="both"/>
              <w:rPr>
                <w:sz w:val="24"/>
              </w:rPr>
            </w:pPr>
            <w:r w:rsidRPr="00886640">
              <w:rPr>
                <w:sz w:val="24"/>
              </w:rPr>
              <w:t xml:space="preserve">En el caso del autoaprendizaje, se abonará el 100 % de la matrícula a aquellos alumnos en estado de desempleo, calculándose de la siguiente manera: horas del curso x la tarifa por hora de curso aplicada en las Ordenanzas Fiscales del Ayuntamiento de Hondarribia, </w:t>
            </w:r>
            <w:r w:rsidRPr="00886640">
              <w:rPr>
                <w:b/>
                <w:sz w:val="24"/>
              </w:rPr>
              <w:t>hasta un máximo de 600 euros.</w:t>
            </w:r>
            <w:r w:rsidRPr="00886640">
              <w:rPr>
                <w:sz w:val="24"/>
              </w:rPr>
              <w:t xml:space="preserve"> </w:t>
            </w:r>
          </w:p>
          <w:p w:rsidR="00A3650A" w:rsidRPr="00886640" w:rsidRDefault="00A3650A" w:rsidP="00B33CCC">
            <w:pPr>
              <w:jc w:val="both"/>
              <w:rPr>
                <w:sz w:val="24"/>
              </w:rPr>
            </w:pPr>
          </w:p>
          <w:p w:rsidR="00B33CCC" w:rsidRPr="00886640" w:rsidRDefault="00B33CCC" w:rsidP="00B33CCC">
            <w:pPr>
              <w:jc w:val="both"/>
              <w:rPr>
                <w:sz w:val="24"/>
              </w:rPr>
            </w:pPr>
            <w:r w:rsidRPr="00886640">
              <w:rPr>
                <w:sz w:val="24"/>
              </w:rPr>
              <w:lastRenderedPageBreak/>
              <w:t xml:space="preserve">Al resto de alumnos, en cambio, se les abonará el 75 % de la matrícula, calculándose de la siguiente manera: horas del curso x 75 % de la tarifa por hora de curso aplicada </w:t>
            </w:r>
            <w:r w:rsidR="007012E8" w:rsidRPr="00886640">
              <w:rPr>
                <w:sz w:val="24"/>
              </w:rPr>
              <w:t xml:space="preserve">en las Ordenanzas Fiscales del </w:t>
            </w:r>
            <w:r w:rsidRPr="00886640">
              <w:rPr>
                <w:sz w:val="24"/>
              </w:rPr>
              <w:t xml:space="preserve">Ayuntamiento de Hondarribia, </w:t>
            </w:r>
            <w:r w:rsidRPr="00886640">
              <w:rPr>
                <w:b/>
                <w:sz w:val="24"/>
              </w:rPr>
              <w:t>hasta un máximo de 450 euros</w:t>
            </w:r>
            <w:r w:rsidRPr="00886640">
              <w:rPr>
                <w:sz w:val="24"/>
              </w:rPr>
              <w:t>.</w:t>
            </w:r>
          </w:p>
          <w:p w:rsidR="007012E8" w:rsidRPr="00886640" w:rsidRDefault="007012E8" w:rsidP="00B33CCC">
            <w:pPr>
              <w:jc w:val="both"/>
              <w:rPr>
                <w:sz w:val="24"/>
              </w:rPr>
            </w:pPr>
          </w:p>
          <w:p w:rsidR="007012E8" w:rsidRPr="00886640" w:rsidRDefault="007012E8" w:rsidP="00B33CCC">
            <w:pPr>
              <w:jc w:val="both"/>
              <w:rPr>
                <w:sz w:val="24"/>
              </w:rPr>
            </w:pPr>
          </w:p>
          <w:p w:rsidR="007012E8" w:rsidRPr="00886640" w:rsidRDefault="007012E8" w:rsidP="00B33CCC">
            <w:pPr>
              <w:jc w:val="both"/>
              <w:rPr>
                <w:sz w:val="24"/>
              </w:rPr>
            </w:pP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D) Para los establecimientos que coloquen la rotulación exterior en euskera:</w:t>
            </w: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xml:space="preserve">a) Si la rotulación se coloca solo en euskera se abonará el 50% del gasto, hasta un máximo de 400 euros, hasta que se agote el crédito. </w:t>
            </w:r>
          </w:p>
          <w:p w:rsidR="00B33CCC" w:rsidRPr="00886640" w:rsidRDefault="00B33CCC" w:rsidP="00B33CCC">
            <w:pPr>
              <w:jc w:val="both"/>
              <w:rPr>
                <w:sz w:val="24"/>
              </w:rPr>
            </w:pPr>
          </w:p>
          <w:p w:rsidR="00B33CCC" w:rsidRPr="00EC6739" w:rsidRDefault="00B33CCC" w:rsidP="00B33CCC">
            <w:pPr>
              <w:jc w:val="both"/>
              <w:rPr>
                <w:b/>
                <w:sz w:val="24"/>
              </w:rPr>
            </w:pPr>
            <w:r w:rsidRPr="00886640">
              <w:rPr>
                <w:sz w:val="24"/>
              </w:rPr>
              <w:t xml:space="preserve">b) Si se coloca en bilingüe se abonará el 25% del gasto, </w:t>
            </w:r>
            <w:r w:rsidRPr="00EC6739">
              <w:rPr>
                <w:b/>
                <w:sz w:val="24"/>
              </w:rPr>
              <w:t>hasta un máximo de 200 euros, hasta que se agote el crédito.</w:t>
            </w:r>
          </w:p>
          <w:p w:rsidR="00B33CCC" w:rsidRPr="00886640" w:rsidRDefault="00B33CCC" w:rsidP="00B33CCC">
            <w:pPr>
              <w:jc w:val="both"/>
              <w:rPr>
                <w:sz w:val="24"/>
              </w:rPr>
            </w:pPr>
          </w:p>
          <w:p w:rsidR="00B33CCC" w:rsidRPr="00886640" w:rsidRDefault="00B33CCC" w:rsidP="00B33CCC">
            <w:pPr>
              <w:jc w:val="both"/>
              <w:rPr>
                <w:sz w:val="24"/>
              </w:rPr>
            </w:pPr>
          </w:p>
          <w:p w:rsidR="00B33CCC" w:rsidRPr="00886640" w:rsidRDefault="00B33CCC" w:rsidP="00B33CCC">
            <w:pPr>
              <w:jc w:val="both"/>
              <w:rPr>
                <w:sz w:val="24"/>
              </w:rPr>
            </w:pPr>
            <w:r w:rsidRPr="00886640">
              <w:rPr>
                <w:sz w:val="24"/>
              </w:rPr>
              <w:t xml:space="preserve">E) Para las asociaciones, empresas etc. que instalen su página Web en euskera: </w:t>
            </w:r>
          </w:p>
          <w:p w:rsidR="00A3650A" w:rsidRPr="00886640" w:rsidRDefault="00A3650A" w:rsidP="00B33CCC">
            <w:pPr>
              <w:jc w:val="both"/>
              <w:rPr>
                <w:sz w:val="24"/>
              </w:rPr>
            </w:pPr>
          </w:p>
          <w:p w:rsidR="00B33CCC" w:rsidRPr="00886640" w:rsidRDefault="00B33CCC" w:rsidP="00B33CCC">
            <w:pPr>
              <w:jc w:val="both"/>
              <w:rPr>
                <w:sz w:val="24"/>
              </w:rPr>
            </w:pPr>
            <w:r w:rsidRPr="00886640">
              <w:rPr>
                <w:sz w:val="24"/>
              </w:rPr>
              <w:t xml:space="preserve">a) Si se instala la página web en euskera, se le abonará el 50% del gasto, </w:t>
            </w:r>
            <w:r w:rsidRPr="00EC6739">
              <w:rPr>
                <w:b/>
                <w:sz w:val="24"/>
              </w:rPr>
              <w:t>hasta un máximo de 600 euros, hasta que se agote el crédito</w:t>
            </w:r>
            <w:r w:rsidRPr="00886640">
              <w:rPr>
                <w:sz w:val="24"/>
              </w:rPr>
              <w:t>.</w:t>
            </w:r>
          </w:p>
          <w:p w:rsidR="00B33CCC" w:rsidRPr="00886640" w:rsidRDefault="00B33CCC" w:rsidP="00530251">
            <w:pPr>
              <w:jc w:val="both"/>
              <w:rPr>
                <w:b/>
                <w:sz w:val="24"/>
              </w:rPr>
            </w:pPr>
          </w:p>
        </w:tc>
      </w:tr>
      <w:tr w:rsidR="00DC7ED6" w:rsidRPr="00886640" w:rsidTr="00D549A9">
        <w:tc>
          <w:tcPr>
            <w:tcW w:w="5245" w:type="dxa"/>
          </w:tcPr>
          <w:p w:rsidR="001E0380" w:rsidRPr="00886640" w:rsidRDefault="00BF7BD6" w:rsidP="001E0380">
            <w:pPr>
              <w:jc w:val="both"/>
              <w:rPr>
                <w:sz w:val="24"/>
                <w:lang w:val="eu-ES"/>
              </w:rPr>
            </w:pPr>
            <w:r w:rsidRPr="00886640">
              <w:rPr>
                <w:b/>
                <w:sz w:val="24"/>
                <w:lang w:val="eu-ES"/>
              </w:rPr>
              <w:lastRenderedPageBreak/>
              <w:t>ZORTZI</w:t>
            </w:r>
            <w:r w:rsidR="001E0380" w:rsidRPr="00886640">
              <w:rPr>
                <w:b/>
                <w:sz w:val="24"/>
                <w:lang w:val="eu-ES"/>
              </w:rPr>
              <w:t>GARREN.-</w:t>
            </w:r>
            <w:r w:rsidR="001E0380" w:rsidRPr="00886640">
              <w:rPr>
                <w:sz w:val="24"/>
                <w:lang w:val="eu-ES"/>
              </w:rPr>
              <w:t xml:space="preserve"> Ebazteko eta jakinarazteko epea 2 hilabetekoa izango da, eskaerak </w:t>
            </w:r>
            <w:r w:rsidR="001E0380" w:rsidRPr="00C57B1E">
              <w:rPr>
                <w:sz w:val="24"/>
              </w:rPr>
              <w:t>aurkezteko epea amaitzen denetik hasi</w:t>
            </w:r>
            <w:r w:rsidR="00C57B1E">
              <w:rPr>
                <w:sz w:val="24"/>
              </w:rPr>
              <w:t xml:space="preserve">ta, </w:t>
            </w:r>
            <w:r w:rsidR="00C57B1E" w:rsidRPr="0057762A">
              <w:rPr>
                <w:sz w:val="24"/>
              </w:rPr>
              <w:t>eta pertsona eta/edo erakunde interesdunei jakinaraziko zaie</w:t>
            </w:r>
            <w:r w:rsidR="001E0380" w:rsidRPr="0057762A">
              <w:rPr>
                <w:sz w:val="24"/>
              </w:rPr>
              <w:t xml:space="preserve"> </w:t>
            </w:r>
            <w:r w:rsidR="00C57B1E" w:rsidRPr="0057762A">
              <w:rPr>
                <w:sz w:val="24"/>
              </w:rPr>
              <w:t>Administrazio Publikoen Administrazio Prozedura Erkidearen urriaren 1eko 39/2015 Legearen 41. artikuluan ezarritakoaren arabera, ahal dela jakinarazpen elektroniko bidez.</w:t>
            </w:r>
          </w:p>
          <w:p w:rsidR="00DC7ED6" w:rsidRPr="00886640" w:rsidRDefault="00DC7ED6" w:rsidP="001E0380">
            <w:pPr>
              <w:jc w:val="both"/>
              <w:rPr>
                <w:sz w:val="24"/>
                <w:lang w:val="eu-ES"/>
              </w:rPr>
            </w:pPr>
          </w:p>
          <w:p w:rsidR="00C57B1E" w:rsidRPr="00886640" w:rsidRDefault="00C57B1E" w:rsidP="001E0380">
            <w:pPr>
              <w:jc w:val="both"/>
              <w:rPr>
                <w:sz w:val="24"/>
                <w:lang w:val="eu-ES"/>
              </w:rPr>
            </w:pPr>
          </w:p>
          <w:p w:rsidR="001E0380" w:rsidRPr="00886640" w:rsidRDefault="00DC7ED6" w:rsidP="00592119">
            <w:pPr>
              <w:jc w:val="both"/>
              <w:rPr>
                <w:sz w:val="24"/>
                <w:lang w:val="eu-ES"/>
              </w:rPr>
            </w:pPr>
            <w:r w:rsidRPr="00886640">
              <w:rPr>
                <w:sz w:val="24"/>
                <w:lang w:val="eu-ES"/>
              </w:rPr>
              <w:t>Ebazpenak bide administratiboa agortzen du.</w:t>
            </w:r>
          </w:p>
        </w:tc>
        <w:tc>
          <w:tcPr>
            <w:tcW w:w="4961" w:type="dxa"/>
          </w:tcPr>
          <w:p w:rsidR="00DC7ED6" w:rsidRDefault="00886640" w:rsidP="001E0380">
            <w:pPr>
              <w:jc w:val="both"/>
              <w:rPr>
                <w:sz w:val="24"/>
              </w:rPr>
            </w:pPr>
            <w:r w:rsidRPr="00886640">
              <w:rPr>
                <w:b/>
                <w:sz w:val="24"/>
              </w:rPr>
              <w:t>OCTAVO.-</w:t>
            </w:r>
            <w:r w:rsidR="001E0380" w:rsidRPr="00886640">
              <w:rPr>
                <w:b/>
                <w:sz w:val="24"/>
              </w:rPr>
              <w:t xml:space="preserve"> </w:t>
            </w:r>
            <w:r w:rsidR="001E0380" w:rsidRPr="00886640">
              <w:rPr>
                <w:sz w:val="24"/>
              </w:rPr>
              <w:t xml:space="preserve">El plazo para la resolución y notificación expresa será de 2 meses, contado desde la finalización del plazo de presentación de instancias y se </w:t>
            </w:r>
            <w:r w:rsidR="001E0380" w:rsidRPr="0057762A">
              <w:rPr>
                <w:sz w:val="24"/>
              </w:rPr>
              <w:t>notificará a las personas y/o entidades interesadas</w:t>
            </w:r>
            <w:r w:rsidR="00317C6E" w:rsidRPr="0057762A">
              <w:rPr>
                <w:sz w:val="24"/>
              </w:rPr>
              <w:t xml:space="preserve"> conforme a lo establecido en el artículo 41 de la Ley 39/2015, de 1 de octubre, del Procedimiento Administrativo Común de las Administraciones Públicas,</w:t>
            </w:r>
            <w:r w:rsidR="001E0380" w:rsidRPr="0057762A">
              <w:rPr>
                <w:sz w:val="24"/>
              </w:rPr>
              <w:t xml:space="preserve"> </w:t>
            </w:r>
            <w:r w:rsidR="001245B0" w:rsidRPr="0057762A">
              <w:rPr>
                <w:sz w:val="24"/>
              </w:rPr>
              <w:t xml:space="preserve">preferentemente </w:t>
            </w:r>
            <w:r w:rsidR="001E0380" w:rsidRPr="0057762A">
              <w:rPr>
                <w:sz w:val="24"/>
              </w:rPr>
              <w:t>mediante</w:t>
            </w:r>
            <w:r w:rsidR="001245B0" w:rsidRPr="0057762A">
              <w:rPr>
                <w:sz w:val="24"/>
              </w:rPr>
              <w:t xml:space="preserve"> notificación electrónica</w:t>
            </w:r>
            <w:r w:rsidR="00BA6FDD" w:rsidRPr="0057762A">
              <w:rPr>
                <w:sz w:val="24"/>
              </w:rPr>
              <w:t>.</w:t>
            </w:r>
            <w:r w:rsidR="00BA6FDD" w:rsidRPr="00317C6E">
              <w:rPr>
                <w:sz w:val="24"/>
              </w:rPr>
              <w:t xml:space="preserve"> </w:t>
            </w:r>
          </w:p>
          <w:p w:rsidR="00317C6E" w:rsidRPr="00886640" w:rsidRDefault="00317C6E" w:rsidP="001E0380">
            <w:pPr>
              <w:jc w:val="both"/>
              <w:rPr>
                <w:sz w:val="24"/>
              </w:rPr>
            </w:pPr>
          </w:p>
          <w:p w:rsidR="00DC7ED6" w:rsidRPr="00886640" w:rsidRDefault="00DC7ED6" w:rsidP="00DC7ED6">
            <w:pPr>
              <w:jc w:val="both"/>
              <w:rPr>
                <w:sz w:val="24"/>
              </w:rPr>
            </w:pPr>
            <w:r w:rsidRPr="00886640">
              <w:rPr>
                <w:sz w:val="24"/>
              </w:rPr>
              <w:t>La resolución pone fin a la vía administrativa.</w:t>
            </w:r>
          </w:p>
          <w:p w:rsidR="00DC7ED6" w:rsidRPr="00886640" w:rsidRDefault="00DC7ED6" w:rsidP="00592119">
            <w:pPr>
              <w:ind w:left="360"/>
              <w:jc w:val="both"/>
              <w:rPr>
                <w:sz w:val="24"/>
              </w:rPr>
            </w:pPr>
          </w:p>
        </w:tc>
      </w:tr>
      <w:tr w:rsidR="00DC7ED6" w:rsidRPr="00886640" w:rsidTr="00D549A9">
        <w:tc>
          <w:tcPr>
            <w:tcW w:w="5245" w:type="dxa"/>
          </w:tcPr>
          <w:p w:rsidR="001E0380" w:rsidRPr="00886640" w:rsidRDefault="00BF7BD6" w:rsidP="001E0380">
            <w:pPr>
              <w:jc w:val="both"/>
              <w:rPr>
                <w:sz w:val="24"/>
                <w:lang w:val="eu-ES"/>
              </w:rPr>
            </w:pPr>
            <w:r w:rsidRPr="00886640">
              <w:rPr>
                <w:b/>
                <w:sz w:val="24"/>
                <w:lang w:val="eu-ES"/>
              </w:rPr>
              <w:t>BEDERA</w:t>
            </w:r>
            <w:r w:rsidR="001E0380" w:rsidRPr="00886640">
              <w:rPr>
                <w:b/>
                <w:sz w:val="24"/>
                <w:lang w:val="eu-ES"/>
              </w:rPr>
              <w:t xml:space="preserve">TZIGARREN.- </w:t>
            </w:r>
            <w:r w:rsidR="001E0380" w:rsidRPr="00886640">
              <w:rPr>
                <w:sz w:val="24"/>
                <w:lang w:val="eu-ES"/>
              </w:rPr>
              <w:t>Eskaera eraberritzeko aukerarik ez du izango.</w:t>
            </w:r>
          </w:p>
          <w:p w:rsidR="001E0380" w:rsidRPr="00886640" w:rsidRDefault="001E0380" w:rsidP="00592119">
            <w:pPr>
              <w:jc w:val="both"/>
              <w:rPr>
                <w:sz w:val="24"/>
                <w:lang w:val="eu-ES"/>
              </w:rPr>
            </w:pPr>
          </w:p>
        </w:tc>
        <w:tc>
          <w:tcPr>
            <w:tcW w:w="4961" w:type="dxa"/>
          </w:tcPr>
          <w:p w:rsidR="001E0380" w:rsidRPr="00886640" w:rsidRDefault="00886640" w:rsidP="001E0380">
            <w:pPr>
              <w:keepNext/>
              <w:jc w:val="both"/>
              <w:outlineLvl w:val="2"/>
              <w:rPr>
                <w:sz w:val="24"/>
              </w:rPr>
            </w:pPr>
            <w:r w:rsidRPr="00886640">
              <w:rPr>
                <w:b/>
                <w:sz w:val="24"/>
              </w:rPr>
              <w:t>NOVENO.-</w:t>
            </w:r>
            <w:r w:rsidR="001E0380" w:rsidRPr="00886640">
              <w:rPr>
                <w:b/>
                <w:sz w:val="24"/>
              </w:rPr>
              <w:t xml:space="preserve"> </w:t>
            </w:r>
            <w:r w:rsidR="001E0380" w:rsidRPr="00886640">
              <w:rPr>
                <w:sz w:val="24"/>
              </w:rPr>
              <w:t>No hay posibilidad de reformulación de solicitudes.</w:t>
            </w:r>
          </w:p>
          <w:p w:rsidR="001E0380" w:rsidRPr="00886640" w:rsidRDefault="001E0380" w:rsidP="00592119">
            <w:pPr>
              <w:ind w:left="360"/>
              <w:jc w:val="both"/>
              <w:rPr>
                <w:sz w:val="24"/>
              </w:rPr>
            </w:pPr>
          </w:p>
        </w:tc>
      </w:tr>
      <w:tr w:rsidR="00DC7ED6" w:rsidRPr="00886640" w:rsidTr="00D549A9">
        <w:tc>
          <w:tcPr>
            <w:tcW w:w="5245" w:type="dxa"/>
          </w:tcPr>
          <w:p w:rsidR="001E0380" w:rsidRPr="00886640" w:rsidRDefault="00BF7BD6" w:rsidP="00592119">
            <w:pPr>
              <w:jc w:val="both"/>
              <w:rPr>
                <w:sz w:val="24"/>
                <w:lang w:val="eu-ES"/>
              </w:rPr>
            </w:pPr>
            <w:r w:rsidRPr="00886640">
              <w:rPr>
                <w:b/>
                <w:sz w:val="24"/>
                <w:szCs w:val="24"/>
                <w:lang w:val="eu-ES"/>
              </w:rPr>
              <w:t>HAMARGARREN</w:t>
            </w:r>
            <w:r w:rsidR="001E0380" w:rsidRPr="00886640">
              <w:rPr>
                <w:b/>
                <w:sz w:val="24"/>
                <w:szCs w:val="24"/>
                <w:lang w:val="eu-ES"/>
              </w:rPr>
              <w:t xml:space="preserve">.- </w:t>
            </w:r>
            <w:r w:rsidR="001E0380" w:rsidRPr="00886640">
              <w:rPr>
                <w:b/>
                <w:sz w:val="24"/>
                <w:szCs w:val="24"/>
                <w:lang w:val="eu-ES" w:eastAsia="eu-ES"/>
              </w:rPr>
              <w:t xml:space="preserve"> </w:t>
            </w:r>
            <w:r w:rsidR="001E0380" w:rsidRPr="00886640">
              <w:rPr>
                <w:sz w:val="24"/>
                <w:szCs w:val="24"/>
                <w:lang w:val="eu-ES" w:eastAsia="eu-ES"/>
              </w:rPr>
              <w:t>Jardueren finantzaketari buruz, e</w:t>
            </w:r>
            <w:r w:rsidR="001E0380" w:rsidRPr="00886640">
              <w:rPr>
                <w:sz w:val="24"/>
                <w:szCs w:val="24"/>
                <w:lang w:val="eu-ES"/>
              </w:rPr>
              <w:t xml:space="preserve">skatzaileak jarduerarako aurkeztutako aurrekontua edo aurrekontu horren ondorengo aldaketak,  erreferentzia gisa hartuko dira </w:t>
            </w:r>
            <w:r w:rsidR="000E08F5" w:rsidRPr="00886640">
              <w:rPr>
                <w:sz w:val="24"/>
                <w:szCs w:val="24"/>
                <w:lang w:val="eu-ES"/>
              </w:rPr>
              <w:t>DIRULAGUNTZAK</w:t>
            </w:r>
            <w:r w:rsidR="001E0380" w:rsidRPr="00886640">
              <w:rPr>
                <w:sz w:val="24"/>
                <w:szCs w:val="24"/>
                <w:lang w:val="eu-ES"/>
              </w:rPr>
              <w:t xml:space="preserve"> jardueraren amaierako kostuarekiko izango duen behin betiko zenbatekoa zehazteko, eta zenbateko hori  jardueraren amaierako kostuarekiko ehuneko gisa hartuko da</w:t>
            </w:r>
            <w:r w:rsidR="001E0380" w:rsidRPr="00886640">
              <w:rPr>
                <w:b/>
                <w:sz w:val="24"/>
                <w:szCs w:val="24"/>
                <w:lang w:val="eu-ES"/>
              </w:rPr>
              <w:t>.</w:t>
            </w:r>
          </w:p>
        </w:tc>
        <w:tc>
          <w:tcPr>
            <w:tcW w:w="4961" w:type="dxa"/>
          </w:tcPr>
          <w:p w:rsidR="001E0380" w:rsidRPr="00886640" w:rsidRDefault="007012E8" w:rsidP="001E0380">
            <w:pPr>
              <w:jc w:val="both"/>
              <w:rPr>
                <w:sz w:val="24"/>
                <w:szCs w:val="24"/>
              </w:rPr>
            </w:pPr>
            <w:r w:rsidRPr="00886640">
              <w:rPr>
                <w:b/>
                <w:sz w:val="24"/>
              </w:rPr>
              <w:t>DÉCIMO. -</w:t>
            </w:r>
            <w:r w:rsidR="001E0380" w:rsidRPr="00886640">
              <w:rPr>
                <w:b/>
                <w:sz w:val="24"/>
              </w:rPr>
              <w:t xml:space="preserve"> </w:t>
            </w:r>
            <w:r w:rsidR="001E0380" w:rsidRPr="00886640">
              <w:rPr>
                <w:sz w:val="24"/>
                <w:szCs w:val="24"/>
              </w:rPr>
              <w:t>En lo referente a la financiación de las actividades, el presupuesto de la actividad presentado por el solicitante, o sus modificaciones posteriores, servirán de re</w:t>
            </w:r>
            <w:r w:rsidR="00886640" w:rsidRPr="00886640">
              <w:rPr>
                <w:sz w:val="24"/>
                <w:szCs w:val="24"/>
              </w:rPr>
              <w:t xml:space="preserve">ferencia para la determinación </w:t>
            </w:r>
            <w:r w:rsidR="001E0380" w:rsidRPr="00886640">
              <w:rPr>
                <w:sz w:val="24"/>
                <w:szCs w:val="24"/>
              </w:rPr>
              <w:t>final del importe de la subvención, calculándose éste como un porcentaje del coste final de la actividad.</w:t>
            </w:r>
          </w:p>
          <w:p w:rsidR="001E0380" w:rsidRPr="00886640" w:rsidRDefault="001E0380" w:rsidP="00592119">
            <w:pPr>
              <w:ind w:left="360"/>
              <w:jc w:val="both"/>
              <w:rPr>
                <w:sz w:val="24"/>
              </w:rPr>
            </w:pPr>
          </w:p>
        </w:tc>
      </w:tr>
      <w:tr w:rsidR="00DC7ED6" w:rsidRPr="00886640" w:rsidTr="00D549A9">
        <w:tc>
          <w:tcPr>
            <w:tcW w:w="5245" w:type="dxa"/>
          </w:tcPr>
          <w:p w:rsidR="001E0380" w:rsidRPr="00886640" w:rsidRDefault="00BF7BD6" w:rsidP="00592119">
            <w:pPr>
              <w:jc w:val="both"/>
              <w:rPr>
                <w:sz w:val="24"/>
                <w:lang w:val="eu-ES"/>
              </w:rPr>
            </w:pPr>
            <w:r w:rsidRPr="00886640">
              <w:rPr>
                <w:b/>
                <w:sz w:val="24"/>
                <w:szCs w:val="24"/>
                <w:lang w:val="eu-ES"/>
              </w:rPr>
              <w:t>HAMAIKAGARREN</w:t>
            </w:r>
            <w:r w:rsidR="0062444A" w:rsidRPr="00886640">
              <w:rPr>
                <w:b/>
                <w:sz w:val="24"/>
                <w:szCs w:val="24"/>
                <w:lang w:val="eu-ES"/>
              </w:rPr>
              <w:t xml:space="preserve">.- </w:t>
            </w:r>
            <w:r w:rsidR="0062444A" w:rsidRPr="00886640">
              <w:rPr>
                <w:sz w:val="24"/>
                <w:szCs w:val="24"/>
                <w:lang w:val="eu-ES"/>
              </w:rPr>
              <w:t xml:space="preserve">Egindako gastutzat joko da </w:t>
            </w:r>
            <w:r w:rsidR="003329B1">
              <w:rPr>
                <w:sz w:val="24"/>
                <w:szCs w:val="24"/>
                <w:lang w:val="eu-ES"/>
              </w:rPr>
              <w:t>dirulagun</w:t>
            </w:r>
            <w:r w:rsidR="0062444A" w:rsidRPr="00886640">
              <w:rPr>
                <w:sz w:val="24"/>
                <w:szCs w:val="24"/>
                <w:lang w:val="eu-ES"/>
              </w:rPr>
              <w:t>tza arautzen duen araudian zehaztutako justifikazio-aldia amaitu aurretik benetan ordaindu dena.</w:t>
            </w:r>
          </w:p>
        </w:tc>
        <w:tc>
          <w:tcPr>
            <w:tcW w:w="4961" w:type="dxa"/>
          </w:tcPr>
          <w:p w:rsidR="001E0380" w:rsidRPr="00886640" w:rsidRDefault="00886640" w:rsidP="001E0380">
            <w:pPr>
              <w:jc w:val="both"/>
              <w:rPr>
                <w:sz w:val="24"/>
                <w:szCs w:val="24"/>
              </w:rPr>
            </w:pPr>
            <w:r w:rsidRPr="00886640">
              <w:rPr>
                <w:b/>
                <w:sz w:val="24"/>
                <w:szCs w:val="24"/>
              </w:rPr>
              <w:t>DECIMOPRIMERO.</w:t>
            </w:r>
            <w:r w:rsidR="007012E8" w:rsidRPr="00886640">
              <w:rPr>
                <w:b/>
                <w:sz w:val="24"/>
                <w:szCs w:val="24"/>
              </w:rPr>
              <w:t>-</w:t>
            </w:r>
            <w:r w:rsidR="001E0380" w:rsidRPr="00886640">
              <w:rPr>
                <w:b/>
                <w:sz w:val="24"/>
                <w:szCs w:val="24"/>
              </w:rPr>
              <w:t xml:space="preserve"> </w:t>
            </w:r>
            <w:r w:rsidR="001E0380" w:rsidRPr="00886640">
              <w:rPr>
                <w:sz w:val="24"/>
                <w:szCs w:val="24"/>
              </w:rPr>
              <w:t>Se considerará gasto realizado el que ha sido efectivamente pagado con anterioridad a la finalización del período de justificación determinado por la normativa reguladora de la subvención.</w:t>
            </w:r>
          </w:p>
          <w:p w:rsidR="001E0380" w:rsidRPr="00886640" w:rsidRDefault="001E0380" w:rsidP="00592119">
            <w:pPr>
              <w:ind w:left="360"/>
              <w:jc w:val="both"/>
              <w:rPr>
                <w:sz w:val="24"/>
              </w:rPr>
            </w:pPr>
          </w:p>
        </w:tc>
      </w:tr>
      <w:tr w:rsidR="00DC7ED6" w:rsidRPr="00886640" w:rsidTr="00D549A9">
        <w:tc>
          <w:tcPr>
            <w:tcW w:w="5245" w:type="dxa"/>
          </w:tcPr>
          <w:p w:rsidR="0062444A" w:rsidRPr="00886640" w:rsidRDefault="00BF7BD6" w:rsidP="0062444A">
            <w:pPr>
              <w:jc w:val="both"/>
              <w:rPr>
                <w:sz w:val="24"/>
                <w:szCs w:val="24"/>
                <w:lang w:val="eu-ES"/>
              </w:rPr>
            </w:pPr>
            <w:r w:rsidRPr="00886640">
              <w:rPr>
                <w:b/>
                <w:sz w:val="24"/>
                <w:szCs w:val="24"/>
                <w:lang w:val="eu-ES"/>
              </w:rPr>
              <w:t>HAMABI</w:t>
            </w:r>
            <w:r w:rsidR="0062444A" w:rsidRPr="00886640">
              <w:rPr>
                <w:b/>
                <w:sz w:val="24"/>
                <w:szCs w:val="24"/>
                <w:lang w:val="eu-ES"/>
              </w:rPr>
              <w:t xml:space="preserve">GARREN.- </w:t>
            </w:r>
            <w:r w:rsidR="003329B1">
              <w:rPr>
                <w:sz w:val="24"/>
                <w:szCs w:val="24"/>
                <w:lang w:val="eu-ES"/>
              </w:rPr>
              <w:t>Dirulagun</w:t>
            </w:r>
            <w:r w:rsidR="0062444A" w:rsidRPr="00886640">
              <w:rPr>
                <w:sz w:val="24"/>
                <w:szCs w:val="24"/>
                <w:lang w:val="eu-ES"/>
              </w:rPr>
              <w:t xml:space="preserve">tzaren zenbatekoa behin ordainduko da, dagokion organoak </w:t>
            </w:r>
            <w:r w:rsidR="003329B1">
              <w:rPr>
                <w:sz w:val="24"/>
                <w:szCs w:val="24"/>
                <w:lang w:val="eu-ES"/>
              </w:rPr>
              <w:t>dirulagun</w:t>
            </w:r>
            <w:r w:rsidR="0062444A" w:rsidRPr="00886640">
              <w:rPr>
                <w:sz w:val="24"/>
                <w:szCs w:val="24"/>
                <w:lang w:val="eu-ES"/>
              </w:rPr>
              <w:t xml:space="preserve">tza ematea erabakitzen duenean eta onartutako guztiaren %100 ordainduko da. Ordainketa </w:t>
            </w:r>
            <w:r w:rsidR="00E415A6" w:rsidRPr="00886640">
              <w:rPr>
                <w:sz w:val="24"/>
                <w:szCs w:val="24"/>
                <w:lang w:val="eu-ES"/>
              </w:rPr>
              <w:t>Dirulaguntzak</w:t>
            </w:r>
            <w:r w:rsidR="0062444A" w:rsidRPr="00886640">
              <w:rPr>
                <w:sz w:val="24"/>
                <w:szCs w:val="24"/>
                <w:lang w:val="eu-ES"/>
              </w:rPr>
              <w:t xml:space="preserve"> Arautzeko Udal </w:t>
            </w:r>
            <w:r w:rsidR="009341EA">
              <w:rPr>
                <w:sz w:val="24"/>
                <w:szCs w:val="24"/>
                <w:lang w:val="eu-ES"/>
              </w:rPr>
              <w:t>Ordenantzaren 9. Artikuluaren A eta B</w:t>
            </w:r>
            <w:r w:rsidR="0062444A" w:rsidRPr="00886640">
              <w:rPr>
                <w:sz w:val="24"/>
                <w:szCs w:val="24"/>
                <w:lang w:val="eu-ES"/>
              </w:rPr>
              <w:t xml:space="preserve"> puntu</w:t>
            </w:r>
            <w:r w:rsidR="009341EA">
              <w:rPr>
                <w:sz w:val="24"/>
                <w:szCs w:val="24"/>
                <w:lang w:val="eu-ES"/>
              </w:rPr>
              <w:t>et</w:t>
            </w:r>
            <w:r w:rsidR="0062444A" w:rsidRPr="00886640">
              <w:rPr>
                <w:sz w:val="24"/>
                <w:szCs w:val="24"/>
                <w:lang w:val="eu-ES"/>
              </w:rPr>
              <w:t xml:space="preserve">an eskatzen den dokumentazioa aurkeztu ondoren egingo da. </w:t>
            </w:r>
          </w:p>
          <w:p w:rsidR="0062444A" w:rsidRPr="00886640" w:rsidRDefault="0062444A" w:rsidP="00592119">
            <w:pPr>
              <w:jc w:val="both"/>
              <w:rPr>
                <w:sz w:val="24"/>
                <w:lang w:val="eu-ES"/>
              </w:rPr>
            </w:pPr>
          </w:p>
        </w:tc>
        <w:tc>
          <w:tcPr>
            <w:tcW w:w="4961" w:type="dxa"/>
          </w:tcPr>
          <w:p w:rsidR="00F90314" w:rsidRPr="00886640" w:rsidRDefault="00886640" w:rsidP="00530251">
            <w:pPr>
              <w:jc w:val="both"/>
              <w:rPr>
                <w:sz w:val="24"/>
              </w:rPr>
            </w:pPr>
            <w:r w:rsidRPr="00886640">
              <w:rPr>
                <w:b/>
                <w:sz w:val="24"/>
                <w:szCs w:val="24"/>
              </w:rPr>
              <w:t>DECIMOSEGUNDO.</w:t>
            </w:r>
            <w:r w:rsidR="007012E8" w:rsidRPr="00886640">
              <w:rPr>
                <w:b/>
                <w:sz w:val="24"/>
                <w:szCs w:val="24"/>
              </w:rPr>
              <w:t>-</w:t>
            </w:r>
            <w:r w:rsidR="0062444A" w:rsidRPr="00886640">
              <w:rPr>
                <w:b/>
                <w:sz w:val="24"/>
                <w:szCs w:val="24"/>
              </w:rPr>
              <w:t xml:space="preserve"> </w:t>
            </w:r>
            <w:r w:rsidR="00F90314" w:rsidRPr="00886640">
              <w:rPr>
                <w:sz w:val="24"/>
              </w:rPr>
              <w:t>El abono de la subvención se realizará en único pago y ascenderá al 100 % del total concedido y se hará efectivo tras la aprobación de las subvenciones por parte del órgano competente, tras la presentación de la documentación relacionada en los puntos A y B del artículo 9.</w:t>
            </w:r>
          </w:p>
          <w:p w:rsidR="00F90314" w:rsidRPr="00886640" w:rsidRDefault="00F90314" w:rsidP="00592119">
            <w:pPr>
              <w:ind w:left="360"/>
              <w:jc w:val="both"/>
              <w:rPr>
                <w:sz w:val="24"/>
              </w:rPr>
            </w:pPr>
          </w:p>
          <w:p w:rsidR="00F90314" w:rsidRPr="00886640" w:rsidRDefault="00F90314" w:rsidP="00530251">
            <w:pPr>
              <w:ind w:left="360"/>
              <w:jc w:val="both"/>
              <w:rPr>
                <w:sz w:val="24"/>
              </w:rPr>
            </w:pPr>
          </w:p>
        </w:tc>
      </w:tr>
      <w:tr w:rsidR="008625AF" w:rsidRPr="00886640" w:rsidTr="00D549A9">
        <w:tc>
          <w:tcPr>
            <w:tcW w:w="5245" w:type="dxa"/>
          </w:tcPr>
          <w:p w:rsidR="008625AF" w:rsidRPr="00886640" w:rsidRDefault="00BF7BD6" w:rsidP="008625AF">
            <w:pPr>
              <w:ind w:firstLine="1"/>
              <w:jc w:val="both"/>
              <w:rPr>
                <w:sz w:val="24"/>
                <w:lang w:val="eu-ES"/>
              </w:rPr>
            </w:pPr>
            <w:r w:rsidRPr="00886640">
              <w:rPr>
                <w:b/>
                <w:sz w:val="24"/>
                <w:lang w:val="eu-ES"/>
              </w:rPr>
              <w:lastRenderedPageBreak/>
              <w:t>HAMA</w:t>
            </w:r>
            <w:r w:rsidR="00530251" w:rsidRPr="00886640">
              <w:rPr>
                <w:b/>
                <w:sz w:val="24"/>
                <w:lang w:val="eu-ES"/>
              </w:rPr>
              <w:t>IRUGA</w:t>
            </w:r>
            <w:r w:rsidRPr="00886640">
              <w:rPr>
                <w:b/>
                <w:sz w:val="24"/>
                <w:lang w:val="eu-ES"/>
              </w:rPr>
              <w:t>RREN</w:t>
            </w:r>
            <w:r w:rsidR="008625AF" w:rsidRPr="00886640">
              <w:rPr>
                <w:b/>
                <w:sz w:val="24"/>
                <w:lang w:val="eu-ES"/>
              </w:rPr>
              <w:t xml:space="preserve">.- </w:t>
            </w:r>
            <w:r w:rsidR="00D549A9" w:rsidRPr="00886640">
              <w:rPr>
                <w:sz w:val="24"/>
                <w:lang w:val="eu-ES"/>
              </w:rPr>
              <w:t>Gainerako</w:t>
            </w:r>
            <w:r w:rsidR="008625AF" w:rsidRPr="00886640">
              <w:rPr>
                <w:sz w:val="24"/>
                <w:lang w:val="eu-ES"/>
              </w:rPr>
              <w:t xml:space="preserve"> guztian, </w:t>
            </w:r>
            <w:r w:rsidR="00D549A9" w:rsidRPr="00886640">
              <w:rPr>
                <w:sz w:val="24"/>
                <w:lang w:val="eu-ES"/>
              </w:rPr>
              <w:t>20</w:t>
            </w:r>
            <w:r w:rsidR="009F7593" w:rsidRPr="00886640">
              <w:rPr>
                <w:sz w:val="24"/>
                <w:lang w:val="eu-ES"/>
              </w:rPr>
              <w:t>20 uztailaren 29an</w:t>
            </w:r>
            <w:r w:rsidR="00D549A9" w:rsidRPr="00886640">
              <w:rPr>
                <w:sz w:val="24"/>
                <w:lang w:val="eu-ES"/>
              </w:rPr>
              <w:t xml:space="preserve">, Gipuzkoako Aldizkari Ofizialeko </w:t>
            </w:r>
            <w:r w:rsidR="009F7593" w:rsidRPr="00886640">
              <w:rPr>
                <w:sz w:val="24"/>
                <w:lang w:val="eu-ES"/>
              </w:rPr>
              <w:t>143</w:t>
            </w:r>
            <w:r w:rsidR="00D549A9" w:rsidRPr="00886640">
              <w:rPr>
                <w:sz w:val="24"/>
                <w:lang w:val="eu-ES"/>
              </w:rPr>
              <w:t xml:space="preserve"> zenbakian </w:t>
            </w:r>
            <w:r w:rsidR="008625AF" w:rsidRPr="00886640">
              <w:rPr>
                <w:sz w:val="24"/>
                <w:lang w:val="eu-ES"/>
              </w:rPr>
              <w:t>argitara</w:t>
            </w:r>
            <w:r w:rsidR="00D549A9" w:rsidRPr="00886640">
              <w:rPr>
                <w:sz w:val="24"/>
                <w:lang w:val="eu-ES"/>
              </w:rPr>
              <w:t xml:space="preserve">tutako </w:t>
            </w:r>
            <w:r w:rsidR="00171520" w:rsidRPr="00886640">
              <w:rPr>
                <w:sz w:val="24"/>
                <w:lang w:val="eu-ES"/>
              </w:rPr>
              <w:t>oinarrietan</w:t>
            </w:r>
            <w:r w:rsidR="00D549A9" w:rsidRPr="00886640">
              <w:rPr>
                <w:sz w:val="24"/>
                <w:lang w:val="eu-ES"/>
              </w:rPr>
              <w:t xml:space="preserve"> xedatutakoa beteko da</w:t>
            </w:r>
            <w:r w:rsidR="008625AF" w:rsidRPr="00886640">
              <w:rPr>
                <w:sz w:val="24"/>
                <w:lang w:val="eu-ES"/>
              </w:rPr>
              <w:t>.</w:t>
            </w:r>
          </w:p>
          <w:p w:rsidR="00D549A9" w:rsidRPr="00886640" w:rsidRDefault="00D549A9" w:rsidP="008625AF">
            <w:pPr>
              <w:ind w:firstLine="1"/>
              <w:jc w:val="both"/>
              <w:rPr>
                <w:sz w:val="24"/>
                <w:lang w:val="eu-ES"/>
              </w:rPr>
            </w:pPr>
          </w:p>
          <w:p w:rsidR="00D549A9" w:rsidRPr="00886640" w:rsidRDefault="00D549A9" w:rsidP="008625AF">
            <w:pPr>
              <w:ind w:firstLine="1"/>
              <w:jc w:val="both"/>
              <w:rPr>
                <w:sz w:val="24"/>
                <w:lang w:val="eu-ES"/>
              </w:rPr>
            </w:pPr>
          </w:p>
          <w:p w:rsidR="00D549A9" w:rsidRPr="00886640" w:rsidRDefault="00D549A9" w:rsidP="008625AF">
            <w:pPr>
              <w:ind w:firstLine="1"/>
              <w:jc w:val="both"/>
              <w:rPr>
                <w:sz w:val="24"/>
                <w:lang w:val="eu-ES"/>
              </w:rPr>
            </w:pPr>
          </w:p>
          <w:p w:rsidR="00D549A9" w:rsidRPr="00886640" w:rsidRDefault="00D549A9" w:rsidP="008625AF">
            <w:pPr>
              <w:ind w:firstLine="1"/>
              <w:jc w:val="both"/>
              <w:rPr>
                <w:sz w:val="24"/>
                <w:lang w:val="eu-ES"/>
              </w:rPr>
            </w:pPr>
          </w:p>
          <w:p w:rsidR="00D549A9" w:rsidRPr="00886640" w:rsidRDefault="00FC13C1" w:rsidP="00FC13C1">
            <w:pPr>
              <w:ind w:firstLine="1"/>
              <w:jc w:val="center"/>
              <w:rPr>
                <w:b/>
                <w:sz w:val="24"/>
                <w:lang w:val="eu-ES"/>
              </w:rPr>
            </w:pPr>
            <w:r>
              <w:rPr>
                <w:b/>
                <w:sz w:val="24"/>
                <w:lang w:val="eu-ES"/>
              </w:rPr>
              <w:t xml:space="preserve">                         </w:t>
            </w:r>
          </w:p>
        </w:tc>
        <w:tc>
          <w:tcPr>
            <w:tcW w:w="4961" w:type="dxa"/>
          </w:tcPr>
          <w:p w:rsidR="008625AF" w:rsidRPr="00886640" w:rsidRDefault="008625AF" w:rsidP="00530251">
            <w:pPr>
              <w:jc w:val="both"/>
              <w:rPr>
                <w:sz w:val="24"/>
              </w:rPr>
            </w:pPr>
            <w:r w:rsidRPr="00886640">
              <w:rPr>
                <w:b/>
                <w:sz w:val="24"/>
                <w:szCs w:val="24"/>
              </w:rPr>
              <w:t>DE</w:t>
            </w:r>
            <w:r w:rsidR="00BF7BD6" w:rsidRPr="00886640">
              <w:rPr>
                <w:b/>
                <w:sz w:val="24"/>
              </w:rPr>
              <w:t>CIMO</w:t>
            </w:r>
            <w:r w:rsidR="00530251" w:rsidRPr="00886640">
              <w:rPr>
                <w:b/>
                <w:sz w:val="24"/>
              </w:rPr>
              <w:t>TERCERO.</w:t>
            </w:r>
            <w:r w:rsidRPr="00886640">
              <w:rPr>
                <w:b/>
                <w:sz w:val="24"/>
              </w:rPr>
              <w:t xml:space="preserve">- </w:t>
            </w:r>
            <w:r w:rsidRPr="00886640">
              <w:rPr>
                <w:sz w:val="24"/>
              </w:rPr>
              <w:t>E</w:t>
            </w:r>
            <w:r w:rsidR="00D549A9" w:rsidRPr="00886640">
              <w:rPr>
                <w:sz w:val="24"/>
              </w:rPr>
              <w:t xml:space="preserve">n todo lo demás se estará a lo dispuesto en las bases publicadas el </w:t>
            </w:r>
            <w:r w:rsidR="009F7593" w:rsidRPr="00886640">
              <w:rPr>
                <w:sz w:val="24"/>
              </w:rPr>
              <w:t>29 de julio de 2020</w:t>
            </w:r>
            <w:r w:rsidR="00D549A9" w:rsidRPr="00886640">
              <w:rPr>
                <w:sz w:val="24"/>
              </w:rPr>
              <w:t xml:space="preserve"> en el Boletín Oficial de Gipuzkoa número 1</w:t>
            </w:r>
            <w:r w:rsidR="009F7593" w:rsidRPr="00886640">
              <w:rPr>
                <w:sz w:val="24"/>
              </w:rPr>
              <w:t>43</w:t>
            </w:r>
            <w:r w:rsidR="00D549A9" w:rsidRPr="00886640">
              <w:rPr>
                <w:sz w:val="24"/>
              </w:rPr>
              <w:t>.</w:t>
            </w:r>
          </w:p>
        </w:tc>
      </w:tr>
    </w:tbl>
    <w:p w:rsidR="000E4D9D" w:rsidRPr="00886640" w:rsidRDefault="00FC13C1" w:rsidP="00FC13C1">
      <w:pPr>
        <w:keepNext/>
        <w:jc w:val="center"/>
        <w:outlineLvl w:val="1"/>
        <w:rPr>
          <w:b/>
          <w:sz w:val="24"/>
          <w:lang w:val="eu-ES"/>
        </w:rPr>
      </w:pPr>
      <w:r>
        <w:rPr>
          <w:b/>
          <w:sz w:val="24"/>
          <w:lang w:val="eu-ES"/>
        </w:rPr>
        <w:t>Elektronikoki sinatutako agiria</w:t>
      </w:r>
    </w:p>
    <w:p w:rsidR="000E4D9D" w:rsidRPr="00886640" w:rsidRDefault="000E4D9D" w:rsidP="000E4D9D">
      <w:pPr>
        <w:jc w:val="center"/>
        <w:rPr>
          <w:b/>
          <w:sz w:val="24"/>
          <w:lang w:val="eu-ES"/>
        </w:rPr>
      </w:pPr>
      <w:r w:rsidRPr="00886640">
        <w:rPr>
          <w:b/>
          <w:sz w:val="24"/>
          <w:lang w:val="eu-ES"/>
        </w:rPr>
        <w:t xml:space="preserve">ALKATEA, </w:t>
      </w:r>
    </w:p>
    <w:p w:rsidR="000E4D9D" w:rsidRPr="00886640" w:rsidRDefault="000E4D9D" w:rsidP="000E4D9D">
      <w:pPr>
        <w:jc w:val="center"/>
        <w:rPr>
          <w:color w:val="0070C0"/>
          <w:sz w:val="24"/>
          <w:lang w:val="eu-ES"/>
        </w:rPr>
      </w:pPr>
    </w:p>
    <w:p w:rsidR="000E4D9D" w:rsidRPr="00886640" w:rsidRDefault="000E4D9D" w:rsidP="000E4D9D">
      <w:pPr>
        <w:jc w:val="center"/>
        <w:rPr>
          <w:color w:val="0070C0"/>
          <w:sz w:val="24"/>
          <w:lang w:val="eu-ES"/>
        </w:rPr>
      </w:pPr>
    </w:p>
    <w:p w:rsidR="004E4A0A" w:rsidRPr="00886640" w:rsidRDefault="004E4A0A" w:rsidP="000E4D9D">
      <w:pPr>
        <w:jc w:val="center"/>
        <w:rPr>
          <w:color w:val="0070C0"/>
          <w:sz w:val="24"/>
          <w:lang w:val="eu-ES"/>
        </w:rPr>
      </w:pPr>
    </w:p>
    <w:p w:rsidR="004E4A0A" w:rsidRPr="00886640" w:rsidRDefault="004E4A0A" w:rsidP="000E4D9D">
      <w:pPr>
        <w:jc w:val="center"/>
        <w:rPr>
          <w:color w:val="0070C0"/>
          <w:sz w:val="24"/>
          <w:lang w:val="eu-ES"/>
        </w:rPr>
      </w:pPr>
    </w:p>
    <w:p w:rsidR="000E4D9D" w:rsidRPr="00886640" w:rsidRDefault="000E4D9D" w:rsidP="000E4D9D">
      <w:pPr>
        <w:jc w:val="center"/>
        <w:rPr>
          <w:color w:val="0070C0"/>
          <w:sz w:val="24"/>
          <w:lang w:val="eu-ES"/>
        </w:rPr>
      </w:pPr>
    </w:p>
    <w:sectPr w:rsidR="000E4D9D" w:rsidRPr="00886640" w:rsidSect="001241C4">
      <w:headerReference w:type="default" r:id="rId8"/>
      <w:headerReference w:type="first" r:id="rId9"/>
      <w:footerReference w:type="first" r:id="rId10"/>
      <w:pgSz w:w="11906" w:h="16838" w:code="9"/>
      <w:pgMar w:top="3402" w:right="1134" w:bottom="1134" w:left="1134" w:header="284"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6EC" w:rsidRDefault="00C646EC">
      <w:r>
        <w:separator/>
      </w:r>
    </w:p>
  </w:endnote>
  <w:endnote w:type="continuationSeparator" w:id="0">
    <w:p w:rsidR="00C646EC" w:rsidRDefault="00C64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0B4" w:rsidRDefault="001241C4">
    <w:pPr>
      <w:pStyle w:val="Piedepgina"/>
      <w:jc w:val="center"/>
      <w:rPr>
        <w:sz w:val="16"/>
      </w:rPr>
    </w:pPr>
    <w:r>
      <w:rPr>
        <w:sz w:val="16"/>
      </w:rPr>
      <w:t>Kale Nagusia, 20-20280 HONDARRIBIA (Gipuzkoa) - NIF: P-2003700 H</w:t>
    </w:r>
  </w:p>
  <w:p w:rsidR="000630B4" w:rsidRDefault="001241C4" w:rsidP="00D978DC">
    <w:pPr>
      <w:pStyle w:val="Piedepgina"/>
      <w:jc w:val="center"/>
    </w:pPr>
    <w:r>
      <w:rPr>
        <w:sz w:val="16"/>
      </w:rPr>
      <w:t xml:space="preserve"> </w:t>
    </w:r>
    <w:r>
      <w:rPr>
        <w:sz w:val="24"/>
      </w:rPr>
      <w:sym w:font="Wingdings" w:char="F028"/>
    </w:r>
    <w:r>
      <w:rPr>
        <w:sz w:val="24"/>
      </w:rPr>
      <w:t xml:space="preserve"> </w:t>
    </w:r>
    <w:r w:rsidR="002A6560">
      <w:rPr>
        <w:sz w:val="16"/>
      </w:rPr>
      <w:t>BAZ 010 - 943 11 12 1</w:t>
    </w:r>
    <w:r>
      <w:rPr>
        <w:sz w:val="16"/>
      </w:rPr>
      <w:t xml:space="preserve">1 </w:t>
    </w:r>
    <w:r>
      <w:rPr>
        <w:sz w:val="24"/>
      </w:rPr>
      <w:sym w:font="Webdings" w:char="F0CA"/>
    </w:r>
    <w:r>
      <w:rPr>
        <w:sz w:val="16"/>
      </w:rPr>
      <w:t xml:space="preserve"> 943 11 12 50 </w:t>
    </w:r>
    <w:r>
      <w:rPr>
        <w:sz w:val="24"/>
      </w:rPr>
      <w:sym w:font="Wingdings" w:char="F028"/>
    </w:r>
    <w:r>
      <w:rPr>
        <w:sz w:val="16"/>
      </w:rPr>
      <w:t xml:space="preserve"> UDALA / AYTº 943 11 12 13 </w:t>
    </w:r>
    <w:r>
      <w:sym w:font="Wingdings" w:char="F02E"/>
    </w:r>
    <w:r>
      <w:rPr>
        <w:sz w:val="16"/>
      </w:rPr>
      <w:t xml:space="preserve"> udala@hondarribia.</w:t>
    </w:r>
    <w:r w:rsidR="008A190D">
      <w:rPr>
        <w:sz w:val="16"/>
      </w:rPr>
      <w:t>eus</w:t>
    </w:r>
    <w:r>
      <w:rPr>
        <w:sz w:val="16"/>
      </w:rPr>
      <w:t xml:space="preserve">   </w:t>
    </w:r>
    <w:r>
      <w:rPr>
        <w:sz w:val="16"/>
      </w:rPr>
      <w:sym w:font="Symbol" w:char="F0E3"/>
    </w:r>
    <w:r w:rsidR="008A190D">
      <w:rPr>
        <w:sz w:val="16"/>
      </w:rPr>
      <w:t xml:space="preserve"> www.hondarribia.eus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6EC" w:rsidRDefault="00C646EC">
      <w:r>
        <w:separator/>
      </w:r>
    </w:p>
  </w:footnote>
  <w:footnote w:type="continuationSeparator" w:id="0">
    <w:p w:rsidR="00C646EC" w:rsidRDefault="00C64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0B4" w:rsidRDefault="00706BCE" w:rsidP="00294486">
    <w:pPr>
      <w:pStyle w:val="Encabezado"/>
      <w:ind w:left="-1134"/>
      <w:jc w:val="both"/>
    </w:pPr>
    <w:r>
      <w:rPr>
        <w:noProof/>
      </w:rPr>
      <w:drawing>
        <wp:inline distT="0" distB="0" distL="0" distR="0">
          <wp:extent cx="1765300" cy="1765300"/>
          <wp:effectExtent l="0" t="0" r="6350" b="635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92" t="1625" r="191" b="-1743"/>
                  <a:stretch>
                    <a:fillRect/>
                  </a:stretch>
                </pic:blipFill>
                <pic:spPr bwMode="auto">
                  <a:xfrm>
                    <a:off x="0" y="0"/>
                    <a:ext cx="1765300" cy="1765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0B4" w:rsidRDefault="00706BCE" w:rsidP="00294486">
    <w:pPr>
      <w:pStyle w:val="Encabezado"/>
      <w:ind w:left="-1134"/>
      <w:jc w:val="both"/>
    </w:pPr>
    <w:r>
      <w:rPr>
        <w:noProof/>
      </w:rPr>
      <w:drawing>
        <wp:inline distT="0" distB="0" distL="0" distR="0">
          <wp:extent cx="1765300" cy="1765300"/>
          <wp:effectExtent l="0" t="0" r="6350" b="635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192" t="1625" r="191" b="-1743"/>
                  <a:stretch>
                    <a:fillRect/>
                  </a:stretch>
                </pic:blipFill>
                <pic:spPr bwMode="auto">
                  <a:xfrm>
                    <a:off x="0" y="0"/>
                    <a:ext cx="1765300" cy="1765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C72B3"/>
    <w:multiLevelType w:val="hybridMultilevel"/>
    <w:tmpl w:val="0F2C6AE0"/>
    <w:lvl w:ilvl="0" w:tplc="9DAC7068">
      <w:numFmt w:val="bullet"/>
      <w:lvlText w:val="-"/>
      <w:lvlJc w:val="left"/>
      <w:pPr>
        <w:ind w:left="4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5632DF"/>
    <w:multiLevelType w:val="singleLevel"/>
    <w:tmpl w:val="894CCEEA"/>
    <w:lvl w:ilvl="0">
      <w:start w:val="1"/>
      <w:numFmt w:val="upperLetter"/>
      <w:lvlText w:val="%1)"/>
      <w:lvlJc w:val="left"/>
      <w:pPr>
        <w:tabs>
          <w:tab w:val="num" w:pos="360"/>
        </w:tabs>
        <w:ind w:left="360" w:hanging="360"/>
      </w:pPr>
    </w:lvl>
  </w:abstractNum>
  <w:abstractNum w:abstractNumId="2" w15:restartNumberingAfterBreak="0">
    <w:nsid w:val="14CA32C5"/>
    <w:multiLevelType w:val="hybridMultilevel"/>
    <w:tmpl w:val="E62A96B6"/>
    <w:lvl w:ilvl="0" w:tplc="894CCEEA">
      <w:start w:val="1"/>
      <w:numFmt w:val="upperLetter"/>
      <w:lvlText w:val="%1)"/>
      <w:lvlJc w:val="left"/>
      <w:pPr>
        <w:ind w:left="862" w:hanging="360"/>
      </w:pPr>
    </w:lvl>
    <w:lvl w:ilvl="1" w:tplc="042D0019" w:tentative="1">
      <w:start w:val="1"/>
      <w:numFmt w:val="lowerLetter"/>
      <w:lvlText w:val="%2."/>
      <w:lvlJc w:val="left"/>
      <w:pPr>
        <w:ind w:left="1582" w:hanging="360"/>
      </w:pPr>
    </w:lvl>
    <w:lvl w:ilvl="2" w:tplc="042D001B" w:tentative="1">
      <w:start w:val="1"/>
      <w:numFmt w:val="lowerRoman"/>
      <w:lvlText w:val="%3."/>
      <w:lvlJc w:val="right"/>
      <w:pPr>
        <w:ind w:left="2302" w:hanging="180"/>
      </w:pPr>
    </w:lvl>
    <w:lvl w:ilvl="3" w:tplc="042D000F" w:tentative="1">
      <w:start w:val="1"/>
      <w:numFmt w:val="decimal"/>
      <w:lvlText w:val="%4."/>
      <w:lvlJc w:val="left"/>
      <w:pPr>
        <w:ind w:left="3022" w:hanging="360"/>
      </w:pPr>
    </w:lvl>
    <w:lvl w:ilvl="4" w:tplc="042D0019" w:tentative="1">
      <w:start w:val="1"/>
      <w:numFmt w:val="lowerLetter"/>
      <w:lvlText w:val="%5."/>
      <w:lvlJc w:val="left"/>
      <w:pPr>
        <w:ind w:left="3742" w:hanging="360"/>
      </w:pPr>
    </w:lvl>
    <w:lvl w:ilvl="5" w:tplc="042D001B" w:tentative="1">
      <w:start w:val="1"/>
      <w:numFmt w:val="lowerRoman"/>
      <w:lvlText w:val="%6."/>
      <w:lvlJc w:val="right"/>
      <w:pPr>
        <w:ind w:left="4462" w:hanging="180"/>
      </w:pPr>
    </w:lvl>
    <w:lvl w:ilvl="6" w:tplc="042D000F" w:tentative="1">
      <w:start w:val="1"/>
      <w:numFmt w:val="decimal"/>
      <w:lvlText w:val="%7."/>
      <w:lvlJc w:val="left"/>
      <w:pPr>
        <w:ind w:left="5182" w:hanging="360"/>
      </w:pPr>
    </w:lvl>
    <w:lvl w:ilvl="7" w:tplc="042D0019" w:tentative="1">
      <w:start w:val="1"/>
      <w:numFmt w:val="lowerLetter"/>
      <w:lvlText w:val="%8."/>
      <w:lvlJc w:val="left"/>
      <w:pPr>
        <w:ind w:left="5902" w:hanging="360"/>
      </w:pPr>
    </w:lvl>
    <w:lvl w:ilvl="8" w:tplc="042D001B" w:tentative="1">
      <w:start w:val="1"/>
      <w:numFmt w:val="lowerRoman"/>
      <w:lvlText w:val="%9."/>
      <w:lvlJc w:val="right"/>
      <w:pPr>
        <w:ind w:left="6622" w:hanging="180"/>
      </w:pPr>
    </w:lvl>
  </w:abstractNum>
  <w:abstractNum w:abstractNumId="3" w15:restartNumberingAfterBreak="0">
    <w:nsid w:val="1B99001D"/>
    <w:multiLevelType w:val="singleLevel"/>
    <w:tmpl w:val="2CC4DCBC"/>
    <w:lvl w:ilvl="0">
      <w:start w:val="1"/>
      <w:numFmt w:val="lowerLetter"/>
      <w:lvlText w:val="%1)"/>
      <w:lvlJc w:val="left"/>
      <w:pPr>
        <w:tabs>
          <w:tab w:val="num" w:pos="360"/>
        </w:tabs>
        <w:ind w:left="360" w:hanging="360"/>
      </w:pPr>
      <w:rPr>
        <w:color w:val="00B050"/>
      </w:rPr>
    </w:lvl>
  </w:abstractNum>
  <w:abstractNum w:abstractNumId="4" w15:restartNumberingAfterBreak="0">
    <w:nsid w:val="22624148"/>
    <w:multiLevelType w:val="singleLevel"/>
    <w:tmpl w:val="E0B6273E"/>
    <w:lvl w:ilvl="0">
      <w:start w:val="1"/>
      <w:numFmt w:val="lowerLetter"/>
      <w:lvlText w:val="%1)"/>
      <w:lvlJc w:val="left"/>
      <w:pPr>
        <w:tabs>
          <w:tab w:val="num" w:pos="360"/>
        </w:tabs>
        <w:ind w:left="360" w:hanging="360"/>
      </w:pPr>
      <w:rPr>
        <w:color w:val="00B050"/>
      </w:rPr>
    </w:lvl>
  </w:abstractNum>
  <w:abstractNum w:abstractNumId="5" w15:restartNumberingAfterBreak="0">
    <w:nsid w:val="22820827"/>
    <w:multiLevelType w:val="hybridMultilevel"/>
    <w:tmpl w:val="933A950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24C37E9C"/>
    <w:multiLevelType w:val="singleLevel"/>
    <w:tmpl w:val="92FEC148"/>
    <w:lvl w:ilvl="0">
      <w:start w:val="1"/>
      <w:numFmt w:val="lowerLetter"/>
      <w:lvlText w:val="%1)"/>
      <w:lvlJc w:val="left"/>
      <w:pPr>
        <w:tabs>
          <w:tab w:val="num" w:pos="360"/>
        </w:tabs>
        <w:ind w:left="360" w:hanging="360"/>
      </w:pPr>
    </w:lvl>
  </w:abstractNum>
  <w:abstractNum w:abstractNumId="7" w15:restartNumberingAfterBreak="0">
    <w:nsid w:val="2D99717B"/>
    <w:multiLevelType w:val="hybridMultilevel"/>
    <w:tmpl w:val="87FC61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3E14F7"/>
    <w:multiLevelType w:val="hybridMultilevel"/>
    <w:tmpl w:val="DFE635DC"/>
    <w:lvl w:ilvl="0" w:tplc="0C0A0015">
      <w:start w:val="1"/>
      <w:numFmt w:val="upp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35606BAE"/>
    <w:multiLevelType w:val="hybridMultilevel"/>
    <w:tmpl w:val="1038A09C"/>
    <w:lvl w:ilvl="0" w:tplc="4A667E3A">
      <w:numFmt w:val="bullet"/>
      <w:lvlText w:val="-"/>
      <w:lvlJc w:val="left"/>
      <w:pPr>
        <w:ind w:left="720" w:hanging="360"/>
      </w:pPr>
      <w:rPr>
        <w:rFonts w:ascii="Times New Roman" w:eastAsia="Times New Roman" w:hAnsi="Times New Roman" w:cs="Times New Roman"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3E343F"/>
    <w:multiLevelType w:val="singleLevel"/>
    <w:tmpl w:val="F406512E"/>
    <w:lvl w:ilvl="0">
      <w:start w:val="1"/>
      <w:numFmt w:val="upperLetter"/>
      <w:lvlText w:val="%1)"/>
      <w:lvlJc w:val="left"/>
      <w:pPr>
        <w:tabs>
          <w:tab w:val="num" w:pos="510"/>
        </w:tabs>
        <w:ind w:left="510" w:hanging="510"/>
      </w:pPr>
    </w:lvl>
  </w:abstractNum>
  <w:abstractNum w:abstractNumId="11" w15:restartNumberingAfterBreak="0">
    <w:nsid w:val="37557B54"/>
    <w:multiLevelType w:val="hybridMultilevel"/>
    <w:tmpl w:val="E558F798"/>
    <w:lvl w:ilvl="0" w:tplc="042D0001">
      <w:start w:val="1"/>
      <w:numFmt w:val="bullet"/>
      <w:lvlText w:val=""/>
      <w:lvlJc w:val="left"/>
      <w:pPr>
        <w:ind w:left="1080" w:hanging="360"/>
      </w:pPr>
      <w:rPr>
        <w:rFonts w:ascii="Symbol" w:hAnsi="Symbol" w:hint="default"/>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12" w15:restartNumberingAfterBreak="0">
    <w:nsid w:val="3A894A0D"/>
    <w:multiLevelType w:val="hybridMultilevel"/>
    <w:tmpl w:val="34E0F38A"/>
    <w:lvl w:ilvl="0" w:tplc="042D0001">
      <w:start w:val="1"/>
      <w:numFmt w:val="bullet"/>
      <w:lvlText w:val=""/>
      <w:lvlJc w:val="left"/>
      <w:pPr>
        <w:ind w:left="720" w:hanging="360"/>
      </w:pPr>
      <w:rPr>
        <w:rFonts w:ascii="Symbol" w:hAnsi="Symbol" w:hint="default"/>
      </w:rPr>
    </w:lvl>
    <w:lvl w:ilvl="1" w:tplc="B7EECC2E">
      <w:start w:val="1"/>
      <w:numFmt w:val="lowerLetter"/>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3AA475EA"/>
    <w:multiLevelType w:val="hybridMultilevel"/>
    <w:tmpl w:val="C396C732"/>
    <w:lvl w:ilvl="0" w:tplc="042D0001">
      <w:start w:val="1"/>
      <w:numFmt w:val="bullet"/>
      <w:lvlText w:val=""/>
      <w:lvlJc w:val="left"/>
      <w:pPr>
        <w:ind w:left="720" w:hanging="360"/>
      </w:pPr>
      <w:rPr>
        <w:rFonts w:ascii="Symbol" w:hAnsi="Symbol"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3CD16420"/>
    <w:multiLevelType w:val="singleLevel"/>
    <w:tmpl w:val="0C0A0017"/>
    <w:lvl w:ilvl="0">
      <w:start w:val="1"/>
      <w:numFmt w:val="lowerLetter"/>
      <w:lvlText w:val="%1)"/>
      <w:lvlJc w:val="left"/>
      <w:pPr>
        <w:tabs>
          <w:tab w:val="num" w:pos="360"/>
        </w:tabs>
        <w:ind w:left="360" w:hanging="360"/>
      </w:pPr>
    </w:lvl>
  </w:abstractNum>
  <w:abstractNum w:abstractNumId="15" w15:restartNumberingAfterBreak="0">
    <w:nsid w:val="3E713DFC"/>
    <w:multiLevelType w:val="singleLevel"/>
    <w:tmpl w:val="EC28520C"/>
    <w:lvl w:ilvl="0">
      <w:start w:val="1"/>
      <w:numFmt w:val="upperLetter"/>
      <w:lvlText w:val="%1)"/>
      <w:lvlJc w:val="left"/>
      <w:pPr>
        <w:tabs>
          <w:tab w:val="num" w:pos="360"/>
        </w:tabs>
        <w:ind w:left="360" w:hanging="360"/>
      </w:pPr>
    </w:lvl>
  </w:abstractNum>
  <w:abstractNum w:abstractNumId="16" w15:restartNumberingAfterBreak="0">
    <w:nsid w:val="42144BBB"/>
    <w:multiLevelType w:val="hybridMultilevel"/>
    <w:tmpl w:val="5D56184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42157154"/>
    <w:multiLevelType w:val="singleLevel"/>
    <w:tmpl w:val="F406512E"/>
    <w:lvl w:ilvl="0">
      <w:start w:val="1"/>
      <w:numFmt w:val="upperLetter"/>
      <w:lvlText w:val="%1)"/>
      <w:lvlJc w:val="left"/>
      <w:pPr>
        <w:tabs>
          <w:tab w:val="num" w:pos="510"/>
        </w:tabs>
        <w:ind w:left="510" w:hanging="510"/>
      </w:pPr>
    </w:lvl>
  </w:abstractNum>
  <w:abstractNum w:abstractNumId="18" w15:restartNumberingAfterBreak="0">
    <w:nsid w:val="43F006A3"/>
    <w:multiLevelType w:val="hybridMultilevel"/>
    <w:tmpl w:val="43FA28D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151F82"/>
    <w:multiLevelType w:val="singleLevel"/>
    <w:tmpl w:val="C99E5462"/>
    <w:lvl w:ilvl="0">
      <w:start w:val="1"/>
      <w:numFmt w:val="upperLetter"/>
      <w:lvlText w:val="%1)"/>
      <w:lvlJc w:val="left"/>
      <w:pPr>
        <w:tabs>
          <w:tab w:val="num" w:pos="360"/>
        </w:tabs>
        <w:ind w:left="360" w:hanging="360"/>
      </w:pPr>
    </w:lvl>
  </w:abstractNum>
  <w:abstractNum w:abstractNumId="20" w15:restartNumberingAfterBreak="0">
    <w:nsid w:val="464A4867"/>
    <w:multiLevelType w:val="singleLevel"/>
    <w:tmpl w:val="0C0A0017"/>
    <w:lvl w:ilvl="0">
      <w:start w:val="1"/>
      <w:numFmt w:val="lowerLetter"/>
      <w:lvlText w:val="%1)"/>
      <w:lvlJc w:val="left"/>
      <w:pPr>
        <w:tabs>
          <w:tab w:val="num" w:pos="360"/>
        </w:tabs>
        <w:ind w:left="360" w:hanging="360"/>
      </w:pPr>
    </w:lvl>
  </w:abstractNum>
  <w:abstractNum w:abstractNumId="21" w15:restartNumberingAfterBreak="0">
    <w:nsid w:val="49B742D9"/>
    <w:multiLevelType w:val="hybridMultilevel"/>
    <w:tmpl w:val="73A600C4"/>
    <w:lvl w:ilvl="0" w:tplc="894CCEEA">
      <w:start w:val="1"/>
      <w:numFmt w:val="upp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4B9E2757"/>
    <w:multiLevelType w:val="singleLevel"/>
    <w:tmpl w:val="0C0A0017"/>
    <w:lvl w:ilvl="0">
      <w:start w:val="1"/>
      <w:numFmt w:val="lowerLetter"/>
      <w:lvlText w:val="%1)"/>
      <w:lvlJc w:val="left"/>
      <w:pPr>
        <w:tabs>
          <w:tab w:val="num" w:pos="360"/>
        </w:tabs>
        <w:ind w:left="360" w:hanging="360"/>
      </w:pPr>
    </w:lvl>
  </w:abstractNum>
  <w:abstractNum w:abstractNumId="23" w15:restartNumberingAfterBreak="0">
    <w:nsid w:val="4D0C1C6F"/>
    <w:multiLevelType w:val="singleLevel"/>
    <w:tmpl w:val="C9D0B42E"/>
    <w:lvl w:ilvl="0">
      <w:start w:val="1"/>
      <w:numFmt w:val="lowerLetter"/>
      <w:lvlText w:val="%1)"/>
      <w:lvlJc w:val="left"/>
      <w:pPr>
        <w:tabs>
          <w:tab w:val="num" w:pos="360"/>
        </w:tabs>
        <w:ind w:left="360" w:hanging="360"/>
      </w:pPr>
      <w:rPr>
        <w:color w:val="00B050"/>
      </w:rPr>
    </w:lvl>
  </w:abstractNum>
  <w:abstractNum w:abstractNumId="24" w15:restartNumberingAfterBreak="0">
    <w:nsid w:val="4F9F41D2"/>
    <w:multiLevelType w:val="hybridMultilevel"/>
    <w:tmpl w:val="D6E81CD6"/>
    <w:lvl w:ilvl="0" w:tplc="C50866F2">
      <w:numFmt w:val="bullet"/>
      <w:lvlText w:val="•"/>
      <w:lvlJc w:val="left"/>
      <w:pPr>
        <w:ind w:left="1065" w:hanging="705"/>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06D3A2D"/>
    <w:multiLevelType w:val="hybridMultilevel"/>
    <w:tmpl w:val="B9128378"/>
    <w:lvl w:ilvl="0" w:tplc="9DAC7068">
      <w:numFmt w:val="bullet"/>
      <w:lvlText w:val="-"/>
      <w:lvlJc w:val="left"/>
      <w:pPr>
        <w:ind w:left="420" w:hanging="360"/>
      </w:pPr>
      <w:rPr>
        <w:rFonts w:ascii="Times New Roman" w:eastAsia="Times New Roman" w:hAnsi="Times New Roman"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6" w15:restartNumberingAfterBreak="0">
    <w:nsid w:val="539408DE"/>
    <w:multiLevelType w:val="hybridMultilevel"/>
    <w:tmpl w:val="D3026C94"/>
    <w:lvl w:ilvl="0" w:tplc="042D0001">
      <w:start w:val="1"/>
      <w:numFmt w:val="bullet"/>
      <w:lvlText w:val=""/>
      <w:lvlJc w:val="left"/>
      <w:pPr>
        <w:ind w:left="720" w:hanging="360"/>
      </w:pPr>
      <w:rPr>
        <w:rFonts w:ascii="Symbol" w:hAnsi="Symbol"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57326834"/>
    <w:multiLevelType w:val="hybridMultilevel"/>
    <w:tmpl w:val="AE2673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E8167D"/>
    <w:multiLevelType w:val="hybridMultilevel"/>
    <w:tmpl w:val="61E60AF0"/>
    <w:lvl w:ilvl="0" w:tplc="E7FA0BCE">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5ECD2145"/>
    <w:multiLevelType w:val="hybridMultilevel"/>
    <w:tmpl w:val="E7B6AFF4"/>
    <w:lvl w:ilvl="0" w:tplc="80C6A492">
      <w:start w:val="1"/>
      <w:numFmt w:val="upperLetter"/>
      <w:lvlText w:val="%1)"/>
      <w:lvlJc w:val="left"/>
      <w:pPr>
        <w:ind w:left="502" w:hanging="360"/>
      </w:pPr>
      <w:rPr>
        <w:rFonts w:hint="default"/>
      </w:rPr>
    </w:lvl>
    <w:lvl w:ilvl="1" w:tplc="042D0019" w:tentative="1">
      <w:start w:val="1"/>
      <w:numFmt w:val="lowerLetter"/>
      <w:lvlText w:val="%2."/>
      <w:lvlJc w:val="left"/>
      <w:pPr>
        <w:ind w:left="1222" w:hanging="360"/>
      </w:pPr>
    </w:lvl>
    <w:lvl w:ilvl="2" w:tplc="042D001B" w:tentative="1">
      <w:start w:val="1"/>
      <w:numFmt w:val="lowerRoman"/>
      <w:lvlText w:val="%3."/>
      <w:lvlJc w:val="right"/>
      <w:pPr>
        <w:ind w:left="1942" w:hanging="180"/>
      </w:pPr>
    </w:lvl>
    <w:lvl w:ilvl="3" w:tplc="042D000F" w:tentative="1">
      <w:start w:val="1"/>
      <w:numFmt w:val="decimal"/>
      <w:lvlText w:val="%4."/>
      <w:lvlJc w:val="left"/>
      <w:pPr>
        <w:ind w:left="2662" w:hanging="360"/>
      </w:pPr>
    </w:lvl>
    <w:lvl w:ilvl="4" w:tplc="042D0019" w:tentative="1">
      <w:start w:val="1"/>
      <w:numFmt w:val="lowerLetter"/>
      <w:lvlText w:val="%5."/>
      <w:lvlJc w:val="left"/>
      <w:pPr>
        <w:ind w:left="3382" w:hanging="360"/>
      </w:pPr>
    </w:lvl>
    <w:lvl w:ilvl="5" w:tplc="042D001B" w:tentative="1">
      <w:start w:val="1"/>
      <w:numFmt w:val="lowerRoman"/>
      <w:lvlText w:val="%6."/>
      <w:lvlJc w:val="right"/>
      <w:pPr>
        <w:ind w:left="4102" w:hanging="180"/>
      </w:pPr>
    </w:lvl>
    <w:lvl w:ilvl="6" w:tplc="042D000F" w:tentative="1">
      <w:start w:val="1"/>
      <w:numFmt w:val="decimal"/>
      <w:lvlText w:val="%7."/>
      <w:lvlJc w:val="left"/>
      <w:pPr>
        <w:ind w:left="4822" w:hanging="360"/>
      </w:pPr>
    </w:lvl>
    <w:lvl w:ilvl="7" w:tplc="042D0019" w:tentative="1">
      <w:start w:val="1"/>
      <w:numFmt w:val="lowerLetter"/>
      <w:lvlText w:val="%8."/>
      <w:lvlJc w:val="left"/>
      <w:pPr>
        <w:ind w:left="5542" w:hanging="360"/>
      </w:pPr>
    </w:lvl>
    <w:lvl w:ilvl="8" w:tplc="042D001B" w:tentative="1">
      <w:start w:val="1"/>
      <w:numFmt w:val="lowerRoman"/>
      <w:lvlText w:val="%9."/>
      <w:lvlJc w:val="right"/>
      <w:pPr>
        <w:ind w:left="6262" w:hanging="180"/>
      </w:pPr>
    </w:lvl>
  </w:abstractNum>
  <w:abstractNum w:abstractNumId="30" w15:restartNumberingAfterBreak="0">
    <w:nsid w:val="5EEC5E61"/>
    <w:multiLevelType w:val="hybridMultilevel"/>
    <w:tmpl w:val="1912281C"/>
    <w:lvl w:ilvl="0" w:tplc="0C0A0015">
      <w:start w:val="1"/>
      <w:numFmt w:val="upp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662F55D4"/>
    <w:multiLevelType w:val="singleLevel"/>
    <w:tmpl w:val="0C0A0017"/>
    <w:lvl w:ilvl="0">
      <w:start w:val="1"/>
      <w:numFmt w:val="lowerLetter"/>
      <w:lvlText w:val="%1)"/>
      <w:lvlJc w:val="left"/>
      <w:pPr>
        <w:tabs>
          <w:tab w:val="num" w:pos="360"/>
        </w:tabs>
        <w:ind w:left="360" w:hanging="360"/>
      </w:pPr>
    </w:lvl>
  </w:abstractNum>
  <w:abstractNum w:abstractNumId="32" w15:restartNumberingAfterBreak="0">
    <w:nsid w:val="66A16F16"/>
    <w:multiLevelType w:val="singleLevel"/>
    <w:tmpl w:val="EC28520C"/>
    <w:lvl w:ilvl="0">
      <w:start w:val="1"/>
      <w:numFmt w:val="upperLetter"/>
      <w:lvlText w:val="%1)"/>
      <w:lvlJc w:val="left"/>
      <w:pPr>
        <w:tabs>
          <w:tab w:val="num" w:pos="360"/>
        </w:tabs>
        <w:ind w:left="360" w:hanging="360"/>
      </w:pPr>
    </w:lvl>
  </w:abstractNum>
  <w:abstractNum w:abstractNumId="33" w15:restartNumberingAfterBreak="0">
    <w:nsid w:val="6C221309"/>
    <w:multiLevelType w:val="hybridMultilevel"/>
    <w:tmpl w:val="D408E3C0"/>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6C780840"/>
    <w:multiLevelType w:val="singleLevel"/>
    <w:tmpl w:val="92FEC148"/>
    <w:lvl w:ilvl="0">
      <w:start w:val="1"/>
      <w:numFmt w:val="lowerLetter"/>
      <w:lvlText w:val="%1)"/>
      <w:lvlJc w:val="left"/>
      <w:pPr>
        <w:tabs>
          <w:tab w:val="num" w:pos="360"/>
        </w:tabs>
        <w:ind w:left="360" w:hanging="360"/>
      </w:pPr>
    </w:lvl>
  </w:abstractNum>
  <w:abstractNum w:abstractNumId="35" w15:restartNumberingAfterBreak="0">
    <w:nsid w:val="6C985A46"/>
    <w:multiLevelType w:val="hybridMultilevel"/>
    <w:tmpl w:val="BE24E052"/>
    <w:lvl w:ilvl="0" w:tplc="042D0001">
      <w:start w:val="1"/>
      <w:numFmt w:val="bullet"/>
      <w:lvlText w:val=""/>
      <w:lvlJc w:val="left"/>
      <w:pPr>
        <w:ind w:left="720" w:hanging="360"/>
      </w:pPr>
      <w:rPr>
        <w:rFonts w:ascii="Symbol" w:hAnsi="Symbol"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6" w15:restartNumberingAfterBreak="0">
    <w:nsid w:val="6D0B1450"/>
    <w:multiLevelType w:val="hybridMultilevel"/>
    <w:tmpl w:val="F53A42EA"/>
    <w:lvl w:ilvl="0" w:tplc="042D0001">
      <w:start w:val="1"/>
      <w:numFmt w:val="bullet"/>
      <w:lvlText w:val=""/>
      <w:lvlJc w:val="left"/>
      <w:pPr>
        <w:ind w:left="720" w:hanging="360"/>
      </w:pPr>
      <w:rPr>
        <w:rFonts w:ascii="Symbol" w:hAnsi="Symbol"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71E4088E"/>
    <w:multiLevelType w:val="hybridMultilevel"/>
    <w:tmpl w:val="15826DE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744952D6"/>
    <w:multiLevelType w:val="singleLevel"/>
    <w:tmpl w:val="92FEC148"/>
    <w:lvl w:ilvl="0">
      <w:start w:val="1"/>
      <w:numFmt w:val="lowerLetter"/>
      <w:lvlText w:val="%1)"/>
      <w:lvlJc w:val="left"/>
      <w:pPr>
        <w:tabs>
          <w:tab w:val="num" w:pos="360"/>
        </w:tabs>
        <w:ind w:left="360" w:hanging="360"/>
      </w:pPr>
    </w:lvl>
  </w:abstractNum>
  <w:abstractNum w:abstractNumId="39" w15:restartNumberingAfterBreak="0">
    <w:nsid w:val="75D70A11"/>
    <w:multiLevelType w:val="hybridMultilevel"/>
    <w:tmpl w:val="0D8AB896"/>
    <w:lvl w:ilvl="0" w:tplc="9DAC7068">
      <w:numFmt w:val="bullet"/>
      <w:lvlText w:val="-"/>
      <w:lvlJc w:val="left"/>
      <w:pPr>
        <w:ind w:left="720" w:hanging="360"/>
      </w:pPr>
      <w:rPr>
        <w:rFonts w:ascii="Times New Roman" w:eastAsia="Times New Roman" w:hAnsi="Times New Roman" w:cs="Times New Roman" w:hint="default"/>
      </w:rPr>
    </w:lvl>
    <w:lvl w:ilvl="1" w:tplc="B23C3CE2">
      <w:start w:val="1"/>
      <w:numFmt w:val="bullet"/>
      <w:lvlText w:val="•"/>
      <w:lvlJc w:val="left"/>
      <w:pPr>
        <w:ind w:left="1440" w:hanging="360"/>
      </w:pPr>
      <w:rPr>
        <w:rFonts w:ascii="Times New Roman" w:eastAsia="Times New Roman" w:hAnsi="Times New Roman" w:cs="Times New Roman"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7D491C90"/>
    <w:multiLevelType w:val="hybridMultilevel"/>
    <w:tmpl w:val="02BC63B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num w:numId="1">
    <w:abstractNumId w:val="1"/>
    <w:lvlOverride w:ilvl="0">
      <w:startOverride w:val="1"/>
    </w:lvlOverride>
  </w:num>
  <w:num w:numId="2">
    <w:abstractNumId w:val="17"/>
    <w:lvlOverride w:ilvl="0">
      <w:startOverride w:val="1"/>
    </w:lvlOverride>
  </w:num>
  <w:num w:numId="3">
    <w:abstractNumId w:val="19"/>
    <w:lvlOverride w:ilvl="0">
      <w:startOverride w:val="1"/>
    </w:lvlOverride>
  </w:num>
  <w:num w:numId="4">
    <w:abstractNumId w:val="32"/>
    <w:lvlOverride w:ilvl="0">
      <w:startOverride w:val="1"/>
    </w:lvlOverride>
  </w:num>
  <w:num w:numId="5">
    <w:abstractNumId w:val="20"/>
    <w:lvlOverride w:ilvl="0">
      <w:startOverride w:val="1"/>
    </w:lvlOverride>
  </w:num>
  <w:num w:numId="6">
    <w:abstractNumId w:val="23"/>
    <w:lvlOverride w:ilvl="0">
      <w:startOverride w:val="1"/>
    </w:lvlOverride>
  </w:num>
  <w:num w:numId="7">
    <w:abstractNumId w:val="6"/>
    <w:lvlOverride w:ilvl="0">
      <w:startOverride w:val="1"/>
    </w:lvlOverride>
  </w:num>
  <w:num w:numId="8">
    <w:abstractNumId w:val="38"/>
    <w:lvlOverride w:ilvl="0">
      <w:startOverride w:val="1"/>
    </w:lvlOverride>
  </w:num>
  <w:num w:numId="9">
    <w:abstractNumId w:val="14"/>
    <w:lvlOverride w:ilvl="0">
      <w:startOverride w:val="1"/>
    </w:lvlOverride>
  </w:num>
  <w:num w:numId="10">
    <w:abstractNumId w:val="3"/>
    <w:lvlOverride w:ilvl="0">
      <w:startOverride w:val="1"/>
    </w:lvlOverride>
  </w:num>
  <w:num w:numId="11">
    <w:abstractNumId w:val="34"/>
    <w:lvlOverride w:ilvl="0">
      <w:startOverride w:val="1"/>
    </w:lvlOverride>
  </w:num>
  <w:num w:numId="12">
    <w:abstractNumId w:val="31"/>
    <w:lvlOverride w:ilvl="0">
      <w:startOverride w:val="1"/>
    </w:lvlOverride>
  </w:num>
  <w:num w:numId="13">
    <w:abstractNumId w:val="22"/>
    <w:lvlOverride w:ilvl="0">
      <w:startOverride w:val="1"/>
    </w:lvlOverride>
  </w:num>
  <w:num w:numId="14">
    <w:abstractNumId w:val="4"/>
    <w:lvlOverride w:ilvl="0">
      <w:startOverride w:val="1"/>
    </w:lvlOverride>
  </w:num>
  <w:num w:numId="15">
    <w:abstractNumId w:val="10"/>
  </w:num>
  <w:num w:numId="16">
    <w:abstractNumId w:val="15"/>
  </w:num>
  <w:num w:numId="17">
    <w:abstractNumId w:val="8"/>
  </w:num>
  <w:num w:numId="18">
    <w:abstractNumId w:val="37"/>
  </w:num>
  <w:num w:numId="19">
    <w:abstractNumId w:val="30"/>
  </w:num>
  <w:num w:numId="20">
    <w:abstractNumId w:val="39"/>
  </w:num>
  <w:num w:numId="21">
    <w:abstractNumId w:val="12"/>
  </w:num>
  <w:num w:numId="22">
    <w:abstractNumId w:val="26"/>
  </w:num>
  <w:num w:numId="23">
    <w:abstractNumId w:val="16"/>
  </w:num>
  <w:num w:numId="24">
    <w:abstractNumId w:val="13"/>
  </w:num>
  <w:num w:numId="25">
    <w:abstractNumId w:val="35"/>
  </w:num>
  <w:num w:numId="26">
    <w:abstractNumId w:val="36"/>
  </w:num>
  <w:num w:numId="27">
    <w:abstractNumId w:val="11"/>
  </w:num>
  <w:num w:numId="28">
    <w:abstractNumId w:val="33"/>
  </w:num>
  <w:num w:numId="29">
    <w:abstractNumId w:val="28"/>
  </w:num>
  <w:num w:numId="30">
    <w:abstractNumId w:val="2"/>
  </w:num>
  <w:num w:numId="31">
    <w:abstractNumId w:val="29"/>
  </w:num>
  <w:num w:numId="32">
    <w:abstractNumId w:val="21"/>
  </w:num>
  <w:num w:numId="33">
    <w:abstractNumId w:val="9"/>
  </w:num>
  <w:num w:numId="34">
    <w:abstractNumId w:val="25"/>
  </w:num>
  <w:num w:numId="35">
    <w:abstractNumId w:val="0"/>
  </w:num>
  <w:num w:numId="36">
    <w:abstractNumId w:val="24"/>
  </w:num>
  <w:num w:numId="37">
    <w:abstractNumId w:val="18"/>
  </w:num>
  <w:num w:numId="38">
    <w:abstractNumId w:val="40"/>
  </w:num>
  <w:num w:numId="39">
    <w:abstractNumId w:val="5"/>
  </w:num>
  <w:num w:numId="40">
    <w:abstractNumId w:val="27"/>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ID" w:val="102FD446"/>
    <w:docVar w:name="WfLastSegment" w:val="7980 DCC=0 DSG=0"/>
    <w:docVar w:name="WfProtection" w:val="1"/>
    <w:docVar w:name="WfSegPar" w:val="11010 -1 0 5 0"/>
    <w:docVar w:name="WfSetup" w:val="C:\Users\estacion57\AppData\Roaming\Microsoft\Word\Inicio\eu-es.ini"/>
    <w:docVar w:name="WfStyles" w:val=" 267WfIntNo,V:\Euskara\ESEP, FA ,EUS ZER DL\EUSZERB\DL 2020\Deialdia\Deialdia egitea\Deial_on_dek_prop2020ES010001.docx, | ,,Bunbuiloaren testua,Goiburua,norma06,Normala,Orri-oina,Paragrafoaren letra-tipo lehenetsia,Taula normala,textocomun,Zerrenda-paragrafoa,Zerrendarik ez,tw4winMark,"/>
  </w:docVars>
  <w:rsids>
    <w:rsidRoot w:val="00352AEF"/>
    <w:rsid w:val="0000330D"/>
    <w:rsid w:val="00013333"/>
    <w:rsid w:val="00021F91"/>
    <w:rsid w:val="000630B4"/>
    <w:rsid w:val="00063F31"/>
    <w:rsid w:val="000A0161"/>
    <w:rsid w:val="000A69A7"/>
    <w:rsid w:val="000B0063"/>
    <w:rsid w:val="000B12CB"/>
    <w:rsid w:val="000E08F5"/>
    <w:rsid w:val="000E1CBA"/>
    <w:rsid w:val="000E4D9D"/>
    <w:rsid w:val="001241C4"/>
    <w:rsid w:val="001245B0"/>
    <w:rsid w:val="001644BE"/>
    <w:rsid w:val="00171520"/>
    <w:rsid w:val="001E0380"/>
    <w:rsid w:val="001E6B25"/>
    <w:rsid w:val="001F00B2"/>
    <w:rsid w:val="00230A89"/>
    <w:rsid w:val="00294486"/>
    <w:rsid w:val="002A6560"/>
    <w:rsid w:val="002B6034"/>
    <w:rsid w:val="002C2682"/>
    <w:rsid w:val="002D5F8B"/>
    <w:rsid w:val="002E1D56"/>
    <w:rsid w:val="002F0B9A"/>
    <w:rsid w:val="002F7EFE"/>
    <w:rsid w:val="003155E8"/>
    <w:rsid w:val="00317C6E"/>
    <w:rsid w:val="0033191E"/>
    <w:rsid w:val="003329B1"/>
    <w:rsid w:val="00343BF0"/>
    <w:rsid w:val="00352AEF"/>
    <w:rsid w:val="003638A2"/>
    <w:rsid w:val="00372C8C"/>
    <w:rsid w:val="00383C64"/>
    <w:rsid w:val="00387BDD"/>
    <w:rsid w:val="003910DE"/>
    <w:rsid w:val="0039175B"/>
    <w:rsid w:val="003B14D8"/>
    <w:rsid w:val="003F3B50"/>
    <w:rsid w:val="00432B57"/>
    <w:rsid w:val="004643F5"/>
    <w:rsid w:val="00473D79"/>
    <w:rsid w:val="00482D0A"/>
    <w:rsid w:val="004C76F1"/>
    <w:rsid w:val="004E4A0A"/>
    <w:rsid w:val="00515287"/>
    <w:rsid w:val="00530251"/>
    <w:rsid w:val="00552040"/>
    <w:rsid w:val="00577169"/>
    <w:rsid w:val="0057762A"/>
    <w:rsid w:val="00592119"/>
    <w:rsid w:val="005E041A"/>
    <w:rsid w:val="00602A60"/>
    <w:rsid w:val="00603AB5"/>
    <w:rsid w:val="006060A0"/>
    <w:rsid w:val="00621D24"/>
    <w:rsid w:val="0062444A"/>
    <w:rsid w:val="00644422"/>
    <w:rsid w:val="006806DA"/>
    <w:rsid w:val="006808B2"/>
    <w:rsid w:val="006A2577"/>
    <w:rsid w:val="007012E8"/>
    <w:rsid w:val="00701C6B"/>
    <w:rsid w:val="00706BCE"/>
    <w:rsid w:val="00715AD1"/>
    <w:rsid w:val="007364C0"/>
    <w:rsid w:val="007510AD"/>
    <w:rsid w:val="00755C9A"/>
    <w:rsid w:val="00763C93"/>
    <w:rsid w:val="00773F38"/>
    <w:rsid w:val="007B259C"/>
    <w:rsid w:val="007C3848"/>
    <w:rsid w:val="007E5861"/>
    <w:rsid w:val="007F16A9"/>
    <w:rsid w:val="008375A5"/>
    <w:rsid w:val="008625AF"/>
    <w:rsid w:val="00886640"/>
    <w:rsid w:val="008A190D"/>
    <w:rsid w:val="008B1D37"/>
    <w:rsid w:val="009341EA"/>
    <w:rsid w:val="009606B2"/>
    <w:rsid w:val="009665E9"/>
    <w:rsid w:val="0097351D"/>
    <w:rsid w:val="0098792E"/>
    <w:rsid w:val="009A104A"/>
    <w:rsid w:val="009E68A6"/>
    <w:rsid w:val="009E787F"/>
    <w:rsid w:val="009F7593"/>
    <w:rsid w:val="00A31FD0"/>
    <w:rsid w:val="00A3650A"/>
    <w:rsid w:val="00A47185"/>
    <w:rsid w:val="00A85728"/>
    <w:rsid w:val="00A86D2E"/>
    <w:rsid w:val="00AB0500"/>
    <w:rsid w:val="00B057DD"/>
    <w:rsid w:val="00B33CCC"/>
    <w:rsid w:val="00B365BA"/>
    <w:rsid w:val="00B37B8E"/>
    <w:rsid w:val="00B478BE"/>
    <w:rsid w:val="00B50C58"/>
    <w:rsid w:val="00B57EB6"/>
    <w:rsid w:val="00B62813"/>
    <w:rsid w:val="00B751C6"/>
    <w:rsid w:val="00B77B1B"/>
    <w:rsid w:val="00B94679"/>
    <w:rsid w:val="00BA5F45"/>
    <w:rsid w:val="00BA6FDD"/>
    <w:rsid w:val="00BA74B7"/>
    <w:rsid w:val="00BD26FD"/>
    <w:rsid w:val="00BF7BD6"/>
    <w:rsid w:val="00C01168"/>
    <w:rsid w:val="00C01A8F"/>
    <w:rsid w:val="00C15EBA"/>
    <w:rsid w:val="00C22BB9"/>
    <w:rsid w:val="00C33958"/>
    <w:rsid w:val="00C34A28"/>
    <w:rsid w:val="00C57B1E"/>
    <w:rsid w:val="00C646EC"/>
    <w:rsid w:val="00C75E5D"/>
    <w:rsid w:val="00CA0F83"/>
    <w:rsid w:val="00CA5C05"/>
    <w:rsid w:val="00CC7B60"/>
    <w:rsid w:val="00D32724"/>
    <w:rsid w:val="00D537C8"/>
    <w:rsid w:val="00D549A9"/>
    <w:rsid w:val="00D65C84"/>
    <w:rsid w:val="00D96E5F"/>
    <w:rsid w:val="00D978DC"/>
    <w:rsid w:val="00DA428D"/>
    <w:rsid w:val="00DC7ED6"/>
    <w:rsid w:val="00DE38BD"/>
    <w:rsid w:val="00E04BDF"/>
    <w:rsid w:val="00E22D84"/>
    <w:rsid w:val="00E4070C"/>
    <w:rsid w:val="00E415A6"/>
    <w:rsid w:val="00E44AF3"/>
    <w:rsid w:val="00E45235"/>
    <w:rsid w:val="00E46954"/>
    <w:rsid w:val="00E57258"/>
    <w:rsid w:val="00E609EA"/>
    <w:rsid w:val="00E93A54"/>
    <w:rsid w:val="00EC6739"/>
    <w:rsid w:val="00F21971"/>
    <w:rsid w:val="00F23AE1"/>
    <w:rsid w:val="00F36253"/>
    <w:rsid w:val="00F368F8"/>
    <w:rsid w:val="00F62FE4"/>
    <w:rsid w:val="00F90314"/>
    <w:rsid w:val="00F93284"/>
    <w:rsid w:val="00FA5B11"/>
    <w:rsid w:val="00FB463C"/>
    <w:rsid w:val="00FB6F0E"/>
    <w:rsid w:val="00FC13C1"/>
    <w:rsid w:val="00FE2C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533825C-1F84-4F96-A55C-7165D57A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9A9"/>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deglobo">
    <w:name w:val="Balloon Text"/>
    <w:basedOn w:val="Normal"/>
    <w:link w:val="TextodegloboCar"/>
    <w:uiPriority w:val="99"/>
    <w:semiHidden/>
    <w:unhideWhenUsed/>
    <w:rsid w:val="00D537C8"/>
    <w:rPr>
      <w:rFonts w:ascii="Tahoma" w:hAnsi="Tahoma" w:cs="Tahoma"/>
      <w:sz w:val="16"/>
      <w:szCs w:val="16"/>
    </w:rPr>
  </w:style>
  <w:style w:type="character" w:customStyle="1" w:styleId="TextodegloboCar">
    <w:name w:val="Texto de globo Car"/>
    <w:link w:val="Textodeglobo"/>
    <w:uiPriority w:val="99"/>
    <w:semiHidden/>
    <w:rsid w:val="00D537C8"/>
    <w:rPr>
      <w:rFonts w:ascii="Tahoma" w:hAnsi="Tahoma" w:cs="Tahoma"/>
      <w:sz w:val="16"/>
      <w:szCs w:val="16"/>
    </w:rPr>
  </w:style>
  <w:style w:type="paragraph" w:styleId="Prrafodelista">
    <w:name w:val="List Paragraph"/>
    <w:basedOn w:val="Normal"/>
    <w:uiPriority w:val="34"/>
    <w:qFormat/>
    <w:rsid w:val="00AB0500"/>
    <w:pPr>
      <w:spacing w:before="100" w:beforeAutospacing="1" w:after="100" w:afterAutospacing="1"/>
      <w:ind w:left="720"/>
      <w:contextualSpacing/>
      <w:jc w:val="both"/>
    </w:pPr>
    <w:rPr>
      <w:rFonts w:asciiTheme="minorHAnsi" w:eastAsiaTheme="minorHAnsi" w:hAnsiTheme="minorHAnsi" w:cstheme="minorBidi"/>
      <w:szCs w:val="22"/>
      <w:lang w:val="eu-ES" w:eastAsia="en-US"/>
    </w:rPr>
  </w:style>
  <w:style w:type="character" w:customStyle="1" w:styleId="textocomun">
    <w:name w:val="textocomun"/>
    <w:basedOn w:val="Fuentedeprrafopredeter"/>
    <w:rsid w:val="00A86D2E"/>
  </w:style>
  <w:style w:type="paragraph" w:customStyle="1" w:styleId="norma06">
    <w:name w:val="norma06"/>
    <w:basedOn w:val="Normal"/>
    <w:rsid w:val="00372C8C"/>
    <w:pPr>
      <w:spacing w:before="100" w:beforeAutospacing="1" w:after="100" w:afterAutospacing="1"/>
      <w:jc w:val="both"/>
    </w:pPr>
    <w:rPr>
      <w:sz w:val="24"/>
      <w:szCs w:val="24"/>
      <w:lang w:val="eu-ES" w:eastAsia="eu-ES"/>
    </w:rPr>
  </w:style>
  <w:style w:type="character" w:customStyle="1" w:styleId="tw4winMark">
    <w:name w:val="tw4winMark"/>
    <w:basedOn w:val="textocomun"/>
    <w:rsid w:val="00372C8C"/>
    <w:rPr>
      <w:rFonts w:ascii="Courier New" w:hAnsi="Courier New" w:cs="Courier New"/>
      <w:b w:val="0"/>
      <w:i w:val="0"/>
      <w:dstrike w:val="0"/>
      <w:noProof/>
      <w:vanish/>
      <w:color w:val="800080"/>
      <w:spacing w:val="0"/>
      <w:kern w:val="30"/>
      <w:sz w:val="18"/>
      <w:szCs w:val="22"/>
      <w:effect w:val="none"/>
      <w:vertAlign w:val="subscript"/>
      <w:lang w:val="es-ES"/>
    </w:rPr>
  </w:style>
  <w:style w:type="character" w:styleId="Refdecomentario">
    <w:name w:val="annotation reference"/>
    <w:basedOn w:val="Fuentedeprrafopredeter"/>
    <w:uiPriority w:val="99"/>
    <w:semiHidden/>
    <w:unhideWhenUsed/>
    <w:rsid w:val="0000330D"/>
    <w:rPr>
      <w:sz w:val="16"/>
      <w:szCs w:val="16"/>
    </w:rPr>
  </w:style>
  <w:style w:type="paragraph" w:styleId="Textocomentario">
    <w:name w:val="annotation text"/>
    <w:basedOn w:val="Normal"/>
    <w:link w:val="TextocomentarioCar"/>
    <w:uiPriority w:val="99"/>
    <w:semiHidden/>
    <w:unhideWhenUsed/>
    <w:rsid w:val="0000330D"/>
    <w:rPr>
      <w:sz w:val="20"/>
    </w:rPr>
  </w:style>
  <w:style w:type="character" w:customStyle="1" w:styleId="TextocomentarioCar">
    <w:name w:val="Texto comentario Car"/>
    <w:basedOn w:val="Fuentedeprrafopredeter"/>
    <w:link w:val="Textocomentario"/>
    <w:uiPriority w:val="99"/>
    <w:semiHidden/>
    <w:rsid w:val="0000330D"/>
  </w:style>
  <w:style w:type="paragraph" w:styleId="Asuntodelcomentario">
    <w:name w:val="annotation subject"/>
    <w:basedOn w:val="Textocomentario"/>
    <w:next w:val="Textocomentario"/>
    <w:link w:val="AsuntodelcomentarioCar"/>
    <w:uiPriority w:val="99"/>
    <w:semiHidden/>
    <w:unhideWhenUsed/>
    <w:rsid w:val="0000330D"/>
    <w:rPr>
      <w:b/>
      <w:bCs/>
    </w:rPr>
  </w:style>
  <w:style w:type="character" w:customStyle="1" w:styleId="AsuntodelcomentarioCar">
    <w:name w:val="Asunto del comentario Car"/>
    <w:basedOn w:val="TextocomentarioCar"/>
    <w:link w:val="Asuntodelcomentario"/>
    <w:uiPriority w:val="99"/>
    <w:semiHidden/>
    <w:rsid w:val="0000330D"/>
    <w:rPr>
      <w:b/>
      <w:bCs/>
    </w:rPr>
  </w:style>
  <w:style w:type="paragraph" w:customStyle="1" w:styleId="Standard">
    <w:name w:val="Standard"/>
    <w:rsid w:val="007F16A9"/>
    <w:pPr>
      <w:suppressAutoHyphens/>
      <w:autoSpaceDN w:val="0"/>
      <w:textAlignment w:val="baseline"/>
    </w:pPr>
    <w:rPr>
      <w:rFonts w:ascii="Arial" w:hAnsi="Arial"/>
      <w:kern w:val="3"/>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388097">
      <w:bodyDiv w:val="1"/>
      <w:marLeft w:val="0"/>
      <w:marRight w:val="0"/>
      <w:marTop w:val="0"/>
      <w:marBottom w:val="0"/>
      <w:divBdr>
        <w:top w:val="none" w:sz="0" w:space="0" w:color="auto"/>
        <w:left w:val="none" w:sz="0" w:space="0" w:color="auto"/>
        <w:bottom w:val="none" w:sz="0" w:space="0" w:color="auto"/>
        <w:right w:val="none" w:sz="0" w:space="0" w:color="auto"/>
      </w:divBdr>
    </w:div>
    <w:div w:id="165302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49EFA-AAAB-4BE6-9907-93819BF3F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3247</Words>
  <Characters>17861</Characters>
  <Application>Microsoft Office Word</Application>
  <DocSecurity>0</DocSecurity>
  <Lines>148</Lines>
  <Paragraphs>42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EUSKARA-Karmelo G</dc:creator>
  <cp:lastModifiedBy>OGASUNA-Kontuhartzailea-Laura Busca</cp:lastModifiedBy>
  <cp:revision>2</cp:revision>
  <cp:lastPrinted>2023-02-02T06:54:00Z</cp:lastPrinted>
  <dcterms:created xsi:type="dcterms:W3CDTF">2023-05-23T10:20:00Z</dcterms:created>
  <dcterms:modified xsi:type="dcterms:W3CDTF">2023-05-23T10:20:00Z</dcterms:modified>
</cp:coreProperties>
</file>