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7636DB3" w14:textId="40E4A9F1" w:rsidR="00735BA7" w:rsidRPr="005A57F9" w:rsidRDefault="00735BA7" w:rsidP="004D7D65">
      <w:pPr>
        <w:pStyle w:val="Ttulo"/>
        <w:spacing w:before="0" w:after="0"/>
        <w:ind w:left="120" w:right="-3"/>
        <w:jc w:val="center"/>
        <w:rPr>
          <w:rFonts w:ascii="Arial" w:hAnsi="Arial" w:cs="Arial"/>
          <w:b/>
          <w:bCs/>
          <w:lang w:val="fr-FR"/>
        </w:rPr>
      </w:pPr>
      <w:r w:rsidRPr="005A57F9">
        <w:rPr>
          <w:b/>
          <w:lang w:val="es"/>
        </w:rPr>
        <w:t xml:space="preserve">BASES REGULADORAS DE LA CONVOCATORIA PARA EL OTORGAMIENTO DE SUBVENCIONES MUNICIPALES PARA LA ACTIVIDAD ORDINARIA Y EXTRAORDINARIA DE LAS ENTIDADES </w:t>
      </w:r>
      <w:r w:rsidR="00D22C32">
        <w:rPr>
          <w:b/>
          <w:lang w:val="es"/>
        </w:rPr>
        <w:t xml:space="preserve">DEPORTIVAS Y JUVENILES </w:t>
      </w:r>
      <w:r w:rsidR="00FE6EDA" w:rsidRPr="005A57F9">
        <w:rPr>
          <w:b/>
          <w:lang w:val="es"/>
        </w:rPr>
        <w:t>DE LA CIUDAD DE CERVERA ANUALIDAD 20</w:t>
      </w:r>
      <w:r w:rsidR="00B10A60">
        <w:rPr>
          <w:b/>
          <w:lang w:val="es"/>
        </w:rPr>
        <w:t>2</w:t>
      </w:r>
      <w:r w:rsidR="00ED6BCB">
        <w:rPr>
          <w:b/>
          <w:lang w:val="es"/>
        </w:rPr>
        <w:t>3</w:t>
      </w:r>
    </w:p>
    <w:p w14:paraId="6C7456CC" w14:textId="77777777" w:rsidR="008835DB" w:rsidRPr="002B4B08" w:rsidRDefault="008835DB" w:rsidP="00573274">
      <w:pPr>
        <w:ind w:right="-6"/>
        <w:jc w:val="center"/>
        <w:rPr>
          <w:rFonts w:ascii="Arial" w:hAnsi="Arial" w:cs="Arial"/>
          <w:b/>
          <w:bCs/>
          <w:color w:val="76923C"/>
        </w:rPr>
      </w:pPr>
    </w:p>
    <w:p w14:paraId="4632CA18" w14:textId="77777777" w:rsidR="00735BA7" w:rsidRPr="002B4B08" w:rsidRDefault="00735BA7" w:rsidP="00573274">
      <w:pPr>
        <w:ind w:right="-6"/>
        <w:jc w:val="center"/>
        <w:rPr>
          <w:rFonts w:ascii="Arial" w:hAnsi="Arial" w:cs="Arial"/>
          <w:b/>
          <w:bCs/>
          <w:color w:val="76923C"/>
        </w:rPr>
      </w:pPr>
      <w:r w:rsidRPr="002B4B08">
        <w:rPr>
          <w:b/>
          <w:bCs/>
          <w:color w:val="76923C"/>
          <w:lang w:val="es"/>
        </w:rPr>
        <w:t>Capítulo primero.</w:t>
      </w:r>
    </w:p>
    <w:p w14:paraId="257FC978" w14:textId="77777777" w:rsidR="00735BA7" w:rsidRPr="005A57F9" w:rsidRDefault="00735BA7" w:rsidP="00573274">
      <w:pPr>
        <w:ind w:right="-6"/>
        <w:jc w:val="center"/>
        <w:rPr>
          <w:rFonts w:ascii="Arial" w:hAnsi="Arial" w:cs="Arial"/>
          <w:b/>
          <w:bCs/>
        </w:rPr>
      </w:pPr>
      <w:r w:rsidRPr="002B4B08">
        <w:rPr>
          <w:b/>
          <w:bCs/>
          <w:color w:val="76923C"/>
          <w:lang w:val="es"/>
        </w:rPr>
        <w:t>DISPOSICIONES GENERALES</w:t>
      </w:r>
    </w:p>
    <w:p w14:paraId="3260D6C3" w14:textId="77777777" w:rsidR="004D7D65" w:rsidRDefault="004D7D65" w:rsidP="004D7D65">
      <w:pPr>
        <w:ind w:right="-3"/>
        <w:rPr>
          <w:rFonts w:ascii="Arial" w:hAnsi="Arial" w:cs="Arial"/>
          <w:b/>
          <w:bCs/>
          <w:sz w:val="22"/>
          <w:szCs w:val="22"/>
        </w:rPr>
      </w:pPr>
    </w:p>
    <w:p w14:paraId="481BCC55" w14:textId="77777777" w:rsidR="00735BA7" w:rsidRPr="005A57F9" w:rsidRDefault="00735BA7" w:rsidP="004D7D65">
      <w:pPr>
        <w:ind w:right="-3"/>
        <w:rPr>
          <w:rFonts w:ascii="Arial" w:hAnsi="Arial" w:cs="Arial"/>
          <w:b/>
          <w:bCs/>
          <w:sz w:val="22"/>
          <w:szCs w:val="22"/>
        </w:rPr>
      </w:pPr>
      <w:r w:rsidRPr="005A57F9">
        <w:rPr>
          <w:b/>
          <w:bCs/>
          <w:sz w:val="22"/>
          <w:szCs w:val="22"/>
          <w:lang w:val="es"/>
        </w:rPr>
        <w:t>Artículo 1º Objeto</w:t>
      </w:r>
    </w:p>
    <w:p w14:paraId="6D7ABC62" w14:textId="77777777" w:rsidR="001B66A1" w:rsidRPr="005A57F9" w:rsidRDefault="00735BA7" w:rsidP="004D7D65">
      <w:pPr>
        <w:pStyle w:val="Textodebloque2"/>
        <w:spacing w:before="0" w:after="0"/>
        <w:ind w:left="0" w:right="-3"/>
      </w:pPr>
      <w:r w:rsidRPr="005A57F9">
        <w:rPr>
          <w:lang w:val="es"/>
        </w:rPr>
        <w:t>Estas bases tienen por finalidad estructurar y fijar los criterios y el procedimiento para la concesión de subvenciones por parte de Paeria de Cervera; con el fin de regular la distribución de fondos destinados a fomentar determinadas actividades de la ciudad tendiendo a definir unos objetivos y garantizar a los ciudadanos y a las entidades, en igualdad de condiciones, el acceso a estas prestaciones para servicios y actividades que complementen o suplan las prestaciones atribuidas a la competencia local.</w:t>
      </w:r>
    </w:p>
    <w:p w14:paraId="1899DDD6" w14:textId="77777777" w:rsidR="00747C7C" w:rsidRDefault="00747C7C" w:rsidP="004D7D65">
      <w:pPr>
        <w:ind w:right="-3"/>
        <w:rPr>
          <w:rFonts w:ascii="Arial" w:hAnsi="Arial" w:cs="Arial"/>
          <w:b/>
          <w:bCs/>
          <w:sz w:val="22"/>
          <w:szCs w:val="22"/>
        </w:rPr>
      </w:pPr>
    </w:p>
    <w:p w14:paraId="61E01350" w14:textId="77777777" w:rsidR="00735BA7" w:rsidRPr="005A57F9" w:rsidRDefault="00735BA7" w:rsidP="004D7D65">
      <w:pPr>
        <w:ind w:right="-3"/>
        <w:rPr>
          <w:rFonts w:ascii="Arial" w:hAnsi="Arial" w:cs="Arial"/>
          <w:b/>
          <w:bCs/>
          <w:sz w:val="22"/>
          <w:szCs w:val="22"/>
        </w:rPr>
      </w:pPr>
      <w:r w:rsidRPr="005A57F9">
        <w:rPr>
          <w:b/>
          <w:bCs/>
          <w:sz w:val="22"/>
          <w:szCs w:val="22"/>
          <w:lang w:val="es"/>
        </w:rPr>
        <w:t>2º Supuestos incluidos</w:t>
      </w:r>
    </w:p>
    <w:p w14:paraId="6C51C338" w14:textId="77777777" w:rsidR="00735BA7" w:rsidRPr="005A57F9" w:rsidRDefault="00735BA7" w:rsidP="004D7D65">
      <w:pPr>
        <w:ind w:right="-3"/>
        <w:rPr>
          <w:rFonts w:ascii="Arial" w:hAnsi="Arial" w:cs="Arial"/>
          <w:sz w:val="22"/>
          <w:szCs w:val="22"/>
        </w:rPr>
      </w:pPr>
      <w:r w:rsidRPr="005A57F9">
        <w:rPr>
          <w:sz w:val="22"/>
          <w:szCs w:val="22"/>
          <w:lang w:val="es"/>
        </w:rPr>
        <w:t>Se considera subvención cualquier ayuda directa o indirecta, valorable económicamente a cargo de la Paeria de Cervera, a favor de beneficiarios, sea cual sea en el acto o negocio jurídico del que se derivan y que cumplan los siguientes requisitos:</w:t>
      </w:r>
    </w:p>
    <w:p w14:paraId="17BB2F69" w14:textId="77777777" w:rsidR="00735BA7" w:rsidRPr="005A57F9" w:rsidRDefault="00281CC7" w:rsidP="004D7D65">
      <w:pPr>
        <w:ind w:left="708" w:right="-3"/>
        <w:rPr>
          <w:rFonts w:ascii="Arial" w:hAnsi="Arial" w:cs="Arial"/>
          <w:sz w:val="22"/>
          <w:szCs w:val="22"/>
        </w:rPr>
      </w:pPr>
      <w:r w:rsidRPr="005A57F9">
        <w:rPr>
          <w:sz w:val="22"/>
          <w:szCs w:val="22"/>
          <w:lang w:val="es"/>
        </w:rPr>
        <w:t>a) Que la entrega se haga sin contraprestación directa del beneficiario.</w:t>
      </w:r>
    </w:p>
    <w:p w14:paraId="03169090" w14:textId="77777777" w:rsidR="00735BA7" w:rsidRPr="005A57F9" w:rsidRDefault="00281CC7" w:rsidP="004D7D65">
      <w:pPr>
        <w:ind w:left="708" w:right="-3"/>
        <w:rPr>
          <w:rFonts w:ascii="Arial" w:hAnsi="Arial" w:cs="Arial"/>
          <w:sz w:val="22"/>
          <w:szCs w:val="22"/>
        </w:rPr>
      </w:pPr>
      <w:r w:rsidRPr="005A57F9">
        <w:rPr>
          <w:sz w:val="22"/>
          <w:szCs w:val="22"/>
          <w:lang w:val="es"/>
        </w:rPr>
        <w:t>b) Que la entrega esté sujeta al cumplimiento de un determinado objetivo, la ejecución de un proyecto, la realización de una actividad, la adopción de un comportamiento singular o la concurrencia de una situación, con la obligación del beneficiario de cumplir las obligaciones materiales y formales que se hayan establecido.</w:t>
      </w:r>
    </w:p>
    <w:p w14:paraId="13B48762" w14:textId="2FAEA978" w:rsidR="00735BA7" w:rsidRPr="005A57F9" w:rsidRDefault="00281CC7" w:rsidP="004D7D65">
      <w:pPr>
        <w:ind w:left="708" w:right="-3"/>
        <w:rPr>
          <w:rFonts w:ascii="Arial" w:hAnsi="Arial" w:cs="Arial"/>
          <w:sz w:val="22"/>
          <w:szCs w:val="22"/>
        </w:rPr>
      </w:pPr>
      <w:r w:rsidRPr="005A57F9">
        <w:rPr>
          <w:sz w:val="22"/>
          <w:szCs w:val="22"/>
          <w:lang w:val="es"/>
        </w:rPr>
        <w:t>c) Que el proyecto,</w:t>
      </w:r>
      <w:r w:rsidR="00E40DC3">
        <w:rPr>
          <w:sz w:val="22"/>
          <w:szCs w:val="22"/>
          <w:lang w:val="es"/>
        </w:rPr>
        <w:t xml:space="preserve"> la </w:t>
      </w:r>
      <w:r w:rsidRPr="005A57F9">
        <w:rPr>
          <w:sz w:val="22"/>
          <w:szCs w:val="22"/>
          <w:lang w:val="es"/>
        </w:rPr>
        <w:t xml:space="preserve"> acción, la conducta o situación financiada tenga por objeto el fomento de una utilidad pública o interés social o de promoción de una finalidad pública de interés para el municipio de Cervera.</w:t>
      </w:r>
    </w:p>
    <w:p w14:paraId="0FBA6E62" w14:textId="77777777" w:rsidR="00747C7C" w:rsidRDefault="00747C7C" w:rsidP="004D7D65">
      <w:pPr>
        <w:ind w:right="-3"/>
        <w:rPr>
          <w:rFonts w:ascii="Arial" w:hAnsi="Arial" w:cs="Arial"/>
          <w:b/>
          <w:bCs/>
          <w:sz w:val="22"/>
          <w:szCs w:val="22"/>
        </w:rPr>
      </w:pPr>
    </w:p>
    <w:p w14:paraId="7E295D6B" w14:textId="77777777" w:rsidR="00735BA7" w:rsidRPr="005A57F9" w:rsidRDefault="00735BA7" w:rsidP="004D7D65">
      <w:pPr>
        <w:ind w:right="-3"/>
        <w:rPr>
          <w:rFonts w:ascii="Arial" w:hAnsi="Arial" w:cs="Arial"/>
          <w:b/>
          <w:bCs/>
          <w:sz w:val="22"/>
          <w:szCs w:val="22"/>
        </w:rPr>
      </w:pPr>
      <w:r w:rsidRPr="005A57F9">
        <w:rPr>
          <w:b/>
          <w:bCs/>
          <w:sz w:val="22"/>
          <w:szCs w:val="22"/>
          <w:lang w:val="es"/>
        </w:rPr>
        <w:t>Artículo 3º Supuesto excluidos</w:t>
      </w:r>
    </w:p>
    <w:p w14:paraId="13F1DE71" w14:textId="77777777" w:rsidR="00735BA7" w:rsidRPr="005A57F9" w:rsidRDefault="00735BA7" w:rsidP="004D7D65">
      <w:pPr>
        <w:ind w:right="-3"/>
        <w:rPr>
          <w:rFonts w:ascii="Arial" w:hAnsi="Arial" w:cs="Arial"/>
          <w:sz w:val="22"/>
          <w:szCs w:val="22"/>
        </w:rPr>
      </w:pPr>
      <w:r w:rsidRPr="005A57F9">
        <w:rPr>
          <w:sz w:val="22"/>
          <w:szCs w:val="22"/>
          <w:lang w:val="es"/>
        </w:rPr>
        <w:t>En ningún caso este Ordenamiento regulará:</w:t>
      </w:r>
    </w:p>
    <w:p w14:paraId="40EF3F3C" w14:textId="77777777" w:rsidR="004F42A2" w:rsidRPr="005A57F9" w:rsidRDefault="00735BA7" w:rsidP="004D7D65">
      <w:pPr>
        <w:ind w:left="720" w:right="-3"/>
        <w:rPr>
          <w:rFonts w:ascii="Arial" w:hAnsi="Arial" w:cs="Arial"/>
          <w:sz w:val="22"/>
          <w:szCs w:val="22"/>
        </w:rPr>
      </w:pPr>
      <w:r w:rsidRPr="005A57F9">
        <w:rPr>
          <w:sz w:val="22"/>
          <w:szCs w:val="22"/>
          <w:lang w:val="es"/>
        </w:rPr>
        <w:t>a) Las aportaciones de la Paeria de Cervera en actividades donde participa conjuntamente en su organización.</w:t>
      </w:r>
    </w:p>
    <w:p w14:paraId="3559C4C1" w14:textId="77777777" w:rsidR="00735BA7" w:rsidRPr="005A57F9" w:rsidRDefault="00735BA7" w:rsidP="004D7D65">
      <w:pPr>
        <w:ind w:left="720" w:right="-3"/>
        <w:rPr>
          <w:rFonts w:ascii="Arial" w:hAnsi="Arial" w:cs="Arial"/>
          <w:sz w:val="22"/>
          <w:szCs w:val="22"/>
        </w:rPr>
      </w:pPr>
      <w:r w:rsidRPr="005A57F9">
        <w:rPr>
          <w:sz w:val="22"/>
          <w:szCs w:val="22"/>
          <w:lang w:val="es"/>
        </w:rPr>
        <w:t>b) Las aportaciones de la Paeria de Cervera estipuladas por medio de un convenio de colaboración.</w:t>
      </w:r>
    </w:p>
    <w:p w14:paraId="4FDDDF6D" w14:textId="77777777" w:rsidR="00747C7C" w:rsidRDefault="00747C7C" w:rsidP="004D7D65">
      <w:pPr>
        <w:ind w:right="-3"/>
        <w:rPr>
          <w:rFonts w:ascii="Arial" w:hAnsi="Arial" w:cs="Arial"/>
          <w:b/>
          <w:bCs/>
          <w:sz w:val="22"/>
          <w:szCs w:val="22"/>
        </w:rPr>
      </w:pPr>
    </w:p>
    <w:p w14:paraId="0DD14519" w14:textId="77777777" w:rsidR="00FB5B66" w:rsidRPr="005A57F9" w:rsidRDefault="00735BA7" w:rsidP="004D7D65">
      <w:pPr>
        <w:ind w:right="-3"/>
        <w:rPr>
          <w:rFonts w:ascii="Arial" w:hAnsi="Arial" w:cs="Arial"/>
          <w:b/>
          <w:bCs/>
          <w:sz w:val="22"/>
          <w:szCs w:val="22"/>
        </w:rPr>
      </w:pPr>
      <w:r w:rsidRPr="005A57F9">
        <w:rPr>
          <w:b/>
          <w:bCs/>
          <w:sz w:val="22"/>
          <w:szCs w:val="22"/>
          <w:lang w:val="es"/>
        </w:rPr>
        <w:t>Artículo 4º Principios</w:t>
      </w:r>
    </w:p>
    <w:p w14:paraId="30548429" w14:textId="77777777" w:rsidR="00735BA7" w:rsidRPr="005A57F9" w:rsidRDefault="00735BA7" w:rsidP="004D7D65">
      <w:pPr>
        <w:ind w:right="-3"/>
        <w:rPr>
          <w:rFonts w:ascii="Arial" w:hAnsi="Arial" w:cs="Arial"/>
          <w:sz w:val="22"/>
          <w:szCs w:val="22"/>
        </w:rPr>
      </w:pPr>
      <w:r w:rsidRPr="005A57F9">
        <w:rPr>
          <w:sz w:val="22"/>
          <w:szCs w:val="22"/>
          <w:lang w:val="es"/>
        </w:rPr>
        <w:t>Las subvenciones se otorgarán bajo los principios de publicidad, transparencia, concurrencia y objetividad, igualdad y no discriminación, eficacia y eficiencia y con adecuación a la legalidad presupuestaria.</w:t>
      </w:r>
    </w:p>
    <w:p w14:paraId="355ED596" w14:textId="77777777" w:rsidR="00735BA7" w:rsidRPr="005A57F9" w:rsidRDefault="00735BA7" w:rsidP="004D7D65">
      <w:pPr>
        <w:ind w:right="-3"/>
        <w:rPr>
          <w:rFonts w:ascii="Arial" w:hAnsi="Arial" w:cs="Arial"/>
          <w:sz w:val="22"/>
          <w:szCs w:val="22"/>
        </w:rPr>
      </w:pPr>
      <w:r w:rsidRPr="005A57F9">
        <w:rPr>
          <w:sz w:val="22"/>
          <w:szCs w:val="22"/>
          <w:lang w:val="es"/>
        </w:rPr>
        <w:t>El otorgamiento de las subvenciones se atenderá a las siguientes normas:</w:t>
      </w:r>
    </w:p>
    <w:p w14:paraId="1234BA48" w14:textId="77777777" w:rsidR="00735BA7" w:rsidRPr="005A57F9" w:rsidRDefault="00281CC7" w:rsidP="004D7D65">
      <w:pPr>
        <w:tabs>
          <w:tab w:val="left" w:pos="1440"/>
        </w:tabs>
        <w:ind w:left="708" w:right="-3"/>
        <w:rPr>
          <w:rFonts w:ascii="Arial" w:hAnsi="Arial" w:cs="Arial"/>
        </w:rPr>
      </w:pPr>
      <w:r w:rsidRPr="005A57F9">
        <w:rPr>
          <w:sz w:val="22"/>
          <w:szCs w:val="22"/>
          <w:lang w:val="es"/>
        </w:rPr>
        <w:t>a) Tendrán carácter voluntario y eventual excepto en los casos que se dispongan en este ordenamiento.</w:t>
      </w:r>
    </w:p>
    <w:p w14:paraId="0BDB0705" w14:textId="77777777" w:rsidR="00735BA7" w:rsidRPr="005A57F9" w:rsidRDefault="00281CC7" w:rsidP="004D7D65">
      <w:pPr>
        <w:tabs>
          <w:tab w:val="left" w:pos="1440"/>
        </w:tabs>
        <w:ind w:left="708" w:right="-3"/>
        <w:rPr>
          <w:rFonts w:ascii="Arial" w:hAnsi="Arial" w:cs="Arial"/>
        </w:rPr>
      </w:pPr>
      <w:r w:rsidRPr="005A57F9">
        <w:rPr>
          <w:sz w:val="22"/>
          <w:szCs w:val="22"/>
          <w:lang w:val="es"/>
        </w:rPr>
        <w:t>b) No serán invocables como precedente.</w:t>
      </w:r>
    </w:p>
    <w:p w14:paraId="6CA8FA65" w14:textId="77777777" w:rsidR="00735BA7" w:rsidRPr="005A57F9" w:rsidRDefault="00281CC7" w:rsidP="004D7D65">
      <w:pPr>
        <w:tabs>
          <w:tab w:val="left" w:pos="1440"/>
        </w:tabs>
        <w:ind w:left="708" w:right="-3"/>
        <w:rPr>
          <w:rFonts w:ascii="Arial" w:hAnsi="Arial" w:cs="Arial"/>
        </w:rPr>
      </w:pPr>
      <w:r w:rsidRPr="005A57F9">
        <w:rPr>
          <w:sz w:val="22"/>
          <w:szCs w:val="22"/>
          <w:lang w:val="es"/>
        </w:rPr>
        <w:t>c) En el caso de las subvenciones para actividades extraordinarias puntuales no se concederá una cantidad superior al cincuenta por ciento del coste total de la actividad que se subvenciona.</w:t>
      </w:r>
    </w:p>
    <w:p w14:paraId="299ADBA5" w14:textId="77777777" w:rsidR="00735BA7" w:rsidRPr="005A57F9" w:rsidRDefault="00281CC7" w:rsidP="004D7D65">
      <w:pPr>
        <w:tabs>
          <w:tab w:val="left" w:pos="1440"/>
        </w:tabs>
        <w:ind w:left="708" w:right="-3"/>
        <w:rPr>
          <w:rFonts w:ascii="Arial" w:hAnsi="Arial" w:cs="Arial"/>
        </w:rPr>
      </w:pPr>
      <w:r w:rsidRPr="005A57F9">
        <w:rPr>
          <w:sz w:val="22"/>
          <w:szCs w:val="22"/>
          <w:lang w:val="es"/>
        </w:rPr>
        <w:t>d) No será exigible el aumento o la revisión de la subvención.</w:t>
      </w:r>
    </w:p>
    <w:p w14:paraId="34E91299" w14:textId="77777777" w:rsidR="00735BA7" w:rsidRPr="005A57F9" w:rsidRDefault="00281CC7" w:rsidP="004D7D65">
      <w:pPr>
        <w:tabs>
          <w:tab w:val="left" w:pos="1440"/>
        </w:tabs>
        <w:ind w:left="708" w:right="-3"/>
        <w:rPr>
          <w:rFonts w:ascii="Arial" w:hAnsi="Arial" w:cs="Arial"/>
          <w:sz w:val="22"/>
          <w:szCs w:val="22"/>
        </w:rPr>
      </w:pPr>
      <w:r w:rsidRPr="005A57F9">
        <w:rPr>
          <w:sz w:val="22"/>
          <w:szCs w:val="22"/>
          <w:lang w:val="es"/>
        </w:rPr>
        <w:lastRenderedPageBreak/>
        <w:t xml:space="preserve">e) </w:t>
      </w:r>
      <w:r w:rsidR="00B10A60">
        <w:rPr>
          <w:sz w:val="22"/>
          <w:szCs w:val="22"/>
          <w:lang w:val="es"/>
        </w:rPr>
        <w:t xml:space="preserve">Sólo </w:t>
      </w:r>
      <w:r w:rsidR="00735BA7" w:rsidRPr="005A57F9">
        <w:rPr>
          <w:sz w:val="22"/>
          <w:szCs w:val="22"/>
          <w:lang w:val="es"/>
        </w:rPr>
        <w:t>ser</w:t>
      </w:r>
      <w:r w:rsidR="00B10A60">
        <w:rPr>
          <w:sz w:val="22"/>
          <w:szCs w:val="22"/>
          <w:lang w:val="es"/>
        </w:rPr>
        <w:t>á</w:t>
      </w:r>
      <w:r w:rsidR="00735BA7" w:rsidRPr="005A57F9">
        <w:rPr>
          <w:sz w:val="22"/>
          <w:szCs w:val="22"/>
          <w:lang w:val="es"/>
        </w:rPr>
        <w:t xml:space="preserve"> aplicable al año natural</w:t>
      </w:r>
      <w:r w:rsidR="00B10A60">
        <w:rPr>
          <w:sz w:val="22"/>
          <w:szCs w:val="22"/>
          <w:lang w:val="es"/>
        </w:rPr>
        <w:t>, pero en el concepto de la factura se admitirá la temporada deportiva o curso escolar siempre que la fecha de factura esté incluida dentro del año de la propia convocatoria.</w:t>
      </w:r>
    </w:p>
    <w:p w14:paraId="6C7B4043" w14:textId="77777777" w:rsidR="00735BA7" w:rsidRPr="005A57F9" w:rsidRDefault="00281CC7" w:rsidP="004D7D65">
      <w:pPr>
        <w:tabs>
          <w:tab w:val="left" w:pos="1440"/>
        </w:tabs>
        <w:ind w:left="708" w:right="-3"/>
        <w:rPr>
          <w:rFonts w:ascii="Arial" w:hAnsi="Arial" w:cs="Arial"/>
        </w:rPr>
      </w:pPr>
      <w:r w:rsidRPr="005A57F9">
        <w:rPr>
          <w:sz w:val="22"/>
          <w:szCs w:val="22"/>
          <w:lang w:val="es"/>
        </w:rPr>
        <w:t>f) No se podrán conceder directa ni indirectamente subvenciones en cuantía equivalente o análoga a los que representen cualquier recurso o imposición que deban satisfacer los particulares o entidades a favor de las Haciendas Locales, en la medida en que signifiquen la concesión de exenciones no permitidas por la Ley o supongan compensación de cuotas liquidadas.</w:t>
      </w:r>
    </w:p>
    <w:p w14:paraId="4F5D2B85" w14:textId="77777777" w:rsidR="00735BA7" w:rsidRPr="005A57F9" w:rsidRDefault="00735BA7" w:rsidP="004D7D65">
      <w:pPr>
        <w:ind w:right="-3"/>
        <w:rPr>
          <w:rFonts w:ascii="Arial" w:hAnsi="Arial" w:cs="Arial"/>
          <w:sz w:val="22"/>
          <w:szCs w:val="22"/>
        </w:rPr>
      </w:pPr>
      <w:r w:rsidRPr="005A57F9">
        <w:rPr>
          <w:sz w:val="22"/>
          <w:szCs w:val="22"/>
          <w:lang w:val="es"/>
        </w:rPr>
        <w:t>Serán nulos los acuerdos de subvenciones que obedezcan a mera liberalidad.</w:t>
      </w:r>
    </w:p>
    <w:p w14:paraId="445B7DC9" w14:textId="77777777" w:rsidR="008835DB" w:rsidRPr="002B4B08" w:rsidRDefault="008835DB" w:rsidP="008835DB">
      <w:pPr>
        <w:ind w:right="-6"/>
        <w:jc w:val="center"/>
        <w:rPr>
          <w:rFonts w:ascii="Arial" w:hAnsi="Arial" w:cs="Arial"/>
          <w:b/>
          <w:bCs/>
          <w:color w:val="76923C"/>
        </w:rPr>
      </w:pPr>
    </w:p>
    <w:p w14:paraId="04F55427" w14:textId="77777777" w:rsidR="008835DB" w:rsidRPr="002B4B08" w:rsidRDefault="008835DB" w:rsidP="008835DB">
      <w:pPr>
        <w:ind w:right="-6"/>
        <w:jc w:val="center"/>
        <w:rPr>
          <w:rFonts w:ascii="Arial" w:hAnsi="Arial" w:cs="Arial"/>
          <w:b/>
          <w:bCs/>
          <w:color w:val="76923C"/>
        </w:rPr>
      </w:pPr>
    </w:p>
    <w:p w14:paraId="52A9FE42" w14:textId="77777777" w:rsidR="00735BA7" w:rsidRPr="002B4B08" w:rsidRDefault="00735BA7" w:rsidP="008835DB">
      <w:pPr>
        <w:ind w:right="-6"/>
        <w:jc w:val="center"/>
        <w:rPr>
          <w:rFonts w:ascii="Arial" w:hAnsi="Arial" w:cs="Arial"/>
          <w:b/>
          <w:bCs/>
          <w:color w:val="76923C"/>
        </w:rPr>
      </w:pPr>
      <w:r w:rsidRPr="002B4B08">
        <w:rPr>
          <w:b/>
          <w:bCs/>
          <w:color w:val="76923C"/>
          <w:lang w:val="es"/>
        </w:rPr>
        <w:t>Capítulo Segundo.</w:t>
      </w:r>
    </w:p>
    <w:p w14:paraId="5E8C1C9E" w14:textId="77777777" w:rsidR="00735BA7" w:rsidRPr="002B4B08" w:rsidRDefault="0007237A" w:rsidP="008835DB">
      <w:pPr>
        <w:ind w:right="-6"/>
        <w:jc w:val="center"/>
        <w:rPr>
          <w:rFonts w:ascii="Arial" w:hAnsi="Arial" w:cs="Arial"/>
          <w:b/>
          <w:bCs/>
          <w:color w:val="76923C"/>
        </w:rPr>
      </w:pPr>
      <w:r w:rsidRPr="002B4B08">
        <w:rPr>
          <w:b/>
          <w:bCs/>
          <w:color w:val="76923C"/>
          <w:lang w:val="es"/>
        </w:rPr>
        <w:t>BENEFICIARIOS</w:t>
      </w:r>
    </w:p>
    <w:p w14:paraId="4032AFCB" w14:textId="77777777" w:rsidR="00747C7C" w:rsidRDefault="00747C7C" w:rsidP="004D7D65">
      <w:pPr>
        <w:ind w:right="-3"/>
        <w:jc w:val="left"/>
        <w:rPr>
          <w:rFonts w:ascii="Arial" w:hAnsi="Arial" w:cs="Arial"/>
          <w:b/>
          <w:bCs/>
          <w:sz w:val="22"/>
          <w:szCs w:val="22"/>
        </w:rPr>
      </w:pPr>
    </w:p>
    <w:p w14:paraId="738EC2C7" w14:textId="77777777" w:rsidR="00735BA7" w:rsidRPr="005A57F9" w:rsidRDefault="00735BA7" w:rsidP="004D7D65">
      <w:pPr>
        <w:ind w:right="-3"/>
        <w:jc w:val="left"/>
        <w:rPr>
          <w:rFonts w:ascii="Arial" w:hAnsi="Arial" w:cs="Arial"/>
          <w:b/>
          <w:bCs/>
          <w:sz w:val="22"/>
          <w:szCs w:val="22"/>
        </w:rPr>
      </w:pPr>
      <w:r w:rsidRPr="005A57F9">
        <w:rPr>
          <w:b/>
          <w:bCs/>
          <w:sz w:val="22"/>
          <w:szCs w:val="22"/>
          <w:lang w:val="es"/>
        </w:rPr>
        <w:t>Artículo 5º Beneficiarios</w:t>
      </w:r>
    </w:p>
    <w:p w14:paraId="46D349CC" w14:textId="77777777" w:rsidR="00735BA7" w:rsidRDefault="00735BA7" w:rsidP="004D7D65">
      <w:pPr>
        <w:ind w:right="-3"/>
        <w:rPr>
          <w:rFonts w:ascii="Arial" w:hAnsi="Arial" w:cs="Arial"/>
          <w:sz w:val="22"/>
          <w:szCs w:val="22"/>
        </w:rPr>
      </w:pPr>
      <w:r w:rsidRPr="005A57F9">
        <w:rPr>
          <w:sz w:val="22"/>
          <w:szCs w:val="22"/>
          <w:lang w:val="es"/>
        </w:rPr>
        <w:t>Podrán solicitar subvenciones:</w:t>
      </w:r>
    </w:p>
    <w:p w14:paraId="32C2FA8A" w14:textId="77777777" w:rsidR="001B6A86" w:rsidRPr="005A57F9" w:rsidRDefault="001B6A86" w:rsidP="004D7D65">
      <w:pPr>
        <w:ind w:right="-3"/>
        <w:rPr>
          <w:rFonts w:ascii="Arial" w:hAnsi="Arial" w:cs="Arial"/>
          <w:sz w:val="22"/>
          <w:szCs w:val="22"/>
        </w:rPr>
      </w:pPr>
    </w:p>
    <w:p w14:paraId="7D125B64" w14:textId="77777777" w:rsidR="00735BA7" w:rsidRPr="005A57F9" w:rsidRDefault="00281CC7" w:rsidP="001B6A86">
      <w:pPr>
        <w:tabs>
          <w:tab w:val="left" w:pos="1440"/>
        </w:tabs>
        <w:ind w:left="709" w:right="-3"/>
        <w:rPr>
          <w:rFonts w:ascii="Arial" w:hAnsi="Arial" w:cs="Arial"/>
        </w:rPr>
      </w:pPr>
      <w:r w:rsidRPr="005A57F9">
        <w:rPr>
          <w:sz w:val="22"/>
          <w:szCs w:val="22"/>
          <w:lang w:val="es"/>
        </w:rPr>
        <w:t xml:space="preserve">a) Entidades y asociaciones </w:t>
      </w:r>
      <w:r w:rsidR="00D22C32" w:rsidRPr="001B6A86">
        <w:rPr>
          <w:b/>
          <w:bCs/>
          <w:sz w:val="22"/>
          <w:szCs w:val="22"/>
          <w:lang w:val="es"/>
        </w:rPr>
        <w:t>deportivas y juveniles</w:t>
      </w:r>
      <w:r w:rsidR="001B6A86">
        <w:rPr>
          <w:b/>
          <w:bCs/>
          <w:sz w:val="22"/>
          <w:szCs w:val="22"/>
          <w:lang w:val="es"/>
        </w:rPr>
        <w:t>,</w:t>
      </w:r>
      <w:r w:rsidR="00735BA7" w:rsidRPr="005A57F9">
        <w:rPr>
          <w:sz w:val="22"/>
          <w:szCs w:val="22"/>
          <w:lang w:val="es"/>
        </w:rPr>
        <w:t xml:space="preserve"> sin </w:t>
      </w:r>
      <w:r w:rsidR="001B6A86">
        <w:rPr>
          <w:sz w:val="22"/>
          <w:szCs w:val="22"/>
          <w:lang w:val="es"/>
        </w:rPr>
        <w:t>ánimo</w:t>
      </w:r>
      <w:r w:rsidR="00735BA7" w:rsidRPr="005A57F9">
        <w:rPr>
          <w:sz w:val="22"/>
          <w:szCs w:val="22"/>
          <w:lang w:val="es"/>
        </w:rPr>
        <w:t xml:space="preserve"> de lucro</w:t>
      </w:r>
      <w:r w:rsidR="001B6A86">
        <w:rPr>
          <w:sz w:val="22"/>
          <w:szCs w:val="22"/>
          <w:lang w:val="es"/>
        </w:rPr>
        <w:t>,</w:t>
      </w:r>
      <w:r w:rsidR="00735BA7" w:rsidRPr="005A57F9">
        <w:rPr>
          <w:sz w:val="22"/>
          <w:szCs w:val="22"/>
          <w:lang w:val="es"/>
        </w:rPr>
        <w:t xml:space="preserve"> inscritas en el Registro Municipal de Entidades de la Paeria de Cervera</w:t>
      </w:r>
      <w:r w:rsidR="001B6A86">
        <w:rPr>
          <w:lang w:val="es"/>
        </w:rPr>
        <w:t xml:space="preserve"> como tales.</w:t>
      </w:r>
    </w:p>
    <w:p w14:paraId="444914AC" w14:textId="77777777" w:rsidR="00747C7C" w:rsidRDefault="00747C7C" w:rsidP="004D7D65">
      <w:pPr>
        <w:ind w:right="-3"/>
        <w:rPr>
          <w:rFonts w:ascii="Arial" w:hAnsi="Arial" w:cs="Arial"/>
          <w:b/>
          <w:bCs/>
          <w:sz w:val="22"/>
          <w:szCs w:val="22"/>
        </w:rPr>
      </w:pPr>
    </w:p>
    <w:p w14:paraId="42AAE260" w14:textId="77777777" w:rsidR="00735BA7" w:rsidRPr="005A57F9" w:rsidRDefault="00735BA7" w:rsidP="004D7D65">
      <w:pPr>
        <w:ind w:right="-3"/>
        <w:rPr>
          <w:rFonts w:ascii="Arial" w:hAnsi="Arial" w:cs="Arial"/>
          <w:b/>
          <w:bCs/>
          <w:sz w:val="22"/>
          <w:szCs w:val="22"/>
        </w:rPr>
      </w:pPr>
      <w:r w:rsidRPr="005A57F9">
        <w:rPr>
          <w:b/>
          <w:bCs/>
          <w:sz w:val="22"/>
          <w:szCs w:val="22"/>
          <w:lang w:val="es"/>
        </w:rPr>
        <w:t>Artículo 6º Obligaciones de los beneficiarios</w:t>
      </w:r>
    </w:p>
    <w:p w14:paraId="30BB5930" w14:textId="77777777" w:rsidR="00735BA7" w:rsidRPr="005A57F9" w:rsidRDefault="002C2858" w:rsidP="004D7D65">
      <w:pPr>
        <w:ind w:right="-3"/>
        <w:rPr>
          <w:rFonts w:ascii="Arial" w:hAnsi="Arial" w:cs="Arial"/>
          <w:bCs/>
          <w:sz w:val="22"/>
          <w:szCs w:val="22"/>
        </w:rPr>
      </w:pPr>
      <w:r w:rsidRPr="005A57F9">
        <w:rPr>
          <w:bCs/>
          <w:sz w:val="22"/>
          <w:szCs w:val="22"/>
          <w:lang w:val="es"/>
        </w:rPr>
        <w:t>Son obligaciones de los beneficiarios:</w:t>
      </w:r>
    </w:p>
    <w:p w14:paraId="1E5957E3" w14:textId="77777777" w:rsidR="007A6A8D" w:rsidRPr="005A57F9" w:rsidRDefault="007A6A8D" w:rsidP="004D7D65">
      <w:pPr>
        <w:ind w:left="708" w:right="-3"/>
        <w:rPr>
          <w:rFonts w:ascii="Arial" w:hAnsi="Arial" w:cs="Arial"/>
          <w:bCs/>
          <w:sz w:val="22"/>
          <w:szCs w:val="22"/>
        </w:rPr>
      </w:pPr>
      <w:r w:rsidRPr="005A57F9">
        <w:rPr>
          <w:bCs/>
          <w:sz w:val="22"/>
          <w:szCs w:val="22"/>
          <w:lang w:val="es"/>
        </w:rPr>
        <w:t>a) Cumplir el objetivo, ejecutar el proyecto, realizar la actividad que fomenta la concesión de subvenciones en el plazo señalado por esta convocatoria.</w:t>
      </w:r>
    </w:p>
    <w:p w14:paraId="648D63F3" w14:textId="77777777" w:rsidR="00573274" w:rsidRDefault="00573274" w:rsidP="004D7D65">
      <w:pPr>
        <w:pStyle w:val="Encabezado"/>
        <w:ind w:left="720" w:right="-3"/>
        <w:rPr>
          <w:rFonts w:ascii="Arial" w:hAnsi="Arial" w:cs="Arial"/>
          <w:bCs/>
          <w:sz w:val="22"/>
          <w:szCs w:val="22"/>
        </w:rPr>
      </w:pPr>
    </w:p>
    <w:p w14:paraId="1F403BDE" w14:textId="77777777" w:rsidR="00735BA7" w:rsidRPr="005A57F9" w:rsidRDefault="00735BA7" w:rsidP="004D7D65">
      <w:pPr>
        <w:pStyle w:val="Encabezado"/>
        <w:ind w:left="720" w:right="-3"/>
        <w:rPr>
          <w:rFonts w:ascii="Arial" w:hAnsi="Arial" w:cs="Arial"/>
          <w:sz w:val="22"/>
          <w:szCs w:val="22"/>
        </w:rPr>
      </w:pPr>
      <w:r w:rsidRPr="005A57F9">
        <w:rPr>
          <w:bCs/>
          <w:sz w:val="22"/>
          <w:szCs w:val="22"/>
          <w:lang w:val="es"/>
        </w:rPr>
        <w:t xml:space="preserve">b) Justificar ante la Paeria el cumplimiento de los requisitos y las condiciones, así como la realización de la actividad y el cumplimiento de la finalidad que determine </w:t>
      </w:r>
      <w:smartTag w:uri="urn:schemas-microsoft-com:office:smarttags" w:element="PersonName">
        <w:smartTagPr>
          <w:attr w:name="ProductID" w:val="la concessió. L"/>
        </w:smartTagPr>
        <w:r w:rsidRPr="005A57F9">
          <w:rPr>
            <w:rFonts w:ascii="Arial" w:hAnsi="Arial" w:cs="Arial"/>
            <w:bCs/>
            <w:sz w:val="22"/>
            <w:szCs w:val="22"/>
          </w:rPr>
          <w:t xml:space="preserve">la concessió. </w:t>
        </w:r>
        <w:r w:rsidRPr="005A57F9">
          <w:rPr>
            <w:rFonts w:ascii="Arial" w:hAnsi="Arial" w:cs="Arial"/>
            <w:sz w:val="22"/>
            <w:szCs w:val="22"/>
          </w:rPr>
          <w:t>L</w:t>
        </w:r>
      </w:smartTag>
      <w:r w:rsidRPr="005A57F9">
        <w:rPr>
          <w:sz w:val="22"/>
          <w:szCs w:val="22"/>
          <w:lang w:val="es"/>
        </w:rPr>
        <w:t>'ayuda concedida deberá aplicarse de acuerdo con la finalidad prevista, no autorificándose cambios de destino de las subvenciones dadas.</w:t>
      </w:r>
    </w:p>
    <w:p w14:paraId="7E457E46" w14:textId="77777777" w:rsidR="00573274" w:rsidRDefault="00573274" w:rsidP="004D7D65">
      <w:pPr>
        <w:ind w:left="720" w:right="-3"/>
        <w:rPr>
          <w:rFonts w:ascii="Arial" w:hAnsi="Arial" w:cs="Arial"/>
          <w:bCs/>
          <w:sz w:val="22"/>
          <w:szCs w:val="22"/>
        </w:rPr>
      </w:pPr>
    </w:p>
    <w:p w14:paraId="4B0A4056" w14:textId="77777777" w:rsidR="00735BA7" w:rsidRPr="005A57F9" w:rsidRDefault="00735BA7" w:rsidP="004D7D65">
      <w:pPr>
        <w:ind w:left="720" w:right="-3"/>
        <w:rPr>
          <w:rFonts w:ascii="Arial" w:hAnsi="Arial" w:cs="Arial"/>
          <w:bCs/>
          <w:sz w:val="22"/>
          <w:szCs w:val="22"/>
        </w:rPr>
      </w:pPr>
      <w:r w:rsidRPr="005A57F9">
        <w:rPr>
          <w:bCs/>
          <w:sz w:val="22"/>
          <w:szCs w:val="22"/>
          <w:lang w:val="es"/>
        </w:rPr>
        <w:t>c) Someterse a las actuaciones de comprobación que se establezca por parte de la Paeria, así como cualquier otra comprobación y control financiero que puedan llevar a cabo los órganos de control competentes, y aportar toda la documentación que sea requerida en el ejercicio de las actuaciones anteriores.</w:t>
      </w:r>
    </w:p>
    <w:p w14:paraId="6352F549" w14:textId="77777777" w:rsidR="00573274" w:rsidRDefault="00573274" w:rsidP="004D7D65">
      <w:pPr>
        <w:ind w:left="720" w:right="-3"/>
        <w:rPr>
          <w:rFonts w:ascii="Arial" w:hAnsi="Arial" w:cs="Arial"/>
          <w:bCs/>
          <w:sz w:val="22"/>
          <w:szCs w:val="22"/>
        </w:rPr>
      </w:pPr>
    </w:p>
    <w:p w14:paraId="0098EDC1" w14:textId="77777777" w:rsidR="00307D82" w:rsidRPr="005A57F9" w:rsidRDefault="00735BA7" w:rsidP="004D7D65">
      <w:pPr>
        <w:ind w:left="720" w:right="-3"/>
        <w:rPr>
          <w:rFonts w:ascii="Arial" w:hAnsi="Arial" w:cs="Arial"/>
          <w:bCs/>
          <w:sz w:val="22"/>
          <w:szCs w:val="22"/>
        </w:rPr>
      </w:pPr>
      <w:r w:rsidRPr="005A57F9">
        <w:rPr>
          <w:bCs/>
          <w:sz w:val="22"/>
          <w:szCs w:val="22"/>
          <w:lang w:val="es"/>
        </w:rPr>
        <w:t xml:space="preserve">d) Acreditar, en el momento de presentar la solicitud y en el de su justificación, que el beneficiario de la subvención está al corriente del cumplimiento de las obligaciones tributarias y ante la Seguridad Social y que no tiene deudas con la Paeria de Cervera, mediante la presentación de certificado, o bien autorizar expresamente a la Paeria para obtener la acreditación. </w:t>
      </w:r>
    </w:p>
    <w:p w14:paraId="05E5BEBD" w14:textId="77777777" w:rsidR="00573274" w:rsidRDefault="00573274" w:rsidP="004D7D65">
      <w:pPr>
        <w:ind w:left="720" w:right="-3"/>
        <w:rPr>
          <w:rFonts w:ascii="Arial" w:hAnsi="Arial" w:cs="Arial"/>
          <w:sz w:val="22"/>
          <w:szCs w:val="22"/>
        </w:rPr>
      </w:pPr>
    </w:p>
    <w:p w14:paraId="59D2FFEC" w14:textId="77777777" w:rsidR="00735BA7" w:rsidRPr="005A57F9" w:rsidRDefault="00735BA7" w:rsidP="004D7D65">
      <w:pPr>
        <w:ind w:left="720" w:right="-3"/>
        <w:rPr>
          <w:rFonts w:ascii="Arial" w:hAnsi="Arial" w:cs="Arial"/>
          <w:sz w:val="22"/>
          <w:szCs w:val="22"/>
        </w:rPr>
      </w:pPr>
      <w:r w:rsidRPr="005A57F9">
        <w:rPr>
          <w:sz w:val="22"/>
          <w:szCs w:val="22"/>
          <w:lang w:val="es"/>
        </w:rPr>
        <w:t>e) Toda subvención otorgada queda sometida a la condición de hacer constar en la documentación y propaganda de las actividades que sean subvencionadas por la Paeria de Cervera, obligatoriamente, el escudo del Ayuntamiento con el título "Paeria de Cervera."</w:t>
      </w:r>
    </w:p>
    <w:p w14:paraId="0EB0ECF8" w14:textId="77777777" w:rsidR="00573274" w:rsidRDefault="00573274" w:rsidP="004D7D65">
      <w:pPr>
        <w:pStyle w:val="Encabezado"/>
        <w:ind w:left="720" w:right="-3"/>
        <w:rPr>
          <w:rFonts w:ascii="Arial" w:hAnsi="Arial" w:cs="Arial"/>
          <w:sz w:val="22"/>
          <w:szCs w:val="22"/>
        </w:rPr>
      </w:pPr>
    </w:p>
    <w:p w14:paraId="347F8D5B" w14:textId="77777777" w:rsidR="00573274" w:rsidRDefault="00735BA7" w:rsidP="004D7D65">
      <w:pPr>
        <w:pStyle w:val="Encabezado"/>
        <w:ind w:left="720" w:right="-3"/>
        <w:rPr>
          <w:rFonts w:ascii="Arial" w:hAnsi="Arial" w:cs="Arial"/>
          <w:sz w:val="22"/>
          <w:szCs w:val="22"/>
        </w:rPr>
      </w:pPr>
      <w:r w:rsidRPr="005A57F9">
        <w:rPr>
          <w:sz w:val="22"/>
          <w:szCs w:val="22"/>
          <w:lang w:val="es"/>
        </w:rPr>
        <w:t>f) No se concederán ayudas a aquellos peticionarios que tengan pendientes de justificación otras ayudas concedidas con anterioridad, si previamente no han solicitado una prórroga por escrito.</w:t>
      </w:r>
    </w:p>
    <w:p w14:paraId="1C5EBCCB" w14:textId="77777777" w:rsidR="00735BA7" w:rsidRPr="005A57F9" w:rsidRDefault="00735BA7" w:rsidP="004D7D65">
      <w:pPr>
        <w:pStyle w:val="Encabezado"/>
        <w:ind w:left="720" w:right="-3"/>
        <w:rPr>
          <w:rFonts w:ascii="Arial" w:hAnsi="Arial" w:cs="Arial"/>
          <w:sz w:val="22"/>
          <w:szCs w:val="22"/>
        </w:rPr>
      </w:pPr>
      <w:r w:rsidRPr="005A57F9">
        <w:rPr>
          <w:sz w:val="22"/>
          <w:szCs w:val="22"/>
          <w:lang w:val="es"/>
        </w:rPr>
        <w:lastRenderedPageBreak/>
        <w:t>g) El incumplimiento de cualquier requisito establecido en estas bases o la falta de presentación justificativa en los plazos legales, llevará implícita la renuncia a la ayuda y se procederá de oficio a su revocación.</w:t>
      </w:r>
    </w:p>
    <w:p w14:paraId="797D7E53" w14:textId="77777777" w:rsidR="00573274" w:rsidRDefault="00573274" w:rsidP="004D7D65">
      <w:pPr>
        <w:pStyle w:val="Encabezado"/>
        <w:ind w:left="720" w:right="-3"/>
        <w:rPr>
          <w:rFonts w:ascii="Arial" w:hAnsi="Arial" w:cs="Arial"/>
          <w:sz w:val="22"/>
          <w:szCs w:val="22"/>
        </w:rPr>
      </w:pPr>
    </w:p>
    <w:p w14:paraId="5E643A66" w14:textId="77777777" w:rsidR="00735BA7" w:rsidRDefault="00735BA7" w:rsidP="004D7D65">
      <w:pPr>
        <w:pStyle w:val="Encabezado"/>
        <w:ind w:left="720" w:right="-3"/>
        <w:rPr>
          <w:rFonts w:ascii="Arial" w:hAnsi="Arial" w:cs="Arial"/>
          <w:sz w:val="22"/>
          <w:szCs w:val="22"/>
        </w:rPr>
      </w:pPr>
      <w:r w:rsidRPr="005A57F9">
        <w:rPr>
          <w:sz w:val="22"/>
          <w:szCs w:val="22"/>
          <w:lang w:val="es"/>
        </w:rPr>
        <w:t>h) La mera presentación de una solicitud de subvención para una actividad implica el conocimiento y la aceptación de estas bases.</w:t>
      </w:r>
    </w:p>
    <w:p w14:paraId="46214BD2" w14:textId="77777777" w:rsidR="00C818D9" w:rsidRPr="00C13562" w:rsidRDefault="00C818D9" w:rsidP="004D7D65">
      <w:pPr>
        <w:pStyle w:val="Encabezado"/>
        <w:ind w:left="720" w:right="-3"/>
        <w:rPr>
          <w:rFonts w:ascii="Arial" w:hAnsi="Arial" w:cs="Arial"/>
          <w:color w:val="7030A0"/>
          <w:sz w:val="22"/>
          <w:szCs w:val="22"/>
        </w:rPr>
      </w:pPr>
    </w:p>
    <w:p w14:paraId="06669F4B" w14:textId="77777777" w:rsidR="00C818D9" w:rsidRPr="00B7468C" w:rsidRDefault="00C818D9" w:rsidP="004D7D65">
      <w:pPr>
        <w:pStyle w:val="Encabezado"/>
        <w:ind w:left="720" w:right="-3"/>
        <w:rPr>
          <w:rFonts w:ascii="Arial" w:hAnsi="Arial" w:cs="Arial"/>
          <w:sz w:val="22"/>
          <w:szCs w:val="22"/>
        </w:rPr>
      </w:pPr>
      <w:r w:rsidRPr="00B7468C">
        <w:rPr>
          <w:sz w:val="22"/>
          <w:szCs w:val="22"/>
          <w:lang w:val="es"/>
        </w:rPr>
        <w:t xml:space="preserve">i) Cumplir las disposiciones establecidas en el capítulo II de la Ley 19/2013, de 9 de diciembre, de transparencia, acceso a la información pública y buen gobierno (ESTATAL), siempre que la cuantía de la subvención sea superior a 100.000 € anuales o cuando al menos el 40% del total de sus ingresos anuales tengan carácter de ayuda o subvención pública,  siempre que alcancen como mínimo la cantidad de 5.000,00 €. </w:t>
      </w:r>
      <w:bookmarkStart w:id="0" w:name="OLE_LINK2"/>
      <w:bookmarkStart w:id="1" w:name="OLE_LINK3"/>
      <w:bookmarkStart w:id="2" w:name="OLE_LINK4"/>
      <w:bookmarkEnd w:id="0"/>
      <w:bookmarkEnd w:id="1"/>
      <w:bookmarkEnd w:id="2"/>
    </w:p>
    <w:p w14:paraId="29F9B838" w14:textId="77777777" w:rsidR="00573274" w:rsidRDefault="00573274" w:rsidP="004D7D65">
      <w:pPr>
        <w:pStyle w:val="Encabezado"/>
        <w:ind w:left="720" w:right="-3"/>
        <w:rPr>
          <w:rFonts w:ascii="Arial" w:hAnsi="Arial" w:cs="Arial"/>
          <w:sz w:val="22"/>
          <w:szCs w:val="22"/>
        </w:rPr>
      </w:pPr>
    </w:p>
    <w:p w14:paraId="6C1D0A1E" w14:textId="77777777" w:rsidR="00C818D9" w:rsidRPr="00B7468C" w:rsidRDefault="00C818D9" w:rsidP="004D7D65">
      <w:pPr>
        <w:pStyle w:val="Encabezado"/>
        <w:ind w:left="720" w:right="-3"/>
        <w:rPr>
          <w:rFonts w:ascii="Arial" w:hAnsi="Arial" w:cs="Arial"/>
          <w:sz w:val="22"/>
          <w:szCs w:val="22"/>
        </w:rPr>
      </w:pPr>
      <w:r w:rsidRPr="00B7468C">
        <w:rPr>
          <w:sz w:val="22"/>
          <w:szCs w:val="22"/>
          <w:lang w:val="es"/>
        </w:rPr>
        <w:t>j) Cumplir las disposiciones establecidas en el capítulo II de la Ley 19/2014, de 29 de diciembre, de transparencia, acceso a la información pública y buen gobierno (AUTONOMICA), siempre que la cuantía de la subvención sea superior a 100.000 € anuales o cuando al menos el 40% del total de sus ingresos anuales tengan carácter de ayuda o subvención pública,  siempre que como alcancen como mínimo la cantidad de 5.000,00 €, en el momento que entre en vigor la presente ley.</w:t>
      </w:r>
      <w:bookmarkStart w:id="3" w:name="OLE_LINK5"/>
      <w:bookmarkStart w:id="4" w:name="OLE_LINK6"/>
      <w:bookmarkStart w:id="5" w:name="OLE_LINK7"/>
      <w:bookmarkEnd w:id="3"/>
      <w:bookmarkEnd w:id="4"/>
      <w:bookmarkEnd w:id="5"/>
    </w:p>
    <w:p w14:paraId="311A0F92" w14:textId="77777777" w:rsidR="00573274" w:rsidRDefault="00573274" w:rsidP="004D7D65">
      <w:pPr>
        <w:pStyle w:val="Encabezado"/>
        <w:ind w:left="720" w:right="-3"/>
        <w:rPr>
          <w:rFonts w:ascii="Arial" w:hAnsi="Arial" w:cs="Arial"/>
          <w:sz w:val="22"/>
          <w:szCs w:val="22"/>
        </w:rPr>
      </w:pPr>
    </w:p>
    <w:p w14:paraId="4FD41274" w14:textId="77777777" w:rsidR="00C33591" w:rsidRPr="00B7468C" w:rsidRDefault="00C33591" w:rsidP="004D7D65">
      <w:pPr>
        <w:pStyle w:val="Encabezado"/>
        <w:ind w:left="720" w:right="-3"/>
        <w:rPr>
          <w:rFonts w:ascii="Arial" w:hAnsi="Arial" w:cs="Arial"/>
          <w:sz w:val="22"/>
          <w:szCs w:val="22"/>
        </w:rPr>
      </w:pPr>
      <w:r w:rsidRPr="00B7468C">
        <w:rPr>
          <w:sz w:val="22"/>
          <w:szCs w:val="22"/>
          <w:lang w:val="es"/>
        </w:rPr>
        <w:t>k) En el caso de que la subvención o ayuda supere los 10.000,00 € los beneficiarios deberán comunicar a la Paeria de Cervera, la información relativa a las retribuciones de sus órganos de dirección o administración, a efectos de hacerlas públicas (En el momento de entrada en vigor del art. 15 la Ley 19/2014, de 29 de diciembre,  de transparencia, acceso a la información pública y buen gobierno).</w:t>
      </w:r>
    </w:p>
    <w:p w14:paraId="15D4D1BF" w14:textId="77777777" w:rsidR="00735BA7" w:rsidRDefault="00735BA7" w:rsidP="004D7D65">
      <w:pPr>
        <w:ind w:right="-3"/>
        <w:rPr>
          <w:rFonts w:ascii="Arial" w:hAnsi="Arial" w:cs="Arial"/>
        </w:rPr>
      </w:pPr>
      <w:r w:rsidRPr="005A57F9">
        <w:rPr>
          <w:rFonts w:ascii="Arial" w:hAnsi="Arial" w:cs="Arial"/>
        </w:rPr>
        <w:t> </w:t>
      </w:r>
    </w:p>
    <w:p w14:paraId="207F4B8E" w14:textId="77777777" w:rsidR="00573274" w:rsidRDefault="00573274" w:rsidP="00573274">
      <w:pPr>
        <w:ind w:right="-6"/>
        <w:rPr>
          <w:rFonts w:ascii="Arial" w:hAnsi="Arial" w:cs="Arial"/>
          <w:b/>
          <w:bCs/>
        </w:rPr>
      </w:pPr>
    </w:p>
    <w:p w14:paraId="4E823EC8" w14:textId="77777777" w:rsidR="00735BA7" w:rsidRPr="002B4B08" w:rsidRDefault="00735BA7" w:rsidP="00573274">
      <w:pPr>
        <w:ind w:right="-6"/>
        <w:jc w:val="center"/>
        <w:rPr>
          <w:rFonts w:ascii="Arial" w:hAnsi="Arial" w:cs="Arial"/>
          <w:b/>
          <w:bCs/>
          <w:color w:val="76923C"/>
        </w:rPr>
      </w:pPr>
      <w:r w:rsidRPr="002B4B08">
        <w:rPr>
          <w:b/>
          <w:bCs/>
          <w:color w:val="76923C"/>
          <w:lang w:val="es"/>
        </w:rPr>
        <w:t>Capítulo Tercero.</w:t>
      </w:r>
    </w:p>
    <w:p w14:paraId="75AF6155" w14:textId="77777777" w:rsidR="00735BA7" w:rsidRPr="002B4B08" w:rsidRDefault="00735BA7" w:rsidP="00573274">
      <w:pPr>
        <w:ind w:right="-6"/>
        <w:jc w:val="center"/>
        <w:rPr>
          <w:rFonts w:ascii="Arial" w:hAnsi="Arial" w:cs="Arial"/>
          <w:b/>
          <w:bCs/>
          <w:color w:val="76923C"/>
        </w:rPr>
      </w:pPr>
      <w:r w:rsidRPr="002B4B08">
        <w:rPr>
          <w:b/>
          <w:bCs/>
          <w:color w:val="76923C"/>
          <w:lang w:val="es"/>
        </w:rPr>
        <w:t>ACTIVIDADES OBJETO DE SUBVENCIÓN.</w:t>
      </w:r>
    </w:p>
    <w:p w14:paraId="6436028C" w14:textId="77777777" w:rsidR="00573274" w:rsidRDefault="00573274" w:rsidP="004D7D65">
      <w:pPr>
        <w:ind w:right="-3"/>
        <w:rPr>
          <w:rFonts w:ascii="Arial" w:hAnsi="Arial" w:cs="Arial"/>
          <w:b/>
          <w:bCs/>
          <w:sz w:val="22"/>
          <w:szCs w:val="22"/>
        </w:rPr>
      </w:pPr>
    </w:p>
    <w:p w14:paraId="070C9AB1" w14:textId="77777777" w:rsidR="00735BA7" w:rsidRDefault="00735BA7" w:rsidP="004D7D65">
      <w:pPr>
        <w:ind w:right="-3"/>
        <w:rPr>
          <w:rFonts w:ascii="Arial" w:hAnsi="Arial" w:cs="Arial"/>
          <w:b/>
          <w:bCs/>
          <w:sz w:val="22"/>
          <w:szCs w:val="22"/>
        </w:rPr>
      </w:pPr>
      <w:r w:rsidRPr="005A57F9">
        <w:rPr>
          <w:b/>
          <w:bCs/>
          <w:sz w:val="22"/>
          <w:szCs w:val="22"/>
          <w:lang w:val="es"/>
        </w:rPr>
        <w:t>Artículo 7º Gastos subvencionables</w:t>
      </w:r>
    </w:p>
    <w:p w14:paraId="09972603" w14:textId="77777777" w:rsidR="00675B4E" w:rsidRPr="005A57F9" w:rsidRDefault="00675B4E" w:rsidP="004D7D65">
      <w:pPr>
        <w:ind w:right="-3"/>
        <w:rPr>
          <w:rFonts w:ascii="Arial" w:hAnsi="Arial" w:cs="Arial"/>
          <w:b/>
          <w:bCs/>
          <w:sz w:val="22"/>
          <w:szCs w:val="22"/>
        </w:rPr>
      </w:pPr>
    </w:p>
    <w:p w14:paraId="0699ECED" w14:textId="77777777" w:rsidR="00197394" w:rsidRPr="005A57F9" w:rsidRDefault="00735BA7" w:rsidP="004D7D65">
      <w:pPr>
        <w:ind w:right="-3"/>
        <w:rPr>
          <w:rFonts w:ascii="Arial" w:hAnsi="Arial" w:cs="Arial"/>
          <w:sz w:val="22"/>
          <w:szCs w:val="22"/>
        </w:rPr>
      </w:pPr>
      <w:r w:rsidRPr="005A57F9">
        <w:rPr>
          <w:sz w:val="22"/>
          <w:szCs w:val="22"/>
          <w:lang w:val="es"/>
        </w:rPr>
        <w:t xml:space="preserve">Son subvencionables las actividades programadas </w:t>
      </w:r>
      <w:r w:rsidR="001B6A86">
        <w:rPr>
          <w:sz w:val="22"/>
          <w:szCs w:val="22"/>
          <w:lang w:val="es"/>
        </w:rPr>
        <w:t xml:space="preserve">por las entidades, </w:t>
      </w:r>
      <w:r w:rsidRPr="005A57F9">
        <w:rPr>
          <w:sz w:val="22"/>
          <w:szCs w:val="22"/>
          <w:lang w:val="es"/>
        </w:rPr>
        <w:t xml:space="preserve">que se realicen durante el año, curso o temporada en que se soliciten, abiertas </w:t>
      </w:r>
      <w:r w:rsidR="001B6A86">
        <w:rPr>
          <w:sz w:val="22"/>
          <w:szCs w:val="22"/>
          <w:lang w:val="es"/>
        </w:rPr>
        <w:t>y</w:t>
      </w:r>
      <w:r w:rsidRPr="005A57F9">
        <w:rPr>
          <w:sz w:val="22"/>
          <w:szCs w:val="22"/>
          <w:lang w:val="es"/>
        </w:rPr>
        <w:t xml:space="preserve"> que respondan a cualquier actividad que se realice en el ámbito deportivo</w:t>
      </w:r>
      <w:r w:rsidR="00D22C32">
        <w:rPr>
          <w:sz w:val="22"/>
          <w:szCs w:val="22"/>
          <w:lang w:val="es"/>
        </w:rPr>
        <w:t xml:space="preserve"> y juvenil </w:t>
      </w:r>
      <w:r w:rsidR="00197394" w:rsidRPr="005A57F9">
        <w:rPr>
          <w:sz w:val="22"/>
          <w:szCs w:val="22"/>
          <w:lang w:val="es"/>
        </w:rPr>
        <w:t>del municipio</w:t>
      </w:r>
      <w:r w:rsidR="001B6A86">
        <w:rPr>
          <w:sz w:val="22"/>
          <w:szCs w:val="22"/>
          <w:lang w:val="es"/>
        </w:rPr>
        <w:t xml:space="preserve">, así como </w:t>
      </w:r>
      <w:r w:rsidR="00197394" w:rsidRPr="005A57F9">
        <w:rPr>
          <w:sz w:val="22"/>
          <w:szCs w:val="22"/>
          <w:lang w:val="es"/>
        </w:rPr>
        <w:t>aquellas actividades que promuevan</w:t>
      </w:r>
      <w:r w:rsidR="001B6A86">
        <w:rPr>
          <w:sz w:val="22"/>
          <w:szCs w:val="22"/>
          <w:lang w:val="es"/>
        </w:rPr>
        <w:t xml:space="preserve"> y promocionen</w:t>
      </w:r>
      <w:r w:rsidR="00197394" w:rsidRPr="005A57F9">
        <w:rPr>
          <w:sz w:val="22"/>
          <w:szCs w:val="22"/>
          <w:lang w:val="es"/>
        </w:rPr>
        <w:t xml:space="preserve"> la ciudad y sean representativas de la actividad de Cervera, de sus pueblos agregados,  o del propio municipio.</w:t>
      </w:r>
    </w:p>
    <w:p w14:paraId="5A22FD8A" w14:textId="77777777" w:rsidR="00735BA7" w:rsidRPr="005A57F9" w:rsidRDefault="00735BA7" w:rsidP="004D7D65">
      <w:pPr>
        <w:ind w:right="-3"/>
        <w:rPr>
          <w:rFonts w:ascii="Arial" w:hAnsi="Arial" w:cs="Arial"/>
          <w:sz w:val="22"/>
          <w:szCs w:val="22"/>
        </w:rPr>
      </w:pPr>
      <w:r w:rsidRPr="005A57F9">
        <w:rPr>
          <w:sz w:val="22"/>
          <w:szCs w:val="22"/>
          <w:lang w:val="es"/>
        </w:rPr>
        <w:t>En el supuesto de adecuación, construcción, rehabilitación y mejora de bienes inventariables, los beneficiarios deben destinar el bien a la finalidad concreta por la que se concedió la subvención por un periodo no inferior a 5 años en el caso de los bienes inscritos en un registro público, y de 2 años en el resto de bienes.</w:t>
      </w:r>
    </w:p>
    <w:p w14:paraId="0B656EE1" w14:textId="77777777" w:rsidR="007A6A8D" w:rsidRPr="005A57F9" w:rsidRDefault="007A6A8D" w:rsidP="004D7D65">
      <w:pPr>
        <w:ind w:right="-3"/>
        <w:rPr>
          <w:rFonts w:ascii="Arial" w:hAnsi="Arial" w:cs="Arial"/>
          <w:sz w:val="22"/>
          <w:szCs w:val="22"/>
        </w:rPr>
      </w:pPr>
      <w:r w:rsidRPr="005A57F9">
        <w:rPr>
          <w:sz w:val="22"/>
          <w:szCs w:val="22"/>
          <w:lang w:val="es"/>
        </w:rPr>
        <w:t xml:space="preserve">Las actuaciones subvencionables deberán tener lugar durante el ejercicio </w:t>
      </w:r>
      <w:r w:rsidR="00B7468C">
        <w:rPr>
          <w:sz w:val="22"/>
          <w:szCs w:val="22"/>
          <w:lang w:val="es"/>
        </w:rPr>
        <w:t>20</w:t>
      </w:r>
      <w:r w:rsidR="00B10A60">
        <w:rPr>
          <w:sz w:val="22"/>
          <w:szCs w:val="22"/>
          <w:lang w:val="es"/>
        </w:rPr>
        <w:t>2</w:t>
      </w:r>
      <w:r w:rsidR="00ED6BCB">
        <w:rPr>
          <w:sz w:val="22"/>
          <w:szCs w:val="22"/>
          <w:lang w:val="es"/>
        </w:rPr>
        <w:t>3</w:t>
      </w:r>
      <w:r w:rsidR="00E43D89" w:rsidRPr="005A57F9">
        <w:rPr>
          <w:sz w:val="22"/>
          <w:szCs w:val="22"/>
          <w:lang w:val="es"/>
        </w:rPr>
        <w:t xml:space="preserve"> (del 1 de enero de </w:t>
      </w:r>
      <w:r w:rsidR="00B7468C">
        <w:rPr>
          <w:sz w:val="22"/>
          <w:szCs w:val="22"/>
          <w:lang w:val="es"/>
        </w:rPr>
        <w:t>20 2</w:t>
      </w:r>
      <w:r w:rsidR="00ED6BCB">
        <w:rPr>
          <w:sz w:val="22"/>
          <w:szCs w:val="22"/>
          <w:lang w:val="es"/>
        </w:rPr>
        <w:t>3</w:t>
      </w:r>
      <w:r w:rsidR="00E43D89" w:rsidRPr="005A57F9">
        <w:rPr>
          <w:sz w:val="22"/>
          <w:szCs w:val="22"/>
          <w:lang w:val="es"/>
        </w:rPr>
        <w:t xml:space="preserve"> a 31 de diciembre de </w:t>
      </w:r>
      <w:r w:rsidR="00B7468C">
        <w:rPr>
          <w:sz w:val="22"/>
          <w:szCs w:val="22"/>
          <w:lang w:val="es"/>
        </w:rPr>
        <w:t>20</w:t>
      </w:r>
      <w:r w:rsidR="00B10A60">
        <w:rPr>
          <w:sz w:val="22"/>
          <w:szCs w:val="22"/>
          <w:lang w:val="es"/>
        </w:rPr>
        <w:t>2</w:t>
      </w:r>
      <w:r w:rsidR="00ED6BCB">
        <w:rPr>
          <w:sz w:val="22"/>
          <w:szCs w:val="22"/>
          <w:lang w:val="es"/>
        </w:rPr>
        <w:t>3</w:t>
      </w:r>
      <w:r w:rsidR="00E43D89" w:rsidRPr="005A57F9">
        <w:rPr>
          <w:sz w:val="22"/>
          <w:szCs w:val="22"/>
          <w:lang w:val="es"/>
        </w:rPr>
        <w:t>).</w:t>
      </w:r>
    </w:p>
    <w:p w14:paraId="4D5B55C0" w14:textId="35F3D304" w:rsidR="0094067E" w:rsidRPr="00B7468C" w:rsidRDefault="0094067E" w:rsidP="004D7D65">
      <w:pPr>
        <w:ind w:right="-3"/>
        <w:rPr>
          <w:rFonts w:ascii="Arial" w:hAnsi="Arial" w:cs="Arial"/>
          <w:sz w:val="22"/>
          <w:szCs w:val="22"/>
        </w:rPr>
      </w:pPr>
      <w:r w:rsidRPr="005A57F9">
        <w:rPr>
          <w:sz w:val="22"/>
          <w:szCs w:val="22"/>
          <w:lang w:val="es"/>
        </w:rPr>
        <w:t>Excepcionalmente, podrán ser subvencionables aquellas actuaciones que tengan lugar durante la temporada deportiva 20</w:t>
      </w:r>
      <w:r w:rsidR="001B6A86">
        <w:rPr>
          <w:sz w:val="22"/>
          <w:szCs w:val="22"/>
          <w:lang w:val="es"/>
        </w:rPr>
        <w:t>2</w:t>
      </w:r>
      <w:r w:rsidR="00ED6BCB">
        <w:rPr>
          <w:sz w:val="22"/>
          <w:szCs w:val="22"/>
          <w:lang w:val="es"/>
        </w:rPr>
        <w:t>2</w:t>
      </w:r>
      <w:r w:rsidRPr="005A57F9">
        <w:rPr>
          <w:sz w:val="22"/>
          <w:szCs w:val="22"/>
          <w:lang w:val="es"/>
        </w:rPr>
        <w:t xml:space="preserve"> </w:t>
      </w:r>
      <w:r w:rsidR="00E40DC3">
        <w:rPr>
          <w:sz w:val="22"/>
          <w:szCs w:val="22"/>
          <w:lang w:val="es"/>
        </w:rPr>
        <w:t>-</w:t>
      </w:r>
      <w:r w:rsidRPr="005A57F9">
        <w:rPr>
          <w:sz w:val="22"/>
          <w:szCs w:val="22"/>
          <w:lang w:val="es"/>
        </w:rPr>
        <w:t xml:space="preserve"> </w:t>
      </w:r>
      <w:r w:rsidR="00B7468C">
        <w:rPr>
          <w:sz w:val="22"/>
          <w:szCs w:val="22"/>
          <w:lang w:val="es"/>
        </w:rPr>
        <w:t>20</w:t>
      </w:r>
      <w:r w:rsidR="004D1DCF">
        <w:rPr>
          <w:sz w:val="22"/>
          <w:szCs w:val="22"/>
          <w:lang w:val="es"/>
        </w:rPr>
        <w:t>2</w:t>
      </w:r>
      <w:r w:rsidR="00ED6BCB">
        <w:rPr>
          <w:sz w:val="22"/>
          <w:szCs w:val="22"/>
          <w:lang w:val="es"/>
        </w:rPr>
        <w:t>3</w:t>
      </w:r>
      <w:r w:rsidR="00675B4E">
        <w:rPr>
          <w:sz w:val="22"/>
          <w:szCs w:val="22"/>
          <w:lang w:val="es"/>
        </w:rPr>
        <w:t xml:space="preserve"> o 20</w:t>
      </w:r>
      <w:r w:rsidR="00B10A60">
        <w:rPr>
          <w:sz w:val="22"/>
          <w:szCs w:val="22"/>
          <w:lang w:val="es"/>
        </w:rPr>
        <w:t>2</w:t>
      </w:r>
      <w:r w:rsidR="00ED6BCB">
        <w:rPr>
          <w:sz w:val="22"/>
          <w:szCs w:val="22"/>
          <w:lang w:val="es"/>
        </w:rPr>
        <w:t>3</w:t>
      </w:r>
      <w:r w:rsidR="00E40DC3">
        <w:rPr>
          <w:sz w:val="22"/>
          <w:szCs w:val="22"/>
          <w:lang w:val="es"/>
        </w:rPr>
        <w:t xml:space="preserve"> - </w:t>
      </w:r>
      <w:r w:rsidR="00675B4E">
        <w:rPr>
          <w:sz w:val="22"/>
          <w:szCs w:val="22"/>
          <w:lang w:val="es"/>
        </w:rPr>
        <w:t>202</w:t>
      </w:r>
      <w:r w:rsidR="00ED6BCB">
        <w:rPr>
          <w:sz w:val="22"/>
          <w:szCs w:val="22"/>
          <w:lang w:val="es"/>
        </w:rPr>
        <w:t>4</w:t>
      </w:r>
      <w:r w:rsidR="00B10A60">
        <w:rPr>
          <w:sz w:val="22"/>
          <w:szCs w:val="22"/>
          <w:lang w:val="es"/>
        </w:rPr>
        <w:t xml:space="preserve">, </w:t>
      </w:r>
      <w:r w:rsidR="00675B4E" w:rsidRPr="00B10A60">
        <w:rPr>
          <w:sz w:val="22"/>
          <w:szCs w:val="22"/>
          <w:lang w:val="es"/>
        </w:rPr>
        <w:t>siempre que el gasto sea facturado dentro de la anualidad de la convocatoria de las ayudas.</w:t>
      </w:r>
    </w:p>
    <w:p w14:paraId="43F58070" w14:textId="77777777" w:rsidR="004F42A2" w:rsidRPr="005A57F9" w:rsidRDefault="00D06E35" w:rsidP="004D7D65">
      <w:pPr>
        <w:ind w:right="-3"/>
        <w:rPr>
          <w:rFonts w:ascii="Arial" w:hAnsi="Arial" w:cs="Arial"/>
          <w:sz w:val="22"/>
          <w:szCs w:val="22"/>
        </w:rPr>
      </w:pPr>
      <w:r w:rsidRPr="005A57F9">
        <w:rPr>
          <w:sz w:val="22"/>
          <w:szCs w:val="22"/>
          <w:lang w:val="es"/>
        </w:rPr>
        <w:t>Los gastos de desplazamientos sólo serán subvencionables siempre que exista una relación entre la fecha del desplazamiento y la actividad deportiva en cuestión (habrá que aportar calendario deportivo) y también se tendrá en consideración el número de desplazados en relación con los</w:t>
      </w:r>
      <w:r w:rsidR="00096E76">
        <w:rPr>
          <w:sz w:val="22"/>
          <w:szCs w:val="22"/>
          <w:lang w:val="es"/>
        </w:rPr>
        <w:t xml:space="preserve">desplazados presentado, </w:t>
      </w:r>
      <w:r w:rsidR="00096E76" w:rsidRPr="00B7468C">
        <w:rPr>
          <w:sz w:val="22"/>
          <w:szCs w:val="22"/>
          <w:lang w:val="es"/>
        </w:rPr>
        <w:t xml:space="preserve">con la máxima ocupación de los vehículos.  El importe del kilometraje será el fijado como </w:t>
      </w:r>
      <w:r w:rsidR="00096E76" w:rsidRPr="00B7468C">
        <w:rPr>
          <w:sz w:val="22"/>
          <w:szCs w:val="22"/>
          <w:lang w:val="es"/>
        </w:rPr>
        <w:lastRenderedPageBreak/>
        <w:t>exento de IRPF. Si se justifica la retención, se podrá tener en cuenta importes superiores, sin ser superior</w:t>
      </w:r>
      <w:r w:rsidRPr="005A57F9">
        <w:rPr>
          <w:sz w:val="22"/>
          <w:szCs w:val="22"/>
          <w:lang w:val="es"/>
        </w:rPr>
        <w:t xml:space="preserve"> al previsto en las bases de ejecución del presupuesto</w:t>
      </w:r>
      <w:r w:rsidR="00ED6BCB">
        <w:rPr>
          <w:sz w:val="22"/>
          <w:szCs w:val="22"/>
          <w:lang w:val="es"/>
        </w:rPr>
        <w:t>.</w:t>
      </w:r>
    </w:p>
    <w:p w14:paraId="3C4D32C9" w14:textId="77777777" w:rsidR="00141180" w:rsidRPr="005A57F9" w:rsidRDefault="00141180" w:rsidP="004D7D65">
      <w:pPr>
        <w:ind w:right="-3"/>
        <w:rPr>
          <w:rFonts w:ascii="Arial" w:hAnsi="Arial" w:cs="Arial"/>
          <w:sz w:val="22"/>
          <w:szCs w:val="22"/>
        </w:rPr>
      </w:pPr>
      <w:r w:rsidRPr="005A57F9">
        <w:rPr>
          <w:sz w:val="22"/>
          <w:szCs w:val="22"/>
          <w:lang w:val="es"/>
        </w:rPr>
        <w:t xml:space="preserve">En ningún caso se subvencionarán actuaciones </w:t>
      </w:r>
      <w:r w:rsidRPr="00C53F62">
        <w:rPr>
          <w:sz w:val="22"/>
          <w:szCs w:val="22"/>
          <w:lang w:val="es"/>
        </w:rPr>
        <w:t>que hayan</w:t>
      </w:r>
      <w:r w:rsidRPr="005A57F9">
        <w:rPr>
          <w:sz w:val="22"/>
          <w:szCs w:val="22"/>
          <w:lang w:val="es"/>
        </w:rPr>
        <w:t xml:space="preserve"> sido incluidas en un periodo justificativo anterior.</w:t>
      </w:r>
    </w:p>
    <w:p w14:paraId="78A22AA6" w14:textId="77777777" w:rsidR="004D7D65" w:rsidRDefault="004D7D65" w:rsidP="004D7D65">
      <w:pPr>
        <w:ind w:right="-3"/>
        <w:rPr>
          <w:rFonts w:ascii="Arial" w:hAnsi="Arial" w:cs="Arial"/>
          <w:b/>
          <w:bCs/>
          <w:sz w:val="22"/>
          <w:szCs w:val="22"/>
        </w:rPr>
      </w:pPr>
    </w:p>
    <w:p w14:paraId="004B1626" w14:textId="77777777" w:rsidR="00735BA7" w:rsidRDefault="00735BA7" w:rsidP="004D7D65">
      <w:pPr>
        <w:ind w:right="-3"/>
        <w:rPr>
          <w:rFonts w:ascii="Arial" w:hAnsi="Arial" w:cs="Arial"/>
          <w:b/>
          <w:bCs/>
          <w:sz w:val="22"/>
          <w:szCs w:val="22"/>
        </w:rPr>
      </w:pPr>
      <w:r w:rsidRPr="005A57F9">
        <w:rPr>
          <w:b/>
          <w:bCs/>
          <w:sz w:val="22"/>
          <w:szCs w:val="22"/>
          <w:lang w:val="es"/>
        </w:rPr>
        <w:t>Artículo 8º Supuesto excluidos</w:t>
      </w:r>
    </w:p>
    <w:p w14:paraId="5B9D5C63" w14:textId="77777777" w:rsidR="004D1DCF" w:rsidRPr="005A57F9" w:rsidRDefault="004D1DCF" w:rsidP="004D7D65">
      <w:pPr>
        <w:ind w:right="-3"/>
        <w:rPr>
          <w:rFonts w:ascii="Arial" w:hAnsi="Arial" w:cs="Arial"/>
          <w:b/>
          <w:bCs/>
          <w:sz w:val="22"/>
          <w:szCs w:val="22"/>
        </w:rPr>
      </w:pPr>
    </w:p>
    <w:p w14:paraId="3EEE1EBA" w14:textId="77777777" w:rsidR="00735BA7" w:rsidRPr="005A57F9" w:rsidRDefault="00735BA7" w:rsidP="004D7D65">
      <w:pPr>
        <w:ind w:right="-3"/>
        <w:rPr>
          <w:rFonts w:ascii="Arial" w:hAnsi="Arial" w:cs="Arial"/>
          <w:b/>
          <w:bCs/>
          <w:sz w:val="22"/>
          <w:szCs w:val="22"/>
        </w:rPr>
      </w:pPr>
      <w:r w:rsidRPr="005A57F9">
        <w:rPr>
          <w:sz w:val="22"/>
          <w:szCs w:val="22"/>
          <w:lang w:val="es"/>
        </w:rPr>
        <w:t xml:space="preserve">No serán subvencionables en ningún caso los gastos originados por fiestas, comidas, cenas, encuentros, galas, homenajes, presentaciones, clausuras o similares, </w:t>
      </w:r>
      <w:r w:rsidRPr="005A57F9">
        <w:rPr>
          <w:b/>
          <w:bCs/>
          <w:sz w:val="22"/>
          <w:szCs w:val="22"/>
          <w:lang w:val="es"/>
        </w:rPr>
        <w:t>referentes a alimentos y bebidas y gastos relacionados con estos eventos (alquiler de mesas, sillas, vajillas, carpas ...).</w:t>
      </w:r>
    </w:p>
    <w:p w14:paraId="501DA8DA" w14:textId="77777777" w:rsidR="004D7D65" w:rsidRDefault="004D7D65" w:rsidP="004D7D65">
      <w:pPr>
        <w:ind w:right="-3"/>
        <w:rPr>
          <w:rFonts w:ascii="Arial" w:hAnsi="Arial" w:cs="Arial"/>
          <w:sz w:val="22"/>
          <w:szCs w:val="22"/>
        </w:rPr>
      </w:pPr>
    </w:p>
    <w:p w14:paraId="1CE38086" w14:textId="77777777" w:rsidR="00735BA7" w:rsidRPr="005A57F9" w:rsidRDefault="00735BA7" w:rsidP="004D7D65">
      <w:pPr>
        <w:ind w:right="-3"/>
        <w:rPr>
          <w:rFonts w:ascii="Arial" w:hAnsi="Arial" w:cs="Arial"/>
          <w:sz w:val="22"/>
          <w:szCs w:val="22"/>
        </w:rPr>
      </w:pPr>
      <w:r w:rsidRPr="005A57F9">
        <w:rPr>
          <w:sz w:val="22"/>
          <w:szCs w:val="22"/>
          <w:lang w:val="es"/>
        </w:rPr>
        <w:t>En las subvenciones extraordinarias no serán subvencionables, en ningún caso:</w:t>
      </w:r>
    </w:p>
    <w:p w14:paraId="5EC6598A" w14:textId="77777777" w:rsidR="00735BA7" w:rsidRPr="005A57F9" w:rsidRDefault="00573E21" w:rsidP="004D7D65">
      <w:pPr>
        <w:pStyle w:val="Encabezado"/>
        <w:ind w:left="720" w:right="-3"/>
        <w:rPr>
          <w:rFonts w:ascii="Arial" w:hAnsi="Arial" w:cs="Arial"/>
          <w:sz w:val="22"/>
          <w:szCs w:val="22"/>
        </w:rPr>
      </w:pPr>
      <w:r w:rsidRPr="005A57F9">
        <w:rPr>
          <w:sz w:val="22"/>
          <w:szCs w:val="22"/>
          <w:lang w:val="es"/>
        </w:rPr>
        <w:t xml:space="preserve">a) La adecuación de locales o cualquier tipo de intervención en edificios. </w:t>
      </w:r>
    </w:p>
    <w:p w14:paraId="7A65DA32" w14:textId="77777777" w:rsidR="00735BA7" w:rsidRPr="005A57F9" w:rsidRDefault="00573E21" w:rsidP="004D7D65">
      <w:pPr>
        <w:pStyle w:val="Encabezado"/>
        <w:ind w:left="720" w:right="-3"/>
        <w:rPr>
          <w:rFonts w:ascii="Arial" w:hAnsi="Arial" w:cs="Arial"/>
          <w:sz w:val="22"/>
          <w:szCs w:val="22"/>
        </w:rPr>
      </w:pPr>
      <w:r w:rsidRPr="005A57F9">
        <w:rPr>
          <w:sz w:val="22"/>
          <w:szCs w:val="22"/>
          <w:lang w:val="es"/>
        </w:rPr>
        <w:t xml:space="preserve">b) Los gastos derivados del funcionamiento (alquileres, teléfonos, luz, nóminas de personal...). </w:t>
      </w:r>
    </w:p>
    <w:p w14:paraId="3070B2EA" w14:textId="77777777" w:rsidR="00735BA7" w:rsidRPr="005A57F9" w:rsidRDefault="00573E21" w:rsidP="004D7D65">
      <w:pPr>
        <w:pStyle w:val="Encabezado"/>
        <w:ind w:left="720" w:right="-3"/>
        <w:rPr>
          <w:rFonts w:ascii="Arial" w:hAnsi="Arial" w:cs="Arial"/>
          <w:sz w:val="22"/>
          <w:szCs w:val="22"/>
        </w:rPr>
      </w:pPr>
      <w:r w:rsidRPr="005A57F9">
        <w:rPr>
          <w:sz w:val="22"/>
          <w:szCs w:val="22"/>
          <w:lang w:val="es"/>
        </w:rPr>
        <w:t xml:space="preserve">c) La adquisición de bienes muebles y/o inmuebles. </w:t>
      </w:r>
    </w:p>
    <w:p w14:paraId="6E8C937F" w14:textId="77777777" w:rsidR="00573274" w:rsidRDefault="00573274" w:rsidP="00573274">
      <w:pPr>
        <w:ind w:right="-6"/>
        <w:rPr>
          <w:rFonts w:ascii="Arial" w:hAnsi="Arial" w:cs="Arial"/>
          <w:b/>
          <w:bCs/>
        </w:rPr>
      </w:pPr>
    </w:p>
    <w:p w14:paraId="22035CD5" w14:textId="77777777" w:rsidR="00735BA7" w:rsidRPr="002B4B08" w:rsidRDefault="00735BA7" w:rsidP="00573274">
      <w:pPr>
        <w:ind w:right="-6"/>
        <w:jc w:val="center"/>
        <w:rPr>
          <w:rFonts w:ascii="Arial" w:hAnsi="Arial" w:cs="Arial"/>
          <w:b/>
          <w:bCs/>
          <w:color w:val="76923C"/>
        </w:rPr>
      </w:pPr>
      <w:r w:rsidRPr="002B4B08">
        <w:rPr>
          <w:b/>
          <w:bCs/>
          <w:color w:val="76923C"/>
          <w:lang w:val="es"/>
        </w:rPr>
        <w:t>Capítulo Cuarto.</w:t>
      </w:r>
    </w:p>
    <w:p w14:paraId="760D2E38" w14:textId="77777777" w:rsidR="00735BA7" w:rsidRPr="002B4B08" w:rsidRDefault="00971D07" w:rsidP="00573274">
      <w:pPr>
        <w:ind w:right="-6"/>
        <w:jc w:val="center"/>
        <w:rPr>
          <w:rFonts w:ascii="Arial" w:hAnsi="Arial" w:cs="Arial"/>
          <w:b/>
          <w:bCs/>
          <w:color w:val="76923C"/>
        </w:rPr>
      </w:pPr>
      <w:r w:rsidRPr="002B4B08">
        <w:rPr>
          <w:b/>
          <w:bCs/>
          <w:color w:val="76923C"/>
          <w:lang w:val="es"/>
        </w:rPr>
        <w:t>PROCEDIMIENTO DE CONCESIÓN</w:t>
      </w:r>
    </w:p>
    <w:p w14:paraId="72B30830" w14:textId="77777777" w:rsidR="00573274" w:rsidRPr="002B4B08" w:rsidRDefault="00573274" w:rsidP="00573274">
      <w:pPr>
        <w:ind w:right="-6"/>
        <w:jc w:val="center"/>
        <w:rPr>
          <w:rFonts w:ascii="Arial" w:hAnsi="Arial" w:cs="Arial"/>
          <w:b/>
          <w:bCs/>
          <w:color w:val="76923C"/>
        </w:rPr>
      </w:pPr>
    </w:p>
    <w:p w14:paraId="594DFE5D" w14:textId="77777777" w:rsidR="00735BA7" w:rsidRPr="005A57F9" w:rsidRDefault="00735BA7" w:rsidP="004D7D65">
      <w:pPr>
        <w:ind w:right="-3"/>
        <w:jc w:val="left"/>
        <w:rPr>
          <w:rFonts w:ascii="Arial" w:hAnsi="Arial" w:cs="Arial"/>
          <w:b/>
          <w:bCs/>
          <w:sz w:val="22"/>
          <w:szCs w:val="22"/>
        </w:rPr>
      </w:pPr>
      <w:r w:rsidRPr="005A57F9">
        <w:rPr>
          <w:b/>
          <w:bCs/>
          <w:sz w:val="22"/>
          <w:szCs w:val="22"/>
          <w:lang w:val="es"/>
        </w:rPr>
        <w:t>Artículo 9º Concesión en régimen de competencia competitiva.</w:t>
      </w:r>
    </w:p>
    <w:p w14:paraId="20242967" w14:textId="77777777" w:rsidR="00735BA7" w:rsidRPr="005A57F9" w:rsidRDefault="00735BA7" w:rsidP="004D7D65">
      <w:pPr>
        <w:ind w:right="-3"/>
        <w:rPr>
          <w:rFonts w:ascii="Arial" w:hAnsi="Arial" w:cs="Arial"/>
          <w:bCs/>
          <w:sz w:val="22"/>
          <w:szCs w:val="22"/>
        </w:rPr>
      </w:pPr>
      <w:r w:rsidRPr="005A57F9">
        <w:rPr>
          <w:bCs/>
          <w:sz w:val="22"/>
          <w:szCs w:val="22"/>
          <w:lang w:val="es"/>
        </w:rPr>
        <w:t xml:space="preserve">El único procedimiento regulado en las bases se tramita en régimen de concurrencia competitiva, mediante el cual la concesión de subvenciones se hace por comparación de las solicitudes presentadas, en un único procedimiento de selección en el caso de las ordinarias. En el caso de subvenciones extraordinarias pueden existir a lo largo del ejercicio </w:t>
      </w:r>
      <w:r w:rsidR="00B7468C">
        <w:rPr>
          <w:bCs/>
          <w:sz w:val="22"/>
          <w:szCs w:val="22"/>
          <w:lang w:val="es"/>
        </w:rPr>
        <w:t>20</w:t>
      </w:r>
      <w:r w:rsidR="00D22C32">
        <w:rPr>
          <w:bCs/>
          <w:sz w:val="22"/>
          <w:szCs w:val="22"/>
          <w:lang w:val="es"/>
        </w:rPr>
        <w:t>2</w:t>
      </w:r>
      <w:r w:rsidR="00ED6BCB">
        <w:rPr>
          <w:bCs/>
          <w:sz w:val="22"/>
          <w:szCs w:val="22"/>
          <w:lang w:val="es"/>
        </w:rPr>
        <w:t>3</w:t>
      </w:r>
      <w:r w:rsidRPr="005A57F9">
        <w:rPr>
          <w:bCs/>
          <w:sz w:val="22"/>
          <w:szCs w:val="22"/>
          <w:lang w:val="es"/>
        </w:rPr>
        <w:t xml:space="preserve"> sucesivos procedimientos de selección.</w:t>
      </w:r>
    </w:p>
    <w:p w14:paraId="26551250" w14:textId="77777777" w:rsidR="006A6598" w:rsidRDefault="006A6598" w:rsidP="004D7D65">
      <w:pPr>
        <w:ind w:right="-3"/>
        <w:rPr>
          <w:rFonts w:ascii="Arial" w:hAnsi="Arial" w:cs="Arial"/>
          <w:b/>
          <w:bCs/>
          <w:sz w:val="22"/>
          <w:szCs w:val="22"/>
        </w:rPr>
      </w:pPr>
    </w:p>
    <w:p w14:paraId="28AC3BE4" w14:textId="77777777" w:rsidR="00735BA7" w:rsidRPr="005A57F9" w:rsidRDefault="00735BA7" w:rsidP="004D7D65">
      <w:pPr>
        <w:ind w:right="-3"/>
        <w:rPr>
          <w:rFonts w:ascii="Arial" w:hAnsi="Arial" w:cs="Arial"/>
          <w:b/>
          <w:bCs/>
          <w:sz w:val="22"/>
          <w:szCs w:val="22"/>
        </w:rPr>
      </w:pPr>
      <w:r w:rsidRPr="005A57F9">
        <w:rPr>
          <w:b/>
          <w:bCs/>
          <w:sz w:val="22"/>
          <w:szCs w:val="22"/>
          <w:lang w:val="es"/>
        </w:rPr>
        <w:t>Artículo 10º Presupuesto</w:t>
      </w:r>
    </w:p>
    <w:p w14:paraId="72824F79" w14:textId="77777777" w:rsidR="001B66A1" w:rsidRPr="005A57F9" w:rsidRDefault="00735BA7" w:rsidP="004D7D65">
      <w:pPr>
        <w:tabs>
          <w:tab w:val="left" w:pos="1440"/>
        </w:tabs>
        <w:ind w:right="-3"/>
        <w:rPr>
          <w:rFonts w:ascii="Arial" w:hAnsi="Arial" w:cs="Arial"/>
          <w:sz w:val="22"/>
          <w:szCs w:val="22"/>
        </w:rPr>
      </w:pPr>
      <w:r w:rsidRPr="005A57F9">
        <w:rPr>
          <w:sz w:val="22"/>
          <w:szCs w:val="22"/>
          <w:lang w:val="es"/>
        </w:rPr>
        <w:t xml:space="preserve">Las cantidades máximas para atender las actividades subvencionables serán las que anualmente el Pleno consigne en el presupuesto del ejercicio correspondiente para cada una de las </w:t>
      </w:r>
      <w:r w:rsidR="00D22C32">
        <w:rPr>
          <w:sz w:val="22"/>
          <w:szCs w:val="22"/>
          <w:lang w:val="es"/>
        </w:rPr>
        <w:t xml:space="preserve">dos </w:t>
      </w:r>
      <w:r w:rsidR="00281CC7" w:rsidRPr="005A57F9">
        <w:rPr>
          <w:sz w:val="22"/>
          <w:szCs w:val="22"/>
          <w:lang w:val="es"/>
        </w:rPr>
        <w:t>concejalías.</w:t>
      </w:r>
    </w:p>
    <w:p w14:paraId="0C2FD743" w14:textId="77777777" w:rsidR="004D7D65" w:rsidRDefault="004D7D65" w:rsidP="004D7D65">
      <w:pPr>
        <w:ind w:right="-3"/>
        <w:rPr>
          <w:rFonts w:ascii="Arial" w:hAnsi="Arial" w:cs="Arial"/>
          <w:b/>
          <w:bCs/>
          <w:sz w:val="22"/>
          <w:szCs w:val="22"/>
        </w:rPr>
      </w:pPr>
    </w:p>
    <w:p w14:paraId="2261D406" w14:textId="77777777" w:rsidR="0094067E" w:rsidRPr="005A57F9" w:rsidRDefault="00735BA7" w:rsidP="004D7D65">
      <w:pPr>
        <w:ind w:right="-3"/>
        <w:rPr>
          <w:rFonts w:ascii="Arial" w:hAnsi="Arial" w:cs="Arial"/>
          <w:b/>
          <w:bCs/>
          <w:sz w:val="22"/>
          <w:szCs w:val="22"/>
        </w:rPr>
      </w:pPr>
      <w:r w:rsidRPr="005A57F9">
        <w:rPr>
          <w:b/>
          <w:bCs/>
          <w:sz w:val="22"/>
          <w:szCs w:val="22"/>
          <w:lang w:val="es"/>
        </w:rPr>
        <w:t>Artículo 11º Tipo de subvención, plazo de solicitud y documentación a presentar</w:t>
      </w:r>
    </w:p>
    <w:p w14:paraId="1E0FA3E0" w14:textId="77777777" w:rsidR="00735BA7" w:rsidRPr="005A57F9" w:rsidRDefault="00735BA7" w:rsidP="004D7D65">
      <w:pPr>
        <w:ind w:right="-3"/>
        <w:rPr>
          <w:rFonts w:ascii="Arial" w:hAnsi="Arial" w:cs="Arial"/>
          <w:sz w:val="22"/>
          <w:szCs w:val="22"/>
        </w:rPr>
      </w:pPr>
      <w:r w:rsidRPr="005A57F9">
        <w:rPr>
          <w:sz w:val="22"/>
          <w:szCs w:val="22"/>
          <w:lang w:val="es"/>
        </w:rPr>
        <w:t>Se distinguen dos modalidades de subvención:</w:t>
      </w:r>
    </w:p>
    <w:p w14:paraId="590E9CF8" w14:textId="77777777" w:rsidR="00735BA7" w:rsidRPr="00B23F2A" w:rsidRDefault="00281CC7" w:rsidP="004D7D65">
      <w:pPr>
        <w:ind w:right="-3"/>
        <w:rPr>
          <w:rFonts w:ascii="Arial" w:hAnsi="Arial" w:cs="Arial"/>
          <w:b/>
          <w:color w:val="000000"/>
          <w:sz w:val="22"/>
          <w:szCs w:val="22"/>
        </w:rPr>
      </w:pPr>
      <w:r w:rsidRPr="005A57F9">
        <w:rPr>
          <w:b/>
          <w:sz w:val="22"/>
          <w:szCs w:val="22"/>
          <w:lang w:val="es"/>
        </w:rPr>
        <w:t xml:space="preserve">a) Subvenciones </w:t>
      </w:r>
      <w:r w:rsidR="00735BA7" w:rsidRPr="00B23F2A">
        <w:rPr>
          <w:b/>
          <w:color w:val="000000"/>
          <w:sz w:val="22"/>
          <w:szCs w:val="22"/>
          <w:lang w:val="es"/>
        </w:rPr>
        <w:t>para las actividades de las entidades y asociaciones a lo largo de un periodo largo de tiempo (temporada deportiva, escolar, anualidad,...).</w:t>
      </w:r>
    </w:p>
    <w:p w14:paraId="20A8B2B5" w14:textId="18781560" w:rsidR="00735BA7" w:rsidRPr="005A57F9" w:rsidRDefault="00735BA7" w:rsidP="004D7D65">
      <w:pPr>
        <w:tabs>
          <w:tab w:val="left" w:pos="1440"/>
        </w:tabs>
        <w:ind w:right="-3"/>
        <w:rPr>
          <w:rFonts w:ascii="Arial" w:hAnsi="Arial" w:cs="Arial"/>
          <w:sz w:val="22"/>
          <w:szCs w:val="22"/>
        </w:rPr>
      </w:pPr>
      <w:r w:rsidRPr="005A57F9">
        <w:rPr>
          <w:sz w:val="22"/>
          <w:szCs w:val="22"/>
          <w:lang w:val="es"/>
        </w:rPr>
        <w:t xml:space="preserve">La solicitud de ayuda se hará por medio de una instancia dirigida al </w:t>
      </w:r>
      <w:r w:rsidR="00E40DC3">
        <w:rPr>
          <w:sz w:val="22"/>
          <w:szCs w:val="22"/>
          <w:lang w:val="es"/>
        </w:rPr>
        <w:t xml:space="preserve">alcalde </w:t>
      </w:r>
      <w:r w:rsidRPr="005A57F9">
        <w:rPr>
          <w:sz w:val="22"/>
          <w:szCs w:val="22"/>
          <w:lang w:val="es"/>
        </w:rPr>
        <w:t xml:space="preserve">de Cervera </w:t>
      </w:r>
      <w:r w:rsidR="001378A0" w:rsidRPr="005A57F9">
        <w:rPr>
          <w:sz w:val="20"/>
          <w:lang w:val="es"/>
        </w:rPr>
        <w:t xml:space="preserve">(MODELO INSTANCIA SOLICITUD) </w:t>
      </w:r>
      <w:r w:rsidR="00E40DC3">
        <w:rPr>
          <w:sz w:val="20"/>
          <w:lang w:val="es"/>
        </w:rPr>
        <w:t xml:space="preserve">junto a </w:t>
      </w:r>
      <w:r w:rsidRPr="005A57F9">
        <w:rPr>
          <w:sz w:val="22"/>
          <w:szCs w:val="22"/>
          <w:lang w:val="es"/>
        </w:rPr>
        <w:t>la siguiente documentación:</w:t>
      </w:r>
    </w:p>
    <w:p w14:paraId="02DC90B7" w14:textId="77777777" w:rsidR="00735BA7" w:rsidRPr="00B7468C" w:rsidRDefault="00281CC7" w:rsidP="004D7D65">
      <w:pPr>
        <w:tabs>
          <w:tab w:val="left" w:pos="2160"/>
        </w:tabs>
        <w:ind w:left="708" w:right="-3"/>
        <w:rPr>
          <w:rFonts w:ascii="Arial" w:hAnsi="Arial" w:cs="Arial"/>
        </w:rPr>
      </w:pPr>
      <w:r w:rsidRPr="00B7468C">
        <w:rPr>
          <w:sz w:val="22"/>
          <w:szCs w:val="22"/>
          <w:lang w:val="es"/>
        </w:rPr>
        <w:t>1.- Presupuesto de ingresos y gastos</w:t>
      </w:r>
      <w:r w:rsidR="003A2265">
        <w:rPr>
          <w:sz w:val="22"/>
          <w:szCs w:val="22"/>
          <w:lang w:val="es"/>
        </w:rPr>
        <w:t xml:space="preserve"> y memoria </w:t>
      </w:r>
      <w:r w:rsidR="00CD3187" w:rsidRPr="00B7468C">
        <w:rPr>
          <w:sz w:val="22"/>
          <w:szCs w:val="22"/>
          <w:lang w:val="es"/>
        </w:rPr>
        <w:t>de toda la actividad ordinaria y del presupuesto de la actividad por la que se solicita la subvención.</w:t>
      </w:r>
      <w:r>
        <w:rPr>
          <w:lang w:val="es"/>
        </w:rPr>
        <w:t xml:space="preserve"> </w:t>
      </w:r>
      <w:r w:rsidR="001378A0" w:rsidRPr="00B7468C">
        <w:rPr>
          <w:sz w:val="20"/>
          <w:lang w:val="es"/>
        </w:rPr>
        <w:t xml:space="preserve"> ( según ANEXO 1)</w:t>
      </w:r>
    </w:p>
    <w:p w14:paraId="62A8707B" w14:textId="77777777" w:rsidR="001378A0" w:rsidRPr="00B7468C" w:rsidRDefault="00197394" w:rsidP="004D7D65">
      <w:pPr>
        <w:tabs>
          <w:tab w:val="left" w:pos="3240"/>
        </w:tabs>
        <w:ind w:left="708" w:right="-3"/>
        <w:rPr>
          <w:rFonts w:ascii="Arial" w:hAnsi="Arial" w:cs="Arial"/>
          <w:sz w:val="20"/>
        </w:rPr>
      </w:pPr>
      <w:r w:rsidRPr="00B7468C">
        <w:rPr>
          <w:sz w:val="22"/>
          <w:szCs w:val="22"/>
          <w:lang w:val="es"/>
        </w:rPr>
        <w:t>2.-</w:t>
      </w:r>
      <w:r w:rsidR="00ED6BCB">
        <w:rPr>
          <w:sz w:val="22"/>
          <w:szCs w:val="22"/>
          <w:lang w:val="es"/>
        </w:rPr>
        <w:t>I</w:t>
      </w:r>
      <w:r w:rsidR="003A2265">
        <w:rPr>
          <w:sz w:val="22"/>
          <w:szCs w:val="22"/>
          <w:lang w:val="es"/>
        </w:rPr>
        <w:t>ndicadores propios de cada Concejalía</w:t>
      </w:r>
      <w:r w:rsidR="00ED6BCB">
        <w:rPr>
          <w:sz w:val="22"/>
          <w:szCs w:val="22"/>
          <w:lang w:val="es"/>
        </w:rPr>
        <w:t xml:space="preserve"> ( deportes y Juventud)</w:t>
      </w:r>
      <w:r w:rsidR="003A2265">
        <w:rPr>
          <w:sz w:val="22"/>
          <w:szCs w:val="22"/>
          <w:lang w:val="es"/>
        </w:rPr>
        <w:t>.</w:t>
      </w:r>
    </w:p>
    <w:p w14:paraId="72EFFAC5" w14:textId="77777777" w:rsidR="00573274" w:rsidRDefault="00573274" w:rsidP="004D7D65">
      <w:pPr>
        <w:tabs>
          <w:tab w:val="left" w:pos="1440"/>
        </w:tabs>
        <w:ind w:right="-3"/>
        <w:rPr>
          <w:rFonts w:ascii="Arial" w:hAnsi="Arial" w:cs="Arial"/>
          <w:sz w:val="22"/>
          <w:szCs w:val="22"/>
        </w:rPr>
      </w:pPr>
    </w:p>
    <w:p w14:paraId="7B745179" w14:textId="77777777" w:rsidR="00281CC7" w:rsidRPr="00B7468C" w:rsidRDefault="00281CC7" w:rsidP="004D7D65">
      <w:pPr>
        <w:tabs>
          <w:tab w:val="left" w:pos="1440"/>
        </w:tabs>
        <w:ind w:right="-3"/>
        <w:rPr>
          <w:rFonts w:ascii="Arial" w:hAnsi="Arial" w:cs="Arial"/>
          <w:sz w:val="22"/>
          <w:szCs w:val="22"/>
        </w:rPr>
      </w:pPr>
      <w:r w:rsidRPr="00B7468C">
        <w:rPr>
          <w:sz w:val="22"/>
          <w:szCs w:val="22"/>
          <w:lang w:val="es"/>
        </w:rPr>
        <w:t>Asimismo, cada concejalía podrá solicitar otra documentación (encuesta con indicadores de actividad, acuerdo de colaboración con la Paeria, etc..) que considere adecuado para valorar la solicitud.</w:t>
      </w:r>
    </w:p>
    <w:p w14:paraId="38667D2D" w14:textId="03467402" w:rsidR="00281CC7" w:rsidRPr="005A57F9" w:rsidRDefault="00281CC7" w:rsidP="004D7D65">
      <w:pPr>
        <w:tabs>
          <w:tab w:val="left" w:pos="1440"/>
        </w:tabs>
        <w:ind w:right="-3"/>
        <w:rPr>
          <w:rFonts w:ascii="Arial" w:hAnsi="Arial" w:cs="Arial"/>
          <w:sz w:val="22"/>
          <w:szCs w:val="22"/>
        </w:rPr>
      </w:pPr>
      <w:r w:rsidRPr="00B7468C">
        <w:rPr>
          <w:sz w:val="22"/>
          <w:szCs w:val="22"/>
          <w:lang w:val="es"/>
        </w:rPr>
        <w:t>El plazo máximo para solicitar la subvención para la actividad ordinaria y</w:t>
      </w:r>
      <w:r w:rsidRPr="005A57F9">
        <w:rPr>
          <w:sz w:val="22"/>
          <w:szCs w:val="22"/>
          <w:lang w:val="es"/>
        </w:rPr>
        <w:t xml:space="preserve"> presentar la documentación que debe acompañar la solicitud es el</w:t>
      </w:r>
      <w:r w:rsidR="00C86D85">
        <w:rPr>
          <w:sz w:val="22"/>
          <w:szCs w:val="22"/>
          <w:lang w:val="es"/>
        </w:rPr>
        <w:t xml:space="preserve"> viernes 15 de septiembre de</w:t>
      </w:r>
      <w:r w:rsidR="00BF302E">
        <w:rPr>
          <w:sz w:val="22"/>
          <w:szCs w:val="22"/>
          <w:lang w:val="es"/>
        </w:rPr>
        <w:t xml:space="preserve"> 202</w:t>
      </w:r>
      <w:r w:rsidR="00E40DC3">
        <w:rPr>
          <w:sz w:val="22"/>
          <w:szCs w:val="22"/>
          <w:lang w:val="es"/>
        </w:rPr>
        <w:t xml:space="preserve">3 </w:t>
      </w:r>
      <w:r w:rsidR="00ED6BCB">
        <w:rPr>
          <w:sz w:val="22"/>
          <w:szCs w:val="22"/>
          <w:lang w:val="es"/>
        </w:rPr>
        <w:t>a</w:t>
      </w:r>
      <w:r w:rsidRPr="005A57F9">
        <w:rPr>
          <w:sz w:val="22"/>
          <w:szCs w:val="22"/>
          <w:lang w:val="es"/>
        </w:rPr>
        <w:t xml:space="preserve"> las 1</w:t>
      </w:r>
      <w:r w:rsidR="00B10A60">
        <w:rPr>
          <w:sz w:val="22"/>
          <w:szCs w:val="22"/>
          <w:lang w:val="es"/>
        </w:rPr>
        <w:t>4:</w:t>
      </w:r>
      <w:r w:rsidRPr="005A57F9">
        <w:rPr>
          <w:sz w:val="22"/>
          <w:szCs w:val="22"/>
          <w:lang w:val="es"/>
        </w:rPr>
        <w:t>00h.</w:t>
      </w:r>
    </w:p>
    <w:p w14:paraId="4EDD08AE" w14:textId="77777777" w:rsidR="00573274" w:rsidRDefault="00573274" w:rsidP="004D7D65">
      <w:pPr>
        <w:ind w:right="-3"/>
        <w:rPr>
          <w:rFonts w:ascii="Arial" w:hAnsi="Arial" w:cs="Arial"/>
          <w:b/>
          <w:sz w:val="22"/>
          <w:szCs w:val="22"/>
        </w:rPr>
      </w:pPr>
    </w:p>
    <w:p w14:paraId="10A2D32E" w14:textId="77777777" w:rsidR="00735BA7" w:rsidRPr="005A57F9" w:rsidRDefault="00281CC7" w:rsidP="004D7D65">
      <w:pPr>
        <w:ind w:right="-3"/>
        <w:rPr>
          <w:rFonts w:ascii="Arial" w:hAnsi="Arial" w:cs="Arial"/>
          <w:b/>
          <w:sz w:val="22"/>
          <w:szCs w:val="22"/>
        </w:rPr>
      </w:pPr>
      <w:r w:rsidRPr="005A57F9">
        <w:rPr>
          <w:b/>
          <w:sz w:val="22"/>
          <w:szCs w:val="22"/>
          <w:lang w:val="es"/>
        </w:rPr>
        <w:t>b) Subvenciones para actividades extraordinarias puntuales.</w:t>
      </w:r>
    </w:p>
    <w:p w14:paraId="518C48A0" w14:textId="77777777" w:rsidR="003C7AF1" w:rsidRPr="005A57F9" w:rsidRDefault="003C7AF1" w:rsidP="004D7D65">
      <w:pPr>
        <w:ind w:right="-3"/>
        <w:rPr>
          <w:rFonts w:ascii="Arial" w:hAnsi="Arial" w:cs="Arial"/>
          <w:b/>
          <w:sz w:val="22"/>
          <w:szCs w:val="22"/>
        </w:rPr>
      </w:pPr>
      <w:r w:rsidRPr="005A57F9">
        <w:rPr>
          <w:sz w:val="22"/>
          <w:szCs w:val="22"/>
          <w:lang w:val="es"/>
        </w:rPr>
        <w:t>Se entiende como actividad extraordinaria puntual toda aquella actividad nueva, que no se ha realizado anteriormente y no estaba prevista en el momento de solicitar la subvención para la actividad ordinaria.</w:t>
      </w:r>
    </w:p>
    <w:p w14:paraId="0DCB15D1" w14:textId="39446E83" w:rsidR="00735BA7" w:rsidRPr="005A57F9" w:rsidRDefault="00735BA7" w:rsidP="004D7D65">
      <w:pPr>
        <w:tabs>
          <w:tab w:val="left" w:pos="1440"/>
        </w:tabs>
        <w:ind w:right="-3"/>
        <w:rPr>
          <w:rFonts w:ascii="Arial" w:hAnsi="Arial" w:cs="Arial"/>
          <w:sz w:val="22"/>
          <w:szCs w:val="22"/>
        </w:rPr>
      </w:pPr>
      <w:r w:rsidRPr="005A57F9">
        <w:rPr>
          <w:sz w:val="22"/>
          <w:szCs w:val="22"/>
          <w:lang w:val="es"/>
        </w:rPr>
        <w:t>La solicitud de ayuda se hará por medio de una instancia dirigida al</w:t>
      </w:r>
      <w:r w:rsidR="00E40DC3">
        <w:rPr>
          <w:sz w:val="22"/>
          <w:szCs w:val="22"/>
          <w:lang w:val="es"/>
        </w:rPr>
        <w:t xml:space="preserve"> alcalde de </w:t>
      </w:r>
      <w:r w:rsidRPr="005A57F9">
        <w:rPr>
          <w:sz w:val="22"/>
          <w:szCs w:val="22"/>
          <w:lang w:val="es"/>
        </w:rPr>
        <w:t xml:space="preserve">Cervera </w:t>
      </w:r>
      <w:r w:rsidRPr="005A57F9">
        <w:rPr>
          <w:sz w:val="20"/>
          <w:lang w:val="es"/>
        </w:rPr>
        <w:t xml:space="preserve">(MODELO INSTANCIA SOLICITUD) </w:t>
      </w:r>
      <w:r w:rsidR="00E40DC3">
        <w:rPr>
          <w:sz w:val="20"/>
          <w:lang w:val="es"/>
        </w:rPr>
        <w:t xml:space="preserve">junto con </w:t>
      </w:r>
      <w:r w:rsidRPr="005A57F9">
        <w:rPr>
          <w:sz w:val="22"/>
          <w:szCs w:val="22"/>
          <w:lang w:val="es"/>
        </w:rPr>
        <w:t>la siguiente documentación:</w:t>
      </w:r>
    </w:p>
    <w:p w14:paraId="4310B7C9" w14:textId="77777777" w:rsidR="00281CC7" w:rsidRPr="005A57F9" w:rsidRDefault="001378A0" w:rsidP="004D7D65">
      <w:pPr>
        <w:tabs>
          <w:tab w:val="left" w:pos="2160"/>
        </w:tabs>
        <w:ind w:left="708" w:right="-3"/>
        <w:rPr>
          <w:rFonts w:ascii="Arial" w:hAnsi="Arial" w:cs="Arial"/>
        </w:rPr>
      </w:pPr>
      <w:r w:rsidRPr="005A57F9">
        <w:rPr>
          <w:sz w:val="22"/>
          <w:szCs w:val="22"/>
          <w:lang w:val="es"/>
        </w:rPr>
        <w:lastRenderedPageBreak/>
        <w:t>1.- Presupuesto: ingresos y gastos</w:t>
      </w:r>
      <w:r w:rsidR="003A2265">
        <w:rPr>
          <w:sz w:val="22"/>
          <w:szCs w:val="22"/>
          <w:lang w:val="es"/>
        </w:rPr>
        <w:t xml:space="preserve"> y memoria de la actividad a subvencionar</w:t>
      </w:r>
      <w:r w:rsidRPr="005A57F9">
        <w:rPr>
          <w:sz w:val="20"/>
          <w:lang w:val="es"/>
        </w:rPr>
        <w:t xml:space="preserve"> ( según ANEXO 1)</w:t>
      </w:r>
    </w:p>
    <w:p w14:paraId="73677115" w14:textId="77777777" w:rsidR="001378A0" w:rsidRPr="005A57F9" w:rsidRDefault="001378A0" w:rsidP="004D7D65">
      <w:pPr>
        <w:tabs>
          <w:tab w:val="left" w:pos="2160"/>
        </w:tabs>
        <w:ind w:left="708" w:right="-3"/>
        <w:rPr>
          <w:rFonts w:ascii="Arial" w:hAnsi="Arial" w:cs="Arial"/>
        </w:rPr>
      </w:pPr>
    </w:p>
    <w:p w14:paraId="626A3561" w14:textId="77777777" w:rsidR="00281CC7" w:rsidRPr="005A57F9" w:rsidRDefault="0094067E" w:rsidP="004D7D65">
      <w:pPr>
        <w:tabs>
          <w:tab w:val="left" w:pos="1440"/>
        </w:tabs>
        <w:ind w:right="-3"/>
        <w:rPr>
          <w:rFonts w:ascii="Arial" w:hAnsi="Arial" w:cs="Arial"/>
          <w:sz w:val="22"/>
          <w:szCs w:val="22"/>
        </w:rPr>
      </w:pPr>
      <w:r w:rsidRPr="005A57F9">
        <w:rPr>
          <w:sz w:val="22"/>
          <w:szCs w:val="22"/>
          <w:lang w:val="es"/>
        </w:rPr>
        <w:t>Asimismo, cada concejalía podrá solicitar otra documentación (encuesta con indicadores de actividad, acuerdo de colaboración con la Paeria, etc..) que considere adecuado para valorar la solicitud.</w:t>
      </w:r>
    </w:p>
    <w:p w14:paraId="1F8EA2BB" w14:textId="66F6F224" w:rsidR="00BF302E" w:rsidRPr="005A57F9" w:rsidRDefault="00BF302E" w:rsidP="00BF302E">
      <w:pPr>
        <w:tabs>
          <w:tab w:val="left" w:pos="1440"/>
        </w:tabs>
        <w:ind w:right="-3"/>
        <w:rPr>
          <w:rFonts w:ascii="Arial" w:hAnsi="Arial" w:cs="Arial"/>
          <w:sz w:val="22"/>
          <w:szCs w:val="22"/>
        </w:rPr>
      </w:pPr>
      <w:r w:rsidRPr="00B7468C">
        <w:rPr>
          <w:sz w:val="22"/>
          <w:szCs w:val="22"/>
          <w:lang w:val="es"/>
        </w:rPr>
        <w:t>El plazo máximo para solicitar la subvención para la actividad ordinaria y</w:t>
      </w:r>
      <w:r w:rsidRPr="005A57F9">
        <w:rPr>
          <w:sz w:val="22"/>
          <w:szCs w:val="22"/>
          <w:lang w:val="es"/>
        </w:rPr>
        <w:t xml:space="preserve"> presentar la documentación que debe acompañar la solicitud es el </w:t>
      </w:r>
      <w:r w:rsidR="00C86D85">
        <w:rPr>
          <w:sz w:val="22"/>
          <w:szCs w:val="22"/>
          <w:lang w:val="es"/>
        </w:rPr>
        <w:t>viernes 15 de septiembre de</w:t>
      </w:r>
      <w:r>
        <w:rPr>
          <w:sz w:val="22"/>
          <w:szCs w:val="22"/>
          <w:lang w:val="es"/>
        </w:rPr>
        <w:t xml:space="preserve"> 202</w:t>
      </w:r>
      <w:r w:rsidR="00E40DC3">
        <w:rPr>
          <w:sz w:val="22"/>
          <w:szCs w:val="22"/>
          <w:lang w:val="es"/>
        </w:rPr>
        <w:t xml:space="preserve">3 </w:t>
      </w:r>
      <w:r w:rsidR="00ED6BCB">
        <w:rPr>
          <w:sz w:val="22"/>
          <w:szCs w:val="22"/>
          <w:lang w:val="es"/>
        </w:rPr>
        <w:t>a</w:t>
      </w:r>
      <w:r w:rsidRPr="005A57F9">
        <w:rPr>
          <w:sz w:val="22"/>
          <w:szCs w:val="22"/>
          <w:lang w:val="es"/>
        </w:rPr>
        <w:t xml:space="preserve"> las 1</w:t>
      </w:r>
      <w:r>
        <w:rPr>
          <w:sz w:val="22"/>
          <w:szCs w:val="22"/>
          <w:lang w:val="es"/>
        </w:rPr>
        <w:t>4:</w:t>
      </w:r>
      <w:r w:rsidRPr="005A57F9">
        <w:rPr>
          <w:sz w:val="22"/>
          <w:szCs w:val="22"/>
          <w:lang w:val="es"/>
        </w:rPr>
        <w:t>00h.</w:t>
      </w:r>
    </w:p>
    <w:p w14:paraId="3E05A744" w14:textId="77777777" w:rsidR="004D7D65" w:rsidRDefault="004D7D65" w:rsidP="004D7D65">
      <w:pPr>
        <w:ind w:right="-3"/>
        <w:rPr>
          <w:rFonts w:ascii="Arial" w:hAnsi="Arial" w:cs="Arial"/>
          <w:b/>
          <w:bCs/>
          <w:sz w:val="22"/>
          <w:szCs w:val="22"/>
        </w:rPr>
      </w:pPr>
    </w:p>
    <w:p w14:paraId="79EEB28B" w14:textId="77777777" w:rsidR="00735BA7" w:rsidRPr="005A57F9" w:rsidRDefault="00735BA7" w:rsidP="004D7D65">
      <w:pPr>
        <w:ind w:right="-3"/>
        <w:rPr>
          <w:rFonts w:ascii="Arial" w:hAnsi="Arial" w:cs="Arial"/>
          <w:b/>
          <w:bCs/>
          <w:sz w:val="22"/>
          <w:szCs w:val="22"/>
        </w:rPr>
      </w:pPr>
      <w:r w:rsidRPr="005A57F9">
        <w:rPr>
          <w:b/>
          <w:bCs/>
          <w:sz w:val="22"/>
          <w:szCs w:val="22"/>
          <w:lang w:val="es"/>
        </w:rPr>
        <w:t>Artículo 12º Documentación incorrecta o incompleta</w:t>
      </w:r>
    </w:p>
    <w:p w14:paraId="55446C57" w14:textId="77777777" w:rsidR="00735BA7" w:rsidRDefault="00735BA7" w:rsidP="004D7D65">
      <w:pPr>
        <w:ind w:right="-3"/>
        <w:rPr>
          <w:rFonts w:ascii="Arial" w:hAnsi="Arial" w:cs="Arial"/>
          <w:sz w:val="22"/>
          <w:szCs w:val="22"/>
        </w:rPr>
      </w:pPr>
      <w:r w:rsidRPr="005A57F9">
        <w:rPr>
          <w:sz w:val="22"/>
          <w:szCs w:val="22"/>
          <w:lang w:val="es"/>
        </w:rPr>
        <w:t>En caso de que la documentación presentada sea incorrecta o incompleta, la Paeria de Cervera solicitará, por escrito, que se enmiende o complete durante un periodo determinado no superior a 15 días, advirtiendo que, de incumplirse el plazo establecido, se archivará de oficio el expediente sin ningún trámite posterior.</w:t>
      </w:r>
    </w:p>
    <w:p w14:paraId="3CFD2A89" w14:textId="77777777" w:rsidR="008835DB" w:rsidRPr="002B4B08" w:rsidRDefault="008835DB" w:rsidP="008835DB">
      <w:pPr>
        <w:ind w:right="-6"/>
        <w:jc w:val="center"/>
        <w:rPr>
          <w:rFonts w:ascii="Arial" w:hAnsi="Arial" w:cs="Arial"/>
          <w:b/>
          <w:bCs/>
          <w:color w:val="76923C"/>
        </w:rPr>
      </w:pPr>
    </w:p>
    <w:p w14:paraId="575596F2" w14:textId="77777777" w:rsidR="008835DB" w:rsidRPr="002B4B08" w:rsidRDefault="008835DB" w:rsidP="008835DB">
      <w:pPr>
        <w:ind w:right="-6"/>
        <w:jc w:val="center"/>
        <w:rPr>
          <w:rFonts w:ascii="Arial" w:hAnsi="Arial" w:cs="Arial"/>
          <w:b/>
          <w:bCs/>
          <w:color w:val="76923C"/>
        </w:rPr>
      </w:pPr>
    </w:p>
    <w:p w14:paraId="098C9F34" w14:textId="77777777" w:rsidR="00735BA7" w:rsidRPr="002B4B08" w:rsidRDefault="00735BA7" w:rsidP="008835DB">
      <w:pPr>
        <w:ind w:right="-6"/>
        <w:jc w:val="center"/>
        <w:rPr>
          <w:rFonts w:ascii="Arial" w:hAnsi="Arial" w:cs="Arial"/>
          <w:b/>
          <w:bCs/>
          <w:color w:val="76923C"/>
        </w:rPr>
      </w:pPr>
      <w:r w:rsidRPr="002B4B08">
        <w:rPr>
          <w:b/>
          <w:bCs/>
          <w:color w:val="76923C"/>
          <w:lang w:val="es"/>
        </w:rPr>
        <w:t>Capítulo Quinto.</w:t>
      </w:r>
    </w:p>
    <w:p w14:paraId="72C446D5" w14:textId="77777777" w:rsidR="00735BA7" w:rsidRPr="002B4B08" w:rsidRDefault="00735BA7" w:rsidP="008835DB">
      <w:pPr>
        <w:ind w:right="-6"/>
        <w:jc w:val="center"/>
        <w:rPr>
          <w:rFonts w:ascii="Arial" w:hAnsi="Arial" w:cs="Arial"/>
          <w:b/>
          <w:bCs/>
          <w:color w:val="76923C"/>
        </w:rPr>
      </w:pPr>
      <w:r w:rsidRPr="002B4B08">
        <w:rPr>
          <w:b/>
          <w:bCs/>
          <w:color w:val="76923C"/>
          <w:lang w:val="es"/>
        </w:rPr>
        <w:t>CRITERIOS PARA LA ASIGNACIÓN DE SUBVENCIONES.</w:t>
      </w:r>
    </w:p>
    <w:p w14:paraId="6EDE5B61" w14:textId="77777777" w:rsidR="00735BA7" w:rsidRPr="002B4B08" w:rsidRDefault="00735BA7" w:rsidP="008835DB">
      <w:pPr>
        <w:ind w:right="-6"/>
        <w:jc w:val="center"/>
        <w:rPr>
          <w:rFonts w:ascii="Arial" w:hAnsi="Arial" w:cs="Arial"/>
          <w:b/>
          <w:bCs/>
          <w:color w:val="76923C"/>
        </w:rPr>
      </w:pPr>
      <w:r w:rsidRPr="002B4B08">
        <w:rPr>
          <w:b/>
          <w:bCs/>
          <w:color w:val="76923C"/>
          <w:lang w:val="es"/>
        </w:rPr>
        <w:t>MÉRITOS Y BAREMACIÓN</w:t>
      </w:r>
    </w:p>
    <w:p w14:paraId="636477C5" w14:textId="77777777" w:rsidR="00573274" w:rsidRDefault="00573274" w:rsidP="004D7D65">
      <w:pPr>
        <w:ind w:right="-3"/>
        <w:jc w:val="left"/>
        <w:rPr>
          <w:rFonts w:ascii="Arial" w:hAnsi="Arial" w:cs="Arial"/>
          <w:b/>
          <w:bCs/>
          <w:sz w:val="22"/>
          <w:szCs w:val="22"/>
        </w:rPr>
      </w:pPr>
    </w:p>
    <w:p w14:paraId="2053B130" w14:textId="77777777" w:rsidR="00735BA7" w:rsidRPr="005A57F9" w:rsidRDefault="00735BA7" w:rsidP="004D7D65">
      <w:pPr>
        <w:ind w:right="-3"/>
        <w:jc w:val="left"/>
        <w:rPr>
          <w:rFonts w:ascii="Arial" w:hAnsi="Arial" w:cs="Arial"/>
          <w:b/>
          <w:bCs/>
          <w:sz w:val="22"/>
          <w:szCs w:val="22"/>
        </w:rPr>
      </w:pPr>
      <w:r w:rsidRPr="005A57F9">
        <w:rPr>
          <w:b/>
          <w:bCs/>
          <w:sz w:val="22"/>
          <w:szCs w:val="22"/>
          <w:lang w:val="es"/>
        </w:rPr>
        <w:t>Artículo 13º Criterios</w:t>
      </w:r>
    </w:p>
    <w:p w14:paraId="45C13223" w14:textId="77777777" w:rsidR="001B66A1" w:rsidRPr="005A57F9" w:rsidRDefault="001B66A1" w:rsidP="004D7D65">
      <w:pPr>
        <w:ind w:right="-3"/>
        <w:jc w:val="left"/>
        <w:rPr>
          <w:rFonts w:ascii="Arial" w:hAnsi="Arial" w:cs="Arial"/>
          <w:bCs/>
          <w:sz w:val="22"/>
          <w:szCs w:val="22"/>
        </w:rPr>
      </w:pPr>
      <w:r w:rsidRPr="005A57F9">
        <w:rPr>
          <w:bCs/>
          <w:sz w:val="22"/>
          <w:szCs w:val="22"/>
          <w:lang w:val="es"/>
        </w:rPr>
        <w:t>Los criterios que deben servir de base para la priorización de determinados proyectos y propuestas y su valoración son los siguientes:</w:t>
      </w:r>
    </w:p>
    <w:p w14:paraId="1FAD4F4B" w14:textId="77777777" w:rsidR="00310A1F" w:rsidRPr="005A57F9" w:rsidRDefault="00310A1F" w:rsidP="004D7D65">
      <w:pPr>
        <w:ind w:right="-3"/>
        <w:rPr>
          <w:rFonts w:ascii="Arial" w:hAnsi="Arial" w:cs="Arial"/>
          <w:b/>
          <w:sz w:val="22"/>
          <w:szCs w:val="22"/>
        </w:rPr>
      </w:pPr>
    </w:p>
    <w:p w14:paraId="56C7BD45" w14:textId="77777777" w:rsidR="00281CC7" w:rsidRPr="005A57F9" w:rsidRDefault="00281CC7" w:rsidP="004D7D65">
      <w:pPr>
        <w:ind w:right="-3"/>
        <w:rPr>
          <w:rFonts w:ascii="Arial" w:hAnsi="Arial" w:cs="Arial"/>
          <w:b/>
          <w:sz w:val="22"/>
          <w:szCs w:val="22"/>
        </w:rPr>
      </w:pPr>
    </w:p>
    <w:p w14:paraId="47B4F5C7" w14:textId="77777777" w:rsidR="00310A1F" w:rsidRPr="005A57F9" w:rsidRDefault="00310A1F" w:rsidP="004D7D65">
      <w:pPr>
        <w:ind w:right="-3"/>
        <w:rPr>
          <w:rFonts w:ascii="Arial" w:hAnsi="Arial" w:cs="Arial"/>
          <w:b/>
          <w:sz w:val="22"/>
          <w:szCs w:val="22"/>
        </w:rPr>
      </w:pPr>
      <w:r w:rsidRPr="005A57F9">
        <w:rPr>
          <w:b/>
          <w:sz w:val="22"/>
          <w:szCs w:val="22"/>
          <w:lang w:val="es"/>
        </w:rPr>
        <w:t>Valoración</w:t>
      </w:r>
    </w:p>
    <w:p w14:paraId="0445BAD9" w14:textId="77777777" w:rsidR="00310A1F" w:rsidRPr="00D22C32" w:rsidRDefault="00310A1F" w:rsidP="00D22C32">
      <w:pPr>
        <w:pStyle w:val="Textodebloque1"/>
        <w:spacing w:before="0" w:after="0"/>
        <w:ind w:left="0" w:right="-3"/>
      </w:pPr>
      <w:r w:rsidRPr="005A57F9">
        <w:rPr>
          <w:shd w:val="clear" w:color="auto" w:fill="FFFFFF"/>
          <w:lang w:val="es"/>
        </w:rPr>
        <w:t>En todos los casos, p</w:t>
      </w:r>
      <w:r w:rsidRPr="005A57F9">
        <w:rPr>
          <w:lang w:val="es"/>
        </w:rPr>
        <w:t>er determinar la cuantía individualizada de la subvención, por la actividad ordinaria, se tendrán la cuenta los siguientes criterios:</w:t>
      </w:r>
    </w:p>
    <w:p w14:paraId="021DCB5C" w14:textId="77777777" w:rsidR="00F60AEC" w:rsidRDefault="00F60AEC" w:rsidP="004D7D65">
      <w:pPr>
        <w:tabs>
          <w:tab w:val="left" w:pos="2880"/>
        </w:tabs>
        <w:ind w:left="708" w:right="-3"/>
        <w:rPr>
          <w:rFonts w:ascii="Arial" w:hAnsi="Arial" w:cs="Arial"/>
          <w:sz w:val="22"/>
          <w:szCs w:val="22"/>
          <w:shd w:val="clear" w:color="auto" w:fill="FFFFFF"/>
        </w:rPr>
      </w:pPr>
    </w:p>
    <w:p w14:paraId="4C0F488F" w14:textId="77777777" w:rsidR="004D7D65" w:rsidRPr="005A57F9" w:rsidRDefault="004D7D65" w:rsidP="004D7D65">
      <w:pPr>
        <w:tabs>
          <w:tab w:val="left" w:pos="2880"/>
        </w:tabs>
        <w:ind w:left="708" w:right="-3"/>
        <w:rPr>
          <w:rFonts w:ascii="Arial" w:hAnsi="Arial" w:cs="Arial"/>
          <w:sz w:val="22"/>
          <w:szCs w:val="22"/>
          <w:shd w:val="clear" w:color="auto" w:fill="FFFFFF"/>
        </w:rPr>
      </w:pPr>
    </w:p>
    <w:p w14:paraId="015F8260" w14:textId="77777777" w:rsidR="00F60AEC" w:rsidRPr="002B4B08" w:rsidRDefault="00DE2C56" w:rsidP="00573274">
      <w:pPr>
        <w:pBdr>
          <w:top w:val="single" w:sz="4" w:space="1" w:color="auto"/>
          <w:left w:val="single" w:sz="4" w:space="4" w:color="auto"/>
          <w:bottom w:val="single" w:sz="4" w:space="1" w:color="auto"/>
          <w:right w:val="single" w:sz="4" w:space="4" w:color="auto"/>
        </w:pBdr>
        <w:ind w:right="-3"/>
        <w:jc w:val="center"/>
        <w:rPr>
          <w:rFonts w:ascii="Arial" w:hAnsi="Arial" w:cs="Arial"/>
          <w:b/>
          <w:color w:val="7F7F7F"/>
          <w:sz w:val="28"/>
          <w:szCs w:val="28"/>
        </w:rPr>
      </w:pPr>
      <w:r w:rsidRPr="002B4B08">
        <w:rPr>
          <w:b/>
          <w:color w:val="7F7F7F"/>
          <w:sz w:val="28"/>
          <w:szCs w:val="28"/>
          <w:lang w:val="es"/>
        </w:rPr>
        <w:t>CONCEJALÍA DE DEPORTES</w:t>
      </w:r>
    </w:p>
    <w:p w14:paraId="481960FC" w14:textId="77777777" w:rsidR="00F60AEC" w:rsidRPr="005A57F9" w:rsidRDefault="00F60AEC" w:rsidP="004D7D65">
      <w:pPr>
        <w:ind w:right="-3"/>
        <w:rPr>
          <w:rFonts w:ascii="Arial" w:hAnsi="Arial" w:cs="Arial"/>
          <w:sz w:val="22"/>
          <w:szCs w:val="22"/>
        </w:rPr>
      </w:pPr>
    </w:p>
    <w:p w14:paraId="10AA81A9" w14:textId="77777777" w:rsidR="00F60AEC" w:rsidRPr="005A57F9" w:rsidRDefault="00F60AEC" w:rsidP="004D7D65">
      <w:pPr>
        <w:ind w:right="-3"/>
        <w:jc w:val="left"/>
        <w:rPr>
          <w:rFonts w:ascii="Arial" w:hAnsi="Arial" w:cs="Arial"/>
          <w:b/>
          <w:bCs/>
          <w:sz w:val="22"/>
          <w:szCs w:val="22"/>
        </w:rPr>
      </w:pPr>
      <w:r w:rsidRPr="005A57F9">
        <w:rPr>
          <w:b/>
          <w:bCs/>
          <w:sz w:val="22"/>
          <w:szCs w:val="22"/>
          <w:lang w:val="es"/>
        </w:rPr>
        <w:t>Criterios</w:t>
      </w:r>
    </w:p>
    <w:p w14:paraId="783CF4BA" w14:textId="77777777" w:rsidR="00F60AEC" w:rsidRPr="005A57F9" w:rsidRDefault="00F60AEC" w:rsidP="004D7D65">
      <w:pPr>
        <w:ind w:right="-3"/>
        <w:rPr>
          <w:rFonts w:ascii="Arial" w:hAnsi="Arial" w:cs="Arial"/>
          <w:sz w:val="22"/>
          <w:szCs w:val="22"/>
        </w:rPr>
      </w:pPr>
      <w:r w:rsidRPr="005A57F9">
        <w:rPr>
          <w:sz w:val="22"/>
          <w:szCs w:val="22"/>
          <w:lang w:val="es"/>
        </w:rPr>
        <w:t>Se priorizarán aquellos proyectos y/o propuestas que tiendan a:</w:t>
      </w:r>
    </w:p>
    <w:p w14:paraId="55857696" w14:textId="77777777" w:rsidR="00F60AEC" w:rsidRPr="005A57F9" w:rsidRDefault="00F60AEC" w:rsidP="00573274">
      <w:pPr>
        <w:numPr>
          <w:ilvl w:val="0"/>
          <w:numId w:val="26"/>
        </w:numPr>
        <w:tabs>
          <w:tab w:val="left" w:pos="567"/>
        </w:tabs>
        <w:ind w:right="-3"/>
        <w:rPr>
          <w:rFonts w:ascii="Arial" w:hAnsi="Arial" w:cs="Arial"/>
          <w:sz w:val="22"/>
          <w:szCs w:val="22"/>
        </w:rPr>
      </w:pPr>
      <w:r w:rsidRPr="005A57F9">
        <w:rPr>
          <w:sz w:val="22"/>
          <w:szCs w:val="22"/>
          <w:lang w:val="es"/>
        </w:rPr>
        <w:t xml:space="preserve"> Potenciar actividades de deporte de base.</w:t>
      </w:r>
    </w:p>
    <w:p w14:paraId="7C232B6F" w14:textId="77777777" w:rsidR="00F60AEC" w:rsidRDefault="00F60AEC" w:rsidP="00573274">
      <w:pPr>
        <w:numPr>
          <w:ilvl w:val="0"/>
          <w:numId w:val="26"/>
        </w:numPr>
        <w:tabs>
          <w:tab w:val="left" w:pos="709"/>
        </w:tabs>
        <w:ind w:right="-3"/>
        <w:rPr>
          <w:rFonts w:ascii="Arial" w:hAnsi="Arial" w:cs="Arial"/>
          <w:sz w:val="22"/>
          <w:szCs w:val="22"/>
        </w:rPr>
      </w:pPr>
      <w:r w:rsidRPr="005A57F9">
        <w:rPr>
          <w:sz w:val="22"/>
          <w:szCs w:val="22"/>
          <w:lang w:val="es"/>
        </w:rPr>
        <w:t xml:space="preserve">Potenciar actividades de </w:t>
      </w:r>
      <w:r w:rsidR="005D5108">
        <w:rPr>
          <w:sz w:val="22"/>
          <w:szCs w:val="22"/>
          <w:lang w:val="es"/>
        </w:rPr>
        <w:t>fomento</w:t>
      </w:r>
      <w:r w:rsidRPr="005A57F9">
        <w:rPr>
          <w:sz w:val="22"/>
          <w:szCs w:val="22"/>
          <w:lang w:val="es"/>
        </w:rPr>
        <w:t xml:space="preserve"> del deporte local.</w:t>
      </w:r>
    </w:p>
    <w:p w14:paraId="6C464472" w14:textId="77777777" w:rsidR="003A02BA" w:rsidRDefault="003A02BA" w:rsidP="00487E25">
      <w:pPr>
        <w:numPr>
          <w:ilvl w:val="0"/>
          <w:numId w:val="26"/>
        </w:numPr>
        <w:tabs>
          <w:tab w:val="left" w:pos="709"/>
        </w:tabs>
        <w:ind w:right="-3"/>
        <w:rPr>
          <w:rFonts w:ascii="Arial" w:hAnsi="Arial" w:cs="Arial"/>
          <w:sz w:val="22"/>
          <w:szCs w:val="22"/>
        </w:rPr>
      </w:pPr>
      <w:r w:rsidRPr="00487E25">
        <w:rPr>
          <w:sz w:val="22"/>
          <w:szCs w:val="22"/>
          <w:lang w:val="es"/>
        </w:rPr>
        <w:t>Fomentar el deporte femenino.</w:t>
      </w:r>
    </w:p>
    <w:p w14:paraId="5EBCC4D2" w14:textId="77777777" w:rsidR="00984C33" w:rsidRPr="00984C33" w:rsidRDefault="00984C33" w:rsidP="00984C33">
      <w:pPr>
        <w:numPr>
          <w:ilvl w:val="0"/>
          <w:numId w:val="26"/>
        </w:numPr>
        <w:tabs>
          <w:tab w:val="left" w:pos="709"/>
        </w:tabs>
        <w:ind w:right="-3"/>
        <w:rPr>
          <w:rFonts w:ascii="Arial" w:hAnsi="Arial" w:cs="Arial"/>
        </w:rPr>
      </w:pPr>
      <w:r w:rsidRPr="005A57F9">
        <w:rPr>
          <w:sz w:val="22"/>
          <w:szCs w:val="22"/>
          <w:lang w:val="es"/>
        </w:rPr>
        <w:t>Favorecer programas de actividades deportivas que comporten la relación entre colectivos y/o entidades de la ciudad.</w:t>
      </w:r>
    </w:p>
    <w:p w14:paraId="0AD78C6D" w14:textId="77777777" w:rsidR="00F60AEC" w:rsidRPr="005A57F9" w:rsidRDefault="00F60AEC" w:rsidP="00573274">
      <w:pPr>
        <w:numPr>
          <w:ilvl w:val="0"/>
          <w:numId w:val="26"/>
        </w:numPr>
        <w:tabs>
          <w:tab w:val="left" w:pos="709"/>
        </w:tabs>
        <w:ind w:right="-3"/>
        <w:rPr>
          <w:rFonts w:ascii="Arial" w:hAnsi="Arial" w:cs="Arial"/>
          <w:sz w:val="22"/>
          <w:szCs w:val="22"/>
        </w:rPr>
      </w:pPr>
      <w:r w:rsidRPr="005A57F9">
        <w:rPr>
          <w:sz w:val="22"/>
          <w:szCs w:val="22"/>
          <w:lang w:val="es"/>
        </w:rPr>
        <w:t>Apoyar actividades abiertas o de carácter público, gestionadas por entidades, que supongan una aportación a la oferta deportiva de la ciudad.</w:t>
      </w:r>
    </w:p>
    <w:p w14:paraId="0A32E6CD" w14:textId="77777777" w:rsidR="00F60AEC" w:rsidRDefault="00F60AEC" w:rsidP="00573274">
      <w:pPr>
        <w:numPr>
          <w:ilvl w:val="0"/>
          <w:numId w:val="26"/>
        </w:numPr>
        <w:tabs>
          <w:tab w:val="left" w:pos="709"/>
        </w:tabs>
        <w:ind w:right="-3"/>
        <w:rPr>
          <w:rFonts w:ascii="Arial" w:hAnsi="Arial" w:cs="Arial"/>
          <w:sz w:val="22"/>
          <w:szCs w:val="22"/>
        </w:rPr>
      </w:pPr>
      <w:r w:rsidRPr="005A57F9">
        <w:rPr>
          <w:sz w:val="22"/>
          <w:szCs w:val="22"/>
          <w:lang w:val="es"/>
        </w:rPr>
        <w:t xml:space="preserve">Potenciar actividades deportivas </w:t>
      </w:r>
      <w:r w:rsidRPr="00675B4E">
        <w:rPr>
          <w:sz w:val="22"/>
          <w:szCs w:val="22"/>
          <w:lang w:val="es"/>
        </w:rPr>
        <w:t>de carácter inclusivo e</w:t>
      </w:r>
      <w:r w:rsidRPr="005A57F9">
        <w:rPr>
          <w:sz w:val="22"/>
          <w:szCs w:val="22"/>
          <w:lang w:val="es"/>
        </w:rPr>
        <w:t xml:space="preserve"> integrador.</w:t>
      </w:r>
    </w:p>
    <w:p w14:paraId="5DCCF899" w14:textId="77777777" w:rsidR="00675B4E" w:rsidRPr="005A57F9" w:rsidRDefault="00675B4E" w:rsidP="00675B4E">
      <w:pPr>
        <w:tabs>
          <w:tab w:val="left" w:pos="709"/>
        </w:tabs>
        <w:ind w:left="720" w:right="-3"/>
        <w:rPr>
          <w:rFonts w:ascii="Arial" w:hAnsi="Arial" w:cs="Arial"/>
          <w:sz w:val="22"/>
          <w:szCs w:val="22"/>
        </w:rPr>
      </w:pPr>
    </w:p>
    <w:p w14:paraId="1B69F348" w14:textId="77777777" w:rsidR="00F60AEC" w:rsidRDefault="00F60AEC" w:rsidP="004D7D65">
      <w:pPr>
        <w:ind w:right="-3"/>
        <w:rPr>
          <w:rFonts w:ascii="Arial" w:hAnsi="Arial" w:cs="Arial"/>
          <w:b/>
          <w:bCs/>
          <w:sz w:val="22"/>
          <w:szCs w:val="22"/>
        </w:rPr>
      </w:pPr>
      <w:r w:rsidRPr="005A57F9">
        <w:rPr>
          <w:b/>
          <w:bCs/>
          <w:sz w:val="22"/>
          <w:szCs w:val="22"/>
          <w:lang w:val="es"/>
        </w:rPr>
        <w:t>Valoración</w:t>
      </w:r>
    </w:p>
    <w:p w14:paraId="4AA6C1A2" w14:textId="77777777" w:rsidR="004D1DCF" w:rsidRPr="005A57F9" w:rsidRDefault="004D1DCF" w:rsidP="004D7D65">
      <w:pPr>
        <w:ind w:right="-3"/>
        <w:rPr>
          <w:rFonts w:ascii="Arial" w:hAnsi="Arial" w:cs="Arial"/>
          <w:b/>
          <w:bCs/>
          <w:sz w:val="22"/>
          <w:szCs w:val="22"/>
        </w:rPr>
      </w:pPr>
    </w:p>
    <w:p w14:paraId="7A5F51B1" w14:textId="77777777" w:rsidR="00F60AEC" w:rsidRPr="005A57F9" w:rsidRDefault="00F60AEC" w:rsidP="004D7D65">
      <w:pPr>
        <w:pStyle w:val="Textodebloque1"/>
        <w:spacing w:before="0" w:after="0"/>
        <w:ind w:left="0" w:right="-3"/>
      </w:pPr>
      <w:r w:rsidRPr="005A57F9">
        <w:rPr>
          <w:lang w:val="es"/>
        </w:rPr>
        <w:t>En todos los casos, para determinar la cuantía individualizada de la subvención por la actividad ordinaria, se tendrán la cuenta los siguientes criterios:</w:t>
      </w:r>
    </w:p>
    <w:p w14:paraId="35CDFE72" w14:textId="77777777" w:rsidR="00CD3187" w:rsidRPr="00B23F2A" w:rsidRDefault="00CD3187" w:rsidP="004D7D65">
      <w:pPr>
        <w:numPr>
          <w:ilvl w:val="2"/>
          <w:numId w:val="2"/>
        </w:numPr>
        <w:tabs>
          <w:tab w:val="clear" w:pos="2160"/>
        </w:tabs>
        <w:ind w:left="1276" w:right="-3"/>
        <w:rPr>
          <w:rFonts w:ascii="Arial" w:hAnsi="Arial" w:cs="Arial"/>
          <w:color w:val="000000"/>
          <w:sz w:val="22"/>
          <w:szCs w:val="22"/>
        </w:rPr>
      </w:pPr>
      <w:r w:rsidRPr="00B23F2A">
        <w:rPr>
          <w:color w:val="000000"/>
          <w:sz w:val="22"/>
          <w:szCs w:val="22"/>
          <w:lang w:val="es"/>
        </w:rPr>
        <w:t xml:space="preserve"> La subvención de la Paeria de Cervera no podrá superar en ningún caso el 50% del presupuesto de la actuación y en ningún caso la cantidad solicitada. El importe total de las subvenciones recibidas no podrá ser nunca de una cuantía que en concurrencia con </w:t>
      </w:r>
      <w:r w:rsidRPr="00B23F2A">
        <w:rPr>
          <w:color w:val="000000"/>
          <w:sz w:val="22"/>
          <w:szCs w:val="22"/>
          <w:lang w:val="es"/>
        </w:rPr>
        <w:lastRenderedPageBreak/>
        <w:t>otras subvenciones o ayudas recibidas de otras administraciones o entes públicos o privados, supere el coste de la actividad desarrollada por el beneficiario.</w:t>
      </w:r>
    </w:p>
    <w:p w14:paraId="3AA71ABB" w14:textId="77777777" w:rsidR="00DE2C56" w:rsidRDefault="00F60AEC" w:rsidP="004D7D65">
      <w:pPr>
        <w:numPr>
          <w:ilvl w:val="2"/>
          <w:numId w:val="2"/>
        </w:numPr>
        <w:tabs>
          <w:tab w:val="clear" w:pos="2160"/>
        </w:tabs>
        <w:ind w:left="1276" w:right="-3"/>
        <w:rPr>
          <w:rFonts w:ascii="Arial" w:hAnsi="Arial" w:cs="Arial"/>
          <w:sz w:val="22"/>
          <w:szCs w:val="22"/>
        </w:rPr>
      </w:pPr>
      <w:r w:rsidRPr="005A57F9">
        <w:rPr>
          <w:sz w:val="22"/>
          <w:szCs w:val="22"/>
          <w:lang w:val="es"/>
        </w:rPr>
        <w:t>Las secciones deportivas de las diferentes entidades no podrán recibir una subvención superior a los 300,00 € para la realización de su actividad ordinaria.</w:t>
      </w:r>
    </w:p>
    <w:p w14:paraId="37B93E11" w14:textId="77777777" w:rsidR="00DE2C56" w:rsidRPr="00DE2C56" w:rsidRDefault="00DE2C56" w:rsidP="004D7D65">
      <w:pPr>
        <w:numPr>
          <w:ilvl w:val="2"/>
          <w:numId w:val="2"/>
        </w:numPr>
        <w:tabs>
          <w:tab w:val="clear" w:pos="2160"/>
        </w:tabs>
        <w:ind w:left="1276" w:right="-3"/>
        <w:rPr>
          <w:rFonts w:ascii="Arial" w:hAnsi="Arial" w:cs="Arial"/>
          <w:sz w:val="22"/>
          <w:szCs w:val="22"/>
        </w:rPr>
      </w:pPr>
      <w:r w:rsidRPr="00DE2C56">
        <w:rPr>
          <w:color w:val="000000"/>
          <w:sz w:val="22"/>
          <w:szCs w:val="22"/>
          <w:lang w:val="es"/>
        </w:rPr>
        <w:t>El importe de las subvenciones que</w:t>
      </w:r>
      <w:r>
        <w:rPr>
          <w:color w:val="000000"/>
          <w:sz w:val="22"/>
          <w:szCs w:val="22"/>
          <w:lang w:val="es"/>
        </w:rPr>
        <w:t>da</w:t>
      </w:r>
      <w:r w:rsidR="003A02BA">
        <w:rPr>
          <w:color w:val="000000"/>
          <w:sz w:val="22"/>
          <w:szCs w:val="22"/>
          <w:lang w:val="es"/>
        </w:rPr>
        <w:t xml:space="preserve"> establecido entre un máximo de </w:t>
      </w:r>
      <w:r w:rsidR="003A02BA" w:rsidRPr="00675B4E">
        <w:rPr>
          <w:color w:val="000000"/>
          <w:sz w:val="22"/>
          <w:szCs w:val="22"/>
          <w:lang w:val="es"/>
        </w:rPr>
        <w:t>6.000,00 €</w:t>
      </w:r>
      <w:r w:rsidR="003A02BA">
        <w:rPr>
          <w:color w:val="000000"/>
          <w:sz w:val="22"/>
          <w:szCs w:val="22"/>
          <w:lang w:val="es"/>
        </w:rPr>
        <w:t xml:space="preserve"> y un mínimo de </w:t>
      </w:r>
      <w:r w:rsidR="003A02BA" w:rsidRPr="00675B4E">
        <w:rPr>
          <w:color w:val="000000"/>
          <w:sz w:val="22"/>
          <w:szCs w:val="22"/>
          <w:lang w:val="es"/>
        </w:rPr>
        <w:t>150,00 €</w:t>
      </w:r>
      <w:r w:rsidRPr="00DE2C56">
        <w:rPr>
          <w:color w:val="000000"/>
          <w:sz w:val="22"/>
          <w:szCs w:val="22"/>
          <w:lang w:val="es"/>
        </w:rPr>
        <w:t xml:space="preserve"> para la actividad ordin</w:t>
      </w:r>
      <w:r>
        <w:rPr>
          <w:color w:val="000000"/>
          <w:sz w:val="22"/>
          <w:szCs w:val="22"/>
          <w:lang w:val="es"/>
        </w:rPr>
        <w:t>aria de las diferentes entidades deportivas</w:t>
      </w:r>
      <w:r w:rsidRPr="00DE2C56">
        <w:rPr>
          <w:color w:val="000000"/>
          <w:sz w:val="22"/>
          <w:szCs w:val="22"/>
          <w:lang w:val="es"/>
        </w:rPr>
        <w:t xml:space="preserve"> locales.</w:t>
      </w:r>
    </w:p>
    <w:p w14:paraId="588EEC9D" w14:textId="77777777" w:rsidR="00F60AEC" w:rsidRPr="005A57F9" w:rsidRDefault="00F60AEC" w:rsidP="004D7D65">
      <w:pPr>
        <w:numPr>
          <w:ilvl w:val="2"/>
          <w:numId w:val="2"/>
        </w:numPr>
        <w:tabs>
          <w:tab w:val="clear" w:pos="2160"/>
        </w:tabs>
        <w:ind w:left="1276" w:right="-3"/>
        <w:rPr>
          <w:rFonts w:ascii="Arial" w:hAnsi="Arial" w:cs="Arial"/>
          <w:sz w:val="22"/>
          <w:szCs w:val="22"/>
        </w:rPr>
      </w:pPr>
      <w:r w:rsidRPr="005A57F9">
        <w:rPr>
          <w:sz w:val="22"/>
          <w:szCs w:val="22"/>
          <w:lang w:val="es"/>
        </w:rPr>
        <w:t xml:space="preserve">Las entidades que desarrollen actividades deportivas similares, o lleven o la práctica de una misma modalidad deportiva recibirán ayuda de importe igual o similar, sólo diferenciándose por las particularidades propias del club: categoría, deportistas, gasto, desplazamiento,... </w:t>
      </w:r>
    </w:p>
    <w:p w14:paraId="7E182616" w14:textId="77777777" w:rsidR="00F60AEC" w:rsidRDefault="00F60AEC" w:rsidP="004D7D65">
      <w:pPr>
        <w:numPr>
          <w:ilvl w:val="2"/>
          <w:numId w:val="2"/>
        </w:numPr>
        <w:tabs>
          <w:tab w:val="clear" w:pos="2160"/>
        </w:tabs>
        <w:ind w:left="1276" w:right="-3"/>
        <w:rPr>
          <w:rFonts w:ascii="Arial" w:hAnsi="Arial" w:cs="Arial"/>
          <w:sz w:val="22"/>
          <w:szCs w:val="22"/>
        </w:rPr>
      </w:pPr>
      <w:r w:rsidRPr="005A57F9">
        <w:rPr>
          <w:sz w:val="22"/>
          <w:szCs w:val="22"/>
          <w:lang w:val="es"/>
        </w:rPr>
        <w:t>La subvención para la actividad ordinaria se puede conseguir p</w:t>
      </w:r>
      <w:r w:rsidR="00CD3187">
        <w:rPr>
          <w:sz w:val="22"/>
          <w:szCs w:val="22"/>
          <w:lang w:val="es"/>
        </w:rPr>
        <w:t>er la suma de los siguientes baremos:</w:t>
      </w:r>
    </w:p>
    <w:p w14:paraId="7F7A1F23" w14:textId="77777777" w:rsidR="00984C33" w:rsidRDefault="00984C33" w:rsidP="00984C33">
      <w:pPr>
        <w:ind w:left="1276" w:right="-3"/>
        <w:rPr>
          <w:rFonts w:ascii="Arial" w:hAnsi="Arial" w:cs="Arial"/>
          <w:sz w:val="22"/>
          <w:szCs w:val="22"/>
        </w:rPr>
      </w:pPr>
    </w:p>
    <w:p w14:paraId="0B097961" w14:textId="77777777" w:rsidR="00F60AEC" w:rsidRDefault="00BF302E" w:rsidP="00984C33">
      <w:pPr>
        <w:numPr>
          <w:ilvl w:val="3"/>
          <w:numId w:val="2"/>
        </w:numPr>
        <w:tabs>
          <w:tab w:val="clear" w:pos="2880"/>
        </w:tabs>
        <w:ind w:left="1985" w:right="-3" w:hanging="425"/>
        <w:rPr>
          <w:rFonts w:ascii="Arial" w:hAnsi="Arial" w:cs="Arial"/>
          <w:sz w:val="22"/>
          <w:szCs w:val="22"/>
        </w:rPr>
      </w:pPr>
      <w:r>
        <w:rPr>
          <w:sz w:val="22"/>
          <w:szCs w:val="22"/>
          <w:lang w:val="es"/>
        </w:rPr>
        <w:t>Número de deportistas</w:t>
      </w:r>
      <w:r w:rsidR="00F60AEC" w:rsidRPr="005A57F9">
        <w:rPr>
          <w:sz w:val="22"/>
          <w:szCs w:val="22"/>
          <w:lang w:val="es"/>
        </w:rPr>
        <w:t xml:space="preserve"> de base</w:t>
      </w:r>
      <w:r>
        <w:rPr>
          <w:sz w:val="22"/>
          <w:szCs w:val="22"/>
          <w:lang w:val="es"/>
        </w:rPr>
        <w:t>, hasta 18 años</w:t>
      </w:r>
      <w:r w:rsidR="00F60AEC" w:rsidRPr="005A57F9">
        <w:rPr>
          <w:sz w:val="22"/>
          <w:szCs w:val="22"/>
          <w:lang w:val="es"/>
        </w:rPr>
        <w:t xml:space="preserve"> (hasta 40 puntos)</w:t>
      </w:r>
      <w:r w:rsidR="00015EBC">
        <w:rPr>
          <w:sz w:val="22"/>
          <w:szCs w:val="22"/>
          <w:lang w:val="es"/>
        </w:rPr>
        <w:t>.</w:t>
      </w:r>
    </w:p>
    <w:p w14:paraId="058234DD" w14:textId="77777777" w:rsidR="00BF302E" w:rsidRDefault="00BF302E" w:rsidP="00984C33">
      <w:pPr>
        <w:numPr>
          <w:ilvl w:val="3"/>
          <w:numId w:val="2"/>
        </w:numPr>
        <w:tabs>
          <w:tab w:val="clear" w:pos="2880"/>
        </w:tabs>
        <w:ind w:left="1985" w:right="-3" w:hanging="425"/>
        <w:rPr>
          <w:rFonts w:ascii="Arial" w:hAnsi="Arial" w:cs="Arial"/>
          <w:sz w:val="22"/>
          <w:szCs w:val="22"/>
        </w:rPr>
      </w:pPr>
      <w:r w:rsidRPr="005A57F9">
        <w:rPr>
          <w:sz w:val="22"/>
          <w:szCs w:val="22"/>
          <w:lang w:val="es"/>
        </w:rPr>
        <w:t>Fomentar el deporte femenino</w:t>
      </w:r>
      <w:r>
        <w:rPr>
          <w:sz w:val="22"/>
          <w:szCs w:val="22"/>
          <w:lang w:val="es"/>
        </w:rPr>
        <w:t xml:space="preserve">, Número de deportistas </w:t>
      </w:r>
      <w:r w:rsidRPr="005A57F9">
        <w:rPr>
          <w:sz w:val="22"/>
          <w:szCs w:val="22"/>
          <w:lang w:val="es"/>
        </w:rPr>
        <w:t xml:space="preserve"> (hasta </w:t>
      </w:r>
      <w:r>
        <w:rPr>
          <w:sz w:val="22"/>
          <w:szCs w:val="22"/>
          <w:lang w:val="es"/>
        </w:rPr>
        <w:t>15</w:t>
      </w:r>
      <w:r w:rsidRPr="005A57F9">
        <w:rPr>
          <w:sz w:val="22"/>
          <w:szCs w:val="22"/>
          <w:lang w:val="es"/>
        </w:rPr>
        <w:t xml:space="preserve"> puntos)</w:t>
      </w:r>
      <w:r>
        <w:rPr>
          <w:sz w:val="22"/>
          <w:szCs w:val="22"/>
          <w:lang w:val="es"/>
        </w:rPr>
        <w:t>.</w:t>
      </w:r>
    </w:p>
    <w:p w14:paraId="6F32C5B8" w14:textId="77777777" w:rsidR="00BF302E" w:rsidRDefault="00BF302E" w:rsidP="00984C33">
      <w:pPr>
        <w:numPr>
          <w:ilvl w:val="3"/>
          <w:numId w:val="2"/>
        </w:numPr>
        <w:tabs>
          <w:tab w:val="clear" w:pos="2880"/>
        </w:tabs>
        <w:ind w:left="1985" w:right="-3" w:hanging="425"/>
        <w:rPr>
          <w:rFonts w:ascii="Arial" w:hAnsi="Arial" w:cs="Arial"/>
          <w:sz w:val="22"/>
          <w:szCs w:val="22"/>
        </w:rPr>
      </w:pPr>
      <w:r w:rsidRPr="005A57F9">
        <w:rPr>
          <w:sz w:val="22"/>
          <w:szCs w:val="22"/>
          <w:lang w:val="es"/>
        </w:rPr>
        <w:t xml:space="preserve">Número de deportistas </w:t>
      </w:r>
      <w:r>
        <w:rPr>
          <w:sz w:val="22"/>
          <w:szCs w:val="22"/>
          <w:lang w:val="es"/>
        </w:rPr>
        <w:t xml:space="preserve">totales </w:t>
      </w:r>
      <w:r w:rsidRPr="005A57F9">
        <w:rPr>
          <w:sz w:val="22"/>
          <w:szCs w:val="22"/>
          <w:lang w:val="es"/>
        </w:rPr>
        <w:t>de la entidad (hasta 10 puntos)</w:t>
      </w:r>
      <w:r>
        <w:rPr>
          <w:sz w:val="22"/>
          <w:szCs w:val="22"/>
          <w:lang w:val="es"/>
        </w:rPr>
        <w:t>.</w:t>
      </w:r>
    </w:p>
    <w:p w14:paraId="09D80FF8" w14:textId="77777777" w:rsidR="00BF302E" w:rsidRDefault="00BF302E" w:rsidP="00984C33">
      <w:pPr>
        <w:numPr>
          <w:ilvl w:val="3"/>
          <w:numId w:val="2"/>
        </w:numPr>
        <w:tabs>
          <w:tab w:val="clear" w:pos="2880"/>
        </w:tabs>
        <w:ind w:left="1985" w:right="-3" w:hanging="425"/>
        <w:rPr>
          <w:rFonts w:ascii="Arial" w:hAnsi="Arial" w:cs="Arial"/>
          <w:sz w:val="22"/>
          <w:szCs w:val="22"/>
        </w:rPr>
      </w:pPr>
      <w:r w:rsidRPr="005A57F9">
        <w:rPr>
          <w:sz w:val="22"/>
          <w:szCs w:val="22"/>
          <w:lang w:val="es"/>
        </w:rPr>
        <w:t xml:space="preserve">Favorecer la inclusión de chicos y chicas procedentes de familias con condiciones sociales desfavorecidas y derivadas desde los servicios sociales (hasta </w:t>
      </w:r>
      <w:r>
        <w:rPr>
          <w:sz w:val="22"/>
          <w:szCs w:val="22"/>
          <w:lang w:val="es"/>
        </w:rPr>
        <w:t>10</w:t>
      </w:r>
      <w:r w:rsidRPr="005A57F9">
        <w:rPr>
          <w:sz w:val="22"/>
          <w:szCs w:val="22"/>
          <w:lang w:val="es"/>
        </w:rPr>
        <w:t xml:space="preserve"> puntos).</w:t>
      </w:r>
    </w:p>
    <w:p w14:paraId="40E954C4" w14:textId="77777777" w:rsidR="00984C33" w:rsidRPr="00984C33" w:rsidRDefault="00984C33" w:rsidP="00984C33">
      <w:pPr>
        <w:numPr>
          <w:ilvl w:val="3"/>
          <w:numId w:val="2"/>
        </w:numPr>
        <w:tabs>
          <w:tab w:val="clear" w:pos="2880"/>
          <w:tab w:val="num" w:pos="1985"/>
        </w:tabs>
        <w:ind w:left="1985" w:right="-3" w:hanging="425"/>
        <w:rPr>
          <w:rFonts w:ascii="Arial" w:hAnsi="Arial" w:cs="Arial"/>
          <w:sz w:val="22"/>
          <w:szCs w:val="22"/>
        </w:rPr>
      </w:pPr>
      <w:r w:rsidRPr="005A57F9">
        <w:rPr>
          <w:sz w:val="22"/>
          <w:szCs w:val="22"/>
          <w:lang w:val="es"/>
        </w:rPr>
        <w:t>Promocionar las actividades deportivas dirigidas y/o con la participación de personas con discapacidad (hasta 5 puntos)</w:t>
      </w:r>
      <w:r>
        <w:rPr>
          <w:sz w:val="22"/>
          <w:szCs w:val="22"/>
          <w:lang w:val="es"/>
        </w:rPr>
        <w:t>.</w:t>
      </w:r>
    </w:p>
    <w:p w14:paraId="5265BB78" w14:textId="77777777" w:rsidR="00F60AEC" w:rsidRPr="00BF302E" w:rsidRDefault="00F60AEC" w:rsidP="00984C33">
      <w:pPr>
        <w:numPr>
          <w:ilvl w:val="3"/>
          <w:numId w:val="2"/>
        </w:numPr>
        <w:tabs>
          <w:tab w:val="clear" w:pos="2880"/>
        </w:tabs>
        <w:ind w:left="1985" w:right="-3" w:hanging="425"/>
        <w:rPr>
          <w:rFonts w:ascii="Arial" w:hAnsi="Arial" w:cs="Arial"/>
          <w:sz w:val="22"/>
          <w:szCs w:val="22"/>
        </w:rPr>
      </w:pPr>
      <w:r w:rsidRPr="005A57F9">
        <w:rPr>
          <w:sz w:val="22"/>
          <w:szCs w:val="22"/>
          <w:lang w:val="es"/>
        </w:rPr>
        <w:t xml:space="preserve">Necesitar de desplazamientos más allá de la provincia para el desarrollo de su actividad (hasta </w:t>
      </w:r>
      <w:r w:rsidR="00BF302E">
        <w:rPr>
          <w:sz w:val="22"/>
          <w:szCs w:val="22"/>
          <w:lang w:val="es"/>
        </w:rPr>
        <w:t>5</w:t>
      </w:r>
      <w:r w:rsidRPr="005A57F9">
        <w:rPr>
          <w:sz w:val="22"/>
          <w:szCs w:val="22"/>
          <w:lang w:val="es"/>
        </w:rPr>
        <w:t xml:space="preserve"> puntos)</w:t>
      </w:r>
      <w:r w:rsidR="00015EBC">
        <w:rPr>
          <w:sz w:val="22"/>
          <w:szCs w:val="22"/>
          <w:lang w:val="es"/>
        </w:rPr>
        <w:t>.</w:t>
      </w:r>
    </w:p>
    <w:p w14:paraId="23D5C363" w14:textId="77777777" w:rsidR="00F60AEC" w:rsidRPr="005A57F9" w:rsidRDefault="00F60AEC" w:rsidP="00984C33">
      <w:pPr>
        <w:numPr>
          <w:ilvl w:val="3"/>
          <w:numId w:val="2"/>
        </w:numPr>
        <w:tabs>
          <w:tab w:val="clear" w:pos="2880"/>
        </w:tabs>
        <w:ind w:left="1985" w:right="-3" w:hanging="425"/>
        <w:rPr>
          <w:rFonts w:ascii="Arial" w:hAnsi="Arial" w:cs="Arial"/>
          <w:sz w:val="22"/>
          <w:szCs w:val="22"/>
        </w:rPr>
      </w:pPr>
      <w:r w:rsidRPr="005A57F9">
        <w:rPr>
          <w:sz w:val="22"/>
          <w:szCs w:val="22"/>
          <w:lang w:val="es"/>
        </w:rPr>
        <w:t xml:space="preserve">Participar en competiciones de primer nivel, </w:t>
      </w:r>
      <w:r w:rsidR="00015EBC">
        <w:rPr>
          <w:sz w:val="22"/>
          <w:szCs w:val="22"/>
          <w:lang w:val="es"/>
        </w:rPr>
        <w:t>catalán, estatal o internacional</w:t>
      </w:r>
      <w:r w:rsidRPr="005A57F9">
        <w:rPr>
          <w:sz w:val="22"/>
          <w:szCs w:val="22"/>
          <w:lang w:val="es"/>
        </w:rPr>
        <w:t xml:space="preserve"> (hasta </w:t>
      </w:r>
      <w:r w:rsidR="00BF302E">
        <w:rPr>
          <w:sz w:val="22"/>
          <w:szCs w:val="22"/>
          <w:lang w:val="es"/>
        </w:rPr>
        <w:t>5</w:t>
      </w:r>
      <w:r w:rsidRPr="005A57F9">
        <w:rPr>
          <w:sz w:val="22"/>
          <w:szCs w:val="22"/>
          <w:lang w:val="es"/>
        </w:rPr>
        <w:t xml:space="preserve"> puntos)</w:t>
      </w:r>
      <w:r w:rsidR="00015EBC">
        <w:rPr>
          <w:sz w:val="22"/>
          <w:szCs w:val="22"/>
          <w:lang w:val="es"/>
        </w:rPr>
        <w:t>.</w:t>
      </w:r>
    </w:p>
    <w:p w14:paraId="5AB569CE" w14:textId="77777777" w:rsidR="00F60AEC" w:rsidRPr="005A57F9" w:rsidRDefault="00F60AEC" w:rsidP="00984C33">
      <w:pPr>
        <w:numPr>
          <w:ilvl w:val="3"/>
          <w:numId w:val="2"/>
        </w:numPr>
        <w:tabs>
          <w:tab w:val="clear" w:pos="2880"/>
        </w:tabs>
        <w:ind w:left="1985" w:right="-3" w:hanging="425"/>
        <w:rPr>
          <w:rFonts w:ascii="Arial" w:hAnsi="Arial" w:cs="Arial"/>
          <w:sz w:val="22"/>
          <w:szCs w:val="22"/>
        </w:rPr>
      </w:pPr>
      <w:r w:rsidRPr="005A57F9">
        <w:rPr>
          <w:sz w:val="22"/>
          <w:szCs w:val="22"/>
          <w:lang w:val="es"/>
        </w:rPr>
        <w:t xml:space="preserve">Participar en competiciones oficiales de larga duración (hasta </w:t>
      </w:r>
      <w:r w:rsidR="00BF302E">
        <w:rPr>
          <w:sz w:val="22"/>
          <w:szCs w:val="22"/>
          <w:lang w:val="es"/>
        </w:rPr>
        <w:t>5</w:t>
      </w:r>
      <w:r w:rsidRPr="005A57F9">
        <w:rPr>
          <w:sz w:val="22"/>
          <w:szCs w:val="22"/>
          <w:lang w:val="es"/>
        </w:rPr>
        <w:t xml:space="preserve"> puntos)</w:t>
      </w:r>
      <w:r w:rsidR="00015EBC">
        <w:rPr>
          <w:sz w:val="22"/>
          <w:szCs w:val="22"/>
          <w:lang w:val="es"/>
        </w:rPr>
        <w:t>.</w:t>
      </w:r>
    </w:p>
    <w:p w14:paraId="7CA8F08E" w14:textId="77777777" w:rsidR="00F60AEC" w:rsidRPr="005A57F9" w:rsidRDefault="00F60AEC" w:rsidP="00984C33">
      <w:pPr>
        <w:numPr>
          <w:ilvl w:val="3"/>
          <w:numId w:val="2"/>
        </w:numPr>
        <w:tabs>
          <w:tab w:val="clear" w:pos="2880"/>
        </w:tabs>
        <w:ind w:left="1985" w:right="-3" w:hanging="425"/>
        <w:rPr>
          <w:rFonts w:ascii="Arial" w:hAnsi="Arial" w:cs="Arial"/>
          <w:sz w:val="22"/>
          <w:szCs w:val="22"/>
        </w:rPr>
      </w:pPr>
      <w:r w:rsidRPr="005A57F9">
        <w:rPr>
          <w:sz w:val="22"/>
          <w:szCs w:val="22"/>
          <w:lang w:val="es"/>
        </w:rPr>
        <w:t>Costes federativos de la actividad deportiva (hasta 5 puntos)</w:t>
      </w:r>
    </w:p>
    <w:p w14:paraId="782166ED" w14:textId="77777777" w:rsidR="00F60AEC" w:rsidRDefault="00F60AEC" w:rsidP="004D7D65">
      <w:pPr>
        <w:ind w:right="-3"/>
        <w:rPr>
          <w:rFonts w:ascii="Arial" w:hAnsi="Arial" w:cs="Arial"/>
          <w:sz w:val="22"/>
          <w:szCs w:val="22"/>
        </w:rPr>
      </w:pPr>
    </w:p>
    <w:p w14:paraId="34768F4E" w14:textId="77777777" w:rsidR="004D7D65" w:rsidRPr="005A57F9" w:rsidRDefault="004D7D65" w:rsidP="004D7D65">
      <w:pPr>
        <w:ind w:right="-3"/>
        <w:rPr>
          <w:rFonts w:ascii="Arial" w:hAnsi="Arial" w:cs="Arial"/>
          <w:sz w:val="22"/>
          <w:szCs w:val="22"/>
        </w:rPr>
      </w:pPr>
    </w:p>
    <w:p w14:paraId="43646AE4" w14:textId="77777777" w:rsidR="00F60AEC" w:rsidRPr="002B4B08" w:rsidRDefault="00F60AEC" w:rsidP="00573274">
      <w:pPr>
        <w:pBdr>
          <w:top w:val="single" w:sz="4" w:space="1" w:color="auto"/>
          <w:left w:val="single" w:sz="4" w:space="4" w:color="auto"/>
          <w:bottom w:val="single" w:sz="4" w:space="1" w:color="auto"/>
          <w:right w:val="single" w:sz="4" w:space="4" w:color="auto"/>
        </w:pBdr>
        <w:ind w:right="-3"/>
        <w:jc w:val="center"/>
        <w:rPr>
          <w:rFonts w:ascii="Arial" w:hAnsi="Arial" w:cs="Arial"/>
          <w:b/>
          <w:color w:val="7F7F7F"/>
          <w:sz w:val="28"/>
          <w:szCs w:val="28"/>
        </w:rPr>
      </w:pPr>
      <w:r w:rsidRPr="002B4B08">
        <w:rPr>
          <w:b/>
          <w:color w:val="7F7F7F"/>
          <w:sz w:val="28"/>
          <w:szCs w:val="28"/>
          <w:lang w:val="es"/>
        </w:rPr>
        <w:t>CONCEJALÍA DE JUVENTUD</w:t>
      </w:r>
    </w:p>
    <w:p w14:paraId="7E659892" w14:textId="77777777" w:rsidR="00F60AEC" w:rsidRPr="005A57F9" w:rsidRDefault="00F60AEC" w:rsidP="004D7D65">
      <w:pPr>
        <w:ind w:right="-3"/>
        <w:rPr>
          <w:rFonts w:ascii="Arial" w:hAnsi="Arial" w:cs="Arial"/>
          <w:sz w:val="22"/>
          <w:szCs w:val="22"/>
        </w:rPr>
      </w:pPr>
    </w:p>
    <w:p w14:paraId="1A9B20E3" w14:textId="77777777" w:rsidR="00F60AEC" w:rsidRPr="005A57F9" w:rsidRDefault="00F60AEC" w:rsidP="004D7D65">
      <w:pPr>
        <w:ind w:right="-3"/>
        <w:jc w:val="left"/>
        <w:rPr>
          <w:rFonts w:ascii="Arial" w:hAnsi="Arial" w:cs="Arial"/>
          <w:b/>
          <w:bCs/>
          <w:sz w:val="22"/>
          <w:szCs w:val="22"/>
        </w:rPr>
      </w:pPr>
      <w:r w:rsidRPr="005A57F9">
        <w:rPr>
          <w:b/>
          <w:bCs/>
          <w:sz w:val="22"/>
          <w:szCs w:val="22"/>
          <w:lang w:val="es"/>
        </w:rPr>
        <w:t>Criterios</w:t>
      </w:r>
    </w:p>
    <w:p w14:paraId="4C496414" w14:textId="77777777" w:rsidR="00F60AEC" w:rsidRPr="005A57F9" w:rsidRDefault="00F60AEC" w:rsidP="004D7D65">
      <w:pPr>
        <w:ind w:right="-3"/>
        <w:rPr>
          <w:rFonts w:ascii="Arial" w:hAnsi="Arial" w:cs="Arial"/>
          <w:sz w:val="22"/>
          <w:szCs w:val="22"/>
        </w:rPr>
      </w:pPr>
      <w:r w:rsidRPr="005A57F9">
        <w:rPr>
          <w:sz w:val="22"/>
          <w:szCs w:val="22"/>
          <w:lang w:val="es"/>
        </w:rPr>
        <w:t>Se priorizarán aquellos proyectos y/o propuestas que tiendan a:</w:t>
      </w:r>
    </w:p>
    <w:p w14:paraId="36913546" w14:textId="77777777" w:rsidR="00F60AEC" w:rsidRPr="005A57F9" w:rsidRDefault="00F60AEC" w:rsidP="004D7D65">
      <w:pPr>
        <w:numPr>
          <w:ilvl w:val="0"/>
          <w:numId w:val="8"/>
        </w:numPr>
        <w:tabs>
          <w:tab w:val="clear" w:pos="5889"/>
          <w:tab w:val="num" w:pos="720"/>
          <w:tab w:val="left" w:pos="1440"/>
        </w:tabs>
        <w:ind w:left="1440" w:right="-3"/>
        <w:rPr>
          <w:rFonts w:ascii="Arial" w:hAnsi="Arial" w:cs="Arial"/>
        </w:rPr>
      </w:pPr>
      <w:r w:rsidRPr="005A57F9">
        <w:rPr>
          <w:sz w:val="22"/>
          <w:szCs w:val="22"/>
          <w:lang w:val="es"/>
        </w:rPr>
        <w:t>Favorecer programas de actividades juveniles que comporten la relación entre colectivos y/o entidades de la ciudad.</w:t>
      </w:r>
    </w:p>
    <w:p w14:paraId="7BB58861" w14:textId="77777777" w:rsidR="00F60AEC" w:rsidRPr="005A57F9" w:rsidRDefault="00F60AEC" w:rsidP="004D7D65">
      <w:pPr>
        <w:numPr>
          <w:ilvl w:val="0"/>
          <w:numId w:val="8"/>
        </w:numPr>
        <w:tabs>
          <w:tab w:val="clear" w:pos="5889"/>
          <w:tab w:val="num" w:pos="720"/>
          <w:tab w:val="left" w:pos="1440"/>
        </w:tabs>
        <w:ind w:left="1440" w:right="-3"/>
        <w:rPr>
          <w:rFonts w:ascii="Arial" w:hAnsi="Arial" w:cs="Arial"/>
          <w:sz w:val="22"/>
          <w:szCs w:val="22"/>
        </w:rPr>
      </w:pPr>
      <w:r w:rsidRPr="005A57F9">
        <w:rPr>
          <w:sz w:val="22"/>
          <w:szCs w:val="22"/>
          <w:lang w:val="es"/>
        </w:rPr>
        <w:t>Potenciar actividades educativas de ocio y recreativas dirigidas a jóvenes y niños.</w:t>
      </w:r>
    </w:p>
    <w:p w14:paraId="7E3DFC27" w14:textId="77777777" w:rsidR="00F60AEC" w:rsidRPr="005A57F9" w:rsidRDefault="00F60AEC" w:rsidP="004D7D65">
      <w:pPr>
        <w:numPr>
          <w:ilvl w:val="0"/>
          <w:numId w:val="8"/>
        </w:numPr>
        <w:tabs>
          <w:tab w:val="clear" w:pos="5889"/>
          <w:tab w:val="num" w:pos="720"/>
          <w:tab w:val="left" w:pos="1440"/>
        </w:tabs>
        <w:ind w:left="1440" w:right="-3"/>
        <w:rPr>
          <w:rFonts w:ascii="Arial" w:hAnsi="Arial" w:cs="Arial"/>
        </w:rPr>
      </w:pPr>
      <w:r w:rsidRPr="005A57F9">
        <w:rPr>
          <w:sz w:val="22"/>
          <w:szCs w:val="22"/>
          <w:lang w:val="es"/>
        </w:rPr>
        <w:t>Apoyar propuestas que complementen aspectos de la oferta juvenil generada desde la Administración, y que se puedan cogestionar conjuntamente.</w:t>
      </w:r>
    </w:p>
    <w:p w14:paraId="2AFF5B61" w14:textId="77777777" w:rsidR="00F60AEC" w:rsidRPr="005A57F9" w:rsidRDefault="00F60AEC" w:rsidP="004D7D65">
      <w:pPr>
        <w:numPr>
          <w:ilvl w:val="0"/>
          <w:numId w:val="8"/>
        </w:numPr>
        <w:tabs>
          <w:tab w:val="clear" w:pos="5889"/>
          <w:tab w:val="num" w:pos="720"/>
          <w:tab w:val="left" w:pos="1440"/>
        </w:tabs>
        <w:ind w:left="1440" w:right="-3"/>
        <w:rPr>
          <w:rFonts w:ascii="Arial" w:hAnsi="Arial" w:cs="Arial"/>
          <w:sz w:val="22"/>
          <w:szCs w:val="22"/>
        </w:rPr>
      </w:pPr>
      <w:r w:rsidRPr="005A57F9">
        <w:rPr>
          <w:sz w:val="22"/>
          <w:szCs w:val="22"/>
          <w:lang w:val="es"/>
        </w:rPr>
        <w:t>Apoyar actividades abiertas o de carácter público, gestionadas por entidades, que supongan una aportación a la oferta de actividades juveniles de la ciudad</w:t>
      </w:r>
      <w:r w:rsidR="00984C33">
        <w:rPr>
          <w:sz w:val="22"/>
          <w:szCs w:val="22"/>
          <w:lang w:val="es"/>
        </w:rPr>
        <w:t xml:space="preserve"> y que tengan relación con el Plan Local de Juventud.</w:t>
      </w:r>
    </w:p>
    <w:p w14:paraId="216171C8" w14:textId="77777777" w:rsidR="00F60AEC" w:rsidRPr="005A57F9" w:rsidRDefault="00F60AEC" w:rsidP="004D7D65">
      <w:pPr>
        <w:numPr>
          <w:ilvl w:val="0"/>
          <w:numId w:val="8"/>
        </w:numPr>
        <w:tabs>
          <w:tab w:val="clear" w:pos="5889"/>
          <w:tab w:val="num" w:pos="720"/>
          <w:tab w:val="left" w:pos="1440"/>
        </w:tabs>
        <w:ind w:left="1440" w:right="-3"/>
        <w:rPr>
          <w:rFonts w:ascii="Arial" w:hAnsi="Arial" w:cs="Arial"/>
          <w:sz w:val="22"/>
          <w:szCs w:val="22"/>
        </w:rPr>
      </w:pPr>
      <w:r w:rsidRPr="005A57F9">
        <w:rPr>
          <w:sz w:val="22"/>
          <w:szCs w:val="22"/>
          <w:lang w:val="es"/>
        </w:rPr>
        <w:t>Potenciar actividades juveniles de carácter integrador.</w:t>
      </w:r>
    </w:p>
    <w:p w14:paraId="3256BB75" w14:textId="77777777" w:rsidR="00F60AEC" w:rsidRDefault="00F60AEC" w:rsidP="004D7D65">
      <w:pPr>
        <w:numPr>
          <w:ilvl w:val="0"/>
          <w:numId w:val="8"/>
        </w:numPr>
        <w:tabs>
          <w:tab w:val="clear" w:pos="5889"/>
          <w:tab w:val="num" w:pos="720"/>
          <w:tab w:val="left" w:pos="1428"/>
        </w:tabs>
        <w:ind w:left="1428" w:right="-3"/>
        <w:rPr>
          <w:rFonts w:ascii="Arial" w:hAnsi="Arial" w:cs="Arial"/>
          <w:sz w:val="22"/>
        </w:rPr>
      </w:pPr>
      <w:r w:rsidRPr="005A57F9">
        <w:rPr>
          <w:sz w:val="22"/>
          <w:lang w:val="es"/>
        </w:rPr>
        <w:t>Colaborar con las actividades que organiza la Concejalía de juventud.</w:t>
      </w:r>
    </w:p>
    <w:p w14:paraId="44623B04" w14:textId="77777777" w:rsidR="00675B4E" w:rsidRPr="005A57F9" w:rsidRDefault="00675B4E" w:rsidP="00675B4E">
      <w:pPr>
        <w:tabs>
          <w:tab w:val="left" w:pos="1428"/>
        </w:tabs>
        <w:ind w:left="1428" w:right="-3"/>
        <w:rPr>
          <w:rFonts w:ascii="Arial" w:hAnsi="Arial" w:cs="Arial"/>
          <w:sz w:val="22"/>
        </w:rPr>
      </w:pPr>
    </w:p>
    <w:p w14:paraId="077ED52F" w14:textId="77777777" w:rsidR="00F60AEC" w:rsidRPr="005A57F9" w:rsidRDefault="00F60AEC" w:rsidP="004D7D65">
      <w:pPr>
        <w:ind w:right="-3"/>
        <w:rPr>
          <w:rFonts w:ascii="Arial" w:hAnsi="Arial" w:cs="Arial"/>
          <w:b/>
          <w:bCs/>
          <w:sz w:val="22"/>
          <w:szCs w:val="22"/>
        </w:rPr>
      </w:pPr>
      <w:r w:rsidRPr="005A57F9">
        <w:rPr>
          <w:b/>
          <w:bCs/>
          <w:sz w:val="22"/>
          <w:szCs w:val="22"/>
          <w:lang w:val="es"/>
        </w:rPr>
        <w:t>Valoración</w:t>
      </w:r>
    </w:p>
    <w:p w14:paraId="27C51F8D" w14:textId="77777777" w:rsidR="00F60AEC" w:rsidRPr="005A57F9" w:rsidRDefault="00F60AEC" w:rsidP="004D7D65">
      <w:pPr>
        <w:pStyle w:val="Textodebloque2"/>
        <w:spacing w:before="0" w:after="0"/>
        <w:ind w:left="0" w:right="-3"/>
      </w:pPr>
      <w:r w:rsidRPr="005A57F9">
        <w:rPr>
          <w:lang w:val="es"/>
        </w:rPr>
        <w:t>En todos los casos, para determinar la cuantía individualizada de la subvención por la actividad ordinaria, se tendrán en cuenta los criterios siguientes:</w:t>
      </w:r>
    </w:p>
    <w:p w14:paraId="505835E5" w14:textId="77777777" w:rsidR="00CD3187" w:rsidRPr="00B23F2A" w:rsidRDefault="00CD3187" w:rsidP="004D7D65">
      <w:pPr>
        <w:ind w:left="567" w:right="-3"/>
        <w:rPr>
          <w:color w:val="000000"/>
        </w:rPr>
      </w:pPr>
      <w:r w:rsidRPr="00B23F2A">
        <w:rPr>
          <w:color w:val="000000"/>
          <w:sz w:val="22"/>
          <w:szCs w:val="22"/>
          <w:lang w:val="es"/>
        </w:rPr>
        <w:t xml:space="preserve">a) </w:t>
      </w:r>
      <w:r w:rsidRPr="00B23F2A">
        <w:rPr>
          <w:smallCaps/>
          <w:color w:val="000000"/>
          <w:sz w:val="22"/>
          <w:szCs w:val="22"/>
          <w:lang w:val="es"/>
        </w:rPr>
        <w:t>L</w:t>
      </w:r>
      <w:r w:rsidRPr="00B23F2A">
        <w:rPr>
          <w:color w:val="000000"/>
          <w:sz w:val="22"/>
          <w:szCs w:val="22"/>
          <w:lang w:val="es"/>
        </w:rPr>
        <w:t xml:space="preserve">a subvención de la Paeria de Cervera podrá superar en ningún caso el 50% del presupuesto de la actuación y en ningún caso la cantidad solicitada. El importe total de las subvenciones </w:t>
      </w:r>
      <w:r w:rsidRPr="00B23F2A">
        <w:rPr>
          <w:color w:val="000000"/>
          <w:sz w:val="22"/>
          <w:szCs w:val="22"/>
          <w:lang w:val="es"/>
        </w:rPr>
        <w:lastRenderedPageBreak/>
        <w:t>recibidas no podrá ser nunca de una cuantía que en concurrencia con otras subvenciones o ayudas recibidas de otras administraciones o entes públicos o privados, supere el coste de la actividad desarrollada por el beneficiario.</w:t>
      </w:r>
    </w:p>
    <w:p w14:paraId="63186B94" w14:textId="77777777" w:rsidR="00F60AEC" w:rsidRPr="00B23F2A" w:rsidRDefault="00CD3187" w:rsidP="004D7D65">
      <w:pPr>
        <w:tabs>
          <w:tab w:val="left" w:pos="2160"/>
        </w:tabs>
        <w:ind w:left="567" w:right="-3"/>
        <w:rPr>
          <w:rFonts w:ascii="Arial" w:hAnsi="Arial" w:cs="Arial"/>
          <w:color w:val="000000"/>
          <w:sz w:val="22"/>
          <w:szCs w:val="22"/>
        </w:rPr>
      </w:pPr>
      <w:r w:rsidRPr="00B23F2A">
        <w:rPr>
          <w:color w:val="000000"/>
          <w:sz w:val="22"/>
          <w:szCs w:val="22"/>
          <w:lang w:val="es"/>
        </w:rPr>
        <w:t>b) El importe de las subvenciones queda establecido entre un máximo de</w:t>
      </w:r>
      <w:r w:rsidR="00ED6BCB">
        <w:rPr>
          <w:color w:val="000000"/>
          <w:sz w:val="22"/>
          <w:szCs w:val="22"/>
          <w:lang w:val="es"/>
        </w:rPr>
        <w:t xml:space="preserve"> 2.0</w:t>
      </w:r>
      <w:r w:rsidR="00F60AEC" w:rsidRPr="00B23F2A">
        <w:rPr>
          <w:color w:val="000000"/>
          <w:sz w:val="22"/>
          <w:szCs w:val="22"/>
          <w:lang w:val="es"/>
        </w:rPr>
        <w:t xml:space="preserve">00,00 € y un mínimo de </w:t>
      </w:r>
      <w:r w:rsidR="00984C33">
        <w:rPr>
          <w:color w:val="000000"/>
          <w:sz w:val="22"/>
          <w:szCs w:val="22"/>
          <w:lang w:val="es"/>
        </w:rPr>
        <w:t>20</w:t>
      </w:r>
      <w:r w:rsidR="00F60AEC" w:rsidRPr="00B23F2A">
        <w:rPr>
          <w:color w:val="000000"/>
          <w:sz w:val="22"/>
          <w:szCs w:val="22"/>
          <w:lang w:val="es"/>
        </w:rPr>
        <w:t>0,00 € para la actividad ordinaria de las diferentes entidades juveniles locales.</w:t>
      </w:r>
    </w:p>
    <w:p w14:paraId="3AE4015B" w14:textId="77777777" w:rsidR="00F60AEC" w:rsidRPr="00B23F2A" w:rsidRDefault="00CD3187" w:rsidP="004D7D65">
      <w:pPr>
        <w:ind w:left="567" w:right="-3"/>
        <w:rPr>
          <w:rFonts w:ascii="Arial" w:hAnsi="Arial" w:cs="Arial"/>
          <w:color w:val="000000"/>
          <w:sz w:val="22"/>
          <w:szCs w:val="22"/>
        </w:rPr>
      </w:pPr>
      <w:r w:rsidRPr="00B23F2A">
        <w:rPr>
          <w:color w:val="000000"/>
          <w:sz w:val="22"/>
          <w:szCs w:val="22"/>
          <w:lang w:val="es"/>
        </w:rPr>
        <w:t>c) La subvención para la actividad ordinaria se puede conseguir por la suma de los siguientes baremos:</w:t>
      </w:r>
    </w:p>
    <w:p w14:paraId="5814CBCF" w14:textId="77777777" w:rsidR="00F60AEC" w:rsidRPr="005D5108" w:rsidRDefault="00F60AEC" w:rsidP="004D7D65">
      <w:pPr>
        <w:tabs>
          <w:tab w:val="left" w:pos="2172"/>
        </w:tabs>
        <w:ind w:left="1418" w:right="-3"/>
        <w:rPr>
          <w:rFonts w:ascii="Arial" w:hAnsi="Arial" w:cs="Arial"/>
          <w:color w:val="000000"/>
          <w:sz w:val="22"/>
          <w:szCs w:val="22"/>
        </w:rPr>
      </w:pPr>
    </w:p>
    <w:p w14:paraId="30DBB68B" w14:textId="77777777" w:rsidR="00F60AEC" w:rsidRPr="00C53F62" w:rsidRDefault="00F60AEC" w:rsidP="00984C33">
      <w:pPr>
        <w:numPr>
          <w:ilvl w:val="0"/>
          <w:numId w:val="29"/>
        </w:numPr>
        <w:tabs>
          <w:tab w:val="left" w:pos="1701"/>
        </w:tabs>
        <w:ind w:left="1701" w:right="-3" w:hanging="283"/>
        <w:rPr>
          <w:rFonts w:ascii="Arial" w:hAnsi="Arial" w:cs="Arial"/>
          <w:sz w:val="22"/>
          <w:szCs w:val="22"/>
        </w:rPr>
      </w:pPr>
      <w:r w:rsidRPr="00C53F62">
        <w:rPr>
          <w:color w:val="000000"/>
          <w:sz w:val="22"/>
          <w:szCs w:val="22"/>
          <w:lang w:val="es"/>
        </w:rPr>
        <w:t>Fomentar</w:t>
      </w:r>
      <w:r w:rsidRPr="00C53F62">
        <w:rPr>
          <w:sz w:val="22"/>
          <w:szCs w:val="22"/>
          <w:lang w:val="es"/>
        </w:rPr>
        <w:t xml:space="preserve"> las actividades educativas y formativas dirigidas a jóvenes y niños (hasta </w:t>
      </w:r>
      <w:r w:rsidR="009B5AAF">
        <w:rPr>
          <w:sz w:val="22"/>
          <w:szCs w:val="22"/>
          <w:lang w:val="es"/>
        </w:rPr>
        <w:t>40</w:t>
      </w:r>
      <w:r w:rsidRPr="00C53F62">
        <w:rPr>
          <w:sz w:val="22"/>
          <w:szCs w:val="22"/>
          <w:lang w:val="es"/>
        </w:rPr>
        <w:t xml:space="preserve"> puntos).</w:t>
      </w:r>
    </w:p>
    <w:p w14:paraId="77F6AD03" w14:textId="77777777" w:rsidR="00984C33" w:rsidRPr="00C53F62" w:rsidRDefault="00984C33" w:rsidP="00984C33">
      <w:pPr>
        <w:tabs>
          <w:tab w:val="left" w:pos="2172"/>
        </w:tabs>
        <w:ind w:left="1418" w:right="-3"/>
        <w:rPr>
          <w:rFonts w:ascii="Arial" w:hAnsi="Arial" w:cs="Arial"/>
          <w:sz w:val="22"/>
          <w:szCs w:val="22"/>
        </w:rPr>
      </w:pPr>
      <w:r w:rsidRPr="00C53F62">
        <w:rPr>
          <w:sz w:val="22"/>
          <w:szCs w:val="22"/>
          <w:lang w:val="es"/>
        </w:rPr>
        <w:t xml:space="preserve">b) Favorecer la inclusión de chicos y chicas procedentes de familias con condiciones sociales desfavorecidas y derivadas desde los servicios sociales (hasta </w:t>
      </w:r>
      <w:r w:rsidR="009B5AAF">
        <w:rPr>
          <w:sz w:val="22"/>
          <w:szCs w:val="22"/>
          <w:lang w:val="es"/>
        </w:rPr>
        <w:t>15</w:t>
      </w:r>
      <w:r w:rsidRPr="00C53F62">
        <w:rPr>
          <w:sz w:val="22"/>
          <w:szCs w:val="22"/>
          <w:lang w:val="es"/>
        </w:rPr>
        <w:t xml:space="preserve"> puntos).</w:t>
      </w:r>
    </w:p>
    <w:p w14:paraId="4D5846F9" w14:textId="77777777" w:rsidR="00984C33" w:rsidRPr="00C53F62" w:rsidRDefault="00984C33" w:rsidP="00984C33">
      <w:pPr>
        <w:tabs>
          <w:tab w:val="left" w:pos="2172"/>
        </w:tabs>
        <w:ind w:left="1418" w:right="-3"/>
        <w:rPr>
          <w:rFonts w:ascii="Arial" w:hAnsi="Arial" w:cs="Arial"/>
          <w:sz w:val="22"/>
          <w:szCs w:val="22"/>
        </w:rPr>
      </w:pPr>
      <w:r w:rsidRPr="00C53F62">
        <w:rPr>
          <w:sz w:val="22"/>
          <w:szCs w:val="22"/>
          <w:lang w:val="es"/>
        </w:rPr>
        <w:t>c)</w:t>
      </w:r>
      <w:r w:rsidRPr="00C53F62">
        <w:rPr>
          <w:color w:val="000000"/>
          <w:sz w:val="22"/>
          <w:szCs w:val="22"/>
          <w:lang w:val="es"/>
        </w:rPr>
        <w:t xml:space="preserve"> Promocionar las actividades juveniles dirigidas y/o con la participación de personas con discapacidad (hasta 10 puntos).</w:t>
      </w:r>
    </w:p>
    <w:p w14:paraId="4EA79419" w14:textId="77777777" w:rsidR="00984C33" w:rsidRPr="00C53F62" w:rsidRDefault="00984C33" w:rsidP="00984C33">
      <w:pPr>
        <w:tabs>
          <w:tab w:val="left" w:pos="2172"/>
        </w:tabs>
        <w:ind w:left="1418" w:right="-3"/>
        <w:rPr>
          <w:rFonts w:ascii="Arial" w:hAnsi="Arial" w:cs="Arial"/>
          <w:sz w:val="22"/>
          <w:szCs w:val="22"/>
        </w:rPr>
      </w:pPr>
      <w:r w:rsidRPr="00C53F62">
        <w:rPr>
          <w:sz w:val="22"/>
          <w:szCs w:val="22"/>
          <w:lang w:val="es"/>
        </w:rPr>
        <w:t>d) Realizar actividades abiertas a la participación del público en general (hasta 10 puntos).</w:t>
      </w:r>
    </w:p>
    <w:p w14:paraId="0DE97487" w14:textId="77777777" w:rsidR="00F60AEC" w:rsidRPr="00C53F62" w:rsidRDefault="00AB2D67" w:rsidP="004D7D65">
      <w:pPr>
        <w:tabs>
          <w:tab w:val="left" w:pos="2172"/>
        </w:tabs>
        <w:ind w:left="1418" w:right="-3"/>
        <w:rPr>
          <w:rFonts w:ascii="Arial" w:hAnsi="Arial" w:cs="Arial"/>
          <w:sz w:val="22"/>
          <w:szCs w:val="22"/>
        </w:rPr>
      </w:pPr>
      <w:r w:rsidRPr="00C53F62">
        <w:rPr>
          <w:sz w:val="22"/>
          <w:szCs w:val="22"/>
          <w:lang w:val="es"/>
        </w:rPr>
        <w:t>e) Déficit de actividades análogas al municipio (hasta 10 puntos).</w:t>
      </w:r>
    </w:p>
    <w:p w14:paraId="502812AB" w14:textId="77777777" w:rsidR="00F60AEC" w:rsidRPr="00C53F62" w:rsidRDefault="00AB2D67" w:rsidP="00984C33">
      <w:pPr>
        <w:tabs>
          <w:tab w:val="left" w:pos="2172"/>
        </w:tabs>
        <w:ind w:left="1418" w:right="-3"/>
        <w:rPr>
          <w:rFonts w:ascii="Arial" w:hAnsi="Arial" w:cs="Arial"/>
          <w:sz w:val="22"/>
          <w:szCs w:val="22"/>
        </w:rPr>
      </w:pPr>
      <w:r w:rsidRPr="00C53F62">
        <w:rPr>
          <w:sz w:val="22"/>
          <w:szCs w:val="22"/>
          <w:lang w:val="es"/>
        </w:rPr>
        <w:t xml:space="preserve">f) Desarrollar actividades de larga duración (hasta </w:t>
      </w:r>
      <w:r w:rsidR="009B5AAF">
        <w:rPr>
          <w:sz w:val="22"/>
          <w:szCs w:val="22"/>
          <w:lang w:val="es"/>
        </w:rPr>
        <w:t>5</w:t>
      </w:r>
      <w:r w:rsidR="00F60AEC" w:rsidRPr="00C53F62">
        <w:rPr>
          <w:sz w:val="22"/>
          <w:szCs w:val="22"/>
          <w:lang w:val="es"/>
        </w:rPr>
        <w:t xml:space="preserve"> puntos).</w:t>
      </w:r>
    </w:p>
    <w:p w14:paraId="2C6109BB" w14:textId="77777777" w:rsidR="00F60AEC" w:rsidRDefault="00C53F62" w:rsidP="004D7D65">
      <w:pPr>
        <w:tabs>
          <w:tab w:val="left" w:pos="2172"/>
        </w:tabs>
        <w:ind w:left="1418" w:right="-3"/>
        <w:rPr>
          <w:rFonts w:ascii="Arial" w:hAnsi="Arial" w:cs="Arial"/>
          <w:sz w:val="22"/>
          <w:szCs w:val="22"/>
        </w:rPr>
      </w:pPr>
      <w:r>
        <w:rPr>
          <w:sz w:val="22"/>
          <w:szCs w:val="22"/>
          <w:lang w:val="es"/>
        </w:rPr>
        <w:t>g</w:t>
      </w:r>
      <w:r w:rsidR="00F60AEC" w:rsidRPr="00C53F62">
        <w:rPr>
          <w:sz w:val="22"/>
          <w:szCs w:val="22"/>
          <w:lang w:val="es"/>
        </w:rPr>
        <w:t>) El grado de coincidencia con los objetivos del Plan Local de Juventud de la ciudad de Cervera (hasta 10 puntos).</w:t>
      </w:r>
    </w:p>
    <w:p w14:paraId="21BF1C15" w14:textId="77777777" w:rsidR="002D4A5A" w:rsidRDefault="002D4A5A" w:rsidP="004D7D65">
      <w:pPr>
        <w:tabs>
          <w:tab w:val="left" w:pos="2172"/>
        </w:tabs>
        <w:ind w:left="1418" w:right="-3"/>
        <w:rPr>
          <w:rFonts w:ascii="Arial" w:hAnsi="Arial" w:cs="Arial"/>
          <w:sz w:val="22"/>
          <w:szCs w:val="22"/>
        </w:rPr>
      </w:pPr>
    </w:p>
    <w:p w14:paraId="3BA5209B" w14:textId="77777777" w:rsidR="004D7D65" w:rsidRPr="00B7468C" w:rsidRDefault="004D7D65" w:rsidP="004D7D65">
      <w:pPr>
        <w:tabs>
          <w:tab w:val="left" w:pos="2172"/>
        </w:tabs>
        <w:ind w:right="-3"/>
        <w:rPr>
          <w:rFonts w:ascii="Arial" w:hAnsi="Arial" w:cs="Arial"/>
          <w:sz w:val="22"/>
          <w:szCs w:val="22"/>
        </w:rPr>
      </w:pPr>
    </w:p>
    <w:p w14:paraId="48E09F05" w14:textId="77777777" w:rsidR="00573274" w:rsidRPr="004D4095" w:rsidRDefault="00573274" w:rsidP="00D22C32">
      <w:pPr>
        <w:suppressAutoHyphens w:val="0"/>
        <w:autoSpaceDE w:val="0"/>
        <w:autoSpaceDN w:val="0"/>
        <w:adjustRightInd w:val="0"/>
        <w:ind w:right="-3"/>
        <w:rPr>
          <w:rFonts w:ascii="Arial" w:hAnsi="Arial" w:cs="Arial"/>
          <w:color w:val="000000"/>
          <w:sz w:val="22"/>
          <w:szCs w:val="22"/>
          <w:lang w:eastAsia="es-ES"/>
        </w:rPr>
      </w:pPr>
    </w:p>
    <w:p w14:paraId="6C414BF2" w14:textId="77777777" w:rsidR="00735BA7" w:rsidRPr="005A57F9" w:rsidRDefault="007A6A8D" w:rsidP="004D7D65">
      <w:pPr>
        <w:ind w:right="-3"/>
        <w:rPr>
          <w:rFonts w:ascii="Arial" w:hAnsi="Arial" w:cs="Arial"/>
          <w:b/>
          <w:bCs/>
          <w:sz w:val="22"/>
          <w:szCs w:val="22"/>
        </w:rPr>
      </w:pPr>
      <w:r w:rsidRPr="005A57F9">
        <w:rPr>
          <w:b/>
          <w:bCs/>
          <w:sz w:val="22"/>
          <w:szCs w:val="22"/>
          <w:lang w:val="es"/>
        </w:rPr>
        <w:t>Artículo 14º Resolución y notificación.</w:t>
      </w:r>
    </w:p>
    <w:p w14:paraId="200B678C" w14:textId="77777777" w:rsidR="00735BA7" w:rsidRDefault="00735BA7" w:rsidP="004D7D65">
      <w:pPr>
        <w:ind w:right="-3"/>
        <w:rPr>
          <w:rFonts w:ascii="Arial" w:hAnsi="Arial" w:cs="Arial"/>
          <w:sz w:val="22"/>
          <w:szCs w:val="22"/>
        </w:rPr>
      </w:pPr>
      <w:r w:rsidRPr="005A57F9">
        <w:rPr>
          <w:sz w:val="22"/>
          <w:szCs w:val="22"/>
          <w:lang w:val="es"/>
        </w:rPr>
        <w:t xml:space="preserve">Una vez analizadas las solicitudes, la concejalía </w:t>
      </w:r>
      <w:r w:rsidR="00D22C32">
        <w:rPr>
          <w:sz w:val="22"/>
          <w:szCs w:val="22"/>
          <w:lang w:val="es"/>
        </w:rPr>
        <w:t>de deportes y la concejalía de juventud resolverán</w:t>
      </w:r>
      <w:r w:rsidRPr="005A57F9">
        <w:rPr>
          <w:sz w:val="22"/>
          <w:szCs w:val="22"/>
          <w:lang w:val="es"/>
        </w:rPr>
        <w:t>, previo informe de Intervención de Caudales Municipales sobre la existencia de crédito, la aprobación de las solicitudes que cumplen los requisitos establecidos en las bases específicas y obtengan más puntuación según los criterios aquí establecidos.</w:t>
      </w:r>
    </w:p>
    <w:p w14:paraId="7090173C" w14:textId="77777777" w:rsidR="00C86D85" w:rsidRPr="005A57F9" w:rsidRDefault="00C86D85" w:rsidP="004D7D65">
      <w:pPr>
        <w:ind w:right="-3"/>
        <w:rPr>
          <w:rFonts w:ascii="Arial" w:hAnsi="Arial" w:cs="Arial"/>
          <w:sz w:val="22"/>
          <w:szCs w:val="22"/>
        </w:rPr>
      </w:pPr>
    </w:p>
    <w:p w14:paraId="62D84D89" w14:textId="6140BAF9" w:rsidR="00735BA7" w:rsidRPr="005A57F9" w:rsidRDefault="00735BA7" w:rsidP="004D7D65">
      <w:pPr>
        <w:pStyle w:val="Encabezado"/>
        <w:ind w:right="-3"/>
        <w:rPr>
          <w:rFonts w:ascii="Arial" w:hAnsi="Arial" w:cs="Arial"/>
          <w:sz w:val="22"/>
          <w:szCs w:val="22"/>
        </w:rPr>
      </w:pPr>
      <w:r w:rsidRPr="005A57F9">
        <w:rPr>
          <w:sz w:val="22"/>
          <w:szCs w:val="22"/>
          <w:lang w:val="es"/>
        </w:rPr>
        <w:t xml:space="preserve">Una vez aprobada la propuesta de subvenciones para la actividad ordinaria y extraordinaria </w:t>
      </w:r>
      <w:r w:rsidR="00D22C32">
        <w:rPr>
          <w:sz w:val="22"/>
          <w:szCs w:val="22"/>
          <w:lang w:val="es"/>
        </w:rPr>
        <w:t>por medio de resolución de</w:t>
      </w:r>
      <w:r w:rsidR="00E40DC3">
        <w:rPr>
          <w:sz w:val="22"/>
          <w:szCs w:val="22"/>
          <w:lang w:val="es"/>
        </w:rPr>
        <w:t>l/</w:t>
      </w:r>
      <w:r w:rsidR="00D22C32">
        <w:rPr>
          <w:sz w:val="22"/>
          <w:szCs w:val="22"/>
          <w:lang w:val="es"/>
        </w:rPr>
        <w:t>la concejal</w:t>
      </w:r>
      <w:r w:rsidR="00E40DC3">
        <w:rPr>
          <w:sz w:val="22"/>
          <w:szCs w:val="22"/>
          <w:lang w:val="es"/>
        </w:rPr>
        <w:t>/</w:t>
      </w:r>
      <w:r w:rsidR="00D22C32">
        <w:rPr>
          <w:sz w:val="22"/>
          <w:szCs w:val="22"/>
          <w:lang w:val="es"/>
        </w:rPr>
        <w:t xml:space="preserve">a de ambas </w:t>
      </w:r>
      <w:r w:rsidR="00984C33">
        <w:rPr>
          <w:sz w:val="22"/>
          <w:szCs w:val="22"/>
          <w:lang w:val="es"/>
        </w:rPr>
        <w:t>concejalías</w:t>
      </w:r>
      <w:r w:rsidRPr="005A57F9">
        <w:rPr>
          <w:sz w:val="22"/>
          <w:szCs w:val="22"/>
          <w:lang w:val="es"/>
        </w:rPr>
        <w:t xml:space="preserve">, se comunicará a cada entidad la concesión o no de subvención y el importe correspondiente, abriéndose el periodo para realizar la justificación. </w:t>
      </w:r>
    </w:p>
    <w:p w14:paraId="1F235A9C" w14:textId="77777777" w:rsidR="00F05B75" w:rsidRPr="005A57F9" w:rsidRDefault="00F05B75" w:rsidP="004D7D65">
      <w:pPr>
        <w:pStyle w:val="Encabezado"/>
        <w:ind w:right="-3"/>
        <w:rPr>
          <w:rFonts w:ascii="Arial" w:hAnsi="Arial" w:cs="Arial"/>
          <w:sz w:val="22"/>
          <w:szCs w:val="22"/>
        </w:rPr>
      </w:pPr>
    </w:p>
    <w:p w14:paraId="2A57E458" w14:textId="77777777" w:rsidR="00281CC7" w:rsidRPr="005A57F9" w:rsidRDefault="00F05B75" w:rsidP="004D7D65">
      <w:pPr>
        <w:pStyle w:val="Encabezado"/>
        <w:ind w:right="-3"/>
        <w:rPr>
          <w:rFonts w:ascii="Arial" w:hAnsi="Arial" w:cs="Arial"/>
          <w:sz w:val="22"/>
          <w:szCs w:val="22"/>
        </w:rPr>
      </w:pPr>
      <w:r w:rsidRPr="005A57F9">
        <w:rPr>
          <w:sz w:val="22"/>
          <w:szCs w:val="22"/>
          <w:lang w:val="es"/>
        </w:rPr>
        <w:t>La Paeria publicará en el tablón de anuncios y en la web de la corporación las subvenciones ordinarias y extraordinarias concedidas con expresión de la convocatoria, el programa y el crédito presupuestario al que se imputen, el beneficiario, la cantidad concedida y la finalidad de la subvención.</w:t>
      </w:r>
    </w:p>
    <w:p w14:paraId="08DFDD5D" w14:textId="77777777" w:rsidR="00281CC7" w:rsidRPr="005A57F9" w:rsidRDefault="00281CC7" w:rsidP="004D7D65">
      <w:pPr>
        <w:pStyle w:val="Encabezado"/>
        <w:ind w:right="-3"/>
        <w:rPr>
          <w:rFonts w:ascii="Arial" w:hAnsi="Arial" w:cs="Arial"/>
          <w:sz w:val="22"/>
          <w:szCs w:val="22"/>
        </w:rPr>
      </w:pPr>
    </w:p>
    <w:p w14:paraId="0F3BE0A6" w14:textId="77777777" w:rsidR="00F05B75" w:rsidRDefault="00281CC7" w:rsidP="004D7D65">
      <w:pPr>
        <w:pStyle w:val="Encabezado"/>
        <w:ind w:right="-6"/>
        <w:rPr>
          <w:rFonts w:ascii="Arial" w:hAnsi="Arial" w:cs="Arial"/>
          <w:sz w:val="22"/>
          <w:szCs w:val="22"/>
        </w:rPr>
      </w:pPr>
      <w:r w:rsidRPr="005A57F9">
        <w:rPr>
          <w:sz w:val="22"/>
          <w:szCs w:val="22"/>
          <w:lang w:val="es"/>
        </w:rPr>
        <w:t>Asimismo, la Patria publicará en el Boletín Oficial de la Provincia un extracto de la resolución por la que se concede la subvención, con indicación de los lugares donde se puede consultar su contenido íntegro.</w:t>
      </w:r>
    </w:p>
    <w:p w14:paraId="07260C10" w14:textId="77777777" w:rsidR="008835DB" w:rsidRPr="002B4B08" w:rsidRDefault="008835DB" w:rsidP="008835DB">
      <w:pPr>
        <w:pStyle w:val="Encabezado"/>
        <w:ind w:right="-6"/>
        <w:jc w:val="center"/>
        <w:rPr>
          <w:rFonts w:ascii="Arial" w:hAnsi="Arial" w:cs="Arial"/>
          <w:b/>
          <w:bCs/>
          <w:color w:val="76923C"/>
        </w:rPr>
      </w:pPr>
    </w:p>
    <w:p w14:paraId="59A9676D" w14:textId="77777777" w:rsidR="00735BA7" w:rsidRPr="002B4B08" w:rsidRDefault="00735BA7" w:rsidP="008835DB">
      <w:pPr>
        <w:pStyle w:val="Encabezado"/>
        <w:ind w:right="-6"/>
        <w:jc w:val="center"/>
        <w:rPr>
          <w:rFonts w:ascii="Arial" w:hAnsi="Arial" w:cs="Arial"/>
          <w:b/>
          <w:bCs/>
          <w:color w:val="76923C"/>
        </w:rPr>
      </w:pPr>
      <w:r w:rsidRPr="002B4B08">
        <w:rPr>
          <w:b/>
          <w:bCs/>
          <w:color w:val="76923C"/>
          <w:lang w:val="es"/>
        </w:rPr>
        <w:t>Capítulo Sexto.</w:t>
      </w:r>
    </w:p>
    <w:p w14:paraId="52F1A17B" w14:textId="77777777" w:rsidR="00735BA7" w:rsidRPr="002B4B08" w:rsidRDefault="00735BA7" w:rsidP="008835DB">
      <w:pPr>
        <w:pStyle w:val="Encabezado"/>
        <w:ind w:right="-6"/>
        <w:jc w:val="center"/>
        <w:rPr>
          <w:rFonts w:ascii="Arial" w:hAnsi="Arial" w:cs="Arial"/>
          <w:b/>
          <w:bCs/>
          <w:color w:val="76923C"/>
        </w:rPr>
      </w:pPr>
      <w:r w:rsidRPr="002B4B08">
        <w:rPr>
          <w:b/>
          <w:bCs/>
          <w:color w:val="76923C"/>
          <w:lang w:val="es"/>
        </w:rPr>
        <w:t>JUSTIFICACIÓN Y PAGO.</w:t>
      </w:r>
    </w:p>
    <w:p w14:paraId="1ACCC035" w14:textId="77777777" w:rsidR="00735BA7" w:rsidRPr="005A57F9" w:rsidRDefault="00735BA7" w:rsidP="004D7D65">
      <w:pPr>
        <w:pStyle w:val="Encabezado"/>
        <w:ind w:left="720" w:right="-3"/>
        <w:rPr>
          <w:rFonts w:ascii="Arial" w:hAnsi="Arial" w:cs="Arial"/>
          <w:b/>
          <w:bCs/>
          <w:sz w:val="22"/>
          <w:szCs w:val="22"/>
        </w:rPr>
      </w:pPr>
    </w:p>
    <w:p w14:paraId="3BF66089" w14:textId="77777777" w:rsidR="00735BA7" w:rsidRPr="005A57F9" w:rsidRDefault="007A6A8D" w:rsidP="004D7D65">
      <w:pPr>
        <w:pStyle w:val="Encabezado"/>
        <w:ind w:right="-3"/>
        <w:rPr>
          <w:rFonts w:ascii="Arial" w:hAnsi="Arial" w:cs="Arial"/>
          <w:b/>
          <w:bCs/>
          <w:sz w:val="22"/>
          <w:szCs w:val="22"/>
        </w:rPr>
      </w:pPr>
      <w:r w:rsidRPr="005A57F9">
        <w:rPr>
          <w:b/>
          <w:bCs/>
          <w:sz w:val="22"/>
          <w:szCs w:val="22"/>
          <w:lang w:val="es"/>
        </w:rPr>
        <w:t>Artículo 15º Justificación de las subvenciones</w:t>
      </w:r>
    </w:p>
    <w:p w14:paraId="75E232D8" w14:textId="77777777" w:rsidR="00735BA7" w:rsidRDefault="00735BA7" w:rsidP="004D7D65">
      <w:pPr>
        <w:ind w:right="-3"/>
        <w:rPr>
          <w:rFonts w:ascii="Arial" w:hAnsi="Arial" w:cs="Arial"/>
          <w:sz w:val="22"/>
          <w:szCs w:val="22"/>
        </w:rPr>
      </w:pPr>
      <w:r w:rsidRPr="005A57F9">
        <w:rPr>
          <w:sz w:val="22"/>
          <w:szCs w:val="22"/>
          <w:lang w:val="es"/>
        </w:rPr>
        <w:t>Para percibir las subvenciones otorgadas es necesario haber realizado la actividad subvencionada y presentar a la concejalía correspondiente de la Paeria, la instancia de presentación de la documentación justificativa (MODELO INSTANCIA "JUSTIFICACIÓN") acompañada de la siguiente documentación:</w:t>
      </w:r>
    </w:p>
    <w:p w14:paraId="01C588D3" w14:textId="77777777" w:rsidR="004D7D65" w:rsidRPr="005A57F9" w:rsidRDefault="004D7D65" w:rsidP="004D7D65">
      <w:pPr>
        <w:ind w:right="-3"/>
        <w:rPr>
          <w:rFonts w:ascii="Arial" w:hAnsi="Arial" w:cs="Arial"/>
          <w:sz w:val="22"/>
          <w:szCs w:val="22"/>
        </w:rPr>
      </w:pPr>
    </w:p>
    <w:p w14:paraId="121EBFFA" w14:textId="77777777" w:rsidR="00735BA7" w:rsidRPr="005A57F9" w:rsidRDefault="00281CC7" w:rsidP="004D7D65">
      <w:pPr>
        <w:pStyle w:val="Encabezado"/>
        <w:ind w:right="-3"/>
        <w:rPr>
          <w:rFonts w:ascii="Arial" w:hAnsi="Arial" w:cs="Arial"/>
          <w:b/>
          <w:sz w:val="22"/>
        </w:rPr>
      </w:pPr>
      <w:r w:rsidRPr="005A57F9">
        <w:rPr>
          <w:b/>
          <w:sz w:val="22"/>
          <w:lang w:val="es"/>
        </w:rPr>
        <w:lastRenderedPageBreak/>
        <w:t>a) Subvenciones ordinarias:</w:t>
      </w:r>
    </w:p>
    <w:p w14:paraId="40B78B93" w14:textId="77777777" w:rsidR="00735BA7" w:rsidRPr="00B23F2A" w:rsidRDefault="00281CC7" w:rsidP="004D7D65">
      <w:pPr>
        <w:pStyle w:val="Encabezado"/>
        <w:tabs>
          <w:tab w:val="clear" w:pos="4252"/>
          <w:tab w:val="clear" w:pos="8504"/>
          <w:tab w:val="center" w:pos="4297"/>
          <w:tab w:val="right" w:pos="8549"/>
        </w:tabs>
        <w:ind w:left="708" w:right="-3"/>
        <w:rPr>
          <w:rFonts w:ascii="Arial" w:hAnsi="Arial" w:cs="Arial"/>
          <w:color w:val="000000"/>
          <w:sz w:val="22"/>
          <w:szCs w:val="22"/>
        </w:rPr>
      </w:pPr>
      <w:r w:rsidRPr="005A57F9">
        <w:rPr>
          <w:sz w:val="22"/>
          <w:szCs w:val="22"/>
          <w:lang w:val="es"/>
        </w:rPr>
        <w:t xml:space="preserve">a) Memoria y cuenta justificativa de </w:t>
      </w:r>
      <w:r w:rsidR="00735BA7" w:rsidRPr="00B23F2A">
        <w:rPr>
          <w:color w:val="000000"/>
          <w:sz w:val="22"/>
          <w:szCs w:val="22"/>
          <w:lang w:val="es"/>
        </w:rPr>
        <w:t xml:space="preserve">la actividad subvencionada, con el desglose de </w:t>
      </w:r>
      <w:r w:rsidR="00735BA7" w:rsidRPr="00B23F2A">
        <w:rPr>
          <w:b/>
          <w:color w:val="000000"/>
          <w:sz w:val="22"/>
          <w:szCs w:val="22"/>
          <w:lang w:val="es"/>
        </w:rPr>
        <w:t>todos los gastos e ingresos</w:t>
      </w:r>
      <w:r w:rsidR="00735BA7" w:rsidRPr="00B23F2A">
        <w:rPr>
          <w:color w:val="000000"/>
          <w:sz w:val="22"/>
          <w:szCs w:val="22"/>
          <w:lang w:val="es"/>
        </w:rPr>
        <w:t xml:space="preserve"> que hayan generado (ANEXO </w:t>
      </w:r>
      <w:r w:rsidR="003A2265">
        <w:rPr>
          <w:color w:val="000000"/>
          <w:sz w:val="22"/>
          <w:szCs w:val="22"/>
          <w:lang w:val="es"/>
        </w:rPr>
        <w:t>2</w:t>
      </w:r>
      <w:r w:rsidR="00735BA7" w:rsidRPr="00B23F2A">
        <w:rPr>
          <w:color w:val="000000"/>
          <w:sz w:val="22"/>
          <w:szCs w:val="22"/>
          <w:lang w:val="es"/>
        </w:rPr>
        <w:t>) en concordancia con el presupuesto presentado inicialmente.</w:t>
      </w:r>
    </w:p>
    <w:p w14:paraId="5C726842" w14:textId="77777777" w:rsidR="00735BA7" w:rsidRPr="00B23F2A" w:rsidRDefault="00735BA7" w:rsidP="004D7D65">
      <w:pPr>
        <w:pStyle w:val="Encabezado"/>
        <w:ind w:left="708" w:right="-3"/>
        <w:rPr>
          <w:rFonts w:ascii="Arial" w:hAnsi="Arial" w:cs="Arial"/>
          <w:color w:val="000000"/>
          <w:sz w:val="22"/>
          <w:szCs w:val="22"/>
        </w:rPr>
      </w:pPr>
    </w:p>
    <w:p w14:paraId="2C168E5C" w14:textId="77777777" w:rsidR="007A6A8D" w:rsidRPr="005A57F9" w:rsidRDefault="00281CC7" w:rsidP="004D7D65">
      <w:pPr>
        <w:pStyle w:val="Encabezado"/>
        <w:ind w:left="708" w:right="-3"/>
        <w:rPr>
          <w:rFonts w:ascii="Arial" w:hAnsi="Arial" w:cs="Arial"/>
          <w:sz w:val="22"/>
          <w:szCs w:val="22"/>
        </w:rPr>
      </w:pPr>
      <w:r w:rsidRPr="00B23F2A">
        <w:rPr>
          <w:color w:val="000000"/>
          <w:sz w:val="22"/>
          <w:szCs w:val="22"/>
          <w:lang w:val="es"/>
        </w:rPr>
        <w:t>b) Relación de gastos generados por la actividad subvencionada</w:t>
      </w:r>
      <w:r w:rsidR="00735BA7" w:rsidRPr="005A57F9">
        <w:rPr>
          <w:sz w:val="22"/>
          <w:szCs w:val="22"/>
          <w:lang w:val="es"/>
        </w:rPr>
        <w:t xml:space="preserve">  (ANEXO </w:t>
      </w:r>
      <w:r w:rsidR="003A2265">
        <w:rPr>
          <w:sz w:val="22"/>
          <w:szCs w:val="22"/>
          <w:lang w:val="es"/>
        </w:rPr>
        <w:t>3</w:t>
      </w:r>
      <w:r w:rsidR="00735BA7" w:rsidRPr="005A57F9">
        <w:rPr>
          <w:sz w:val="22"/>
          <w:szCs w:val="22"/>
          <w:lang w:val="es"/>
        </w:rPr>
        <w:t>). Esta relación debe tener identificación del acreedor y del documento, el importe, la fecha de emisión. En esta relación, también, se debe detallar los gastos no subvencionables.</w:t>
      </w:r>
    </w:p>
    <w:p w14:paraId="786025DA" w14:textId="77777777" w:rsidR="00853955" w:rsidRPr="005A57F9" w:rsidRDefault="00853955" w:rsidP="004D7D65">
      <w:pPr>
        <w:pStyle w:val="Encabezado"/>
        <w:ind w:left="720" w:right="-3"/>
        <w:rPr>
          <w:rFonts w:ascii="Arial" w:hAnsi="Arial" w:cs="Arial"/>
          <w:sz w:val="22"/>
          <w:szCs w:val="22"/>
        </w:rPr>
      </w:pPr>
      <w:r w:rsidRPr="005A57F9">
        <w:rPr>
          <w:sz w:val="22"/>
          <w:szCs w:val="22"/>
          <w:lang w:val="es"/>
        </w:rPr>
        <w:t>c) En el caso de tener ingresos para prestación de servicios hay que adjuntar una relación detallada de los mismos, debidamente firmada y sellada.</w:t>
      </w:r>
    </w:p>
    <w:p w14:paraId="1B991282" w14:textId="77777777" w:rsidR="009F7878" w:rsidRPr="005A57F9" w:rsidRDefault="009F7878" w:rsidP="004D7D65">
      <w:pPr>
        <w:pStyle w:val="Encabezado"/>
        <w:ind w:left="720" w:right="-3"/>
        <w:rPr>
          <w:rFonts w:ascii="Arial" w:hAnsi="Arial" w:cs="Arial"/>
          <w:sz w:val="22"/>
          <w:szCs w:val="22"/>
        </w:rPr>
      </w:pPr>
    </w:p>
    <w:p w14:paraId="5A67D7DF" w14:textId="77777777" w:rsidR="00735BA7" w:rsidRPr="005A57F9" w:rsidRDefault="00735BA7" w:rsidP="004D7D65">
      <w:pPr>
        <w:pStyle w:val="Encabezado"/>
        <w:ind w:right="-3"/>
        <w:rPr>
          <w:rFonts w:ascii="Arial" w:hAnsi="Arial" w:cs="Arial"/>
          <w:sz w:val="22"/>
        </w:rPr>
      </w:pPr>
      <w:r w:rsidRPr="005A57F9">
        <w:rPr>
          <w:sz w:val="22"/>
          <w:lang w:val="es"/>
        </w:rPr>
        <w:t>En cualquier caso, los gastos deben poder acreditarse mediante facturas y otros documentos de valor probatorio equivalente, y cuando la Paeria así lo solicite deben ser validados para permitir el control de la concurrencia de subvenciones.</w:t>
      </w:r>
    </w:p>
    <w:p w14:paraId="5CD16D43" w14:textId="77777777" w:rsidR="000D57AC" w:rsidRPr="005A57F9" w:rsidRDefault="000D57AC" w:rsidP="004D7D65">
      <w:pPr>
        <w:pStyle w:val="Encabezado"/>
        <w:ind w:left="360" w:right="-3"/>
        <w:rPr>
          <w:rFonts w:ascii="Arial" w:hAnsi="Arial" w:cs="Arial"/>
          <w:sz w:val="22"/>
        </w:rPr>
      </w:pPr>
    </w:p>
    <w:p w14:paraId="695988B7" w14:textId="77777777" w:rsidR="000D57AC" w:rsidRDefault="000D57AC" w:rsidP="004D7D65">
      <w:pPr>
        <w:pStyle w:val="Encabezado"/>
        <w:ind w:right="-3"/>
        <w:rPr>
          <w:rFonts w:ascii="Arial" w:hAnsi="Arial" w:cs="Arial"/>
          <w:sz w:val="22"/>
        </w:rPr>
      </w:pPr>
      <w:r w:rsidRPr="00C53F62">
        <w:rPr>
          <w:sz w:val="22"/>
          <w:lang w:val="es"/>
        </w:rPr>
        <w:t>Las facturas deben reunir los requisitos expresados en el RD 1619/2012, de 30 de noviembre, por el que se regula el deber de expedición y entrega de facturas.</w:t>
      </w:r>
    </w:p>
    <w:p w14:paraId="2ADECB78" w14:textId="77777777" w:rsidR="00977824" w:rsidRDefault="00977824" w:rsidP="004D7D65">
      <w:pPr>
        <w:pStyle w:val="Encabezado"/>
        <w:ind w:right="-3"/>
        <w:rPr>
          <w:rFonts w:ascii="Arial" w:hAnsi="Arial" w:cs="Arial"/>
          <w:sz w:val="22"/>
        </w:rPr>
      </w:pPr>
    </w:p>
    <w:p w14:paraId="40307F27" w14:textId="77777777" w:rsidR="0094067E" w:rsidRPr="00B23F2A" w:rsidRDefault="0094067E" w:rsidP="004D7D65">
      <w:pPr>
        <w:pStyle w:val="Encabezado"/>
        <w:ind w:right="-3"/>
        <w:rPr>
          <w:rFonts w:ascii="Arial" w:hAnsi="Arial" w:cs="Arial"/>
          <w:color w:val="000000"/>
          <w:sz w:val="22"/>
        </w:rPr>
      </w:pPr>
      <w:r w:rsidRPr="005A57F9">
        <w:rPr>
          <w:sz w:val="22"/>
          <w:lang w:val="es"/>
        </w:rPr>
        <w:t xml:space="preserve">El plazo máximo para presentar la documentación justificativa de las actividades ordinarias es el </w:t>
      </w:r>
      <w:r w:rsidR="00572D42">
        <w:rPr>
          <w:sz w:val="22"/>
          <w:lang w:val="es"/>
        </w:rPr>
        <w:t>di</w:t>
      </w:r>
      <w:r w:rsidR="00AC526D">
        <w:rPr>
          <w:sz w:val="22"/>
          <w:lang w:val="es"/>
        </w:rPr>
        <w:t>jous 30</w:t>
      </w:r>
      <w:r w:rsidR="007C304E">
        <w:rPr>
          <w:sz w:val="22"/>
          <w:lang w:val="es"/>
        </w:rPr>
        <w:t xml:space="preserve"> de noviembre</w:t>
      </w:r>
      <w:r w:rsidRPr="00D22C32">
        <w:rPr>
          <w:color w:val="000000"/>
          <w:sz w:val="22"/>
          <w:lang w:val="es"/>
        </w:rPr>
        <w:t xml:space="preserve"> de 202</w:t>
      </w:r>
      <w:r w:rsidR="00ED6BCB">
        <w:rPr>
          <w:color w:val="000000"/>
          <w:sz w:val="22"/>
          <w:lang w:val="es"/>
        </w:rPr>
        <w:t>3</w:t>
      </w:r>
      <w:r w:rsidRPr="00B23F2A">
        <w:rPr>
          <w:color w:val="000000"/>
          <w:sz w:val="22"/>
          <w:lang w:val="es"/>
        </w:rPr>
        <w:t xml:space="preserve"> a las 1</w:t>
      </w:r>
      <w:r w:rsidR="005D5108">
        <w:rPr>
          <w:color w:val="000000"/>
          <w:sz w:val="22"/>
          <w:lang w:val="es"/>
        </w:rPr>
        <w:t>4:</w:t>
      </w:r>
      <w:r w:rsidRPr="00B23F2A">
        <w:rPr>
          <w:color w:val="000000"/>
          <w:sz w:val="22"/>
          <w:lang w:val="es"/>
        </w:rPr>
        <w:t>00h.</w:t>
      </w:r>
    </w:p>
    <w:p w14:paraId="1F8ADCBA" w14:textId="77777777" w:rsidR="0094067E" w:rsidRPr="00B23F2A" w:rsidRDefault="0094067E" w:rsidP="004D7D65">
      <w:pPr>
        <w:pStyle w:val="Encabezado"/>
        <w:ind w:left="360" w:right="-3"/>
        <w:rPr>
          <w:rFonts w:ascii="Arial" w:hAnsi="Arial" w:cs="Arial"/>
          <w:color w:val="000000"/>
          <w:sz w:val="22"/>
        </w:rPr>
      </w:pPr>
    </w:p>
    <w:p w14:paraId="2D429214" w14:textId="77777777" w:rsidR="0094067E" w:rsidRPr="00B23F2A" w:rsidRDefault="0094067E" w:rsidP="004D7D65">
      <w:pPr>
        <w:pStyle w:val="Encabezado"/>
        <w:ind w:right="-3"/>
        <w:rPr>
          <w:rFonts w:ascii="Arial" w:hAnsi="Arial" w:cs="Arial"/>
          <w:color w:val="000000"/>
          <w:sz w:val="22"/>
        </w:rPr>
      </w:pPr>
      <w:r w:rsidRPr="00B23F2A">
        <w:rPr>
          <w:color w:val="000000"/>
          <w:sz w:val="22"/>
          <w:lang w:val="es"/>
        </w:rPr>
        <w:t xml:space="preserve">Excepcionalmente, la Paeria podrá conceder una prórroga hasta el </w:t>
      </w:r>
      <w:r w:rsidR="00A156B5" w:rsidRPr="00D22C32">
        <w:rPr>
          <w:color w:val="000000"/>
          <w:sz w:val="22"/>
          <w:lang w:val="es"/>
        </w:rPr>
        <w:t>viernes</w:t>
      </w:r>
      <w:r w:rsidR="00AC526D">
        <w:rPr>
          <w:color w:val="000000"/>
          <w:sz w:val="22"/>
          <w:lang w:val="es"/>
        </w:rPr>
        <w:t xml:space="preserve"> 19</w:t>
      </w:r>
      <w:r w:rsidRPr="00D22C32">
        <w:rPr>
          <w:color w:val="000000"/>
          <w:sz w:val="22"/>
          <w:lang w:val="es"/>
        </w:rPr>
        <w:t xml:space="preserve"> de enero de 2024</w:t>
      </w:r>
      <w:r w:rsidRPr="00B23F2A">
        <w:rPr>
          <w:color w:val="000000"/>
          <w:sz w:val="22"/>
          <w:lang w:val="es"/>
        </w:rPr>
        <w:t xml:space="preserve"> a las 1</w:t>
      </w:r>
      <w:r w:rsidR="00A156B5">
        <w:rPr>
          <w:color w:val="000000"/>
          <w:sz w:val="22"/>
          <w:lang w:val="es"/>
        </w:rPr>
        <w:t>4:</w:t>
      </w:r>
      <w:r w:rsidRPr="00B23F2A">
        <w:rPr>
          <w:color w:val="000000"/>
          <w:sz w:val="22"/>
          <w:lang w:val="es"/>
        </w:rPr>
        <w:t>00h, previa solicitud de la entidad</w:t>
      </w:r>
      <w:r w:rsidR="00AC526D">
        <w:rPr>
          <w:color w:val="000000"/>
          <w:sz w:val="22"/>
          <w:lang w:val="es"/>
        </w:rPr>
        <w:t>,</w:t>
      </w:r>
      <w:r w:rsidRPr="00B23F2A">
        <w:rPr>
          <w:color w:val="000000"/>
          <w:sz w:val="22"/>
          <w:lang w:val="es"/>
        </w:rPr>
        <w:t xml:space="preserve"> debidamente justificada</w:t>
      </w:r>
      <w:r w:rsidR="00AC526D">
        <w:rPr>
          <w:color w:val="000000"/>
          <w:sz w:val="22"/>
          <w:lang w:val="es"/>
        </w:rPr>
        <w:t>, y registrada antes de la fecha finalización del plazo de presentación de la documentación justificativa.</w:t>
      </w:r>
    </w:p>
    <w:p w14:paraId="6DEAE02E" w14:textId="77777777" w:rsidR="0094067E" w:rsidRPr="005A57F9" w:rsidRDefault="0094067E" w:rsidP="004D7D65">
      <w:pPr>
        <w:pStyle w:val="Encabezado"/>
        <w:ind w:left="360" w:right="-3"/>
        <w:rPr>
          <w:rFonts w:ascii="Arial" w:hAnsi="Arial" w:cs="Arial"/>
          <w:sz w:val="22"/>
        </w:rPr>
      </w:pPr>
    </w:p>
    <w:p w14:paraId="66A73986" w14:textId="77777777" w:rsidR="00735BA7" w:rsidRPr="005A57F9" w:rsidRDefault="00281CC7" w:rsidP="004D7D65">
      <w:pPr>
        <w:pStyle w:val="Encabezado"/>
        <w:ind w:right="-3"/>
        <w:rPr>
          <w:rFonts w:ascii="Arial" w:hAnsi="Arial" w:cs="Arial"/>
          <w:b/>
          <w:sz w:val="22"/>
        </w:rPr>
      </w:pPr>
      <w:r w:rsidRPr="005A57F9">
        <w:rPr>
          <w:b/>
          <w:sz w:val="22"/>
          <w:lang w:val="es"/>
        </w:rPr>
        <w:t>b) Subvenciones extraordinarias:</w:t>
      </w:r>
    </w:p>
    <w:p w14:paraId="3856AA6A" w14:textId="77777777" w:rsidR="00735BA7" w:rsidRPr="005A57F9" w:rsidRDefault="00735BA7" w:rsidP="004D7D65">
      <w:pPr>
        <w:pStyle w:val="Encabezado"/>
        <w:ind w:left="360" w:right="-3"/>
        <w:rPr>
          <w:rFonts w:ascii="Arial" w:hAnsi="Arial" w:cs="Arial"/>
          <w:sz w:val="22"/>
        </w:rPr>
      </w:pPr>
    </w:p>
    <w:p w14:paraId="6FD46B16" w14:textId="77777777" w:rsidR="007A6A8D" w:rsidRPr="00B23F2A" w:rsidRDefault="00281CC7" w:rsidP="004D7D65">
      <w:pPr>
        <w:pStyle w:val="Encabezado"/>
        <w:tabs>
          <w:tab w:val="clear" w:pos="4252"/>
          <w:tab w:val="clear" w:pos="8504"/>
          <w:tab w:val="center" w:pos="4297"/>
          <w:tab w:val="right" w:pos="8549"/>
        </w:tabs>
        <w:ind w:left="708" w:right="-3"/>
        <w:rPr>
          <w:rFonts w:ascii="Arial" w:hAnsi="Arial" w:cs="Arial"/>
          <w:color w:val="000000"/>
          <w:sz w:val="22"/>
          <w:szCs w:val="22"/>
        </w:rPr>
      </w:pPr>
      <w:r w:rsidRPr="005A57F9">
        <w:rPr>
          <w:sz w:val="22"/>
          <w:szCs w:val="22"/>
          <w:lang w:val="es"/>
        </w:rPr>
        <w:t xml:space="preserve">a) Memoria y cuenta justificativa </w:t>
      </w:r>
      <w:r w:rsidR="007A6A8D" w:rsidRPr="00B23F2A">
        <w:rPr>
          <w:color w:val="000000"/>
          <w:sz w:val="22"/>
          <w:szCs w:val="22"/>
          <w:lang w:val="es"/>
        </w:rPr>
        <w:t xml:space="preserve">de la actividad subvencionada, con el desglose de todos los gastos e ingresos que hayan generado (ANEXO </w:t>
      </w:r>
      <w:r w:rsidR="003A2265">
        <w:rPr>
          <w:color w:val="000000"/>
          <w:sz w:val="22"/>
          <w:szCs w:val="22"/>
          <w:lang w:val="es"/>
        </w:rPr>
        <w:t>2</w:t>
      </w:r>
      <w:r w:rsidR="007A6A8D" w:rsidRPr="00B23F2A">
        <w:rPr>
          <w:color w:val="000000"/>
          <w:sz w:val="22"/>
          <w:szCs w:val="22"/>
          <w:lang w:val="es"/>
        </w:rPr>
        <w:t>) en concordancia con el presupuesto presentado inicialmente.</w:t>
      </w:r>
    </w:p>
    <w:p w14:paraId="431D2F3E" w14:textId="77777777" w:rsidR="00FF52F7" w:rsidRPr="005A57F9" w:rsidRDefault="00281CC7" w:rsidP="004D7D65">
      <w:pPr>
        <w:pStyle w:val="Encabezado"/>
        <w:ind w:left="708" w:right="-3"/>
        <w:rPr>
          <w:rFonts w:ascii="Arial" w:hAnsi="Arial" w:cs="Arial"/>
          <w:sz w:val="22"/>
          <w:szCs w:val="22"/>
        </w:rPr>
      </w:pPr>
      <w:r w:rsidRPr="00B23F2A">
        <w:rPr>
          <w:color w:val="000000"/>
          <w:sz w:val="22"/>
          <w:szCs w:val="22"/>
          <w:lang w:val="es"/>
        </w:rPr>
        <w:t>b) Relación de gastos generados por la actividad subvencionada</w:t>
      </w:r>
      <w:r w:rsidR="007A6A8D" w:rsidRPr="005A57F9">
        <w:rPr>
          <w:sz w:val="22"/>
          <w:szCs w:val="22"/>
          <w:lang w:val="es"/>
        </w:rPr>
        <w:t xml:space="preserve"> de la entidad (ANEXO </w:t>
      </w:r>
      <w:r w:rsidR="003A2265">
        <w:rPr>
          <w:sz w:val="22"/>
          <w:szCs w:val="22"/>
          <w:lang w:val="es"/>
        </w:rPr>
        <w:t>3</w:t>
      </w:r>
      <w:r w:rsidR="007A6A8D" w:rsidRPr="005A57F9">
        <w:rPr>
          <w:sz w:val="22"/>
          <w:szCs w:val="22"/>
          <w:lang w:val="es"/>
        </w:rPr>
        <w:t>) Esta relación debe tener identificación del acreedor y del documento, el importe, la fecha de emisión. En esta relación, también, se debe detallar los gastos no subvencionables.</w:t>
      </w:r>
    </w:p>
    <w:p w14:paraId="51AA27ED" w14:textId="77777777" w:rsidR="00FF52F7" w:rsidRPr="005A57F9" w:rsidRDefault="00FF52F7" w:rsidP="004D7D65">
      <w:pPr>
        <w:pStyle w:val="Encabezado"/>
        <w:ind w:left="708" w:right="-3"/>
        <w:rPr>
          <w:rFonts w:ascii="Arial" w:hAnsi="Arial" w:cs="Arial"/>
          <w:sz w:val="22"/>
          <w:szCs w:val="22"/>
        </w:rPr>
      </w:pPr>
    </w:p>
    <w:p w14:paraId="07CA971A" w14:textId="77777777" w:rsidR="007A6A8D" w:rsidRDefault="007A6A8D" w:rsidP="004D7D65">
      <w:pPr>
        <w:pStyle w:val="Encabezado"/>
        <w:ind w:right="-3"/>
        <w:rPr>
          <w:rFonts w:ascii="Arial" w:hAnsi="Arial" w:cs="Arial"/>
          <w:sz w:val="22"/>
        </w:rPr>
      </w:pPr>
      <w:r w:rsidRPr="005A57F9">
        <w:rPr>
          <w:sz w:val="22"/>
          <w:lang w:val="es"/>
        </w:rPr>
        <w:t>En cualquier caso, los gastos se deben poder acreditar mediante facturas y otros documentos de valor probatorio equivalente, y cuando la Paeria así lo solicite deben ser validados para permitir el control de la concurrencia de subvenciones.</w:t>
      </w:r>
    </w:p>
    <w:p w14:paraId="0213786C" w14:textId="77777777" w:rsidR="00C53F62" w:rsidRPr="005A57F9" w:rsidRDefault="00C53F62" w:rsidP="004D7D65">
      <w:pPr>
        <w:pStyle w:val="Encabezado"/>
        <w:ind w:right="-3"/>
        <w:rPr>
          <w:rFonts w:ascii="Arial" w:hAnsi="Arial" w:cs="Arial"/>
          <w:sz w:val="22"/>
        </w:rPr>
      </w:pPr>
      <w:r w:rsidRPr="00C53F62">
        <w:rPr>
          <w:sz w:val="22"/>
          <w:lang w:val="es"/>
        </w:rPr>
        <w:t>Las facturas deben reunir los requisitos expresados en el RD 1619/2012, de 30 de noviembre, por el que se regula el deber de expedición y entrega de facturas.</w:t>
      </w:r>
    </w:p>
    <w:p w14:paraId="3FFF6EA6" w14:textId="77777777" w:rsidR="002D4A5A" w:rsidRPr="005A57F9" w:rsidRDefault="002D4A5A" w:rsidP="004D7D65">
      <w:pPr>
        <w:pStyle w:val="Encabezado"/>
        <w:ind w:right="-3"/>
        <w:rPr>
          <w:rFonts w:ascii="Arial" w:hAnsi="Arial" w:cs="Arial"/>
          <w:sz w:val="22"/>
        </w:rPr>
      </w:pPr>
    </w:p>
    <w:p w14:paraId="45449E9D" w14:textId="77777777" w:rsidR="00572D42" w:rsidRPr="00B23F2A" w:rsidRDefault="00572D42" w:rsidP="00572D42">
      <w:pPr>
        <w:pStyle w:val="Encabezado"/>
        <w:ind w:right="-3"/>
        <w:rPr>
          <w:rFonts w:ascii="Arial" w:hAnsi="Arial" w:cs="Arial"/>
          <w:color w:val="000000"/>
          <w:sz w:val="22"/>
        </w:rPr>
      </w:pPr>
      <w:bookmarkStart w:id="6" w:name="_Hlk529430060"/>
      <w:r w:rsidRPr="005A57F9">
        <w:rPr>
          <w:sz w:val="22"/>
          <w:lang w:val="es"/>
        </w:rPr>
        <w:t xml:space="preserve">El plazo máximo para presentar la documentación justificativa de las actividades ordinarias es el </w:t>
      </w:r>
      <w:r>
        <w:rPr>
          <w:sz w:val="22"/>
          <w:lang w:val="es"/>
        </w:rPr>
        <w:t>di</w:t>
      </w:r>
      <w:r w:rsidR="00AC526D">
        <w:rPr>
          <w:sz w:val="22"/>
          <w:lang w:val="es"/>
        </w:rPr>
        <w:t>jous 30</w:t>
      </w:r>
      <w:r w:rsidR="007C304E">
        <w:rPr>
          <w:sz w:val="22"/>
          <w:lang w:val="es"/>
        </w:rPr>
        <w:t xml:space="preserve"> de noviembre</w:t>
      </w:r>
      <w:r w:rsidRPr="00D22C32">
        <w:rPr>
          <w:color w:val="000000"/>
          <w:sz w:val="22"/>
          <w:lang w:val="es"/>
        </w:rPr>
        <w:t xml:space="preserve"> de 202</w:t>
      </w:r>
      <w:r w:rsidR="00ED6BCB">
        <w:rPr>
          <w:color w:val="000000"/>
          <w:sz w:val="22"/>
          <w:lang w:val="es"/>
        </w:rPr>
        <w:t>3</w:t>
      </w:r>
      <w:r w:rsidRPr="00B23F2A">
        <w:rPr>
          <w:color w:val="000000"/>
          <w:sz w:val="22"/>
          <w:lang w:val="es"/>
        </w:rPr>
        <w:t xml:space="preserve"> a las 1</w:t>
      </w:r>
      <w:r>
        <w:rPr>
          <w:color w:val="000000"/>
          <w:sz w:val="22"/>
          <w:lang w:val="es"/>
        </w:rPr>
        <w:t>4:</w:t>
      </w:r>
      <w:r w:rsidRPr="00B23F2A">
        <w:rPr>
          <w:color w:val="000000"/>
          <w:sz w:val="22"/>
          <w:lang w:val="es"/>
        </w:rPr>
        <w:t>00h.</w:t>
      </w:r>
    </w:p>
    <w:p w14:paraId="7485C260" w14:textId="77777777" w:rsidR="0094067E" w:rsidRPr="00B23F2A" w:rsidRDefault="0094067E" w:rsidP="00572D42">
      <w:pPr>
        <w:pStyle w:val="Encabezado"/>
        <w:ind w:right="-3"/>
        <w:rPr>
          <w:rFonts w:ascii="Arial" w:hAnsi="Arial" w:cs="Arial"/>
          <w:color w:val="000000"/>
          <w:sz w:val="22"/>
        </w:rPr>
      </w:pPr>
    </w:p>
    <w:p w14:paraId="4A7ED8CE" w14:textId="77777777" w:rsidR="0094067E" w:rsidRPr="00B23F2A" w:rsidRDefault="0094067E" w:rsidP="004D7D65">
      <w:pPr>
        <w:pStyle w:val="Encabezado"/>
        <w:ind w:right="-3"/>
        <w:rPr>
          <w:rFonts w:ascii="Arial" w:hAnsi="Arial" w:cs="Arial"/>
          <w:color w:val="000000"/>
          <w:sz w:val="22"/>
        </w:rPr>
      </w:pPr>
      <w:r w:rsidRPr="00B23F2A">
        <w:rPr>
          <w:color w:val="000000"/>
          <w:sz w:val="22"/>
          <w:lang w:val="es"/>
        </w:rPr>
        <w:t>Excepcionalmente, en el caso de que la actividad extraordinaria tenga lugar durante el mes de diciembre de 20</w:t>
      </w:r>
      <w:r w:rsidR="00D22C32">
        <w:rPr>
          <w:color w:val="000000"/>
          <w:sz w:val="22"/>
          <w:lang w:val="es"/>
        </w:rPr>
        <w:t>2</w:t>
      </w:r>
      <w:r w:rsidR="002B40F0">
        <w:rPr>
          <w:color w:val="000000"/>
          <w:sz w:val="22"/>
          <w:lang w:val="es"/>
        </w:rPr>
        <w:t>3</w:t>
      </w:r>
      <w:r w:rsidRPr="00B23F2A">
        <w:rPr>
          <w:color w:val="000000"/>
          <w:sz w:val="22"/>
          <w:lang w:val="es"/>
        </w:rPr>
        <w:t xml:space="preserve">, el plazo máximo para presentar la documentación justificativa será el </w:t>
      </w:r>
      <w:r w:rsidR="00A156B5" w:rsidRPr="00D22C32">
        <w:rPr>
          <w:color w:val="000000"/>
          <w:sz w:val="22"/>
          <w:lang w:val="es"/>
        </w:rPr>
        <w:t>viernes</w:t>
      </w:r>
      <w:r w:rsidR="00AC526D">
        <w:rPr>
          <w:color w:val="000000"/>
          <w:sz w:val="22"/>
          <w:lang w:val="es"/>
        </w:rPr>
        <w:t xml:space="preserve"> 19</w:t>
      </w:r>
      <w:r w:rsidRPr="00D22C32">
        <w:rPr>
          <w:color w:val="000000"/>
          <w:sz w:val="22"/>
          <w:lang w:val="es"/>
        </w:rPr>
        <w:t xml:space="preserve"> de enero de 2024</w:t>
      </w:r>
      <w:r w:rsidRPr="00B23F2A">
        <w:rPr>
          <w:color w:val="000000"/>
          <w:sz w:val="22"/>
          <w:lang w:val="es"/>
        </w:rPr>
        <w:t xml:space="preserve"> a las 1</w:t>
      </w:r>
      <w:r w:rsidR="00A156B5">
        <w:rPr>
          <w:color w:val="000000"/>
          <w:sz w:val="22"/>
          <w:lang w:val="es"/>
        </w:rPr>
        <w:t>:</w:t>
      </w:r>
      <w:r w:rsidRPr="00B23F2A">
        <w:rPr>
          <w:color w:val="000000"/>
          <w:sz w:val="22"/>
          <w:lang w:val="es"/>
        </w:rPr>
        <w:t>00h</w:t>
      </w:r>
      <w:r w:rsidR="00421761">
        <w:rPr>
          <w:color w:val="000000"/>
          <w:sz w:val="22"/>
          <w:lang w:val="es"/>
        </w:rPr>
        <w:t>, previa petición de la entidad</w:t>
      </w:r>
      <w:r w:rsidR="002A243E">
        <w:rPr>
          <w:color w:val="000000"/>
          <w:sz w:val="22"/>
          <w:lang w:val="es"/>
        </w:rPr>
        <w:t>,</w:t>
      </w:r>
      <w:r w:rsidR="002A243E" w:rsidRPr="00B23F2A">
        <w:rPr>
          <w:color w:val="000000"/>
          <w:sz w:val="22"/>
          <w:lang w:val="es"/>
        </w:rPr>
        <w:t xml:space="preserve"> debidamente justificada</w:t>
      </w:r>
      <w:r w:rsidR="002A243E">
        <w:rPr>
          <w:color w:val="000000"/>
          <w:sz w:val="22"/>
          <w:lang w:val="es"/>
        </w:rPr>
        <w:t>. , y registrada antes de la fecha finalización del plazo de presentación de la documentación justificativa.</w:t>
      </w:r>
      <w:r>
        <w:rPr>
          <w:lang w:val="es"/>
        </w:rPr>
        <w:t xml:space="preserve"> </w:t>
      </w:r>
      <w:r w:rsidR="00421761">
        <w:rPr>
          <w:color w:val="000000"/>
          <w:sz w:val="22"/>
          <w:lang w:val="es"/>
        </w:rPr>
        <w:t>.</w:t>
      </w:r>
    </w:p>
    <w:p w14:paraId="7F504175" w14:textId="77777777" w:rsidR="001378A0" w:rsidRPr="00B23F2A" w:rsidRDefault="001378A0" w:rsidP="004D7D65">
      <w:pPr>
        <w:pStyle w:val="Encabezado"/>
        <w:ind w:left="360" w:right="-3"/>
        <w:rPr>
          <w:rFonts w:ascii="Arial" w:hAnsi="Arial" w:cs="Arial"/>
          <w:color w:val="000000"/>
          <w:sz w:val="22"/>
        </w:rPr>
      </w:pPr>
    </w:p>
    <w:bookmarkEnd w:id="6"/>
    <w:p w14:paraId="44EC118D" w14:textId="77777777" w:rsidR="00735BA7" w:rsidRPr="00B23F2A" w:rsidRDefault="00735BA7" w:rsidP="004D7D65">
      <w:pPr>
        <w:pStyle w:val="Encabezado"/>
        <w:ind w:right="-3"/>
        <w:rPr>
          <w:rFonts w:ascii="Arial" w:hAnsi="Arial" w:cs="Arial"/>
          <w:color w:val="000000"/>
        </w:rPr>
      </w:pPr>
      <w:r w:rsidRPr="00B23F2A">
        <w:rPr>
          <w:color w:val="000000"/>
          <w:sz w:val="22"/>
          <w:szCs w:val="22"/>
          <w:lang w:val="es"/>
        </w:rPr>
        <w:t>Tanto en las subvenciones ordinarias como en las subvenciones extraordinarias la subvención debe realizarse en el plazo establecido</w:t>
      </w:r>
      <w:r w:rsidRPr="00B23F2A">
        <w:rPr>
          <w:color w:val="000000"/>
          <w:lang w:val="es"/>
        </w:rPr>
        <w:t>.</w:t>
      </w:r>
    </w:p>
    <w:p w14:paraId="2F6A255E" w14:textId="77777777" w:rsidR="00B1670B" w:rsidRDefault="00B1670B" w:rsidP="004D7D65">
      <w:pPr>
        <w:pStyle w:val="Encabezado"/>
        <w:ind w:right="-3"/>
        <w:rPr>
          <w:rFonts w:ascii="Arial" w:hAnsi="Arial" w:cs="Arial"/>
          <w:b/>
          <w:bCs/>
          <w:color w:val="000000"/>
          <w:sz w:val="22"/>
          <w:szCs w:val="22"/>
        </w:rPr>
      </w:pPr>
    </w:p>
    <w:p w14:paraId="16284425" w14:textId="77777777" w:rsidR="00FF52F7" w:rsidRPr="00B23F2A" w:rsidRDefault="00FF52F7" w:rsidP="004D7D65">
      <w:pPr>
        <w:pStyle w:val="Encabezado"/>
        <w:ind w:right="-3"/>
        <w:rPr>
          <w:rFonts w:ascii="Arial" w:hAnsi="Arial" w:cs="Arial"/>
          <w:b/>
          <w:bCs/>
          <w:color w:val="000000"/>
          <w:sz w:val="22"/>
          <w:szCs w:val="22"/>
        </w:rPr>
      </w:pPr>
      <w:r w:rsidRPr="00B23F2A">
        <w:rPr>
          <w:b/>
          <w:bCs/>
          <w:color w:val="000000"/>
          <w:sz w:val="22"/>
          <w:szCs w:val="22"/>
          <w:lang w:val="es"/>
        </w:rPr>
        <w:t xml:space="preserve">Artículo 16º Justificación de la ejecución de la actuación: importe a justificar. </w:t>
      </w:r>
    </w:p>
    <w:p w14:paraId="21CAED60" w14:textId="77777777" w:rsidR="00117A52" w:rsidRPr="00B23F2A" w:rsidRDefault="00117A52" w:rsidP="004D7D65">
      <w:pPr>
        <w:pStyle w:val="Encabezado"/>
        <w:ind w:right="-3"/>
        <w:rPr>
          <w:rFonts w:ascii="Arial" w:hAnsi="Arial" w:cs="Arial"/>
          <w:bCs/>
          <w:color w:val="000000"/>
          <w:sz w:val="22"/>
          <w:szCs w:val="22"/>
        </w:rPr>
      </w:pPr>
      <w:r w:rsidRPr="00B23F2A">
        <w:rPr>
          <w:bCs/>
          <w:color w:val="000000"/>
          <w:sz w:val="22"/>
          <w:szCs w:val="22"/>
          <w:lang w:val="es"/>
        </w:rPr>
        <w:t>El importe del gasto subvencionable que se debe justificar será el que se determine como presupuesto de la actividad subvencionada.</w:t>
      </w:r>
    </w:p>
    <w:p w14:paraId="01013C9E" w14:textId="77777777" w:rsidR="00365F1E" w:rsidRDefault="00365F1E" w:rsidP="004D7D65">
      <w:pPr>
        <w:pStyle w:val="Encabezado"/>
        <w:ind w:right="-3"/>
        <w:rPr>
          <w:rFonts w:ascii="Arial" w:hAnsi="Arial" w:cs="Arial"/>
          <w:bCs/>
          <w:color w:val="000000"/>
          <w:sz w:val="22"/>
          <w:szCs w:val="22"/>
        </w:rPr>
      </w:pPr>
    </w:p>
    <w:p w14:paraId="277F2A7A" w14:textId="77777777" w:rsidR="00C7548A" w:rsidRDefault="00C7548A" w:rsidP="00C7548A">
      <w:pPr>
        <w:suppressAutoHyphens w:val="0"/>
        <w:autoSpaceDE w:val="0"/>
        <w:autoSpaceDN w:val="0"/>
        <w:adjustRightInd w:val="0"/>
        <w:rPr>
          <w:rFonts w:ascii="Arial" w:hAnsi="Arial" w:cs="Arial"/>
          <w:sz w:val="22"/>
          <w:szCs w:val="22"/>
          <w:lang w:eastAsia="ca-ES"/>
        </w:rPr>
      </w:pPr>
      <w:r w:rsidRPr="00C7548A">
        <w:rPr>
          <w:sz w:val="22"/>
          <w:szCs w:val="22"/>
          <w:lang w:val="es"/>
        </w:rPr>
        <w:t>El importe de la subvención concedida se reducirá, en el caso de que la entidad justifique un importe inferior al doble de la subvención otorgada, la reducción se hará de forma proporcional al importe final justificado.</w:t>
      </w:r>
    </w:p>
    <w:p w14:paraId="548D632F" w14:textId="77777777" w:rsidR="00C7548A" w:rsidRPr="00C7548A" w:rsidRDefault="00C7548A" w:rsidP="00C7548A">
      <w:pPr>
        <w:suppressAutoHyphens w:val="0"/>
        <w:autoSpaceDE w:val="0"/>
        <w:autoSpaceDN w:val="0"/>
        <w:adjustRightInd w:val="0"/>
        <w:rPr>
          <w:rFonts w:ascii="Arial" w:hAnsi="Arial" w:cs="Arial"/>
          <w:sz w:val="22"/>
          <w:szCs w:val="22"/>
          <w:lang w:eastAsia="ca-ES"/>
        </w:rPr>
      </w:pPr>
    </w:p>
    <w:p w14:paraId="4F22F7C0" w14:textId="77777777" w:rsidR="00FF52F7" w:rsidRPr="00B7468C" w:rsidRDefault="00977824" w:rsidP="004D7D65">
      <w:pPr>
        <w:pStyle w:val="Encabezado"/>
        <w:ind w:right="-3"/>
        <w:rPr>
          <w:rFonts w:ascii="Arial" w:hAnsi="Arial" w:cs="Arial"/>
          <w:bCs/>
          <w:sz w:val="22"/>
          <w:szCs w:val="22"/>
        </w:rPr>
      </w:pPr>
      <w:r w:rsidRPr="00B7468C">
        <w:rPr>
          <w:bCs/>
          <w:sz w:val="22"/>
          <w:szCs w:val="22"/>
          <w:lang w:val="es"/>
        </w:rPr>
        <w:t>En ambos casos, el beneficiario en el momento de presentar la justificación podrá solicitar la renuncia a la parte correspondiente de la subvención no justificada.</w:t>
      </w:r>
    </w:p>
    <w:p w14:paraId="0B8751AD" w14:textId="77777777" w:rsidR="00977824" w:rsidRPr="00B7468C" w:rsidRDefault="00977824" w:rsidP="004D7D65">
      <w:pPr>
        <w:pStyle w:val="Encabezado"/>
        <w:ind w:right="-3"/>
        <w:rPr>
          <w:rFonts w:ascii="Arial" w:hAnsi="Arial" w:cs="Arial"/>
          <w:bCs/>
          <w:sz w:val="22"/>
          <w:szCs w:val="22"/>
        </w:rPr>
      </w:pPr>
    </w:p>
    <w:p w14:paraId="615513EA" w14:textId="77777777" w:rsidR="00977824" w:rsidRPr="00B7468C" w:rsidRDefault="00977824" w:rsidP="004D7D65">
      <w:pPr>
        <w:pStyle w:val="Encabezado"/>
        <w:ind w:right="-3"/>
        <w:rPr>
          <w:rFonts w:ascii="Arial" w:hAnsi="Arial" w:cs="Arial"/>
          <w:bCs/>
          <w:sz w:val="22"/>
          <w:szCs w:val="22"/>
        </w:rPr>
      </w:pPr>
      <w:r w:rsidRPr="00B7468C">
        <w:rPr>
          <w:bCs/>
          <w:sz w:val="22"/>
          <w:szCs w:val="22"/>
          <w:lang w:val="es"/>
        </w:rPr>
        <w:t>Previa evaluación del cumplimiento de la finalidad de la subvención, la Paeria podrá reducir el importe de la subvención mediante resolución expresa que podrá ser simultánea con el acuerdo de aprobación de la justificación. En caso contrario, se procederá al inicio del procedimiento de revocación parcial o total de la subvención.</w:t>
      </w:r>
    </w:p>
    <w:p w14:paraId="17E9EF72" w14:textId="77777777" w:rsidR="00103E74" w:rsidRPr="00B7468C" w:rsidRDefault="00103E74" w:rsidP="004D7D65">
      <w:pPr>
        <w:pStyle w:val="Encabezado"/>
        <w:ind w:right="-3"/>
        <w:rPr>
          <w:rFonts w:ascii="Arial" w:hAnsi="Arial" w:cs="Arial"/>
          <w:bCs/>
          <w:sz w:val="22"/>
          <w:szCs w:val="22"/>
        </w:rPr>
      </w:pPr>
    </w:p>
    <w:p w14:paraId="0493B06D" w14:textId="77777777" w:rsidR="00103E74" w:rsidRPr="00B7468C" w:rsidRDefault="00103E74" w:rsidP="004D7D65">
      <w:pPr>
        <w:pStyle w:val="Encabezado"/>
        <w:ind w:right="-3"/>
        <w:rPr>
          <w:rFonts w:ascii="Arial" w:hAnsi="Arial" w:cs="Arial"/>
          <w:bCs/>
          <w:sz w:val="22"/>
          <w:szCs w:val="22"/>
        </w:rPr>
      </w:pPr>
      <w:r w:rsidRPr="00B7468C">
        <w:rPr>
          <w:bCs/>
          <w:sz w:val="22"/>
          <w:szCs w:val="22"/>
          <w:lang w:val="es"/>
        </w:rPr>
        <w:t>La Paeria comprobará, mediante técnicas de muestreo, que abarcarán al menos un 10% de los expedientes de cada concejalía, las justificaciones presentadas, solicitando los justificantes que considere oportunos para obtener la evidencia razonable de la correcta aplicación de las subvenciones.</w:t>
      </w:r>
    </w:p>
    <w:p w14:paraId="30E3E811" w14:textId="77777777" w:rsidR="00D843CA" w:rsidRPr="00B7468C" w:rsidRDefault="00D843CA" w:rsidP="004D7D65">
      <w:pPr>
        <w:pStyle w:val="Encabezado"/>
        <w:ind w:right="-3"/>
        <w:rPr>
          <w:rFonts w:ascii="Arial" w:hAnsi="Arial" w:cs="Arial"/>
          <w:bCs/>
          <w:sz w:val="22"/>
          <w:szCs w:val="22"/>
        </w:rPr>
      </w:pPr>
    </w:p>
    <w:p w14:paraId="324A9CEF" w14:textId="77777777" w:rsidR="00735BA7" w:rsidRPr="00B7468C" w:rsidRDefault="007A6A8D" w:rsidP="004D7D65">
      <w:pPr>
        <w:pStyle w:val="Encabezado"/>
        <w:ind w:right="-3"/>
        <w:rPr>
          <w:rFonts w:ascii="Arial" w:hAnsi="Arial" w:cs="Arial"/>
          <w:b/>
          <w:bCs/>
          <w:sz w:val="22"/>
          <w:szCs w:val="22"/>
        </w:rPr>
      </w:pPr>
      <w:r w:rsidRPr="00B7468C">
        <w:rPr>
          <w:b/>
          <w:bCs/>
          <w:sz w:val="22"/>
          <w:szCs w:val="22"/>
          <w:lang w:val="es"/>
        </w:rPr>
        <w:t>Artículo 17º Aprobación de la justificación</w:t>
      </w:r>
    </w:p>
    <w:p w14:paraId="73733E9C" w14:textId="77777777" w:rsidR="00735BA7" w:rsidRPr="00B7468C" w:rsidRDefault="00735BA7" w:rsidP="004D7D65">
      <w:pPr>
        <w:pStyle w:val="Encabezado"/>
        <w:ind w:right="-3"/>
        <w:rPr>
          <w:rFonts w:ascii="Arial" w:hAnsi="Arial" w:cs="Arial"/>
          <w:sz w:val="22"/>
          <w:szCs w:val="22"/>
        </w:rPr>
      </w:pPr>
      <w:r w:rsidRPr="00B7468C">
        <w:rPr>
          <w:sz w:val="22"/>
          <w:szCs w:val="22"/>
          <w:lang w:val="es"/>
        </w:rPr>
        <w:t xml:space="preserve">La aprobación corresponderá a la </w:t>
      </w:r>
      <w:r w:rsidR="003F333F">
        <w:rPr>
          <w:sz w:val="22"/>
          <w:szCs w:val="22"/>
          <w:lang w:val="es"/>
        </w:rPr>
        <w:t>Concejalía</w:t>
      </w:r>
      <w:r w:rsidRPr="00B7468C">
        <w:rPr>
          <w:sz w:val="22"/>
          <w:szCs w:val="22"/>
          <w:lang w:val="es"/>
        </w:rPr>
        <w:t>, que podrá reducir la subvención en el porcentaje correspondiente a los gastos efectivamente producidos.</w:t>
      </w:r>
    </w:p>
    <w:p w14:paraId="2735D2F2" w14:textId="77777777" w:rsidR="0027232F" w:rsidRPr="005A57F9" w:rsidRDefault="0027232F" w:rsidP="004D7D65">
      <w:pPr>
        <w:pStyle w:val="Encabezado"/>
        <w:ind w:right="-3"/>
        <w:rPr>
          <w:rFonts w:ascii="Arial" w:hAnsi="Arial" w:cs="Arial"/>
          <w:b/>
          <w:bCs/>
          <w:sz w:val="22"/>
          <w:szCs w:val="22"/>
        </w:rPr>
      </w:pPr>
    </w:p>
    <w:p w14:paraId="56EA5385" w14:textId="77777777" w:rsidR="00735BA7" w:rsidRPr="005A57F9" w:rsidRDefault="00D72526" w:rsidP="004D7D65">
      <w:pPr>
        <w:pStyle w:val="Encabezado"/>
        <w:ind w:right="-3"/>
        <w:rPr>
          <w:rFonts w:ascii="Arial" w:hAnsi="Arial" w:cs="Arial"/>
          <w:b/>
          <w:bCs/>
          <w:sz w:val="22"/>
          <w:szCs w:val="22"/>
        </w:rPr>
      </w:pPr>
      <w:r w:rsidRPr="005A57F9">
        <w:rPr>
          <w:b/>
          <w:bCs/>
          <w:sz w:val="22"/>
          <w:szCs w:val="22"/>
          <w:lang w:val="es"/>
        </w:rPr>
        <w:t>Artículo 18º Plazo de pago.</w:t>
      </w:r>
    </w:p>
    <w:p w14:paraId="76930BB3" w14:textId="77777777" w:rsidR="00735BA7" w:rsidRPr="005A57F9" w:rsidRDefault="00735BA7" w:rsidP="004D7D65">
      <w:pPr>
        <w:pStyle w:val="Encabezado"/>
        <w:ind w:right="-3"/>
        <w:rPr>
          <w:rFonts w:ascii="Arial" w:hAnsi="Arial" w:cs="Arial"/>
          <w:sz w:val="22"/>
          <w:szCs w:val="22"/>
        </w:rPr>
      </w:pPr>
      <w:r w:rsidRPr="005A57F9">
        <w:rPr>
          <w:sz w:val="22"/>
          <w:szCs w:val="22"/>
          <w:lang w:val="es"/>
        </w:rPr>
        <w:t>Una vez presentada la documentación justificativa (artículo 15º) y aprobada se procederá a la expedición de la orden de pago correspondiente.</w:t>
      </w:r>
    </w:p>
    <w:p w14:paraId="0234D1EF" w14:textId="77777777" w:rsidR="0027232F" w:rsidRPr="005A57F9" w:rsidRDefault="0027232F" w:rsidP="004D7D65">
      <w:pPr>
        <w:pStyle w:val="Encabezado"/>
        <w:ind w:right="-3"/>
        <w:rPr>
          <w:rFonts w:ascii="Arial" w:hAnsi="Arial" w:cs="Arial"/>
          <w:sz w:val="22"/>
          <w:szCs w:val="22"/>
        </w:rPr>
      </w:pPr>
    </w:p>
    <w:p w14:paraId="3F6673B3" w14:textId="77777777" w:rsidR="0027232F" w:rsidRPr="005A57F9" w:rsidRDefault="0027232F" w:rsidP="004D7D65">
      <w:pPr>
        <w:pStyle w:val="Encabezado"/>
        <w:ind w:right="-3"/>
        <w:rPr>
          <w:rFonts w:ascii="Arial" w:hAnsi="Arial" w:cs="Arial"/>
          <w:sz w:val="22"/>
          <w:szCs w:val="22"/>
        </w:rPr>
      </w:pPr>
      <w:r w:rsidRPr="005A57F9">
        <w:rPr>
          <w:sz w:val="22"/>
          <w:szCs w:val="22"/>
          <w:lang w:val="es"/>
        </w:rPr>
        <w:t>De forma excepcional, a criterio de la Paeria y siempre y cuando la situación económica de la entidad lo requiera se podrá hacer el pago en anticipo de una parte de la subvención, previa justificación de la cantidad a pagar en este concepto.</w:t>
      </w:r>
    </w:p>
    <w:p w14:paraId="58716482" w14:textId="77777777" w:rsidR="00735BA7" w:rsidRDefault="00735BA7" w:rsidP="004D7D65">
      <w:pPr>
        <w:pStyle w:val="Encabezado"/>
        <w:ind w:left="720" w:right="-3"/>
        <w:rPr>
          <w:rFonts w:ascii="Arial" w:hAnsi="Arial" w:cs="Arial"/>
          <w:sz w:val="22"/>
          <w:szCs w:val="22"/>
        </w:rPr>
      </w:pPr>
    </w:p>
    <w:p w14:paraId="1129AED7" w14:textId="77777777" w:rsidR="00F529B0" w:rsidRPr="005A57F9" w:rsidRDefault="00F529B0" w:rsidP="004D7D65">
      <w:pPr>
        <w:pStyle w:val="Encabezado"/>
        <w:ind w:left="720" w:right="-3"/>
        <w:rPr>
          <w:rFonts w:ascii="Arial" w:hAnsi="Arial" w:cs="Arial"/>
          <w:sz w:val="22"/>
          <w:szCs w:val="22"/>
        </w:rPr>
      </w:pPr>
    </w:p>
    <w:p w14:paraId="072518E5" w14:textId="77777777" w:rsidR="00735BA7" w:rsidRPr="002B4B08" w:rsidRDefault="00735BA7" w:rsidP="00B1670B">
      <w:pPr>
        <w:pStyle w:val="Encabezado"/>
        <w:tabs>
          <w:tab w:val="clear" w:pos="4252"/>
          <w:tab w:val="clear" w:pos="8504"/>
          <w:tab w:val="center" w:pos="3532"/>
          <w:tab w:val="right" w:pos="7784"/>
        </w:tabs>
        <w:ind w:right="-3"/>
        <w:jc w:val="center"/>
        <w:rPr>
          <w:rFonts w:ascii="Arial" w:hAnsi="Arial" w:cs="Arial"/>
          <w:b/>
          <w:bCs/>
          <w:color w:val="76923C"/>
        </w:rPr>
      </w:pPr>
      <w:r w:rsidRPr="002B4B08">
        <w:rPr>
          <w:b/>
          <w:bCs/>
          <w:color w:val="76923C"/>
          <w:lang w:val="es"/>
        </w:rPr>
        <w:t>Capítulo Séptimo.</w:t>
      </w:r>
    </w:p>
    <w:p w14:paraId="3538B1CE" w14:textId="77777777" w:rsidR="00735BA7" w:rsidRPr="002B4B08" w:rsidRDefault="007A6A8D" w:rsidP="00B1670B">
      <w:pPr>
        <w:pStyle w:val="Encabezado"/>
        <w:ind w:right="-3"/>
        <w:jc w:val="center"/>
        <w:rPr>
          <w:rFonts w:ascii="Arial" w:hAnsi="Arial" w:cs="Arial"/>
          <w:b/>
          <w:bCs/>
          <w:color w:val="76923C"/>
        </w:rPr>
      </w:pPr>
      <w:r w:rsidRPr="002B4B08">
        <w:rPr>
          <w:b/>
          <w:bCs/>
          <w:color w:val="76923C"/>
          <w:lang w:val="es"/>
        </w:rPr>
        <w:t>SEGUIMIENTO, MODIFICACIÓN, INCUMPLIMIENTO Y REINTEGRO</w:t>
      </w:r>
    </w:p>
    <w:p w14:paraId="5B09F08B" w14:textId="77777777" w:rsidR="00735BA7" w:rsidRPr="005A57F9" w:rsidRDefault="00735BA7" w:rsidP="004D7D65">
      <w:pPr>
        <w:pStyle w:val="Encabezado"/>
        <w:ind w:right="-3"/>
        <w:rPr>
          <w:rFonts w:ascii="Arial" w:hAnsi="Arial" w:cs="Arial"/>
        </w:rPr>
      </w:pPr>
    </w:p>
    <w:p w14:paraId="275DF3FE" w14:textId="77777777" w:rsidR="007A6A8D" w:rsidRPr="005A57F9" w:rsidRDefault="007A6A8D" w:rsidP="004D7D65">
      <w:pPr>
        <w:pStyle w:val="Encabezado"/>
        <w:ind w:right="-3"/>
        <w:rPr>
          <w:rFonts w:ascii="Arial" w:hAnsi="Arial" w:cs="Arial"/>
          <w:b/>
          <w:bCs/>
          <w:sz w:val="22"/>
          <w:szCs w:val="22"/>
        </w:rPr>
      </w:pPr>
      <w:r w:rsidRPr="005A57F9">
        <w:rPr>
          <w:b/>
          <w:bCs/>
          <w:sz w:val="22"/>
          <w:szCs w:val="22"/>
          <w:lang w:val="es"/>
        </w:rPr>
        <w:t>Artículo 19º Seguimiento y coordinación de la gestión y cumplimiento de las subvenciones</w:t>
      </w:r>
    </w:p>
    <w:p w14:paraId="5A66158A" w14:textId="77777777" w:rsidR="007A6A8D" w:rsidRPr="005A57F9" w:rsidRDefault="007A6A8D" w:rsidP="004D7D65">
      <w:pPr>
        <w:pStyle w:val="Encabezado"/>
        <w:ind w:right="-3"/>
        <w:rPr>
          <w:rFonts w:ascii="Arial" w:hAnsi="Arial" w:cs="Arial"/>
          <w:bCs/>
          <w:sz w:val="22"/>
          <w:szCs w:val="22"/>
        </w:rPr>
      </w:pPr>
      <w:r w:rsidRPr="005A57F9">
        <w:rPr>
          <w:bCs/>
          <w:sz w:val="22"/>
          <w:szCs w:val="22"/>
          <w:lang w:val="es"/>
        </w:rPr>
        <w:t>Las concejalías realizarán el seguimiento y coordinación del proceso de solicitud, concesión y justificación de las subvenciones ordinarias y extraordinarias.</w:t>
      </w:r>
    </w:p>
    <w:p w14:paraId="195526CD" w14:textId="77777777" w:rsidR="007A6A8D" w:rsidRPr="005A57F9" w:rsidRDefault="007A6A8D" w:rsidP="004D7D65">
      <w:pPr>
        <w:pStyle w:val="Encabezado"/>
        <w:ind w:right="-3"/>
        <w:rPr>
          <w:rFonts w:ascii="Arial" w:hAnsi="Arial" w:cs="Arial"/>
        </w:rPr>
      </w:pPr>
    </w:p>
    <w:p w14:paraId="72BE4DE0" w14:textId="77777777" w:rsidR="00735BA7" w:rsidRPr="005A57F9" w:rsidRDefault="00652402" w:rsidP="004D7D65">
      <w:pPr>
        <w:pStyle w:val="Encabezado"/>
        <w:ind w:right="-3"/>
        <w:rPr>
          <w:rFonts w:ascii="Arial" w:hAnsi="Arial" w:cs="Arial"/>
          <w:b/>
          <w:bCs/>
          <w:sz w:val="22"/>
          <w:szCs w:val="22"/>
        </w:rPr>
      </w:pPr>
      <w:r w:rsidRPr="005A57F9">
        <w:rPr>
          <w:b/>
          <w:bCs/>
          <w:sz w:val="22"/>
          <w:szCs w:val="22"/>
          <w:lang w:val="es"/>
        </w:rPr>
        <w:t>Artículo 20º Modificación de subvenciones</w:t>
      </w:r>
    </w:p>
    <w:p w14:paraId="09BE8E8D" w14:textId="77777777" w:rsidR="00735BA7" w:rsidRPr="005A57F9" w:rsidRDefault="00735BA7" w:rsidP="004D7D65">
      <w:pPr>
        <w:pStyle w:val="Encabezado"/>
        <w:ind w:right="-3"/>
        <w:rPr>
          <w:rFonts w:ascii="Arial" w:hAnsi="Arial" w:cs="Arial"/>
          <w:bCs/>
          <w:sz w:val="22"/>
          <w:szCs w:val="22"/>
        </w:rPr>
      </w:pPr>
      <w:r w:rsidRPr="005A57F9">
        <w:rPr>
          <w:bCs/>
          <w:sz w:val="22"/>
          <w:szCs w:val="22"/>
          <w:lang w:val="es"/>
        </w:rPr>
        <w:t>La alteración de las condiciones que determinaron la concesión de la subvención, y en todo caso, la obtención concurrente de subvenciones o ayudas de otras administraciones públicas puede dar lugar a la modificación de la resolución de otorgamiento.</w:t>
      </w:r>
    </w:p>
    <w:p w14:paraId="6E6F7A95" w14:textId="77777777" w:rsidR="008835DB" w:rsidRDefault="008835DB" w:rsidP="004D7D65">
      <w:pPr>
        <w:pStyle w:val="Encabezado"/>
        <w:ind w:right="-3"/>
        <w:rPr>
          <w:rFonts w:ascii="Arial" w:hAnsi="Arial" w:cs="Arial"/>
          <w:b/>
          <w:bCs/>
          <w:sz w:val="22"/>
          <w:szCs w:val="22"/>
        </w:rPr>
      </w:pPr>
    </w:p>
    <w:p w14:paraId="45BE8B48" w14:textId="77777777" w:rsidR="00735BA7" w:rsidRPr="005A57F9" w:rsidRDefault="00652402" w:rsidP="004D7D65">
      <w:pPr>
        <w:pStyle w:val="Encabezado"/>
        <w:ind w:right="-3"/>
        <w:rPr>
          <w:rFonts w:ascii="Arial" w:hAnsi="Arial" w:cs="Arial"/>
          <w:sz w:val="22"/>
          <w:szCs w:val="22"/>
        </w:rPr>
      </w:pPr>
      <w:r w:rsidRPr="005A57F9">
        <w:rPr>
          <w:b/>
          <w:bCs/>
          <w:sz w:val="22"/>
          <w:szCs w:val="22"/>
          <w:lang w:val="es"/>
        </w:rPr>
        <w:t>Artículo 21º Incumplimiento y reintegro</w:t>
      </w:r>
    </w:p>
    <w:p w14:paraId="39F22B63" w14:textId="77777777" w:rsidR="00735BA7" w:rsidRPr="005A57F9" w:rsidRDefault="00735BA7" w:rsidP="004D7D65">
      <w:pPr>
        <w:pStyle w:val="Encabezado"/>
        <w:ind w:right="-3"/>
        <w:rPr>
          <w:rFonts w:ascii="Arial" w:hAnsi="Arial" w:cs="Arial"/>
          <w:sz w:val="22"/>
          <w:szCs w:val="22"/>
        </w:rPr>
      </w:pPr>
      <w:r w:rsidRPr="005A57F9">
        <w:rPr>
          <w:sz w:val="22"/>
          <w:szCs w:val="22"/>
          <w:lang w:val="es"/>
        </w:rPr>
        <w:t xml:space="preserve">El incumplimiento por causas imputables al beneficiario de las obligaciones impuestas como consecuencia de la concesión de las subvenciones, así como el falseamiento, la inexactitud o la omisión de los datos suministrados que hayan servido para la concesión de las subvenciones, </w:t>
      </w:r>
      <w:r w:rsidRPr="005A57F9">
        <w:rPr>
          <w:sz w:val="22"/>
          <w:szCs w:val="22"/>
          <w:lang w:val="es"/>
        </w:rPr>
        <w:lastRenderedPageBreak/>
        <w:t>comportará la pérdida total o parcial de las mismas, y si procede, el reintegro con el abono de los intereses de demora,  según lo establecido en la legislación vigente.</w:t>
      </w:r>
    </w:p>
    <w:p w14:paraId="1A7753D4" w14:textId="77777777" w:rsidR="00735BA7" w:rsidRPr="005A57F9" w:rsidRDefault="00735BA7" w:rsidP="004D7D65">
      <w:pPr>
        <w:pStyle w:val="Encabezado"/>
        <w:ind w:right="-3"/>
        <w:rPr>
          <w:rFonts w:ascii="Arial" w:hAnsi="Arial" w:cs="Arial"/>
        </w:rPr>
      </w:pPr>
    </w:p>
    <w:p w14:paraId="6ED79DD7" w14:textId="77777777" w:rsidR="00735BA7" w:rsidRPr="005A57F9" w:rsidRDefault="00735BA7" w:rsidP="004D7D65">
      <w:pPr>
        <w:pStyle w:val="Encabezado"/>
        <w:ind w:right="-3"/>
        <w:rPr>
          <w:rFonts w:ascii="Arial" w:hAnsi="Arial" w:cs="Arial"/>
          <w:b/>
          <w:sz w:val="22"/>
          <w:szCs w:val="22"/>
        </w:rPr>
      </w:pPr>
      <w:r w:rsidRPr="005A57F9">
        <w:rPr>
          <w:b/>
          <w:sz w:val="22"/>
          <w:szCs w:val="22"/>
          <w:lang w:val="es"/>
        </w:rPr>
        <w:t>Disposición adicional primera</w:t>
      </w:r>
    </w:p>
    <w:p w14:paraId="60CF394A" w14:textId="77777777" w:rsidR="00735BA7" w:rsidRPr="005A57F9" w:rsidRDefault="00735BA7" w:rsidP="004D7D65">
      <w:pPr>
        <w:pStyle w:val="Encabezado"/>
        <w:ind w:right="-3"/>
        <w:rPr>
          <w:rFonts w:ascii="Arial" w:hAnsi="Arial" w:cs="Arial"/>
          <w:sz w:val="22"/>
          <w:szCs w:val="22"/>
        </w:rPr>
      </w:pPr>
      <w:r w:rsidRPr="005A57F9">
        <w:rPr>
          <w:sz w:val="22"/>
          <w:szCs w:val="22"/>
          <w:lang w:val="es"/>
        </w:rPr>
        <w:t>En todo aquello que no esté previsto en estas bases específicas, se aplicará la Ley 38/2003, de 17 de noviembre, general de subvenciones, el Real Decreto 887/2006, de 21 de julio, por el que se aprueba el reglamento de la Ley general de subvenciones.</w:t>
      </w:r>
    </w:p>
    <w:p w14:paraId="08D5B336" w14:textId="77777777" w:rsidR="00B1670B" w:rsidRDefault="00B1670B" w:rsidP="004D7D65">
      <w:pPr>
        <w:pStyle w:val="Encabezado"/>
        <w:ind w:right="-3"/>
        <w:rPr>
          <w:rFonts w:ascii="Arial" w:hAnsi="Arial" w:cs="Arial"/>
          <w:b/>
          <w:sz w:val="22"/>
          <w:szCs w:val="22"/>
        </w:rPr>
      </w:pPr>
    </w:p>
    <w:p w14:paraId="0948E49B" w14:textId="77777777" w:rsidR="00735BA7" w:rsidRPr="005A57F9" w:rsidRDefault="00735BA7" w:rsidP="004D7D65">
      <w:pPr>
        <w:pStyle w:val="Encabezado"/>
        <w:ind w:right="-3"/>
        <w:rPr>
          <w:rFonts w:ascii="Arial" w:hAnsi="Arial" w:cs="Arial"/>
          <w:b/>
          <w:sz w:val="22"/>
          <w:szCs w:val="22"/>
        </w:rPr>
      </w:pPr>
      <w:r w:rsidRPr="005A57F9">
        <w:rPr>
          <w:b/>
          <w:sz w:val="22"/>
          <w:szCs w:val="22"/>
          <w:lang w:val="es"/>
        </w:rPr>
        <w:t>Disposición adicional segunda</w:t>
      </w:r>
    </w:p>
    <w:p w14:paraId="4C76B472" w14:textId="0F232F90" w:rsidR="00735BA7" w:rsidRDefault="00E40DC3" w:rsidP="004D7D65">
      <w:pPr>
        <w:pStyle w:val="Encabezado"/>
        <w:ind w:right="-3"/>
        <w:rPr>
          <w:rFonts w:ascii="Arial" w:hAnsi="Arial" w:cs="Arial"/>
          <w:sz w:val="22"/>
          <w:szCs w:val="22"/>
        </w:rPr>
      </w:pPr>
      <w:r>
        <w:rPr>
          <w:sz w:val="22"/>
          <w:szCs w:val="22"/>
          <w:lang w:val="es"/>
        </w:rPr>
        <w:t>El /</w:t>
      </w:r>
      <w:r w:rsidR="00861FC0">
        <w:rPr>
          <w:sz w:val="22"/>
          <w:szCs w:val="22"/>
          <w:lang w:val="es"/>
        </w:rPr>
        <w:t>La concejal</w:t>
      </w:r>
      <w:r>
        <w:rPr>
          <w:sz w:val="22"/>
          <w:szCs w:val="22"/>
          <w:lang w:val="es"/>
        </w:rPr>
        <w:t>/</w:t>
      </w:r>
      <w:r w:rsidR="00861FC0">
        <w:rPr>
          <w:sz w:val="22"/>
          <w:szCs w:val="22"/>
          <w:lang w:val="es"/>
        </w:rPr>
        <w:t>a de deportes y juventud</w:t>
      </w:r>
      <w:r w:rsidR="00735BA7" w:rsidRPr="005A57F9">
        <w:rPr>
          <w:sz w:val="22"/>
          <w:szCs w:val="22"/>
          <w:lang w:val="es"/>
        </w:rPr>
        <w:t xml:space="preserve"> es competente para resolver todas las cuestiones y dudas que se planteen sobre la aplicación e interpretación de estas bases.</w:t>
      </w:r>
    </w:p>
    <w:p w14:paraId="00F564B7" w14:textId="77777777" w:rsidR="00735BA7" w:rsidRDefault="00735BA7" w:rsidP="004D7D65">
      <w:pPr>
        <w:pStyle w:val="Encabezado"/>
        <w:ind w:right="-3"/>
        <w:rPr>
          <w:color w:val="FF0000"/>
          <w:sz w:val="22"/>
          <w:szCs w:val="22"/>
        </w:rPr>
      </w:pPr>
    </w:p>
    <w:p w14:paraId="61257827" w14:textId="77777777" w:rsidR="00B7468C" w:rsidRDefault="00B7468C" w:rsidP="004D7D65">
      <w:pPr>
        <w:pStyle w:val="Encabezado"/>
        <w:ind w:right="-3"/>
        <w:rPr>
          <w:color w:val="FF0000"/>
          <w:sz w:val="22"/>
          <w:szCs w:val="22"/>
        </w:rPr>
      </w:pPr>
    </w:p>
    <w:p w14:paraId="757F486F" w14:textId="77777777" w:rsidR="00B7468C" w:rsidRDefault="00B7468C" w:rsidP="004D7D65">
      <w:pPr>
        <w:pStyle w:val="Encabezado"/>
        <w:ind w:right="-3"/>
        <w:rPr>
          <w:color w:val="FF0000"/>
          <w:sz w:val="22"/>
          <w:szCs w:val="22"/>
        </w:rPr>
      </w:pPr>
    </w:p>
    <w:p w14:paraId="2F0AAE94" w14:textId="77777777" w:rsidR="00F529B0" w:rsidRDefault="00F529B0" w:rsidP="004D7D65">
      <w:pPr>
        <w:pStyle w:val="Encabezado"/>
        <w:ind w:right="-3"/>
        <w:rPr>
          <w:color w:val="FF0000"/>
          <w:sz w:val="22"/>
          <w:szCs w:val="22"/>
        </w:rPr>
      </w:pPr>
    </w:p>
    <w:p w14:paraId="47D83F1A" w14:textId="77777777" w:rsidR="00B7468C" w:rsidRPr="00B7468C" w:rsidRDefault="00B7468C" w:rsidP="004D7D65">
      <w:pPr>
        <w:pStyle w:val="Encabezado"/>
        <w:ind w:right="-3"/>
        <w:rPr>
          <w:sz w:val="22"/>
          <w:szCs w:val="22"/>
        </w:rPr>
      </w:pPr>
    </w:p>
    <w:p w14:paraId="4DF9B265" w14:textId="68044442" w:rsidR="00B7468C" w:rsidRPr="00B23F2A" w:rsidRDefault="00B7468C" w:rsidP="004D7D65">
      <w:pPr>
        <w:pStyle w:val="Encabezado"/>
        <w:ind w:right="-3"/>
        <w:rPr>
          <w:rFonts w:ascii="Arial" w:hAnsi="Arial" w:cs="Arial"/>
          <w:sz w:val="22"/>
          <w:szCs w:val="22"/>
        </w:rPr>
      </w:pPr>
      <w:r w:rsidRPr="00B23F2A">
        <w:rPr>
          <w:sz w:val="22"/>
          <w:szCs w:val="22"/>
          <w:lang w:val="es"/>
        </w:rPr>
        <w:t>Cervera,</w:t>
      </w:r>
      <w:r w:rsidR="007C304E">
        <w:rPr>
          <w:sz w:val="22"/>
          <w:szCs w:val="22"/>
          <w:lang w:val="es"/>
        </w:rPr>
        <w:t xml:space="preserve"> </w:t>
      </w:r>
      <w:r w:rsidR="00C86D85">
        <w:rPr>
          <w:sz w:val="22"/>
          <w:szCs w:val="22"/>
          <w:lang w:val="es"/>
        </w:rPr>
        <w:t xml:space="preserve"> </w:t>
      </w:r>
      <w:r w:rsidR="002B40F0">
        <w:rPr>
          <w:sz w:val="22"/>
          <w:szCs w:val="22"/>
          <w:lang w:val="es"/>
        </w:rPr>
        <w:t>mayo</w:t>
      </w:r>
      <w:r w:rsidR="00572D42">
        <w:rPr>
          <w:sz w:val="22"/>
          <w:szCs w:val="22"/>
          <w:lang w:val="es"/>
        </w:rPr>
        <w:t xml:space="preserve"> de 2023</w:t>
      </w:r>
    </w:p>
    <w:sectPr w:rsidR="00B7468C" w:rsidRPr="00B23F2A" w:rsidSect="0027232F">
      <w:headerReference w:type="default" r:id="rId8"/>
      <w:footerReference w:type="default" r:id="rId9"/>
      <w:footnotePr>
        <w:pos w:val="beneathText"/>
      </w:footnotePr>
      <w:pgSz w:w="11905" w:h="16837"/>
      <w:pgMar w:top="2517" w:right="1418" w:bottom="1418" w:left="1418" w:header="720" w:footer="592"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27DF59" w14:textId="77777777" w:rsidR="00912BF0" w:rsidRDefault="00912BF0">
      <w:r>
        <w:rPr>
          <w:lang w:val="es"/>
        </w:rPr>
        <w:separator/>
      </w:r>
    </w:p>
  </w:endnote>
  <w:endnote w:type="continuationSeparator" w:id="0">
    <w:p w14:paraId="2B758F11" w14:textId="77777777" w:rsidR="00912BF0" w:rsidRDefault="00912BF0">
      <w:r>
        <w:rPr>
          <w:lang w:val="es"/>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Kabel Ult BT">
    <w:altName w:val="Arial Black"/>
    <w:panose1 w:val="00000000000000000000"/>
    <w:charset w:val="00"/>
    <w:family w:val="swiss"/>
    <w:notTrueType/>
    <w:pitch w:val="variable"/>
    <w:sig w:usb0="00000003" w:usb1="00000000" w:usb2="00000000" w:usb3="00000000" w:csb0="00000001" w:csb1="00000000"/>
  </w:font>
  <w:font w:name="StarSymbol">
    <w:altName w:val="Arial Unicode MS"/>
    <w:charset w:val="80"/>
    <w:family w:val="auto"/>
    <w:pitch w:val="default"/>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Unicode MS">
    <w:altName w:val="Arial"/>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CDB09" w14:textId="77777777" w:rsidR="005E40F4" w:rsidRDefault="005E40F4">
    <w:pPr>
      <w:pStyle w:val="Piedepgina"/>
      <w:rPr>
        <w:sz w:val="16"/>
      </w:rPr>
    </w:pPr>
  </w:p>
  <w:p w14:paraId="704BD6C9" w14:textId="77777777" w:rsidR="005E40F4" w:rsidRDefault="005E40F4">
    <w:pPr>
      <w:pStyle w:val="Piedepgina"/>
    </w:pPr>
    <w:r>
      <w:rPr>
        <w:sz w:val="16"/>
        <w:lang w:val="es"/>
      </w:rPr>
      <w:fldChar w:fldCharType="begin"/>
    </w:r>
    <w:r>
      <w:rPr>
        <w:sz w:val="16"/>
        <w:lang w:val="es"/>
      </w:rPr>
      <w:instrText xml:space="preserve"> PAGE </w:instrText>
    </w:r>
    <w:r>
      <w:rPr>
        <w:sz w:val="16"/>
        <w:lang w:val="es"/>
      </w:rPr>
      <w:fldChar w:fldCharType="separate"/>
    </w:r>
    <w:r w:rsidR="00AB2D67">
      <w:rPr>
        <w:noProof/>
        <w:sz w:val="16"/>
        <w:lang w:val="es"/>
      </w:rPr>
      <w:t>10</w:t>
    </w:r>
    <w:r>
      <w:rPr>
        <w:sz w:val="16"/>
        <w:lang w:val="e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3DA062" w14:textId="77777777" w:rsidR="00912BF0" w:rsidRDefault="00912BF0">
      <w:r>
        <w:rPr>
          <w:lang w:val="es"/>
        </w:rPr>
        <w:separator/>
      </w:r>
    </w:p>
  </w:footnote>
  <w:footnote w:type="continuationSeparator" w:id="0">
    <w:p w14:paraId="5618CA9F" w14:textId="77777777" w:rsidR="00912BF0" w:rsidRDefault="00912BF0">
      <w:r>
        <w:rPr>
          <w:lang w:val="es"/>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FE770" w14:textId="535B6245" w:rsidR="005E40F4" w:rsidRDefault="00E40DC3">
    <w:pPr>
      <w:pStyle w:val="Encabezado"/>
    </w:pPr>
    <w:r>
      <w:rPr>
        <w:noProof/>
        <w:lang w:val="es"/>
      </w:rPr>
      <w:drawing>
        <wp:anchor distT="0" distB="0" distL="114300" distR="114300" simplePos="0" relativeHeight="251657728" behindDoc="0" locked="0" layoutInCell="1" allowOverlap="1" wp14:anchorId="12AE1DDB" wp14:editId="487BE05E">
          <wp:simplePos x="0" y="0"/>
          <wp:positionH relativeFrom="column">
            <wp:posOffset>-219075</wp:posOffset>
          </wp:positionH>
          <wp:positionV relativeFrom="paragraph">
            <wp:posOffset>-219075</wp:posOffset>
          </wp:positionV>
          <wp:extent cx="1143000" cy="114300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lowerLetter"/>
      <w:lvlText w:val="%1."/>
      <w:lvlJc w:val="left"/>
      <w:pPr>
        <w:tabs>
          <w:tab w:val="num" w:pos="720"/>
        </w:tabs>
        <w:ind w:left="720" w:hanging="360"/>
      </w:pPr>
    </w:lvl>
  </w:abstractNum>
  <w:abstractNum w:abstractNumId="1" w15:restartNumberingAfterBreak="0">
    <w:nsid w:val="00000002"/>
    <w:multiLevelType w:val="multilevel"/>
    <w:tmpl w:val="00000002"/>
    <w:lvl w:ilvl="0">
      <w:start w:val="1"/>
      <w:numFmt w:val="lowerLetter"/>
      <w:lvlText w:val="%1."/>
      <w:lvlJc w:val="left"/>
      <w:pPr>
        <w:tabs>
          <w:tab w:val="num" w:pos="720"/>
        </w:tabs>
        <w:ind w:left="720" w:hanging="360"/>
      </w:pPr>
    </w:lvl>
    <w:lvl w:ilvl="1">
      <w:start w:val="1"/>
      <w:numFmt w:val="upperLetter"/>
      <w:lvlText w:val="%2."/>
      <w:lvlJc w:val="left"/>
      <w:pPr>
        <w:tabs>
          <w:tab w:val="num" w:pos="1440"/>
        </w:tabs>
        <w:ind w:left="1440" w:hanging="360"/>
      </w:pPr>
      <w:rPr>
        <w:sz w:val="22"/>
      </w:r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 w15:restartNumberingAfterBreak="0">
    <w:nsid w:val="00000003"/>
    <w:multiLevelType w:val="singleLevel"/>
    <w:tmpl w:val="F250989E"/>
    <w:name w:val="WW8Num3"/>
    <w:lvl w:ilvl="0">
      <w:numFmt w:val="none"/>
      <w:lvlText w:val=""/>
      <w:lvlJc w:val="left"/>
      <w:pPr>
        <w:tabs>
          <w:tab w:val="num" w:pos="360"/>
        </w:tabs>
      </w:pPr>
    </w:lvl>
  </w:abstractNum>
  <w:abstractNum w:abstractNumId="3" w15:restartNumberingAfterBreak="0">
    <w:nsid w:val="00000004"/>
    <w:multiLevelType w:val="singleLevel"/>
    <w:tmpl w:val="5574C66C"/>
    <w:name w:val="WW8Num4"/>
    <w:lvl w:ilvl="0">
      <w:numFmt w:val="none"/>
      <w:lvlText w:val=""/>
      <w:lvlJc w:val="left"/>
      <w:pPr>
        <w:tabs>
          <w:tab w:val="num" w:pos="360"/>
        </w:tabs>
      </w:pPr>
    </w:lvl>
  </w:abstractNum>
  <w:abstractNum w:abstractNumId="4" w15:restartNumberingAfterBreak="0">
    <w:nsid w:val="00000005"/>
    <w:multiLevelType w:val="singleLevel"/>
    <w:tmpl w:val="00000005"/>
    <w:name w:val="WW8Num5"/>
    <w:lvl w:ilvl="0">
      <w:start w:val="1"/>
      <w:numFmt w:val="lowerLetter"/>
      <w:lvlText w:val="%1."/>
      <w:lvlJc w:val="left"/>
      <w:pPr>
        <w:tabs>
          <w:tab w:val="num" w:pos="720"/>
        </w:tabs>
        <w:ind w:left="720" w:hanging="360"/>
      </w:pPr>
    </w:lvl>
  </w:abstractNum>
  <w:abstractNum w:abstractNumId="5" w15:restartNumberingAfterBreak="0">
    <w:nsid w:val="00000006"/>
    <w:multiLevelType w:val="singleLevel"/>
    <w:tmpl w:val="00000006"/>
    <w:name w:val="WW8Num6"/>
    <w:lvl w:ilvl="0">
      <w:numFmt w:val="bullet"/>
      <w:lvlText w:val="-"/>
      <w:lvlJc w:val="left"/>
      <w:pPr>
        <w:tabs>
          <w:tab w:val="num" w:pos="1080"/>
        </w:tabs>
        <w:ind w:left="1080" w:hanging="360"/>
      </w:pPr>
      <w:rPr>
        <w:rFonts w:ascii="Arial" w:hAnsi="Arial"/>
        <w:sz w:val="20"/>
      </w:rPr>
    </w:lvl>
  </w:abstractNum>
  <w:abstractNum w:abstractNumId="6" w15:restartNumberingAfterBreak="0">
    <w:nsid w:val="00000007"/>
    <w:multiLevelType w:val="singleLevel"/>
    <w:tmpl w:val="00000007"/>
    <w:name w:val="WW8Num7"/>
    <w:lvl w:ilvl="0">
      <w:start w:val="1"/>
      <w:numFmt w:val="lowerLetter"/>
      <w:lvlText w:val="%1."/>
      <w:lvlJc w:val="left"/>
      <w:pPr>
        <w:tabs>
          <w:tab w:val="num" w:pos="720"/>
        </w:tabs>
        <w:ind w:left="720" w:hanging="360"/>
      </w:pPr>
    </w:lvl>
  </w:abstractNum>
  <w:abstractNum w:abstractNumId="7" w15:restartNumberingAfterBreak="0">
    <w:nsid w:val="00000008"/>
    <w:multiLevelType w:val="multilevel"/>
    <w:tmpl w:val="00000008"/>
    <w:name w:val="WW8Num8"/>
    <w:lvl w:ilvl="0">
      <w:start w:val="1"/>
      <w:numFmt w:val="decimal"/>
      <w:lvlText w:val="%1."/>
      <w:lvlJc w:val="left"/>
      <w:pPr>
        <w:tabs>
          <w:tab w:val="num" w:pos="5889"/>
        </w:tabs>
        <w:ind w:left="5889" w:hanging="360"/>
      </w:pPr>
    </w:lvl>
    <w:lvl w:ilvl="1">
      <w:start w:val="1"/>
      <w:numFmt w:val="decimal"/>
      <w:lvlText w:val="%2."/>
      <w:lvlJc w:val="left"/>
      <w:pPr>
        <w:tabs>
          <w:tab w:val="num" w:pos="6249"/>
        </w:tabs>
        <w:ind w:left="6249" w:hanging="360"/>
      </w:pPr>
    </w:lvl>
    <w:lvl w:ilvl="2">
      <w:start w:val="1"/>
      <w:numFmt w:val="decimal"/>
      <w:lvlText w:val="%3."/>
      <w:lvlJc w:val="left"/>
      <w:pPr>
        <w:tabs>
          <w:tab w:val="num" w:pos="6609"/>
        </w:tabs>
        <w:ind w:left="6609" w:hanging="360"/>
      </w:pPr>
    </w:lvl>
    <w:lvl w:ilvl="3">
      <w:start w:val="1"/>
      <w:numFmt w:val="decimal"/>
      <w:lvlText w:val="%4."/>
      <w:lvlJc w:val="left"/>
      <w:pPr>
        <w:tabs>
          <w:tab w:val="num" w:pos="6969"/>
        </w:tabs>
        <w:ind w:left="6969" w:hanging="360"/>
      </w:pPr>
    </w:lvl>
    <w:lvl w:ilvl="4">
      <w:start w:val="1"/>
      <w:numFmt w:val="decimal"/>
      <w:lvlText w:val="%5."/>
      <w:lvlJc w:val="left"/>
      <w:pPr>
        <w:tabs>
          <w:tab w:val="num" w:pos="7329"/>
        </w:tabs>
        <w:ind w:left="7329" w:hanging="360"/>
      </w:pPr>
    </w:lvl>
    <w:lvl w:ilvl="5">
      <w:start w:val="1"/>
      <w:numFmt w:val="decimal"/>
      <w:lvlText w:val="%6."/>
      <w:lvlJc w:val="left"/>
      <w:pPr>
        <w:tabs>
          <w:tab w:val="num" w:pos="7689"/>
        </w:tabs>
        <w:ind w:left="7689" w:hanging="360"/>
      </w:pPr>
    </w:lvl>
    <w:lvl w:ilvl="6">
      <w:start w:val="1"/>
      <w:numFmt w:val="decimal"/>
      <w:lvlText w:val="%7."/>
      <w:lvlJc w:val="left"/>
      <w:pPr>
        <w:tabs>
          <w:tab w:val="num" w:pos="8049"/>
        </w:tabs>
        <w:ind w:left="8049" w:hanging="360"/>
      </w:pPr>
    </w:lvl>
    <w:lvl w:ilvl="7">
      <w:start w:val="1"/>
      <w:numFmt w:val="decimal"/>
      <w:lvlText w:val="%8."/>
      <w:lvlJc w:val="left"/>
      <w:pPr>
        <w:tabs>
          <w:tab w:val="num" w:pos="8409"/>
        </w:tabs>
        <w:ind w:left="8409" w:hanging="360"/>
      </w:pPr>
    </w:lvl>
    <w:lvl w:ilvl="8">
      <w:start w:val="1"/>
      <w:numFmt w:val="decimal"/>
      <w:lvlText w:val="%9."/>
      <w:lvlJc w:val="left"/>
      <w:pPr>
        <w:tabs>
          <w:tab w:val="num" w:pos="8769"/>
        </w:tabs>
        <w:ind w:left="8769" w:hanging="360"/>
      </w:pPr>
    </w:lvl>
  </w:abstractNum>
  <w:abstractNum w:abstractNumId="8" w15:restartNumberingAfterBreak="0">
    <w:nsid w:val="00000009"/>
    <w:multiLevelType w:val="multilevel"/>
    <w:tmpl w:val="00000009"/>
    <w:name w:val="WW8Num9"/>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A"/>
    <w:multiLevelType w:val="multilevel"/>
    <w:tmpl w:val="000000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0" w15:restartNumberingAfterBreak="0">
    <w:nsid w:val="0000009B"/>
    <w:multiLevelType w:val="singleLevel"/>
    <w:tmpl w:val="0000009B"/>
    <w:name w:val="WW8Num155"/>
    <w:lvl w:ilvl="0">
      <w:numFmt w:val="bullet"/>
      <w:lvlText w:val=""/>
      <w:lvlJc w:val="left"/>
      <w:pPr>
        <w:tabs>
          <w:tab w:val="num" w:pos="283"/>
        </w:tabs>
        <w:ind w:left="283" w:hanging="283"/>
      </w:pPr>
      <w:rPr>
        <w:rFonts w:ascii="Symbol" w:hAnsi="Symbol"/>
      </w:rPr>
    </w:lvl>
  </w:abstractNum>
  <w:abstractNum w:abstractNumId="11" w15:restartNumberingAfterBreak="0">
    <w:nsid w:val="12A8653C"/>
    <w:multiLevelType w:val="hybridMultilevel"/>
    <w:tmpl w:val="ACB054E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4A77E61"/>
    <w:multiLevelType w:val="hybridMultilevel"/>
    <w:tmpl w:val="1AE05720"/>
    <w:lvl w:ilvl="0" w:tplc="C1128432">
      <w:start w:val="1"/>
      <w:numFmt w:val="upperLetter"/>
      <w:lvlText w:val="%1)"/>
      <w:lvlJc w:val="left"/>
      <w:pPr>
        <w:ind w:left="720" w:hanging="360"/>
      </w:pPr>
      <w:rPr>
        <w:rFonts w:ascii="Arial" w:hAnsi="Arial" w:cs="Arial"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19E524C3"/>
    <w:multiLevelType w:val="hybridMultilevel"/>
    <w:tmpl w:val="D36C4F18"/>
    <w:lvl w:ilvl="0" w:tplc="905245DE">
      <w:start w:val="1"/>
      <w:numFmt w:val="decimal"/>
      <w:lvlText w:val="%1."/>
      <w:lvlJc w:val="left"/>
      <w:pPr>
        <w:ind w:left="720" w:hanging="360"/>
      </w:pPr>
      <w:rPr>
        <w:rFonts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1C341B9E"/>
    <w:multiLevelType w:val="hybridMultilevel"/>
    <w:tmpl w:val="0200F28C"/>
    <w:lvl w:ilvl="0" w:tplc="E76E0120">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15:restartNumberingAfterBreak="0">
    <w:nsid w:val="1D0A46F7"/>
    <w:multiLevelType w:val="multilevel"/>
    <w:tmpl w:val="00000009"/>
    <w:lvl w:ilvl="0">
      <w:start w:val="1"/>
      <w:numFmt w:val="decimal"/>
      <w:lvlText w:val="%1."/>
      <w:lvlJc w:val="left"/>
      <w:pPr>
        <w:tabs>
          <w:tab w:val="num" w:pos="2484"/>
        </w:tabs>
        <w:ind w:left="2484" w:hanging="360"/>
      </w:pPr>
    </w:lvl>
    <w:lvl w:ilvl="1">
      <w:start w:val="1"/>
      <w:numFmt w:val="decimal"/>
      <w:lvlText w:val="%2."/>
      <w:lvlJc w:val="left"/>
      <w:pPr>
        <w:tabs>
          <w:tab w:val="num" w:pos="2844"/>
        </w:tabs>
        <w:ind w:left="2844" w:hanging="360"/>
      </w:pPr>
    </w:lvl>
    <w:lvl w:ilvl="2">
      <w:start w:val="1"/>
      <w:numFmt w:val="decimal"/>
      <w:lvlText w:val="%3."/>
      <w:lvlJc w:val="left"/>
      <w:pPr>
        <w:tabs>
          <w:tab w:val="num" w:pos="3204"/>
        </w:tabs>
        <w:ind w:left="3204" w:hanging="360"/>
      </w:pPr>
    </w:lvl>
    <w:lvl w:ilvl="3">
      <w:start w:val="1"/>
      <w:numFmt w:val="decimal"/>
      <w:lvlText w:val="%4."/>
      <w:lvlJc w:val="left"/>
      <w:pPr>
        <w:tabs>
          <w:tab w:val="num" w:pos="3564"/>
        </w:tabs>
        <w:ind w:left="3564" w:hanging="360"/>
      </w:pPr>
    </w:lvl>
    <w:lvl w:ilvl="4">
      <w:start w:val="1"/>
      <w:numFmt w:val="decimal"/>
      <w:lvlText w:val="%5."/>
      <w:lvlJc w:val="left"/>
      <w:pPr>
        <w:tabs>
          <w:tab w:val="num" w:pos="3924"/>
        </w:tabs>
        <w:ind w:left="3924" w:hanging="360"/>
      </w:pPr>
    </w:lvl>
    <w:lvl w:ilvl="5">
      <w:start w:val="1"/>
      <w:numFmt w:val="decimal"/>
      <w:lvlText w:val="%6."/>
      <w:lvlJc w:val="left"/>
      <w:pPr>
        <w:tabs>
          <w:tab w:val="num" w:pos="4284"/>
        </w:tabs>
        <w:ind w:left="4284" w:hanging="360"/>
      </w:pPr>
    </w:lvl>
    <w:lvl w:ilvl="6">
      <w:start w:val="1"/>
      <w:numFmt w:val="decimal"/>
      <w:lvlText w:val="%7."/>
      <w:lvlJc w:val="left"/>
      <w:pPr>
        <w:tabs>
          <w:tab w:val="num" w:pos="4644"/>
        </w:tabs>
        <w:ind w:left="4644" w:hanging="360"/>
      </w:pPr>
    </w:lvl>
    <w:lvl w:ilvl="7">
      <w:start w:val="1"/>
      <w:numFmt w:val="decimal"/>
      <w:lvlText w:val="%8."/>
      <w:lvlJc w:val="left"/>
      <w:pPr>
        <w:tabs>
          <w:tab w:val="num" w:pos="5004"/>
        </w:tabs>
        <w:ind w:left="5004" w:hanging="360"/>
      </w:pPr>
    </w:lvl>
    <w:lvl w:ilvl="8">
      <w:start w:val="1"/>
      <w:numFmt w:val="decimal"/>
      <w:lvlText w:val="%9."/>
      <w:lvlJc w:val="left"/>
      <w:pPr>
        <w:tabs>
          <w:tab w:val="num" w:pos="5364"/>
        </w:tabs>
        <w:ind w:left="5364" w:hanging="360"/>
      </w:pPr>
    </w:lvl>
  </w:abstractNum>
  <w:abstractNum w:abstractNumId="16" w15:restartNumberingAfterBreak="0">
    <w:nsid w:val="2F823AEE"/>
    <w:multiLevelType w:val="hybridMultilevel"/>
    <w:tmpl w:val="9618BB8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7E51396"/>
    <w:multiLevelType w:val="hybridMultilevel"/>
    <w:tmpl w:val="FB660ABE"/>
    <w:lvl w:ilvl="0" w:tplc="EEAAB0EC">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8" w15:restartNumberingAfterBreak="0">
    <w:nsid w:val="42090544"/>
    <w:multiLevelType w:val="hybridMultilevel"/>
    <w:tmpl w:val="8AD0F878"/>
    <w:lvl w:ilvl="0" w:tplc="37786E58">
      <w:start w:val="1"/>
      <w:numFmt w:val="upp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15:restartNumberingAfterBreak="0">
    <w:nsid w:val="42C134E3"/>
    <w:multiLevelType w:val="hybridMultilevel"/>
    <w:tmpl w:val="39501D18"/>
    <w:lvl w:ilvl="0" w:tplc="195637FC">
      <w:start w:val="1"/>
      <w:numFmt w:val="lowerLetter"/>
      <w:lvlText w:val="%1)"/>
      <w:lvlJc w:val="left"/>
      <w:pPr>
        <w:ind w:left="1778" w:hanging="360"/>
      </w:pPr>
      <w:rPr>
        <w:rFonts w:hint="default"/>
        <w:color w:val="000000"/>
      </w:rPr>
    </w:lvl>
    <w:lvl w:ilvl="1" w:tplc="04030019" w:tentative="1">
      <w:start w:val="1"/>
      <w:numFmt w:val="lowerLetter"/>
      <w:lvlText w:val="%2."/>
      <w:lvlJc w:val="left"/>
      <w:pPr>
        <w:ind w:left="2498" w:hanging="360"/>
      </w:pPr>
    </w:lvl>
    <w:lvl w:ilvl="2" w:tplc="0403001B" w:tentative="1">
      <w:start w:val="1"/>
      <w:numFmt w:val="lowerRoman"/>
      <w:lvlText w:val="%3."/>
      <w:lvlJc w:val="right"/>
      <w:pPr>
        <w:ind w:left="3218" w:hanging="180"/>
      </w:pPr>
    </w:lvl>
    <w:lvl w:ilvl="3" w:tplc="0403000F" w:tentative="1">
      <w:start w:val="1"/>
      <w:numFmt w:val="decimal"/>
      <w:lvlText w:val="%4."/>
      <w:lvlJc w:val="left"/>
      <w:pPr>
        <w:ind w:left="3938" w:hanging="360"/>
      </w:pPr>
    </w:lvl>
    <w:lvl w:ilvl="4" w:tplc="04030019" w:tentative="1">
      <w:start w:val="1"/>
      <w:numFmt w:val="lowerLetter"/>
      <w:lvlText w:val="%5."/>
      <w:lvlJc w:val="left"/>
      <w:pPr>
        <w:ind w:left="4658" w:hanging="360"/>
      </w:pPr>
    </w:lvl>
    <w:lvl w:ilvl="5" w:tplc="0403001B" w:tentative="1">
      <w:start w:val="1"/>
      <w:numFmt w:val="lowerRoman"/>
      <w:lvlText w:val="%6."/>
      <w:lvlJc w:val="right"/>
      <w:pPr>
        <w:ind w:left="5378" w:hanging="180"/>
      </w:pPr>
    </w:lvl>
    <w:lvl w:ilvl="6" w:tplc="0403000F" w:tentative="1">
      <w:start w:val="1"/>
      <w:numFmt w:val="decimal"/>
      <w:lvlText w:val="%7."/>
      <w:lvlJc w:val="left"/>
      <w:pPr>
        <w:ind w:left="6098" w:hanging="360"/>
      </w:pPr>
    </w:lvl>
    <w:lvl w:ilvl="7" w:tplc="04030019" w:tentative="1">
      <w:start w:val="1"/>
      <w:numFmt w:val="lowerLetter"/>
      <w:lvlText w:val="%8."/>
      <w:lvlJc w:val="left"/>
      <w:pPr>
        <w:ind w:left="6818" w:hanging="360"/>
      </w:pPr>
    </w:lvl>
    <w:lvl w:ilvl="8" w:tplc="0403001B" w:tentative="1">
      <w:start w:val="1"/>
      <w:numFmt w:val="lowerRoman"/>
      <w:lvlText w:val="%9."/>
      <w:lvlJc w:val="right"/>
      <w:pPr>
        <w:ind w:left="7538" w:hanging="180"/>
      </w:pPr>
    </w:lvl>
  </w:abstractNum>
  <w:abstractNum w:abstractNumId="20" w15:restartNumberingAfterBreak="0">
    <w:nsid w:val="451C0E96"/>
    <w:multiLevelType w:val="hybridMultilevel"/>
    <w:tmpl w:val="7AF48674"/>
    <w:lvl w:ilvl="0" w:tplc="E76E0120">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21" w15:restartNumberingAfterBreak="0">
    <w:nsid w:val="494F2789"/>
    <w:multiLevelType w:val="hybridMultilevel"/>
    <w:tmpl w:val="C024B95C"/>
    <w:lvl w:ilvl="0" w:tplc="D3282090">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2" w15:restartNumberingAfterBreak="0">
    <w:nsid w:val="4C867F12"/>
    <w:multiLevelType w:val="hybridMultilevel"/>
    <w:tmpl w:val="B6F0CC5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DA002B5"/>
    <w:multiLevelType w:val="hybridMultilevel"/>
    <w:tmpl w:val="8EBA22FA"/>
    <w:lvl w:ilvl="0" w:tplc="22FA5D8E">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4" w15:restartNumberingAfterBreak="0">
    <w:nsid w:val="64BD0046"/>
    <w:multiLevelType w:val="hybridMultilevel"/>
    <w:tmpl w:val="BA3E9328"/>
    <w:lvl w:ilvl="0" w:tplc="7304DF3E">
      <w:start w:val="1"/>
      <w:numFmt w:val="lowerLetter"/>
      <w:lvlText w:val="%1)"/>
      <w:lvlJc w:val="left"/>
      <w:pPr>
        <w:tabs>
          <w:tab w:val="num" w:pos="1428"/>
        </w:tabs>
        <w:ind w:left="1428" w:hanging="360"/>
      </w:pPr>
      <w:rPr>
        <w:rFonts w:hint="default"/>
      </w:rPr>
    </w:lvl>
    <w:lvl w:ilvl="1" w:tplc="0C0A0019">
      <w:start w:val="1"/>
      <w:numFmt w:val="lowerLetter"/>
      <w:lvlText w:val="%2."/>
      <w:lvlJc w:val="left"/>
      <w:pPr>
        <w:tabs>
          <w:tab w:val="num" w:pos="1440"/>
        </w:tabs>
        <w:ind w:left="1440" w:hanging="360"/>
      </w:pPr>
    </w:lvl>
    <w:lvl w:ilvl="2" w:tplc="0C0A0019">
      <w:start w:val="1"/>
      <w:numFmt w:val="lowerLetter"/>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65356378"/>
    <w:multiLevelType w:val="hybridMultilevel"/>
    <w:tmpl w:val="C596BB0A"/>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6" w15:restartNumberingAfterBreak="0">
    <w:nsid w:val="653C7666"/>
    <w:multiLevelType w:val="hybridMultilevel"/>
    <w:tmpl w:val="1AC66550"/>
    <w:lvl w:ilvl="0" w:tplc="04030017">
      <w:start w:val="2"/>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7" w15:restartNumberingAfterBreak="0">
    <w:nsid w:val="6A56266C"/>
    <w:multiLevelType w:val="hybridMultilevel"/>
    <w:tmpl w:val="EFB6DE9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0D9095C"/>
    <w:multiLevelType w:val="hybridMultilevel"/>
    <w:tmpl w:val="5B74EA7C"/>
    <w:lvl w:ilvl="0" w:tplc="A40847A6">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2081443994">
    <w:abstractNumId w:val="0"/>
  </w:num>
  <w:num w:numId="2" w16cid:durableId="1740445892">
    <w:abstractNumId w:val="1"/>
  </w:num>
  <w:num w:numId="3" w16cid:durableId="1550873829">
    <w:abstractNumId w:val="2"/>
  </w:num>
  <w:num w:numId="4" w16cid:durableId="1023940056">
    <w:abstractNumId w:val="3"/>
  </w:num>
  <w:num w:numId="5" w16cid:durableId="1063484089">
    <w:abstractNumId w:val="4"/>
  </w:num>
  <w:num w:numId="6" w16cid:durableId="1319190013">
    <w:abstractNumId w:val="5"/>
  </w:num>
  <w:num w:numId="7" w16cid:durableId="1624652726">
    <w:abstractNumId w:val="6"/>
  </w:num>
  <w:num w:numId="8" w16cid:durableId="1836604007">
    <w:abstractNumId w:val="7"/>
  </w:num>
  <w:num w:numId="9" w16cid:durableId="1898197871">
    <w:abstractNumId w:val="8"/>
  </w:num>
  <w:num w:numId="10" w16cid:durableId="1513030688">
    <w:abstractNumId w:val="9"/>
  </w:num>
  <w:num w:numId="11" w16cid:durableId="2101293364">
    <w:abstractNumId w:val="15"/>
  </w:num>
  <w:num w:numId="12" w16cid:durableId="1557930820">
    <w:abstractNumId w:val="24"/>
  </w:num>
  <w:num w:numId="13" w16cid:durableId="254900053">
    <w:abstractNumId w:val="20"/>
  </w:num>
  <w:num w:numId="14" w16cid:durableId="965745371">
    <w:abstractNumId w:val="21"/>
  </w:num>
  <w:num w:numId="15" w16cid:durableId="1952660303">
    <w:abstractNumId w:val="17"/>
  </w:num>
  <w:num w:numId="16" w16cid:durableId="177890820">
    <w:abstractNumId w:val="18"/>
  </w:num>
  <w:num w:numId="17" w16cid:durableId="83657">
    <w:abstractNumId w:val="23"/>
  </w:num>
  <w:num w:numId="18" w16cid:durableId="1509439202">
    <w:abstractNumId w:val="26"/>
  </w:num>
  <w:num w:numId="19" w16cid:durableId="1199129376">
    <w:abstractNumId w:val="25"/>
  </w:num>
  <w:num w:numId="20" w16cid:durableId="1849441651">
    <w:abstractNumId w:val="16"/>
  </w:num>
  <w:num w:numId="21" w16cid:durableId="829445981">
    <w:abstractNumId w:val="13"/>
  </w:num>
  <w:num w:numId="22" w16cid:durableId="1268347810">
    <w:abstractNumId w:val="27"/>
  </w:num>
  <w:num w:numId="23" w16cid:durableId="1610622738">
    <w:abstractNumId w:val="22"/>
  </w:num>
  <w:num w:numId="24" w16cid:durableId="659963182">
    <w:abstractNumId w:val="12"/>
  </w:num>
  <w:num w:numId="25" w16cid:durableId="1074618836">
    <w:abstractNumId w:val="10"/>
  </w:num>
  <w:num w:numId="26" w16cid:durableId="1099914762">
    <w:abstractNumId w:val="14"/>
  </w:num>
  <w:num w:numId="27" w16cid:durableId="1869247071">
    <w:abstractNumId w:val="11"/>
  </w:num>
  <w:num w:numId="28" w16cid:durableId="1830056993">
    <w:abstractNumId w:val="28"/>
  </w:num>
  <w:num w:numId="29" w16cid:durableId="201919543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6EDA"/>
    <w:rsid w:val="00005DB7"/>
    <w:rsid w:val="00015EBC"/>
    <w:rsid w:val="00024124"/>
    <w:rsid w:val="00025CCC"/>
    <w:rsid w:val="000343DC"/>
    <w:rsid w:val="00036D97"/>
    <w:rsid w:val="0005577B"/>
    <w:rsid w:val="00056BEB"/>
    <w:rsid w:val="0007237A"/>
    <w:rsid w:val="000761B1"/>
    <w:rsid w:val="0008397E"/>
    <w:rsid w:val="00096E76"/>
    <w:rsid w:val="000A4871"/>
    <w:rsid w:val="000B136E"/>
    <w:rsid w:val="000B6B19"/>
    <w:rsid w:val="000C67E6"/>
    <w:rsid w:val="000D57AC"/>
    <w:rsid w:val="000E2AE6"/>
    <w:rsid w:val="00103E74"/>
    <w:rsid w:val="00107FBF"/>
    <w:rsid w:val="00116617"/>
    <w:rsid w:val="00117A52"/>
    <w:rsid w:val="001373B5"/>
    <w:rsid w:val="001378A0"/>
    <w:rsid w:val="00141180"/>
    <w:rsid w:val="00155E4A"/>
    <w:rsid w:val="00173798"/>
    <w:rsid w:val="00186AC0"/>
    <w:rsid w:val="00191947"/>
    <w:rsid w:val="001938D0"/>
    <w:rsid w:val="00197394"/>
    <w:rsid w:val="001B66A1"/>
    <w:rsid w:val="001B6A86"/>
    <w:rsid w:val="001E31D5"/>
    <w:rsid w:val="00203448"/>
    <w:rsid w:val="00214FCC"/>
    <w:rsid w:val="00227994"/>
    <w:rsid w:val="0027232F"/>
    <w:rsid w:val="00281CC7"/>
    <w:rsid w:val="002A243E"/>
    <w:rsid w:val="002B40F0"/>
    <w:rsid w:val="002B4B08"/>
    <w:rsid w:val="002C2858"/>
    <w:rsid w:val="002D4A5A"/>
    <w:rsid w:val="002F0111"/>
    <w:rsid w:val="002F3B9B"/>
    <w:rsid w:val="00302A99"/>
    <w:rsid w:val="00304EF5"/>
    <w:rsid w:val="00307D82"/>
    <w:rsid w:val="00310A1F"/>
    <w:rsid w:val="00352FDA"/>
    <w:rsid w:val="00365F1E"/>
    <w:rsid w:val="003825C8"/>
    <w:rsid w:val="003868C6"/>
    <w:rsid w:val="00396B83"/>
    <w:rsid w:val="003A02BA"/>
    <w:rsid w:val="003A2265"/>
    <w:rsid w:val="003A4765"/>
    <w:rsid w:val="003C7AF1"/>
    <w:rsid w:val="003D1A3D"/>
    <w:rsid w:val="003F333F"/>
    <w:rsid w:val="00400E9F"/>
    <w:rsid w:val="00404661"/>
    <w:rsid w:val="00421761"/>
    <w:rsid w:val="004473DD"/>
    <w:rsid w:val="00452584"/>
    <w:rsid w:val="00465C66"/>
    <w:rsid w:val="00466DC7"/>
    <w:rsid w:val="00487E25"/>
    <w:rsid w:val="004A3685"/>
    <w:rsid w:val="004D1DCF"/>
    <w:rsid w:val="004D4095"/>
    <w:rsid w:val="004D50AB"/>
    <w:rsid w:val="004D7D01"/>
    <w:rsid w:val="004D7D65"/>
    <w:rsid w:val="004E5B23"/>
    <w:rsid w:val="004F42A2"/>
    <w:rsid w:val="00531C06"/>
    <w:rsid w:val="005508EF"/>
    <w:rsid w:val="00551AA7"/>
    <w:rsid w:val="00564932"/>
    <w:rsid w:val="00572D42"/>
    <w:rsid w:val="00573274"/>
    <w:rsid w:val="00573E21"/>
    <w:rsid w:val="0058175D"/>
    <w:rsid w:val="005A57F9"/>
    <w:rsid w:val="005D5108"/>
    <w:rsid w:val="005E1532"/>
    <w:rsid w:val="005E3B6E"/>
    <w:rsid w:val="005E40F4"/>
    <w:rsid w:val="00603614"/>
    <w:rsid w:val="00612F36"/>
    <w:rsid w:val="006363BE"/>
    <w:rsid w:val="00643601"/>
    <w:rsid w:val="00651F28"/>
    <w:rsid w:val="00652402"/>
    <w:rsid w:val="00654D82"/>
    <w:rsid w:val="0066162B"/>
    <w:rsid w:val="00667CC3"/>
    <w:rsid w:val="00675B4E"/>
    <w:rsid w:val="006909ED"/>
    <w:rsid w:val="006956BA"/>
    <w:rsid w:val="006A6598"/>
    <w:rsid w:val="006A708A"/>
    <w:rsid w:val="006B341D"/>
    <w:rsid w:val="006C5C99"/>
    <w:rsid w:val="006D661E"/>
    <w:rsid w:val="006D6F46"/>
    <w:rsid w:val="006F30EE"/>
    <w:rsid w:val="00706F72"/>
    <w:rsid w:val="00711B4C"/>
    <w:rsid w:val="00735BA7"/>
    <w:rsid w:val="00735CA1"/>
    <w:rsid w:val="00747C7C"/>
    <w:rsid w:val="00792B37"/>
    <w:rsid w:val="007A6A8D"/>
    <w:rsid w:val="007C304E"/>
    <w:rsid w:val="007C6E69"/>
    <w:rsid w:val="007D1D7E"/>
    <w:rsid w:val="007D52AB"/>
    <w:rsid w:val="00810FB3"/>
    <w:rsid w:val="0085326E"/>
    <w:rsid w:val="00853955"/>
    <w:rsid w:val="00855503"/>
    <w:rsid w:val="00861FC0"/>
    <w:rsid w:val="008835DB"/>
    <w:rsid w:val="00894432"/>
    <w:rsid w:val="008C5A34"/>
    <w:rsid w:val="008E5091"/>
    <w:rsid w:val="008F2AB5"/>
    <w:rsid w:val="00912BF0"/>
    <w:rsid w:val="00926C45"/>
    <w:rsid w:val="0094067E"/>
    <w:rsid w:val="009467EB"/>
    <w:rsid w:val="00971D07"/>
    <w:rsid w:val="00977824"/>
    <w:rsid w:val="00984C33"/>
    <w:rsid w:val="009B5A75"/>
    <w:rsid w:val="009B5AAF"/>
    <w:rsid w:val="009C325E"/>
    <w:rsid w:val="009E7B22"/>
    <w:rsid w:val="009F027B"/>
    <w:rsid w:val="009F7878"/>
    <w:rsid w:val="00A05290"/>
    <w:rsid w:val="00A156B5"/>
    <w:rsid w:val="00A177D6"/>
    <w:rsid w:val="00A317B1"/>
    <w:rsid w:val="00A4113C"/>
    <w:rsid w:val="00A937F8"/>
    <w:rsid w:val="00AB2D67"/>
    <w:rsid w:val="00AB74A1"/>
    <w:rsid w:val="00AC36B9"/>
    <w:rsid w:val="00AC526D"/>
    <w:rsid w:val="00AD33AC"/>
    <w:rsid w:val="00AF42D3"/>
    <w:rsid w:val="00B10A60"/>
    <w:rsid w:val="00B159B2"/>
    <w:rsid w:val="00B15EC6"/>
    <w:rsid w:val="00B1670B"/>
    <w:rsid w:val="00B23F2A"/>
    <w:rsid w:val="00B667B7"/>
    <w:rsid w:val="00B7468C"/>
    <w:rsid w:val="00B76497"/>
    <w:rsid w:val="00B85EC2"/>
    <w:rsid w:val="00BB26B0"/>
    <w:rsid w:val="00BC20B7"/>
    <w:rsid w:val="00BC383F"/>
    <w:rsid w:val="00BC53FE"/>
    <w:rsid w:val="00BD2935"/>
    <w:rsid w:val="00BF1CA3"/>
    <w:rsid w:val="00BF302E"/>
    <w:rsid w:val="00C11E15"/>
    <w:rsid w:val="00C13562"/>
    <w:rsid w:val="00C24C9C"/>
    <w:rsid w:val="00C33591"/>
    <w:rsid w:val="00C53F62"/>
    <w:rsid w:val="00C6131A"/>
    <w:rsid w:val="00C637BE"/>
    <w:rsid w:val="00C673A0"/>
    <w:rsid w:val="00C7548A"/>
    <w:rsid w:val="00C818D9"/>
    <w:rsid w:val="00C86D85"/>
    <w:rsid w:val="00CB1F8E"/>
    <w:rsid w:val="00CD3187"/>
    <w:rsid w:val="00CD51D8"/>
    <w:rsid w:val="00D00319"/>
    <w:rsid w:val="00D06E35"/>
    <w:rsid w:val="00D22C32"/>
    <w:rsid w:val="00D26195"/>
    <w:rsid w:val="00D26CE4"/>
    <w:rsid w:val="00D61EBF"/>
    <w:rsid w:val="00D677C7"/>
    <w:rsid w:val="00D72526"/>
    <w:rsid w:val="00D843CA"/>
    <w:rsid w:val="00D87D54"/>
    <w:rsid w:val="00DC5173"/>
    <w:rsid w:val="00DE2C56"/>
    <w:rsid w:val="00E2465F"/>
    <w:rsid w:val="00E40DC3"/>
    <w:rsid w:val="00E43D89"/>
    <w:rsid w:val="00E832D2"/>
    <w:rsid w:val="00E836BB"/>
    <w:rsid w:val="00E9066C"/>
    <w:rsid w:val="00EC4487"/>
    <w:rsid w:val="00ED6BCB"/>
    <w:rsid w:val="00F039C6"/>
    <w:rsid w:val="00F05B75"/>
    <w:rsid w:val="00F300FB"/>
    <w:rsid w:val="00F529B0"/>
    <w:rsid w:val="00F60AEC"/>
    <w:rsid w:val="00FB5B66"/>
    <w:rsid w:val="00FE6EDA"/>
    <w:rsid w:val="00FF205F"/>
    <w:rsid w:val="00FF52F7"/>
    <w:rsid w:val="00FF6DC6"/>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15EBFB83"/>
  <w15:chartTrackingRefBased/>
  <w15:docId w15:val="{ABEB7549-7FB3-41BE-97E5-E2B19937E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302E"/>
    <w:pPr>
      <w:suppressAutoHyphens/>
      <w:jc w:val="both"/>
    </w:pPr>
    <w:rPr>
      <w:sz w:val="24"/>
      <w:lang w:val="ca-ES" w:eastAsia="ar-SA"/>
    </w:rPr>
  </w:style>
  <w:style w:type="paragraph" w:styleId="Ttulo1">
    <w:name w:val="heading 1"/>
    <w:basedOn w:val="Normal"/>
    <w:next w:val="Normal"/>
    <w:qFormat/>
    <w:pPr>
      <w:keepNext/>
      <w:outlineLvl w:val="0"/>
    </w:pPr>
    <w:rPr>
      <w:rFonts w:ascii="Kabel Ult BT" w:hAnsi="Kabel Ult BT"/>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2z1">
    <w:name w:val="WW8Num2z1"/>
    <w:rPr>
      <w:sz w:val="22"/>
    </w:rPr>
  </w:style>
  <w:style w:type="character" w:customStyle="1" w:styleId="WW8Num6z0">
    <w:name w:val="WW8Num6z0"/>
    <w:rPr>
      <w:rFonts w:ascii="Arial" w:hAnsi="Arial"/>
      <w:sz w:val="20"/>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8Num7z0">
    <w:name w:val="WW8Num7z0"/>
    <w:rPr>
      <w:rFonts w:ascii="Wingdings" w:hAnsi="Wingdings"/>
      <w:sz w:val="20"/>
    </w:rPr>
  </w:style>
  <w:style w:type="character" w:customStyle="1" w:styleId="WW-Absatz-Standardschriftart1111111">
    <w:name w:val="WW-Absatz-Standardschriftart1111111"/>
  </w:style>
  <w:style w:type="character" w:customStyle="1" w:styleId="WW8Num8z0">
    <w:name w:val="WW8Num8z0"/>
    <w:rPr>
      <w:rFonts w:ascii="Symbol" w:hAnsi="Symbol"/>
    </w:rPr>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8Num3z0">
    <w:name w:val="WW8Num3z0"/>
    <w:rPr>
      <w:rFonts w:ascii="Courier New" w:hAnsi="Courier New" w:cs="Courier New"/>
    </w:rPr>
  </w:style>
  <w:style w:type="character" w:customStyle="1" w:styleId="WW8Num9z0">
    <w:name w:val="WW8Num9z0"/>
    <w:rPr>
      <w:rFonts w:ascii="Arial" w:hAnsi="Arial" w:cs="Arial"/>
    </w:rPr>
  </w:style>
  <w:style w:type="character" w:customStyle="1" w:styleId="Fuentedeprrafopredeter3">
    <w:name w:val="Fuente de párrafo predeter.3"/>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8Num4z1">
    <w:name w:val="WW8Num4z1"/>
    <w:rPr>
      <w:sz w:val="22"/>
    </w:rPr>
  </w:style>
  <w:style w:type="character" w:customStyle="1" w:styleId="WW8Num5z0">
    <w:name w:val="WW8Num5z0"/>
    <w:rPr>
      <w:rFonts w:ascii="Courier New" w:hAnsi="Courier New" w:cs="Courier New"/>
    </w:rPr>
  </w:style>
  <w:style w:type="character" w:customStyle="1" w:styleId="WW8Num10z0">
    <w:name w:val="WW8Num10z0"/>
    <w:rPr>
      <w:rFonts w:ascii="Courier New" w:hAnsi="Courier New"/>
    </w:rPr>
  </w:style>
  <w:style w:type="character" w:customStyle="1" w:styleId="WW8Num13z0">
    <w:name w:val="WW8Num13z0"/>
    <w:rPr>
      <w:rFonts w:ascii="Arial" w:eastAsia="Times New Roman" w:hAnsi="Arial" w:cs="Arial"/>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rPr>
  </w:style>
  <w:style w:type="character" w:customStyle="1" w:styleId="WW8Num13z3">
    <w:name w:val="WW8Num13z3"/>
    <w:rPr>
      <w:rFonts w:ascii="Symbol" w:hAnsi="Symbol"/>
    </w:rPr>
  </w:style>
  <w:style w:type="character" w:customStyle="1" w:styleId="Fuentedeprrafopredeter2">
    <w:name w:val="Fuente de párrafo predeter.2"/>
  </w:style>
  <w:style w:type="character" w:customStyle="1" w:styleId="WW8Num1z0">
    <w:name w:val="WW8Num1z0"/>
    <w:rPr>
      <w:rFonts w:ascii="Symbol" w:hAnsi="Symbol"/>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5z2">
    <w:name w:val="WW8Num5z2"/>
    <w:rPr>
      <w:rFonts w:ascii="Wingdings" w:hAnsi="Wingdings"/>
    </w:rPr>
  </w:style>
  <w:style w:type="character" w:customStyle="1" w:styleId="WW8Num5z3">
    <w:name w:val="WW8Num5z3"/>
    <w:rPr>
      <w:rFonts w:ascii="Symbol" w:hAnsi="Symbol"/>
    </w:rPr>
  </w:style>
  <w:style w:type="character" w:customStyle="1" w:styleId="WW8Num6z1">
    <w:name w:val="WW8Num6z1"/>
    <w:rPr>
      <w:sz w:val="22"/>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rPr>
  </w:style>
  <w:style w:type="character" w:customStyle="1" w:styleId="WW8Num11z1">
    <w:name w:val="WW8Num11z1"/>
    <w:rPr>
      <w:sz w:val="22"/>
    </w:rPr>
  </w:style>
  <w:style w:type="character" w:customStyle="1" w:styleId="WW8Num12z0">
    <w:name w:val="WW8Num12z0"/>
    <w:rPr>
      <w:sz w:val="22"/>
    </w:rPr>
  </w:style>
  <w:style w:type="character" w:customStyle="1" w:styleId="WW8Num17z0">
    <w:name w:val="WW8Num17z0"/>
    <w:rPr>
      <w:rFonts w:ascii="Courier New" w:hAnsi="Courier New" w:cs="Courier New"/>
    </w:rPr>
  </w:style>
  <w:style w:type="character" w:customStyle="1" w:styleId="WW8Num17z2">
    <w:name w:val="WW8Num17z2"/>
    <w:rPr>
      <w:rFonts w:ascii="Wingdings" w:hAnsi="Wingdings"/>
    </w:rPr>
  </w:style>
  <w:style w:type="character" w:customStyle="1" w:styleId="WW8Num17z3">
    <w:name w:val="WW8Num17z3"/>
    <w:rPr>
      <w:rFonts w:ascii="Symbol" w:hAnsi="Symbol"/>
    </w:rPr>
  </w:style>
  <w:style w:type="character" w:customStyle="1" w:styleId="WW8Num20z0">
    <w:name w:val="WW8Num20z0"/>
    <w:rPr>
      <w:rFonts w:ascii="Courier New" w:hAnsi="Courier New"/>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rPr>
  </w:style>
  <w:style w:type="character" w:customStyle="1" w:styleId="WW8Num20z3">
    <w:name w:val="WW8Num20z3"/>
    <w:rPr>
      <w:rFonts w:ascii="Symbol" w:hAnsi="Symbol"/>
    </w:rPr>
  </w:style>
  <w:style w:type="character" w:customStyle="1" w:styleId="Fuentedeprrafopredeter1">
    <w:name w:val="Fuente de párrafo predeter.1"/>
  </w:style>
  <w:style w:type="character" w:customStyle="1" w:styleId="Smbolsdepic">
    <w:name w:val="Símbols de pic"/>
    <w:rPr>
      <w:rFonts w:ascii="StarSymbol" w:eastAsia="StarSymbol" w:hAnsi="StarSymbol" w:cs="StarSymbol"/>
      <w:sz w:val="18"/>
      <w:szCs w:val="18"/>
    </w:rPr>
  </w:style>
  <w:style w:type="character" w:customStyle="1" w:styleId="Smbolsdenumeraci">
    <w:name w:val="Símbols de numeració"/>
  </w:style>
  <w:style w:type="paragraph" w:styleId="Textoindependiente">
    <w:name w:val="Body Text"/>
    <w:basedOn w:val="Normal"/>
    <w:semiHidden/>
    <w:pPr>
      <w:spacing w:after="120"/>
    </w:pPr>
  </w:style>
  <w:style w:type="paragraph" w:styleId="Lista">
    <w:name w:val="List"/>
    <w:basedOn w:val="Textoindependiente"/>
    <w:semiHidden/>
    <w:rPr>
      <w:rFonts w:cs="Tahoma"/>
    </w:rPr>
  </w:style>
  <w:style w:type="paragraph" w:customStyle="1" w:styleId="Llegenda">
    <w:name w:val="Llegenda"/>
    <w:basedOn w:val="Normal"/>
    <w:pPr>
      <w:suppressLineNumbers/>
      <w:spacing w:before="120" w:after="120"/>
    </w:pPr>
    <w:rPr>
      <w:rFonts w:cs="Tahoma"/>
      <w:i/>
      <w:iCs/>
      <w:sz w:val="20"/>
    </w:rPr>
  </w:style>
  <w:style w:type="paragraph" w:customStyle="1" w:styleId="ndex">
    <w:name w:val="Índex"/>
    <w:basedOn w:val="Normal"/>
    <w:pPr>
      <w:suppressLineNumbers/>
    </w:pPr>
    <w:rPr>
      <w:rFonts w:cs="Tahoma"/>
    </w:rPr>
  </w:style>
  <w:style w:type="paragraph" w:customStyle="1" w:styleId="Encapalament">
    <w:name w:val="Encapçalament"/>
    <w:basedOn w:val="Normal"/>
    <w:next w:val="Textoindependiente"/>
    <w:pPr>
      <w:keepNext/>
      <w:spacing w:before="240" w:after="120"/>
    </w:pPr>
    <w:rPr>
      <w:rFonts w:ascii="Arial" w:eastAsia="Lucida Sans Unicode" w:hAnsi="Arial" w:cs="Tahoma"/>
      <w:sz w:val="28"/>
      <w:szCs w:val="28"/>
    </w:rPr>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 w:type="paragraph" w:customStyle="1" w:styleId="Textodebloque1">
    <w:name w:val="Texto de bloque1"/>
    <w:basedOn w:val="Normal"/>
    <w:pPr>
      <w:spacing w:before="100" w:after="100"/>
      <w:ind w:left="720" w:right="720"/>
    </w:pPr>
    <w:rPr>
      <w:rFonts w:ascii="Arial" w:hAnsi="Arial" w:cs="Arial"/>
      <w:sz w:val="22"/>
      <w:szCs w:val="22"/>
    </w:rPr>
  </w:style>
  <w:style w:type="paragraph" w:styleId="Ttulo">
    <w:name w:val="Title"/>
    <w:basedOn w:val="Normal"/>
    <w:next w:val="Subttulo"/>
    <w:qFormat/>
    <w:pPr>
      <w:spacing w:before="100" w:after="100"/>
      <w:jc w:val="left"/>
    </w:pPr>
    <w:rPr>
      <w:rFonts w:ascii="Arial Unicode MS" w:eastAsia="Arial Unicode MS" w:hAnsi="Arial Unicode MS" w:cs="Arial Unicode MS"/>
      <w:szCs w:val="24"/>
      <w:lang w:val="es-ES"/>
    </w:rPr>
  </w:style>
  <w:style w:type="paragraph" w:styleId="Subttulo">
    <w:name w:val="Subtitle"/>
    <w:basedOn w:val="Encapalament"/>
    <w:next w:val="Textoindependiente"/>
    <w:qFormat/>
    <w:pPr>
      <w:jc w:val="center"/>
    </w:pPr>
    <w:rPr>
      <w:i/>
      <w:iCs/>
    </w:rPr>
  </w:style>
  <w:style w:type="paragraph" w:customStyle="1" w:styleId="Textodebloque2">
    <w:name w:val="Texto de bloque2"/>
    <w:basedOn w:val="Normal"/>
    <w:pPr>
      <w:spacing w:before="100" w:after="100"/>
      <w:ind w:left="720" w:right="720"/>
    </w:pPr>
    <w:rPr>
      <w:rFonts w:ascii="Arial" w:hAnsi="Arial" w:cs="Arial"/>
      <w:sz w:val="22"/>
      <w:szCs w:val="22"/>
    </w:rPr>
  </w:style>
  <w:style w:type="paragraph" w:styleId="Prrafodelista">
    <w:name w:val="List Paragraph"/>
    <w:basedOn w:val="Normal"/>
    <w:uiPriority w:val="34"/>
    <w:qFormat/>
    <w:rsid w:val="00281CC7"/>
    <w:pPr>
      <w:ind w:left="708"/>
    </w:pPr>
  </w:style>
  <w:style w:type="paragraph" w:customStyle="1" w:styleId="clara">
    <w:name w:val="clara"/>
    <w:basedOn w:val="Normal"/>
    <w:rsid w:val="00853955"/>
    <w:pPr>
      <w:suppressAutoHyphens w:val="0"/>
    </w:pPr>
    <w:rPr>
      <w:rFonts w:eastAsia="Calibri"/>
      <w:szCs w:val="24"/>
      <w:lang w:val="es-ES" w:eastAsia="es-ES"/>
    </w:rPr>
  </w:style>
  <w:style w:type="paragraph" w:styleId="Textodeglobo">
    <w:name w:val="Balloon Text"/>
    <w:basedOn w:val="Normal"/>
    <w:link w:val="TextodegloboCar"/>
    <w:uiPriority w:val="99"/>
    <w:semiHidden/>
    <w:unhideWhenUsed/>
    <w:rsid w:val="00F60AEC"/>
    <w:rPr>
      <w:rFonts w:ascii="Tahoma" w:hAnsi="Tahoma"/>
      <w:sz w:val="16"/>
      <w:szCs w:val="16"/>
    </w:rPr>
  </w:style>
  <w:style w:type="character" w:customStyle="1" w:styleId="TextodegloboCar">
    <w:name w:val="Texto de globo Car"/>
    <w:link w:val="Textodeglobo"/>
    <w:uiPriority w:val="99"/>
    <w:semiHidden/>
    <w:rsid w:val="00F60AEC"/>
    <w:rPr>
      <w:rFonts w:ascii="Tahoma" w:hAnsi="Tahoma" w:cs="Tahoma"/>
      <w:sz w:val="16"/>
      <w:szCs w:val="16"/>
      <w:lang w:val="ca-ES" w:eastAsia="ar-SA"/>
    </w:rPr>
  </w:style>
  <w:style w:type="paragraph" w:customStyle="1" w:styleId="Default">
    <w:name w:val="Default"/>
    <w:rsid w:val="00103E74"/>
    <w:pPr>
      <w:autoSpaceDE w:val="0"/>
      <w:autoSpaceDN w:val="0"/>
      <w:adjustRightInd w:val="0"/>
    </w:pPr>
    <w:rPr>
      <w:rFonts w:ascii="Arial" w:hAnsi="Arial" w:cs="Arial"/>
      <w:color w:val="000000"/>
      <w:sz w:val="24"/>
      <w:szCs w:val="24"/>
      <w:lang w:val="ca-ES" w:eastAsia="ca-ES"/>
    </w:rPr>
  </w:style>
  <w:style w:type="character" w:styleId="Textodelmarcadordeposicin">
    <w:name w:val="Placeholder Text"/>
    <w:basedOn w:val="Fuentedeprrafopredeter"/>
    <w:uiPriority w:val="99"/>
    <w:semiHidden/>
    <w:rsid w:val="00E40DC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9286807">
      <w:bodyDiv w:val="1"/>
      <w:marLeft w:val="0"/>
      <w:marRight w:val="0"/>
      <w:marTop w:val="0"/>
      <w:marBottom w:val="0"/>
      <w:divBdr>
        <w:top w:val="none" w:sz="0" w:space="0" w:color="auto"/>
        <w:left w:val="none" w:sz="0" w:space="0" w:color="auto"/>
        <w:bottom w:val="none" w:sz="0" w:space="0" w:color="auto"/>
        <w:right w:val="none" w:sz="0" w:space="0" w:color="auto"/>
      </w:divBdr>
    </w:div>
    <w:div w:id="1048649861">
      <w:bodyDiv w:val="1"/>
      <w:marLeft w:val="0"/>
      <w:marRight w:val="0"/>
      <w:marTop w:val="0"/>
      <w:marBottom w:val="0"/>
      <w:divBdr>
        <w:top w:val="none" w:sz="0" w:space="0" w:color="auto"/>
        <w:left w:val="none" w:sz="0" w:space="0" w:color="auto"/>
        <w:bottom w:val="none" w:sz="0" w:space="0" w:color="auto"/>
        <w:right w:val="none" w:sz="0" w:space="0" w:color="auto"/>
      </w:divBdr>
    </w:div>
    <w:div w:id="1806006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176C2F-680F-41E1-A44C-D73AE8913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10</Pages>
  <Words>3992</Words>
  <Characters>21958</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ORDENAMENT REGULADOR DE LES SUBVENCIONS MUNICIPALS</vt:lpstr>
    </vt:vector>
  </TitlesOfParts>
  <Company/>
  <LinksUpToDate>false</LinksUpToDate>
  <CharactersWithSpaces>25899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ORDENAMIENTO REGULADOR DE LAS SUBVENCIONES MUNICIPALES</dc:title>
  <dc:subject/>
  <dc:creator>user</dc:creator>
  <cp:keywords/>
  <dc:description/>
  <cp:lastModifiedBy>Alcaldia</cp:lastModifiedBy>
  <cp:revision>1</cp:revision>
  <cp:lastPrinted>2019-05-21T09:47:00Z</cp:lastPrinted>
  <dcterms:created xsi:type="dcterms:W3CDTF">2023-04-28T12:00:00Z</dcterms:created>
  <dcterms:modified xsi:type="dcterms:W3CDTF">2023-04-28T12:09:00Z</dcterms:modified>
  <cp:category/>
</cp:coreProperties>
</file>