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613BF8" w:rsidRDefault="00B33412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r w:rsidRPr="00B00839">
        <w:rPr>
          <w:rFonts w:ascii="Arial" w:hAnsi="Arial"/>
          <w:b/>
          <w:sz w:val="20"/>
          <w:lang w:val="eu-ES"/>
        </w:rPr>
        <w:t>20</w:t>
      </w:r>
      <w:r w:rsidR="00132FA6" w:rsidRPr="00B00839">
        <w:rPr>
          <w:rFonts w:ascii="Arial" w:hAnsi="Arial"/>
          <w:b/>
          <w:sz w:val="20"/>
          <w:lang w:val="eu-ES"/>
        </w:rPr>
        <w:t>2</w:t>
      </w:r>
      <w:r w:rsidR="00242A39">
        <w:rPr>
          <w:rFonts w:ascii="Arial" w:hAnsi="Arial"/>
          <w:b/>
          <w:sz w:val="20"/>
          <w:lang w:val="eu-ES"/>
        </w:rPr>
        <w:t>3</w:t>
      </w:r>
      <w:r w:rsidR="00394E93" w:rsidRPr="00B00839">
        <w:rPr>
          <w:rFonts w:ascii="Arial" w:hAnsi="Arial"/>
          <w:b/>
          <w:sz w:val="20"/>
          <w:lang w:val="eu-ES"/>
        </w:rPr>
        <w:t>ko</w:t>
      </w:r>
      <w:r w:rsidR="005F1994" w:rsidRPr="00B00839">
        <w:rPr>
          <w:rFonts w:ascii="Arial" w:hAnsi="Arial"/>
          <w:b/>
          <w:sz w:val="20"/>
          <w:lang w:val="eu-ES"/>
        </w:rPr>
        <w:t xml:space="preserve"> </w:t>
      </w:r>
      <w:r w:rsidR="004874EE">
        <w:rPr>
          <w:rFonts w:ascii="Arial" w:hAnsi="Arial"/>
          <w:b/>
          <w:sz w:val="20"/>
          <w:lang w:val="eu-ES"/>
        </w:rPr>
        <w:t>maiatza</w:t>
      </w:r>
      <w:r w:rsidR="005F1994" w:rsidRPr="00B00839">
        <w:rPr>
          <w:rFonts w:ascii="Arial" w:hAnsi="Arial"/>
          <w:b/>
          <w:sz w:val="20"/>
          <w:lang w:val="eu-ES"/>
        </w:rPr>
        <w:t>ren</w:t>
      </w:r>
      <w:r w:rsidR="00394E93" w:rsidRPr="00B00839">
        <w:rPr>
          <w:rFonts w:ascii="Arial" w:hAnsi="Arial"/>
          <w:b/>
          <w:sz w:val="20"/>
          <w:lang w:val="eu-ES"/>
        </w:rPr>
        <w:t xml:space="preserve"> </w:t>
      </w:r>
      <w:r w:rsidR="004874EE">
        <w:rPr>
          <w:rFonts w:ascii="Arial" w:hAnsi="Arial"/>
          <w:b/>
          <w:sz w:val="20"/>
          <w:lang w:val="eu-ES"/>
        </w:rPr>
        <w:t>5e</w:t>
      </w:r>
      <w:r w:rsidR="00394E93" w:rsidRPr="002A14AF">
        <w:rPr>
          <w:rFonts w:ascii="Arial" w:hAnsi="Arial"/>
          <w:b/>
          <w:sz w:val="20"/>
          <w:lang w:val="eu-ES"/>
        </w:rPr>
        <w:t xml:space="preserve">ko </w:t>
      </w:r>
      <w:r w:rsidR="004874EE">
        <w:rPr>
          <w:rFonts w:ascii="Arial" w:hAnsi="Arial"/>
          <w:b/>
          <w:sz w:val="20"/>
          <w:lang w:val="eu-ES"/>
        </w:rPr>
        <w:t>1801</w:t>
      </w:r>
      <w:r w:rsidR="000F125D" w:rsidRPr="002A14AF">
        <w:rPr>
          <w:rFonts w:ascii="Arial" w:hAnsi="Arial"/>
          <w:b/>
          <w:sz w:val="20"/>
          <w:lang w:val="eu-ES"/>
        </w:rPr>
        <w:t>/</w:t>
      </w:r>
      <w:r w:rsidR="00242A39">
        <w:rPr>
          <w:rFonts w:ascii="Arial" w:hAnsi="Arial"/>
          <w:b/>
          <w:sz w:val="20"/>
          <w:lang w:val="eu-ES"/>
        </w:rPr>
        <w:t>2023</w:t>
      </w:r>
      <w:r w:rsidR="000F125D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Alkatetza Dekretuaren laburpena: «Garapenerako lankidetza proiektuetarako 20</w:t>
      </w:r>
      <w:r w:rsidR="00132FA6">
        <w:rPr>
          <w:rFonts w:ascii="Arial" w:hAnsi="Arial"/>
          <w:b/>
          <w:color w:val="000000"/>
          <w:sz w:val="20"/>
          <w:lang w:val="eu-ES"/>
        </w:rPr>
        <w:t>2</w:t>
      </w:r>
      <w:r w:rsidR="006B03C6">
        <w:rPr>
          <w:rFonts w:ascii="Arial" w:hAnsi="Arial"/>
          <w:b/>
          <w:color w:val="000000"/>
          <w:sz w:val="20"/>
          <w:lang w:val="eu-ES"/>
        </w:rPr>
        <w:t>3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 xml:space="preserve">ko udal </w:t>
      </w:r>
      <w:r w:rsidR="00AC1E49">
        <w:rPr>
          <w:rFonts w:ascii="Arial" w:hAnsi="Arial"/>
          <w:b/>
          <w:color w:val="000000"/>
          <w:sz w:val="20"/>
          <w:lang w:val="eu-ES"/>
        </w:rPr>
        <w:t>diru-</w:t>
      </w:r>
      <w:r w:rsidR="00F03963">
        <w:rPr>
          <w:rFonts w:ascii="Arial" w:hAnsi="Arial"/>
          <w:b/>
          <w:color w:val="000000"/>
          <w:sz w:val="20"/>
          <w:lang w:val="eu-ES"/>
        </w:rPr>
        <w:t>laguntzak emateko deialdia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.</w:t>
      </w:r>
      <w:r w:rsidR="00F03963">
        <w:rPr>
          <w:rFonts w:ascii="Arial" w:hAnsi="Arial"/>
          <w:b/>
          <w:color w:val="000000"/>
          <w:sz w:val="20"/>
          <w:lang w:val="eu-ES"/>
        </w:rPr>
        <w:t>”</w:t>
      </w:r>
    </w:p>
    <w:p w:rsidR="00C1336E" w:rsidRPr="00613BF8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613BF8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613BF8" w:rsidRDefault="00394E93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613BF8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Lehenengoa.- Onuradunak.</w:t>
      </w:r>
    </w:p>
    <w:p w:rsidR="0022523C" w:rsidRPr="00613BF8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746C30" w:rsidRPr="00613BF8" w:rsidRDefault="00394E93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Irabazi asmorik gabeko erakunde pribatuak, adibidez: GGKEak, erlijio elkarteak, fundazioak eta horien pareko erakundeak, baldin eta haien estatutuetan, helburuetan, eginkizunetan edo txostenetan berariaz jasota badago garapenerako lankidetza.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Bigarrena.- Xedea.</w:t>
      </w:r>
    </w:p>
    <w:p w:rsidR="00746C30" w:rsidRPr="00613BF8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832F40" w:rsidRPr="00613BF8" w:rsidRDefault="00394E93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Txirotutako herrialdeetan garapenerako lankidetza proiektuak gauzatzea.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22523C" w:rsidRPr="00613BF8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613BF8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</w:p>
    <w:p w:rsidR="0067325E" w:rsidRDefault="0067325E" w:rsidP="0067325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20</w:t>
      </w:r>
      <w:r w:rsidR="00242A39">
        <w:rPr>
          <w:rFonts w:ascii="Arial" w:hAnsi="Arial"/>
          <w:sz w:val="20"/>
          <w:lang w:val="eu-ES"/>
        </w:rPr>
        <w:t>23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242A39">
        <w:rPr>
          <w:rFonts w:ascii="Arial" w:hAnsi="Arial"/>
          <w:sz w:val="20"/>
          <w:lang w:val="eu-ES"/>
        </w:rPr>
        <w:t>apirilaren 5e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242A39">
        <w:rPr>
          <w:rFonts w:ascii="Arial" w:hAnsi="Arial"/>
          <w:sz w:val="20"/>
          <w:lang w:val="eu-ES"/>
        </w:rPr>
        <w:t>1426/2023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</w:t>
      </w:r>
      <w:r>
        <w:rPr>
          <w:rFonts w:ascii="Arial" w:hAnsi="Arial"/>
          <w:sz w:val="20"/>
          <w:lang w:val="eu-ES"/>
        </w:rPr>
        <w:t>Kooperazio Arloaren udal diru-</w:t>
      </w:r>
      <w:r w:rsidRPr="00394E93">
        <w:rPr>
          <w:rFonts w:ascii="Arial" w:hAnsi="Arial"/>
          <w:sz w:val="20"/>
          <w:lang w:val="eu-ES"/>
        </w:rPr>
        <w:t>laguntzak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 w:rsidR="00242A39">
        <w:rPr>
          <w:rFonts w:ascii="Arial" w:hAnsi="Arial"/>
          <w:sz w:val="20"/>
          <w:lang w:val="eu-ES"/>
        </w:rPr>
        <w:t>23</w:t>
      </w:r>
      <w:r w:rsidRPr="004D46D7">
        <w:rPr>
          <w:rFonts w:ascii="Arial" w:hAnsi="Arial"/>
          <w:sz w:val="20"/>
          <w:lang w:val="eu-ES"/>
        </w:rPr>
        <w:t xml:space="preserve">ko </w:t>
      </w:r>
      <w:r w:rsidR="00242A39">
        <w:rPr>
          <w:rFonts w:ascii="Arial" w:hAnsi="Arial"/>
          <w:sz w:val="20"/>
          <w:lang w:val="eu-ES"/>
        </w:rPr>
        <w:t>apiril</w:t>
      </w:r>
      <w:r>
        <w:rPr>
          <w:rFonts w:ascii="Arial" w:hAnsi="Arial"/>
          <w:sz w:val="20"/>
          <w:lang w:val="eu-ES"/>
        </w:rPr>
        <w:t>aren</w:t>
      </w:r>
      <w:r w:rsidRPr="006A4521">
        <w:rPr>
          <w:rFonts w:ascii="Arial" w:hAnsi="Arial"/>
          <w:color w:val="FF0000"/>
          <w:sz w:val="20"/>
          <w:lang w:val="eu-ES"/>
        </w:rPr>
        <w:t xml:space="preserve"> </w:t>
      </w:r>
      <w:r w:rsidR="00242A39">
        <w:rPr>
          <w:rFonts w:ascii="Arial" w:hAnsi="Arial"/>
          <w:sz w:val="20"/>
          <w:lang w:val="eu-ES"/>
        </w:rPr>
        <w:t>26</w:t>
      </w:r>
      <w:r w:rsidRPr="004B618C">
        <w:rPr>
          <w:rFonts w:ascii="Arial" w:hAnsi="Arial"/>
          <w:sz w:val="20"/>
          <w:lang w:val="eu-ES"/>
        </w:rPr>
        <w:t>ko</w:t>
      </w:r>
      <w:r w:rsidRPr="004D46D7">
        <w:rPr>
          <w:rFonts w:ascii="Arial" w:hAnsi="Arial"/>
          <w:sz w:val="20"/>
          <w:lang w:val="eu-ES"/>
        </w:rPr>
        <w:t xml:space="preserve">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</w:t>
      </w:r>
      <w:r w:rsidRPr="004B618C">
        <w:rPr>
          <w:rFonts w:ascii="Arial" w:hAnsi="Arial"/>
          <w:sz w:val="20"/>
          <w:lang w:val="eu-ES"/>
        </w:rPr>
        <w:t xml:space="preserve">— </w:t>
      </w:r>
      <w:r w:rsidR="00242A39">
        <w:rPr>
          <w:rFonts w:ascii="Arial" w:hAnsi="Arial"/>
          <w:sz w:val="20"/>
          <w:lang w:val="eu-ES"/>
        </w:rPr>
        <w:t>80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  <w:r w:rsidRPr="00F477B0">
        <w:rPr>
          <w:rFonts w:ascii="Arial" w:hAnsi="Arial"/>
          <w:sz w:val="20"/>
        </w:rPr>
        <w:t xml:space="preserve"> </w:t>
      </w:r>
    </w:p>
    <w:p w:rsidR="00A416D0" w:rsidRPr="00613BF8" w:rsidRDefault="00A416D0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394E9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394E93">
        <w:rPr>
          <w:rFonts w:ascii="Arial" w:hAnsi="Arial"/>
          <w:sz w:val="20"/>
          <w:lang w:val="eu-ES"/>
        </w:rPr>
        <w:t>Deialdi honen zenbateko osoa 1</w:t>
      </w:r>
      <w:r w:rsidR="0067325E">
        <w:rPr>
          <w:rFonts w:ascii="Arial" w:hAnsi="Arial"/>
          <w:sz w:val="20"/>
          <w:lang w:val="eu-ES"/>
        </w:rPr>
        <w:t>40</w:t>
      </w:r>
      <w:r w:rsidRPr="00394E93">
        <w:rPr>
          <w:rFonts w:ascii="Arial" w:hAnsi="Arial"/>
          <w:sz w:val="20"/>
          <w:lang w:val="eu-ES"/>
        </w:rPr>
        <w:t>.</w:t>
      </w:r>
      <w:r w:rsidR="00D00FA8">
        <w:rPr>
          <w:rFonts w:ascii="Arial" w:hAnsi="Arial"/>
          <w:sz w:val="20"/>
          <w:lang w:val="eu-ES"/>
        </w:rPr>
        <w:t>000</w:t>
      </w:r>
      <w:r w:rsidRPr="00394E93">
        <w:rPr>
          <w:rFonts w:ascii="Arial" w:hAnsi="Arial"/>
          <w:sz w:val="20"/>
          <w:lang w:val="eu-ES"/>
        </w:rPr>
        <w:t>,</w:t>
      </w:r>
      <w:r w:rsidR="00D00FA8">
        <w:rPr>
          <w:rFonts w:ascii="Arial" w:hAnsi="Arial"/>
          <w:sz w:val="20"/>
          <w:lang w:val="eu-ES"/>
        </w:rPr>
        <w:t>00</w:t>
      </w:r>
      <w:r w:rsidRPr="00394E93">
        <w:rPr>
          <w:rFonts w:ascii="Arial" w:hAnsi="Arial"/>
          <w:sz w:val="20"/>
          <w:lang w:val="eu-ES"/>
        </w:rPr>
        <w:t xml:space="preserve">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394E93" w:rsidP="002B37D4">
      <w:pPr>
        <w:pStyle w:val="Textoindependiente"/>
        <w:jc w:val="both"/>
        <w:rPr>
          <w:rFonts w:ascii="Arial" w:hAnsi="Arial"/>
          <w:lang w:val="eu-ES"/>
        </w:rPr>
      </w:pPr>
      <w:r w:rsidRPr="00394E93">
        <w:rPr>
          <w:rFonts w:ascii="Arial" w:hAnsi="Arial"/>
          <w:lang w:val="eu-ES"/>
        </w:rPr>
        <w:t>Hilabete, deialdi hau Bizkaiko Aldizkari Ofizialean argitaratu osteko biharamunetik hasita.</w:t>
      </w:r>
    </w:p>
    <w:p w:rsidR="000E5411" w:rsidRDefault="000E5411" w:rsidP="002B37D4">
      <w:pPr>
        <w:pStyle w:val="Textoindependiente"/>
        <w:jc w:val="both"/>
        <w:rPr>
          <w:rFonts w:ascii="Arial" w:hAnsi="Arial"/>
          <w:lang w:val="eu-ES"/>
        </w:rPr>
      </w:pPr>
      <w:r>
        <w:rPr>
          <w:rFonts w:ascii="Arial" w:hAnsi="Arial"/>
          <w:lang w:val="eu-ES"/>
        </w:rPr>
        <w:tab/>
      </w:r>
    </w:p>
    <w:p w:rsidR="000E5411" w:rsidRPr="002E6310" w:rsidRDefault="000E5411" w:rsidP="002B37D4">
      <w:pPr>
        <w:pStyle w:val="Textoindependiente"/>
        <w:jc w:val="both"/>
        <w:rPr>
          <w:rFonts w:ascii="Arial" w:hAnsi="Arial"/>
          <w:i/>
          <w:lang w:val="eu-ES"/>
        </w:rPr>
      </w:pPr>
      <w:r>
        <w:rPr>
          <w:rFonts w:ascii="Arial" w:hAnsi="Arial"/>
          <w:lang w:val="eu-ES"/>
        </w:rPr>
        <w:tab/>
      </w:r>
      <w:r w:rsidRPr="002E6310">
        <w:rPr>
          <w:rFonts w:ascii="Arial" w:hAnsi="Arial"/>
          <w:i/>
          <w:lang w:val="eu-ES"/>
        </w:rPr>
        <w:t xml:space="preserve">Seigarrena.- </w:t>
      </w:r>
      <w:r w:rsidR="002E6310">
        <w:rPr>
          <w:rFonts w:ascii="Arial" w:hAnsi="Arial"/>
          <w:i/>
          <w:lang w:val="eu-ES"/>
        </w:rPr>
        <w:t>Diru-laguntzak</w:t>
      </w:r>
      <w:r w:rsidRPr="002E6310">
        <w:rPr>
          <w:rFonts w:ascii="Arial" w:hAnsi="Arial"/>
          <w:i/>
          <w:lang w:val="eu-ES"/>
        </w:rPr>
        <w:t xml:space="preserve"> zuritzeko epea.</w:t>
      </w:r>
    </w:p>
    <w:p w:rsidR="000E5411" w:rsidRDefault="000E5411" w:rsidP="002B37D4">
      <w:pPr>
        <w:pStyle w:val="Textoindependiente"/>
        <w:jc w:val="both"/>
        <w:rPr>
          <w:rFonts w:ascii="Arial" w:hAnsi="Arial"/>
          <w:lang w:val="eu-ES"/>
        </w:rPr>
      </w:pPr>
    </w:p>
    <w:p w:rsidR="000E5411" w:rsidRDefault="000E5411" w:rsidP="002B37D4">
      <w:pPr>
        <w:pStyle w:val="Textoindependiente"/>
        <w:jc w:val="both"/>
        <w:rPr>
          <w:rFonts w:ascii="Arial" w:hAnsi="Arial"/>
          <w:lang w:eastAsia="en-US"/>
        </w:rPr>
      </w:pPr>
      <w:proofErr w:type="spellStart"/>
      <w:r w:rsidRPr="000E5411">
        <w:rPr>
          <w:rFonts w:ascii="Arial" w:hAnsi="Arial"/>
          <w:lang w:eastAsia="en-US"/>
        </w:rPr>
        <w:t>Gehienez</w:t>
      </w:r>
      <w:proofErr w:type="spellEnd"/>
      <w:r w:rsidRPr="000E5411">
        <w:rPr>
          <w:rFonts w:ascii="Arial" w:hAnsi="Arial"/>
          <w:lang w:eastAsia="en-US"/>
        </w:rPr>
        <w:t xml:space="preserve"> 3 </w:t>
      </w:r>
      <w:proofErr w:type="spellStart"/>
      <w:r w:rsidRPr="000E5411">
        <w:rPr>
          <w:rFonts w:ascii="Arial" w:hAnsi="Arial"/>
          <w:lang w:eastAsia="en-US"/>
        </w:rPr>
        <w:t>hilabeteko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epea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egongo</w:t>
      </w:r>
      <w:proofErr w:type="spellEnd"/>
      <w:r w:rsidRPr="000E5411">
        <w:rPr>
          <w:rFonts w:ascii="Arial" w:hAnsi="Arial"/>
          <w:lang w:eastAsia="en-US"/>
        </w:rPr>
        <w:t xml:space="preserve"> da </w:t>
      </w:r>
      <w:proofErr w:type="spellStart"/>
      <w:r w:rsidRPr="000E5411">
        <w:rPr>
          <w:rFonts w:ascii="Arial" w:hAnsi="Arial"/>
          <w:lang w:eastAsia="en-US"/>
        </w:rPr>
        <w:t>emandako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diru-laguntzak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zuritzeko</w:t>
      </w:r>
      <w:proofErr w:type="spellEnd"/>
      <w:r w:rsidRPr="000E5411">
        <w:rPr>
          <w:rFonts w:ascii="Arial" w:hAnsi="Arial"/>
          <w:lang w:eastAsia="en-US"/>
        </w:rPr>
        <w:t xml:space="preserve">, </w:t>
      </w:r>
      <w:proofErr w:type="spellStart"/>
      <w:r w:rsidRPr="000E5411">
        <w:rPr>
          <w:rFonts w:ascii="Arial" w:hAnsi="Arial"/>
          <w:lang w:eastAsia="en-US"/>
        </w:rPr>
        <w:t>diruz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lagundutako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proiektua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amaitzen</w:t>
      </w:r>
      <w:proofErr w:type="spellEnd"/>
      <w:r w:rsidRPr="000E5411">
        <w:rPr>
          <w:rFonts w:ascii="Arial" w:hAnsi="Arial"/>
          <w:lang w:eastAsia="en-US"/>
        </w:rPr>
        <w:t xml:space="preserve"> den </w:t>
      </w:r>
      <w:proofErr w:type="spellStart"/>
      <w:r w:rsidRPr="000E5411">
        <w:rPr>
          <w:rFonts w:ascii="Arial" w:hAnsi="Arial"/>
          <w:lang w:eastAsia="en-US"/>
        </w:rPr>
        <w:t>datatik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zenbatzen</w:t>
      </w:r>
      <w:proofErr w:type="spellEnd"/>
      <w:r w:rsidRPr="000E5411">
        <w:rPr>
          <w:rFonts w:ascii="Arial" w:hAnsi="Arial"/>
          <w:lang w:eastAsia="en-US"/>
        </w:rPr>
        <w:t xml:space="preserve"> </w:t>
      </w:r>
      <w:proofErr w:type="spellStart"/>
      <w:r w:rsidRPr="000E5411">
        <w:rPr>
          <w:rFonts w:ascii="Arial" w:hAnsi="Arial"/>
          <w:lang w:eastAsia="en-US"/>
        </w:rPr>
        <w:t>hasita</w:t>
      </w:r>
      <w:proofErr w:type="spellEnd"/>
      <w:r w:rsidRPr="000E5411">
        <w:rPr>
          <w:rFonts w:ascii="Arial" w:hAnsi="Arial"/>
          <w:lang w:eastAsia="en-US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7B15FD" w:rsidRDefault="007B15F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394E93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23653">
        <w:rPr>
          <w:rFonts w:ascii="Arial" w:hAnsi="Arial"/>
          <w:sz w:val="20"/>
          <w:lang w:val="eu-ES"/>
        </w:rPr>
        <w:t>Basaurin, 20</w:t>
      </w:r>
      <w:r w:rsidR="00AC1E49" w:rsidRPr="00F23653">
        <w:rPr>
          <w:rFonts w:ascii="Arial" w:hAnsi="Arial"/>
          <w:sz w:val="20"/>
          <w:lang w:val="eu-ES"/>
        </w:rPr>
        <w:t>2</w:t>
      </w:r>
      <w:r w:rsidR="006B03C6">
        <w:rPr>
          <w:rFonts w:ascii="Arial" w:hAnsi="Arial"/>
          <w:sz w:val="20"/>
          <w:lang w:val="eu-ES"/>
        </w:rPr>
        <w:t>3</w:t>
      </w:r>
      <w:r w:rsidRPr="00F23653">
        <w:rPr>
          <w:rFonts w:ascii="Arial" w:hAnsi="Arial"/>
          <w:sz w:val="20"/>
          <w:lang w:val="eu-ES"/>
        </w:rPr>
        <w:t>ko</w:t>
      </w:r>
      <w:r w:rsidR="00B33412" w:rsidRPr="00F23653">
        <w:rPr>
          <w:rFonts w:ascii="Arial" w:hAnsi="Arial"/>
          <w:sz w:val="20"/>
          <w:lang w:val="eu-ES"/>
        </w:rPr>
        <w:t xml:space="preserve"> </w:t>
      </w:r>
      <w:r w:rsidR="004874EE">
        <w:rPr>
          <w:rFonts w:ascii="Arial" w:hAnsi="Arial"/>
          <w:sz w:val="20"/>
          <w:lang w:val="eu-ES"/>
        </w:rPr>
        <w:t>maiatz</w:t>
      </w:r>
      <w:r w:rsidR="00B33412" w:rsidRPr="00F23653">
        <w:rPr>
          <w:rFonts w:ascii="Arial" w:hAnsi="Arial"/>
          <w:sz w:val="20"/>
          <w:lang w:val="eu-ES"/>
        </w:rPr>
        <w:t xml:space="preserve">aren </w:t>
      </w:r>
      <w:r w:rsidR="004874EE">
        <w:rPr>
          <w:rFonts w:ascii="Arial" w:hAnsi="Arial"/>
          <w:sz w:val="20"/>
          <w:lang w:val="eu-ES"/>
        </w:rPr>
        <w:t>5e</w:t>
      </w:r>
      <w:r w:rsidR="005F1994" w:rsidRPr="00F23653">
        <w:rPr>
          <w:rFonts w:ascii="Arial" w:hAnsi="Arial"/>
          <w:sz w:val="20"/>
          <w:lang w:val="eu-ES"/>
        </w:rPr>
        <w:t>an</w:t>
      </w:r>
      <w:r w:rsidRPr="005F0EA3">
        <w:rPr>
          <w:rFonts w:ascii="Arial" w:hAnsi="Arial"/>
          <w:color w:val="FF0000"/>
          <w:sz w:val="20"/>
          <w:lang w:val="eu-ES"/>
        </w:rPr>
        <w:t>.</w:t>
      </w:r>
      <w:r w:rsidRPr="00394E93">
        <w:rPr>
          <w:rFonts w:ascii="Arial" w:hAnsi="Arial"/>
          <w:sz w:val="20"/>
          <w:lang w:val="eu-ES"/>
        </w:rPr>
        <w:t xml:space="preserve"> Alkatea, </w:t>
      </w:r>
      <w:r w:rsidR="00AC1E49">
        <w:rPr>
          <w:rFonts w:ascii="Arial" w:hAnsi="Arial"/>
          <w:sz w:val="20"/>
          <w:lang w:val="eu-ES"/>
        </w:rPr>
        <w:t>Asier Iragorri Basagure</w:t>
      </w:r>
      <w:r w:rsidR="008270C0">
        <w:rPr>
          <w:rFonts w:ascii="Arial" w:hAnsi="Arial"/>
          <w:sz w:val="20"/>
          <w:lang w:val="eu-ES"/>
        </w:rPr>
        <w:t>n</w:t>
      </w:r>
      <w:r w:rsidR="00AC1E49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>.</w:t>
      </w:r>
      <w:bookmarkStart w:id="0" w:name="_GoBack"/>
      <w:bookmarkEnd w:id="0"/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56F" w:rsidRDefault="00EA056F">
      <w:r>
        <w:separator/>
      </w:r>
    </w:p>
  </w:endnote>
  <w:endnote w:type="continuationSeparator" w:id="0">
    <w:p w:rsidR="00EA056F" w:rsidRDefault="00EA0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874E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56F" w:rsidRDefault="00EA056F">
      <w:r>
        <w:separator/>
      </w:r>
    </w:p>
  </w:footnote>
  <w:footnote w:type="continuationSeparator" w:id="0">
    <w:p w:rsidR="00EA056F" w:rsidRDefault="00EA0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95683552">
      <w:start w:val="1"/>
      <w:numFmt w:val="decimal"/>
      <w:lvlText w:val=""/>
      <w:lvlJc w:val="left"/>
    </w:lvl>
    <w:lvl w:ilvl="1" w:tplc="DCC658A6">
      <w:numFmt w:val="decimal"/>
      <w:lvlText w:val=""/>
      <w:lvlJc w:val="left"/>
    </w:lvl>
    <w:lvl w:ilvl="2" w:tplc="718A41A4">
      <w:numFmt w:val="decimal"/>
      <w:lvlText w:val=""/>
      <w:lvlJc w:val="left"/>
    </w:lvl>
    <w:lvl w:ilvl="3" w:tplc="BEDC7230">
      <w:numFmt w:val="decimal"/>
      <w:lvlText w:val=""/>
      <w:lvlJc w:val="left"/>
    </w:lvl>
    <w:lvl w:ilvl="4" w:tplc="2A2AFCD8">
      <w:numFmt w:val="decimal"/>
      <w:lvlText w:val=""/>
      <w:lvlJc w:val="left"/>
    </w:lvl>
    <w:lvl w:ilvl="5" w:tplc="9D847E3C">
      <w:numFmt w:val="decimal"/>
      <w:lvlText w:val=""/>
      <w:lvlJc w:val="left"/>
    </w:lvl>
    <w:lvl w:ilvl="6" w:tplc="3A449422">
      <w:numFmt w:val="decimal"/>
      <w:lvlText w:val=""/>
      <w:lvlJc w:val="left"/>
    </w:lvl>
    <w:lvl w:ilvl="7" w:tplc="7DAC98EC">
      <w:numFmt w:val="decimal"/>
      <w:lvlText w:val=""/>
      <w:lvlJc w:val="left"/>
    </w:lvl>
    <w:lvl w:ilvl="8" w:tplc="40B0338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BBAC6414">
      <w:start w:val="1"/>
      <w:numFmt w:val="decimal"/>
      <w:lvlText w:val=""/>
      <w:lvlJc w:val="left"/>
    </w:lvl>
    <w:lvl w:ilvl="1" w:tplc="A7888834">
      <w:numFmt w:val="decimal"/>
      <w:lvlText w:val=""/>
      <w:lvlJc w:val="left"/>
    </w:lvl>
    <w:lvl w:ilvl="2" w:tplc="972E2D04">
      <w:numFmt w:val="decimal"/>
      <w:lvlText w:val=""/>
      <w:lvlJc w:val="left"/>
    </w:lvl>
    <w:lvl w:ilvl="3" w:tplc="5B5095A2">
      <w:numFmt w:val="decimal"/>
      <w:lvlText w:val=""/>
      <w:lvlJc w:val="left"/>
    </w:lvl>
    <w:lvl w:ilvl="4" w:tplc="EFECD8BE">
      <w:numFmt w:val="decimal"/>
      <w:lvlText w:val=""/>
      <w:lvlJc w:val="left"/>
    </w:lvl>
    <w:lvl w:ilvl="5" w:tplc="AFDE82C2">
      <w:numFmt w:val="decimal"/>
      <w:lvlText w:val=""/>
      <w:lvlJc w:val="left"/>
    </w:lvl>
    <w:lvl w:ilvl="6" w:tplc="ECD2B66A">
      <w:numFmt w:val="decimal"/>
      <w:lvlText w:val=""/>
      <w:lvlJc w:val="left"/>
    </w:lvl>
    <w:lvl w:ilvl="7" w:tplc="6DA48654">
      <w:numFmt w:val="decimal"/>
      <w:lvlText w:val=""/>
      <w:lvlJc w:val="left"/>
    </w:lvl>
    <w:lvl w:ilvl="8" w:tplc="D2D2817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FC40B980">
      <w:start w:val="1"/>
      <w:numFmt w:val="decimal"/>
      <w:lvlText w:val=""/>
      <w:lvlJc w:val="left"/>
    </w:lvl>
    <w:lvl w:ilvl="1" w:tplc="132E52A8">
      <w:numFmt w:val="decimal"/>
      <w:lvlText w:val=""/>
      <w:lvlJc w:val="left"/>
    </w:lvl>
    <w:lvl w:ilvl="2" w:tplc="4860E948">
      <w:numFmt w:val="decimal"/>
      <w:lvlText w:val=""/>
      <w:lvlJc w:val="left"/>
    </w:lvl>
    <w:lvl w:ilvl="3" w:tplc="1176435E">
      <w:numFmt w:val="decimal"/>
      <w:lvlText w:val=""/>
      <w:lvlJc w:val="left"/>
    </w:lvl>
    <w:lvl w:ilvl="4" w:tplc="C70EDA8C">
      <w:numFmt w:val="decimal"/>
      <w:lvlText w:val=""/>
      <w:lvlJc w:val="left"/>
    </w:lvl>
    <w:lvl w:ilvl="5" w:tplc="B3C64C6A">
      <w:numFmt w:val="decimal"/>
      <w:lvlText w:val=""/>
      <w:lvlJc w:val="left"/>
    </w:lvl>
    <w:lvl w:ilvl="6" w:tplc="DF4E4A8E">
      <w:numFmt w:val="decimal"/>
      <w:lvlText w:val=""/>
      <w:lvlJc w:val="left"/>
    </w:lvl>
    <w:lvl w:ilvl="7" w:tplc="852E9F5C">
      <w:numFmt w:val="decimal"/>
      <w:lvlText w:val=""/>
      <w:lvlJc w:val="left"/>
    </w:lvl>
    <w:lvl w:ilvl="8" w:tplc="F48401A6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589492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82DB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23C24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020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7EB3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43EC0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64B7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0A06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A4ABE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42564EB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3340943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6CD6E52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BA14249E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12EAF8B0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A6C8F50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75D6280A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827A0A02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545E1AFE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35B4965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E2742BE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189EE51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647A004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BBD0B52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F8E63F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434609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26C4AF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27CC24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5142B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E23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228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E3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84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54C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720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6B2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A2F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09BA8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54CD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AAD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828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0E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2A4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98A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0A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AEE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3DD44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881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CB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30C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CE8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662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03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E4D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CC7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41360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3622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7AE2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F24A7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0C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A4E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AA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21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87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42A2D3D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894E168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C64623B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4C4A89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94893A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D820F0B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8042EB6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6E88C62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E146C76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BE52D17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450ECD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24C819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CC6B0F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DB8156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68A15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572DF7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156831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3981EA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32AA035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E064A9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B5871B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188E80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AB8DE9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C78932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A24613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B96635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5D87B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53509812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64FC76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1BC6DE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E36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CA24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684E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F6C9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1885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4BA1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714E3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523D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AA7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64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8B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BA8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E6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12A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FE7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501EE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CE3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E5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643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7AD8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3851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C0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804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F48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8826B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6AB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285C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AA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40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2C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E0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E6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09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FAB823A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6841AD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E163D1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12CC5B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902860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5F0C7D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9C0215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36E43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F8663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C290A706">
      <w:start w:val="1"/>
      <w:numFmt w:val="decimal"/>
      <w:lvlText w:val=""/>
      <w:lvlJc w:val="left"/>
    </w:lvl>
    <w:lvl w:ilvl="1" w:tplc="23D8937C">
      <w:numFmt w:val="decimal"/>
      <w:lvlText w:val=""/>
      <w:lvlJc w:val="left"/>
    </w:lvl>
    <w:lvl w:ilvl="2" w:tplc="9428284A">
      <w:numFmt w:val="decimal"/>
      <w:lvlText w:val=""/>
      <w:lvlJc w:val="left"/>
    </w:lvl>
    <w:lvl w:ilvl="3" w:tplc="FF842DCC">
      <w:numFmt w:val="decimal"/>
      <w:lvlText w:val=""/>
      <w:lvlJc w:val="left"/>
    </w:lvl>
    <w:lvl w:ilvl="4" w:tplc="47D29B10">
      <w:numFmt w:val="decimal"/>
      <w:lvlText w:val=""/>
      <w:lvlJc w:val="left"/>
    </w:lvl>
    <w:lvl w:ilvl="5" w:tplc="3698C156">
      <w:numFmt w:val="decimal"/>
      <w:lvlText w:val=""/>
      <w:lvlJc w:val="left"/>
    </w:lvl>
    <w:lvl w:ilvl="6" w:tplc="73062A98">
      <w:numFmt w:val="decimal"/>
      <w:lvlText w:val=""/>
      <w:lvlJc w:val="left"/>
    </w:lvl>
    <w:lvl w:ilvl="7" w:tplc="75407F66">
      <w:numFmt w:val="decimal"/>
      <w:lvlText w:val=""/>
      <w:lvlJc w:val="left"/>
    </w:lvl>
    <w:lvl w:ilvl="8" w:tplc="FF448422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6EE82C7A">
      <w:start w:val="1"/>
      <w:numFmt w:val="decimal"/>
      <w:lvlText w:val=""/>
      <w:lvlJc w:val="left"/>
    </w:lvl>
    <w:lvl w:ilvl="1" w:tplc="ABAEB6D8">
      <w:numFmt w:val="decimal"/>
      <w:lvlText w:val=""/>
      <w:lvlJc w:val="left"/>
    </w:lvl>
    <w:lvl w:ilvl="2" w:tplc="217ACB0C">
      <w:numFmt w:val="decimal"/>
      <w:lvlText w:val=""/>
      <w:lvlJc w:val="left"/>
    </w:lvl>
    <w:lvl w:ilvl="3" w:tplc="286C0674">
      <w:numFmt w:val="decimal"/>
      <w:lvlText w:val=""/>
      <w:lvlJc w:val="left"/>
    </w:lvl>
    <w:lvl w:ilvl="4" w:tplc="F886D848">
      <w:numFmt w:val="decimal"/>
      <w:lvlText w:val=""/>
      <w:lvlJc w:val="left"/>
    </w:lvl>
    <w:lvl w:ilvl="5" w:tplc="FBB8769C">
      <w:numFmt w:val="decimal"/>
      <w:lvlText w:val=""/>
      <w:lvlJc w:val="left"/>
    </w:lvl>
    <w:lvl w:ilvl="6" w:tplc="BCEC4D62">
      <w:numFmt w:val="decimal"/>
      <w:lvlText w:val=""/>
      <w:lvlJc w:val="left"/>
    </w:lvl>
    <w:lvl w:ilvl="7" w:tplc="31B0AD0A">
      <w:numFmt w:val="decimal"/>
      <w:lvlText w:val=""/>
      <w:lvlJc w:val="left"/>
    </w:lvl>
    <w:lvl w:ilvl="8" w:tplc="0F4C56FA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BFC47916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2CA1B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6624A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8E87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AE80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D3E216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3E94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A61A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DCEA6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DFCAD14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862BEF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598A58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B8802C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068B44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822E97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56084E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926A36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77C35A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4022D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5C3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6057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2B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6E7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C9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069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F2A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C4E9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028887B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986618A6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FE68821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832887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A22FDC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490FF0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96968B4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DF482E2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6B23EC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12BAE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729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8E99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D23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4A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4A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5C0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223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C22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1DC8C25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A40F98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1BCE5A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F32466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C0EE87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D6EA45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3EC98E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81AB62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A4056D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9B86F53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D5AFCC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7D68F0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A8DC786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A80CC0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ECA6E0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21C1E5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CF45C0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5FAC4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64D837F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3E67FF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1DD0384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6AE0C8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82AA5E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57C47C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02E2D4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38C85D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4D64D2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B6B6F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30E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B82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68F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24F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C6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29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6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CE4E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B35CF"/>
    <w:rsid w:val="000E5411"/>
    <w:rsid w:val="000F125D"/>
    <w:rsid w:val="001061ED"/>
    <w:rsid w:val="00132FA6"/>
    <w:rsid w:val="00140143"/>
    <w:rsid w:val="00141170"/>
    <w:rsid w:val="001659F1"/>
    <w:rsid w:val="001701AA"/>
    <w:rsid w:val="001B1265"/>
    <w:rsid w:val="001D3A0C"/>
    <w:rsid w:val="0022523C"/>
    <w:rsid w:val="0022574D"/>
    <w:rsid w:val="00227CE4"/>
    <w:rsid w:val="00242A39"/>
    <w:rsid w:val="00265233"/>
    <w:rsid w:val="00293F9A"/>
    <w:rsid w:val="002A14AF"/>
    <w:rsid w:val="002B10E6"/>
    <w:rsid w:val="002B37D4"/>
    <w:rsid w:val="002D47C5"/>
    <w:rsid w:val="002E6310"/>
    <w:rsid w:val="0032544F"/>
    <w:rsid w:val="00330FBC"/>
    <w:rsid w:val="00353B12"/>
    <w:rsid w:val="003907A2"/>
    <w:rsid w:val="00394D5B"/>
    <w:rsid w:val="00394E93"/>
    <w:rsid w:val="003C0B86"/>
    <w:rsid w:val="004604DD"/>
    <w:rsid w:val="004874EE"/>
    <w:rsid w:val="004C7389"/>
    <w:rsid w:val="004D2204"/>
    <w:rsid w:val="00507F45"/>
    <w:rsid w:val="00567D07"/>
    <w:rsid w:val="005972CD"/>
    <w:rsid w:val="005F0EA3"/>
    <w:rsid w:val="005F1994"/>
    <w:rsid w:val="005F35C8"/>
    <w:rsid w:val="005F5E14"/>
    <w:rsid w:val="00602715"/>
    <w:rsid w:val="00612A93"/>
    <w:rsid w:val="00613BF8"/>
    <w:rsid w:val="006678B6"/>
    <w:rsid w:val="0067325E"/>
    <w:rsid w:val="006B03C6"/>
    <w:rsid w:val="006C28A7"/>
    <w:rsid w:val="006C3413"/>
    <w:rsid w:val="006C3A79"/>
    <w:rsid w:val="00746C30"/>
    <w:rsid w:val="007518BD"/>
    <w:rsid w:val="007B15FD"/>
    <w:rsid w:val="007B310C"/>
    <w:rsid w:val="008270C0"/>
    <w:rsid w:val="00832F40"/>
    <w:rsid w:val="0083319A"/>
    <w:rsid w:val="00852845"/>
    <w:rsid w:val="009079CE"/>
    <w:rsid w:val="009305F3"/>
    <w:rsid w:val="00932D4E"/>
    <w:rsid w:val="0093618C"/>
    <w:rsid w:val="00982F62"/>
    <w:rsid w:val="009B09FD"/>
    <w:rsid w:val="00A416D0"/>
    <w:rsid w:val="00A54E84"/>
    <w:rsid w:val="00A91F20"/>
    <w:rsid w:val="00A96668"/>
    <w:rsid w:val="00AC1E49"/>
    <w:rsid w:val="00AE2096"/>
    <w:rsid w:val="00AF5F16"/>
    <w:rsid w:val="00B00839"/>
    <w:rsid w:val="00B33412"/>
    <w:rsid w:val="00B36527"/>
    <w:rsid w:val="00C1336E"/>
    <w:rsid w:val="00C24EE4"/>
    <w:rsid w:val="00D00FA8"/>
    <w:rsid w:val="00D95769"/>
    <w:rsid w:val="00DF7FFA"/>
    <w:rsid w:val="00E93176"/>
    <w:rsid w:val="00EA056F"/>
    <w:rsid w:val="00F03963"/>
    <w:rsid w:val="00F23653"/>
    <w:rsid w:val="00F67CC8"/>
    <w:rsid w:val="00F874A8"/>
    <w:rsid w:val="00F97F3A"/>
    <w:rsid w:val="00FC5064"/>
    <w:rsid w:val="00FD3FC6"/>
    <w:rsid w:val="00FD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EBBEC-7EDD-4660-A967-B1F1A3BFB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160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MARIA GUTIEREZ-BARQUIN FERNANDEZ</cp:lastModifiedBy>
  <cp:revision>8</cp:revision>
  <cp:lastPrinted>2016-04-15T12:15:00Z</cp:lastPrinted>
  <dcterms:created xsi:type="dcterms:W3CDTF">2022-03-22T07:41:00Z</dcterms:created>
  <dcterms:modified xsi:type="dcterms:W3CDTF">2023-05-08T07:12:00Z</dcterms:modified>
</cp:coreProperties>
</file>