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259AAA" w14:textId="77777777" w:rsidR="00725C16" w:rsidRDefault="00725C16">
      <w:pPr>
        <w:jc w:val="both"/>
        <w:rPr>
          <w:rStyle w:val="InitialStyle"/>
          <w:rFonts w:cs="Courier New"/>
          <w:b/>
          <w:bCs/>
          <w:sz w:val="28"/>
          <w:szCs w:val="20"/>
          <w:lang w:val="es-ES_tradnl"/>
        </w:rPr>
      </w:pPr>
      <w:r>
        <w:rPr>
          <w:rStyle w:val="InitialStyle"/>
          <w:rFonts w:cs="Courier New"/>
          <w:b/>
          <w:bCs/>
          <w:sz w:val="28"/>
          <w:szCs w:val="20"/>
          <w:lang w:val="es-ES_tradnl"/>
        </w:rPr>
        <w:t>ANEXO II PRTR - Declaración de cesión y tratamiento de datos en relación con la ejecución de actuaciones del plan de recuperación, transformación y resiliencia</w:t>
      </w:r>
    </w:p>
    <w:p w14:paraId="0FAB6F56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3EDAE838" w14:textId="54E71879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 xml:space="preserve">Don/Doña ……………………………………………………, DNI …………………….., como Consejero Delegado/Gerente/ de la entidad ………………………………………………………………………….., con NIF …………………………., y domicilio fiscal en ……………………………………………………………………………………. ………………………………………………………………………………………………………………………………………………… que participa como </w:t>
      </w:r>
      <w:r w:rsidR="00112041" w:rsidRPr="00112041">
        <w:rPr>
          <w:rStyle w:val="InitialStyle"/>
          <w:rFonts w:cs="Courier New"/>
          <w:szCs w:val="20"/>
          <w:lang w:val="es-ES_tradnl"/>
        </w:rPr>
        <w:t>Beneficiario</w:t>
      </w:r>
      <w:r>
        <w:rPr>
          <w:rStyle w:val="InitialStyle"/>
          <w:rFonts w:cs="Courier New"/>
          <w:szCs w:val="20"/>
          <w:lang w:val="es-ES_tradnl"/>
        </w:rPr>
        <w:t xml:space="preserve"> en el desarrollo de actuaciones necesarias para la consecución de los objetivos definidos en el Componente </w:t>
      </w:r>
      <w:r w:rsidR="00913FE8">
        <w:rPr>
          <w:rStyle w:val="InitialStyle"/>
          <w:rFonts w:cs="Courier New"/>
          <w:szCs w:val="20"/>
          <w:lang w:val="es-ES_tradnl"/>
        </w:rPr>
        <w:t>C6.I4</w:t>
      </w:r>
      <w:r>
        <w:rPr>
          <w:rStyle w:val="InitialStyle"/>
          <w:rFonts w:cs="Courier New"/>
          <w:szCs w:val="20"/>
          <w:lang w:val="es-ES_tradnl"/>
        </w:rPr>
        <w:t xml:space="preserve"> «</w:t>
      </w:r>
      <w:r w:rsidR="00913FE8" w:rsidRPr="00913FE8">
        <w:rPr>
          <w:rStyle w:val="InitialStyle"/>
          <w:rFonts w:cs="Courier New"/>
          <w:szCs w:val="20"/>
          <w:lang w:val="es-ES_tradnl"/>
        </w:rPr>
        <w:t>Movilidad sostenible, segura y conectada</w:t>
      </w:r>
      <w:r>
        <w:rPr>
          <w:rStyle w:val="InitialStyle"/>
          <w:rFonts w:cs="Courier New"/>
          <w:szCs w:val="20"/>
          <w:lang w:val="es-ES_tradnl"/>
        </w:rPr>
        <w:t>», declara conocer la normativa que es de aplicación, en particular las siguientes apartados del artículo 22, del Reglamento (UE) 2021/241 del Parlamento Europeo y del Consejo, de 12 de febrero de 2021, por el que se establece el Mecanismo de Recuperación y Resiliencia:</w:t>
      </w:r>
    </w:p>
    <w:p w14:paraId="6F0B8C19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290AA088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1.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17BD4837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53883268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i. El nombre del perceptor final de los fondos;</w:t>
      </w:r>
    </w:p>
    <w:p w14:paraId="2B02A41D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1F5EA855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14:paraId="0D6C7669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15075019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iii. los nombres, apellidos y fechas de nacimiento de los titulares reales del perceptor de los fondos o del contratista, según se define en el artículo 3, punto 6, de la Directiva (UE) 2015/849 del Parlamento Europeo y del Consejo ;</w:t>
      </w:r>
    </w:p>
    <w:p w14:paraId="54987A2A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14:paraId="7893881A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4ED94E65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 xml:space="preserve">2. Apartado 3: «Los datos personales mencionados en el apartado 2, letra d), del presente artículo solo serán tratados por los Estados miembros y por la Comisión a los efectos y duración de </w:t>
      </w:r>
      <w:r>
        <w:rPr>
          <w:rStyle w:val="InitialStyle"/>
          <w:rFonts w:cs="Courier New"/>
          <w:szCs w:val="20"/>
          <w:lang w:val="es-ES_tradnl"/>
        </w:rPr>
        <w:lastRenderedPageBreak/>
        <w:t>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14:paraId="01A169C3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Conforme al marco jurídico expuesto, manifiesta acceder a la cesión y tratamiento de los datos con los fines expresamente relacionados en los artículos citados.</w:t>
      </w:r>
    </w:p>
    <w:p w14:paraId="286314FD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7C28FBC2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4B4F429D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……………………………..., XX de …………… de 202X</w:t>
      </w:r>
    </w:p>
    <w:p w14:paraId="3ABB704E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Fdo. …………………………………………….</w:t>
      </w:r>
    </w:p>
    <w:p w14:paraId="43D0300F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Cargo: …………………………………………</w:t>
      </w:r>
    </w:p>
    <w:p w14:paraId="24D0937B" w14:textId="77777777" w:rsidR="00725C16" w:rsidRDefault="00725C16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70B69BF7" w14:textId="77777777" w:rsidR="00725C16" w:rsidRDefault="00725C16"/>
    <w:p w14:paraId="288A3B1B" w14:textId="77777777" w:rsidR="00725C16" w:rsidRDefault="00725C16">
      <w:pPr>
        <w:tabs>
          <w:tab w:val="center" w:pos="4677"/>
          <w:tab w:val="left" w:pos="8040"/>
        </w:tabs>
        <w:rPr>
          <w:lang w:val="es-ES_tradnl"/>
        </w:rPr>
      </w:pPr>
    </w:p>
    <w:sectPr w:rsidR="00725C16">
      <w:headerReference w:type="default" r:id="rId7"/>
      <w:footerReference w:type="default" r:id="rId8"/>
      <w:pgSz w:w="11906" w:h="16838"/>
      <w:pgMar w:top="1701" w:right="1133" w:bottom="1418" w:left="1418" w:header="709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CDDA3" w14:textId="77777777" w:rsidR="0016276F" w:rsidRDefault="0016276F">
      <w:r>
        <w:separator/>
      </w:r>
    </w:p>
  </w:endnote>
  <w:endnote w:type="continuationSeparator" w:id="0">
    <w:p w14:paraId="47258251" w14:textId="77777777" w:rsidR="0016276F" w:rsidRDefault="0016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ele-GroteskNor">
    <w:altName w:val="Calibri"/>
    <w:charset w:val="00"/>
    <w:family w:val="auto"/>
    <w:pitch w:val="variable"/>
    <w:sig w:usb0="A00002AF" w:usb1="1000205B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8CD1A" w14:textId="77777777" w:rsidR="00725C16" w:rsidRDefault="00725C16">
    <w:pPr>
      <w:pStyle w:val="Normal0"/>
      <w:spacing w:after="0"/>
      <w:rPr>
        <w:rFonts w:ascii="Arial" w:hAnsi="Arial" w:cs="Arial"/>
        <w:sz w:val="22"/>
        <w:szCs w:val="22"/>
      </w:rPr>
    </w:pPr>
  </w:p>
  <w:p w14:paraId="09A15B81" w14:textId="77777777" w:rsidR="00725C16" w:rsidRDefault="00725C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AB840" w14:textId="77777777" w:rsidR="0016276F" w:rsidRDefault="0016276F">
      <w:r>
        <w:separator/>
      </w:r>
    </w:p>
  </w:footnote>
  <w:footnote w:type="continuationSeparator" w:id="0">
    <w:p w14:paraId="0446070D" w14:textId="77777777" w:rsidR="0016276F" w:rsidRDefault="00162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81DD" w14:textId="77777777" w:rsidR="00725C16" w:rsidRDefault="00725C16">
    <w:pPr>
      <w:pStyle w:val="Encabezado"/>
    </w:pPr>
  </w:p>
  <w:tbl>
    <w:tblPr>
      <w:tblpPr w:leftFromText="141" w:rightFromText="141" w:vertAnchor="text" w:horzAnchor="page" w:tblpX="7768" w:tblpY="808"/>
      <w:tblW w:w="35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3510"/>
    </w:tblGrid>
    <w:tr w:rsidR="00725C16" w14:paraId="18AE9EF0" w14:textId="77777777">
      <w:trPr>
        <w:cantSplit/>
      </w:trPr>
      <w:tc>
        <w:tcPr>
          <w:tcW w:w="3510" w:type="dxa"/>
          <w:tcBorders>
            <w:top w:val="nil"/>
            <w:left w:val="nil"/>
            <w:bottom w:val="nil"/>
            <w:right w:val="nil"/>
          </w:tcBorders>
        </w:tcPr>
        <w:p w14:paraId="4159D26D" w14:textId="77777777" w:rsidR="00725C16" w:rsidRDefault="00725C16">
          <w:pPr>
            <w:pStyle w:val="Normal0"/>
            <w:spacing w:after="0"/>
            <w:jc w:val="left"/>
            <w:rPr>
              <w:rFonts w:ascii="Arial" w:hAnsi="Arial" w:cs="Arial"/>
              <w:b/>
              <w:color w:val="002060"/>
              <w:sz w:val="12"/>
              <w:szCs w:val="12"/>
            </w:rPr>
          </w:pPr>
          <w:r>
            <w:rPr>
              <w:rFonts w:ascii="Arial" w:hAnsi="Arial" w:cs="Arial"/>
              <w:b/>
              <w:color w:val="002060"/>
              <w:sz w:val="12"/>
              <w:szCs w:val="12"/>
            </w:rPr>
            <w:t>Consejería de Hacienda, Empleo y Comercio</w:t>
          </w:r>
        </w:p>
        <w:p w14:paraId="2DEA82F4" w14:textId="77777777" w:rsidR="00725C16" w:rsidRDefault="00725C16">
          <w:pPr>
            <w:pStyle w:val="Normal0"/>
            <w:spacing w:after="0"/>
            <w:jc w:val="left"/>
          </w:pPr>
          <w:r>
            <w:rPr>
              <w:rFonts w:ascii="Arial" w:hAnsi="Arial" w:cs="Arial"/>
              <w:color w:val="002060"/>
              <w:sz w:val="12"/>
              <w:szCs w:val="12"/>
            </w:rPr>
            <w:t>Dirección General de  Contratación</w:t>
          </w:r>
        </w:p>
      </w:tc>
    </w:tr>
  </w:tbl>
  <w:p w14:paraId="7E141DEC" w14:textId="77777777" w:rsidR="00725C16" w:rsidRDefault="00000000">
    <w:pPr>
      <w:pStyle w:val="Normal0"/>
      <w:ind w:right="139"/>
      <w:rPr>
        <w:rFonts w:ascii="Arial" w:hAnsi="Arial" w:cs="Arial"/>
        <w:sz w:val="22"/>
        <w:szCs w:val="22"/>
      </w:rPr>
    </w:pPr>
    <w:r>
      <w:rPr>
        <w:rFonts w:ascii="Arial" w:hAnsi="Arial" w:cs="Arial"/>
        <w:noProof/>
        <w:sz w:val="22"/>
        <w:szCs w:val="22"/>
        <w:lang w:eastAsia="es-ES"/>
      </w:rPr>
      <w:pict w14:anchorId="58929C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25" type="#_x0000_t75" style="position:absolute;left:0;text-align:left;margin-left:110.35pt;margin-top:-19.65pt;width:154.4pt;height:86.25pt;z-index:2;visibility:visible;mso-position-horizontal-relative:margin;mso-position-vertical-relative:text">
          <v:imagedata r:id="rId1" o:title="Logo PRTR tres líneas_COLOR"/>
          <w10:wrap anchorx="margin"/>
        </v:shape>
      </w:pict>
    </w:r>
    <w:r>
      <w:rPr>
        <w:noProof/>
      </w:rPr>
      <w:pict w14:anchorId="0B8408BA">
        <v:shape id="Imagen 2" o:spid="_x0000_s1026" type="#_x0000_t75" style="position:absolute;left:0;text-align:left;margin-left:-40.3pt;margin-top:8.4pt;width:126.95pt;height:33.75pt;z-index:1;visibility:visible;mso-position-horizontal-relative:text;mso-position-vertical-relative:text">
          <v:imagedata r:id="rId2" o:title="ES Financiado por la Unión Europea_PANTONE"/>
        </v:shape>
      </w:pict>
    </w:r>
    <w:r>
      <w:rPr>
        <w:noProof/>
      </w:rPr>
      <w:pict w14:anchorId="634F829D">
        <v:shape id="_x0000_s1027" type="#_x0000_t75" style="position:absolute;left:0;text-align:left;margin-left:282.3pt;margin-top:-1.35pt;width:139.5pt;height:51.75pt;z-index:-1;mso-position-horizontal-relative:text;mso-position-vertical-relative:text">
          <v:imagedata r:id="rId3" o:title="Escudo color"/>
        </v:shape>
      </w:pict>
    </w:r>
  </w:p>
  <w:p w14:paraId="64CCE489" w14:textId="77777777" w:rsidR="00725C16" w:rsidRDefault="00725C16">
    <w:pPr>
      <w:pStyle w:val="Normal0"/>
      <w:ind w:right="139"/>
      <w:rPr>
        <w:rFonts w:ascii="Arial" w:hAnsi="Arial" w:cs="Arial"/>
        <w:sz w:val="22"/>
        <w:szCs w:val="22"/>
      </w:rPr>
    </w:pPr>
  </w:p>
  <w:p w14:paraId="23685B13" w14:textId="77777777" w:rsidR="00725C16" w:rsidRDefault="00725C16">
    <w:pPr>
      <w:pStyle w:val="Normal0"/>
      <w:ind w:right="139"/>
      <w:rPr>
        <w:rFonts w:ascii="Arial" w:hAnsi="Arial" w:cs="Arial"/>
        <w:sz w:val="22"/>
        <w:szCs w:val="22"/>
      </w:rPr>
    </w:pPr>
  </w:p>
  <w:p w14:paraId="757AB2AE" w14:textId="77777777" w:rsidR="00725C16" w:rsidRDefault="00725C16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space"/>
      <w:lvlText w:val="%1"/>
      <w:lvlJc w:val="left"/>
      <w:pPr>
        <w:tabs>
          <w:tab w:val="num" w:pos="0"/>
        </w:tabs>
        <w:ind w:left="0" w:firstLine="0"/>
      </w:pPr>
      <w:rPr>
        <w:rFonts w:ascii="Tele-GroteskNor" w:hAnsi="Tele-GroteskNor" w:cs="Tele-GroteskNor"/>
        <w:b/>
        <w:i w:val="0"/>
        <w:color w:val="999999"/>
        <w:sz w:val="44"/>
        <w:szCs w:val="4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3704460"/>
    <w:multiLevelType w:val="hybridMultilevel"/>
    <w:tmpl w:val="9F621F3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916443">
    <w:abstractNumId w:val="0"/>
  </w:num>
  <w:num w:numId="2" w16cid:durableId="82992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22B7"/>
    <w:rsid w:val="0008739F"/>
    <w:rsid w:val="00112041"/>
    <w:rsid w:val="0016276F"/>
    <w:rsid w:val="00725C16"/>
    <w:rsid w:val="008522B7"/>
    <w:rsid w:val="00903280"/>
    <w:rsid w:val="00913FE8"/>
    <w:rsid w:val="00E3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CFCC42"/>
  <w15:chartTrackingRefBased/>
  <w15:docId w15:val="{7D15936A-72D6-4B02-8F35-6DB29792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 w:bidi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 w:bidi="ar-SA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 w:bidi="ar-SA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 w:bidi="ar-SA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 w:bidi="ar-SA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  <w:lang w:val="x-none" w:eastAsia="x-none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0"/>
      <w:szCs w:val="20"/>
      <w:lang w:val="x-none" w:eastAsia="x-none" w:bidi="ar-SA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lang w:val="x-none" w:eastAsia="x-none" w:bidi="ar-SA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  <w:lang w:val="x-none" w:eastAsia="x-none" w:bidi="ar-SA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mbria" w:hAnsi="Cambria"/>
      <w:sz w:val="20"/>
      <w:szCs w:val="20"/>
      <w:lang w:val="x-none" w:eastAsia="x-none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Tele-GroteskNor" w:hAnsi="Tele-GroteskNor" w:cs="Tele-GroteskNor"/>
      <w:b/>
      <w:i w:val="0"/>
      <w:color w:val="999999"/>
      <w:sz w:val="44"/>
      <w:szCs w:val="44"/>
    </w:rPr>
  </w:style>
  <w:style w:type="character" w:customStyle="1" w:styleId="WW8Num1z1">
    <w:name w:val="WW8Num1z1"/>
    <w:rPr>
      <w:rFonts w:ascii="Tele-GroteskNor" w:hAnsi="Tele-GroteskNor" w:cs="Tele-GroteskNor"/>
      <w:b/>
      <w:i w:val="0"/>
      <w:color w:val="999999"/>
      <w:sz w:val="40"/>
      <w:szCs w:val="40"/>
    </w:rPr>
  </w:style>
  <w:style w:type="character" w:customStyle="1" w:styleId="WW8Num1z2">
    <w:name w:val="WW8Num1z2"/>
    <w:rPr>
      <w:rFonts w:ascii="Tele-GroteskNor" w:hAnsi="Tele-GroteskNor" w:cs="Tele-GroteskNor"/>
      <w:b/>
      <w:i w:val="0"/>
      <w:color w:val="999999"/>
      <w:sz w:val="36"/>
      <w:szCs w:val="36"/>
    </w:rPr>
  </w:style>
  <w:style w:type="character" w:customStyle="1" w:styleId="WW8Num1z3">
    <w:name w:val="WW8Num1z3"/>
    <w:rPr>
      <w:rFonts w:ascii="Tele-GroteskNor" w:hAnsi="Tele-GroteskNor" w:cs="Tele-GroteskNor"/>
      <w:b/>
      <w:i w:val="0"/>
      <w:color w:val="999999"/>
      <w:sz w:val="32"/>
      <w:szCs w:val="32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Ttulo1Car">
    <w:name w:val="Título 1 Car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1Car1">
    <w:name w:val="Título 1 Car1"/>
    <w:rPr>
      <w:rFonts w:ascii="Tele-GroteskNor" w:hAnsi="Tele-GroteskNor" w:cs="Arial"/>
      <w:b/>
      <w:bCs/>
      <w:color w:val="E20074"/>
      <w:kern w:val="1"/>
      <w:sz w:val="44"/>
      <w:szCs w:val="44"/>
      <w:lang w:val="es-ES" w:eastAsia="ar-SA" w:bidi="ar-SA"/>
    </w:rPr>
  </w:style>
  <w:style w:type="character" w:customStyle="1" w:styleId="Ttulo2Car">
    <w:name w:val="Título 2 Car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2Car1">
    <w:name w:val="Título 2 Car1"/>
    <w:rPr>
      <w:rFonts w:ascii="Tele-GroteskNor" w:hAnsi="Tele-GroteskNor" w:cs="Arial"/>
      <w:b/>
      <w:bCs/>
      <w:iCs/>
      <w:color w:val="E20074"/>
      <w:kern w:val="1"/>
      <w:sz w:val="40"/>
      <w:szCs w:val="28"/>
      <w:lang w:val="es-ES" w:eastAsia="ar-SA" w:bidi="ar-SA"/>
    </w:rPr>
  </w:style>
  <w:style w:type="character" w:customStyle="1" w:styleId="Ttulo3Car">
    <w:name w:val="Título 3 Car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rPr>
      <w:b/>
      <w:bCs/>
      <w:sz w:val="28"/>
      <w:szCs w:val="28"/>
    </w:rPr>
  </w:style>
  <w:style w:type="character" w:customStyle="1" w:styleId="Ttulo4Car1">
    <w:name w:val="Título 4 Car1"/>
    <w:rPr>
      <w:rFonts w:ascii="Cambria" w:eastAsia="Times New Roman" w:hAnsi="Cambria"/>
      <w:b w:val="0"/>
      <w:bCs w:val="0"/>
      <w:iCs w:val="0"/>
      <w:sz w:val="32"/>
      <w:szCs w:val="28"/>
      <w:lang w:val="es-ES" w:eastAsia="ar-SA" w:bidi="ar-SA"/>
    </w:rPr>
  </w:style>
  <w:style w:type="character" w:customStyle="1" w:styleId="Ttulo5Car">
    <w:name w:val="Título 5 Car"/>
    <w:rPr>
      <w:b/>
      <w:bCs/>
      <w:i/>
      <w:iCs/>
      <w:sz w:val="26"/>
      <w:szCs w:val="26"/>
    </w:rPr>
  </w:style>
  <w:style w:type="character" w:customStyle="1" w:styleId="Ttulo5Car1">
    <w:name w:val="Título 5 Car1"/>
    <w:rPr>
      <w:rFonts w:ascii="Cambria" w:eastAsia="Times New Roman" w:hAnsi="Cambria"/>
      <w:b w:val="0"/>
      <w:bCs w:val="0"/>
      <w:iCs w:val="0"/>
      <w:sz w:val="28"/>
      <w:szCs w:val="26"/>
      <w:lang w:val="es-ES" w:eastAsia="ar-SA" w:bidi="ar-SA"/>
    </w:rPr>
  </w:style>
  <w:style w:type="character" w:customStyle="1" w:styleId="Ttulo6Car">
    <w:name w:val="Título 6 Car"/>
    <w:rPr>
      <w:b/>
      <w:bCs/>
    </w:rPr>
  </w:style>
  <w:style w:type="character" w:styleId="nfasis">
    <w:name w:val="Emphasis"/>
    <w:qFormat/>
    <w:rPr>
      <w:rFonts w:ascii="Calibri" w:hAnsi="Calibri"/>
      <w:b/>
      <w:i/>
      <w:iCs/>
    </w:rPr>
  </w:style>
  <w:style w:type="character" w:customStyle="1" w:styleId="EncabezadoCar">
    <w:name w:val="Encabezado Car"/>
    <w:rPr>
      <w:rFonts w:ascii="Tele-GroteskNor" w:hAnsi="Tele-GroteskNor" w:cs="Tele-GroteskNor"/>
      <w:sz w:val="24"/>
      <w:szCs w:val="24"/>
    </w:rPr>
  </w:style>
  <w:style w:type="character" w:customStyle="1" w:styleId="PiedepginaCar">
    <w:name w:val="Pie de página Car"/>
    <w:rPr>
      <w:rFonts w:ascii="Tele-GroteskNor" w:hAnsi="Tele-GroteskNor" w:cs="Tele-GroteskNor"/>
      <w:sz w:val="24"/>
      <w:szCs w:val="24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xtoindependiente">
    <w:name w:val="Body Text"/>
    <w:basedOn w:val="Normal"/>
    <w:semiHidden/>
    <w:pPr>
      <w:spacing w:after="120"/>
    </w:pPr>
  </w:style>
  <w:style w:type="paragraph" w:styleId="Lista">
    <w:name w:val="List"/>
    <w:basedOn w:val="Textoindependiente"/>
    <w:semiHidden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styleId="Encabezado">
    <w:name w:val="header"/>
    <w:basedOn w:val="Normal"/>
    <w:semiHidden/>
  </w:style>
  <w:style w:type="paragraph" w:styleId="Piedepgina">
    <w:name w:val="footer"/>
    <w:basedOn w:val="Normal"/>
    <w:semiHidden/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</w:style>
  <w:style w:type="character" w:customStyle="1" w:styleId="Ttulo7Car">
    <w:name w:val="Título 7 Car"/>
    <w:semiHidden/>
    <w:rPr>
      <w:sz w:val="24"/>
      <w:szCs w:val="24"/>
    </w:rPr>
  </w:style>
  <w:style w:type="character" w:customStyle="1" w:styleId="Ttulo8Car">
    <w:name w:val="Título 8 Car"/>
    <w:semiHidden/>
    <w:rPr>
      <w:i/>
      <w:iCs/>
      <w:sz w:val="24"/>
      <w:szCs w:val="24"/>
    </w:rPr>
  </w:style>
  <w:style w:type="character" w:customStyle="1" w:styleId="Ttulo9Car">
    <w:name w:val="Título 9 Car"/>
    <w:semiHidden/>
    <w:rPr>
      <w:rFonts w:ascii="Cambria" w:eastAsia="Times New Roman" w:hAnsi="Cambria"/>
    </w:rPr>
  </w:style>
  <w:style w:type="paragraph" w:styleId="Ttulo">
    <w:name w:val="Title"/>
    <w:basedOn w:val="Normal"/>
    <w:next w:val="Normal"/>
    <w:qFormat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 w:bidi="ar-SA"/>
    </w:rPr>
  </w:style>
  <w:style w:type="character" w:customStyle="1" w:styleId="TtuloCar">
    <w:name w:val="Título Car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qFormat/>
    <w:pPr>
      <w:spacing w:after="60"/>
      <w:jc w:val="center"/>
      <w:outlineLvl w:val="1"/>
    </w:pPr>
    <w:rPr>
      <w:rFonts w:ascii="Cambria" w:hAnsi="Cambria"/>
      <w:lang w:val="x-none" w:eastAsia="x-none" w:bidi="ar-SA"/>
    </w:rPr>
  </w:style>
  <w:style w:type="character" w:customStyle="1" w:styleId="SubttuloCar">
    <w:name w:val="Subtítulo Car"/>
    <w:rPr>
      <w:rFonts w:ascii="Cambria" w:eastAsia="Times New Roman" w:hAnsi="Cambria"/>
      <w:sz w:val="24"/>
      <w:szCs w:val="24"/>
    </w:rPr>
  </w:style>
  <w:style w:type="character" w:styleId="Textoennegrita">
    <w:name w:val="Strong"/>
    <w:qFormat/>
    <w:rPr>
      <w:b/>
      <w:bCs/>
    </w:rPr>
  </w:style>
  <w:style w:type="paragraph" w:styleId="Sinespaciado">
    <w:name w:val="No Spacing"/>
    <w:basedOn w:val="Normal"/>
    <w:qFormat/>
    <w:rPr>
      <w:szCs w:val="32"/>
    </w:rPr>
  </w:style>
  <w:style w:type="paragraph" w:styleId="Cita">
    <w:name w:val="Quote"/>
    <w:basedOn w:val="Normal"/>
    <w:next w:val="Normal"/>
    <w:qFormat/>
    <w:rPr>
      <w:i/>
      <w:lang w:val="x-none" w:eastAsia="x-none" w:bidi="ar-SA"/>
    </w:rPr>
  </w:style>
  <w:style w:type="character" w:customStyle="1" w:styleId="CitaCar">
    <w:name w:val="Cita Car"/>
    <w:rPr>
      <w:i/>
      <w:sz w:val="24"/>
      <w:szCs w:val="24"/>
    </w:rPr>
  </w:style>
  <w:style w:type="paragraph" w:styleId="Citadestacada">
    <w:name w:val="Intense Quote"/>
    <w:basedOn w:val="Normal"/>
    <w:next w:val="Normal"/>
    <w:qFormat/>
    <w:pPr>
      <w:ind w:left="720" w:right="720"/>
    </w:pPr>
    <w:rPr>
      <w:b/>
      <w:i/>
      <w:szCs w:val="20"/>
      <w:lang w:val="x-none" w:eastAsia="x-none" w:bidi="ar-SA"/>
    </w:rPr>
  </w:style>
  <w:style w:type="character" w:customStyle="1" w:styleId="CitadestacadaCar">
    <w:name w:val="Cita destacada Car"/>
    <w:rPr>
      <w:b/>
      <w:i/>
      <w:sz w:val="24"/>
    </w:rPr>
  </w:style>
  <w:style w:type="character" w:styleId="nfasissutil">
    <w:name w:val="Subtle Emphasis"/>
    <w:qFormat/>
    <w:rPr>
      <w:i/>
      <w:color w:val="5A5A5A"/>
    </w:rPr>
  </w:style>
  <w:style w:type="character" w:styleId="nfasisintenso">
    <w:name w:val="Intense Emphasis"/>
    <w:qFormat/>
    <w:rPr>
      <w:b/>
      <w:i/>
      <w:sz w:val="24"/>
      <w:szCs w:val="24"/>
      <w:u w:val="single"/>
    </w:rPr>
  </w:style>
  <w:style w:type="character" w:styleId="Referenciasutil">
    <w:name w:val="Subtle Reference"/>
    <w:qFormat/>
    <w:rPr>
      <w:sz w:val="24"/>
      <w:szCs w:val="24"/>
      <w:u w:val="single"/>
    </w:rPr>
  </w:style>
  <w:style w:type="character" w:styleId="Referenciaintensa">
    <w:name w:val="Intense Reference"/>
    <w:qFormat/>
    <w:rPr>
      <w:b/>
      <w:sz w:val="24"/>
      <w:u w:val="single"/>
    </w:rPr>
  </w:style>
  <w:style w:type="character" w:styleId="Ttulodellibro">
    <w:name w:val="Book Title"/>
    <w:qFormat/>
    <w:rPr>
      <w:rFonts w:ascii="Cambria" w:eastAsia="Times New Roman" w:hAnsi="Cambria"/>
      <w:b/>
      <w:i/>
      <w:sz w:val="24"/>
      <w:szCs w:val="24"/>
    </w:rPr>
  </w:style>
  <w:style w:type="paragraph" w:customStyle="1" w:styleId="TtulodeTDC">
    <w:name w:val="Título de TDC"/>
    <w:basedOn w:val="Ttulo1"/>
    <w:next w:val="Normal"/>
    <w:qFormat/>
    <w:pPr>
      <w:outlineLvl w:val="9"/>
    </w:pPr>
  </w:style>
  <w:style w:type="paragraph" w:customStyle="1" w:styleId="Normal0">
    <w:name w:val="Normal_0"/>
    <w:qFormat/>
    <w:pPr>
      <w:suppressAutoHyphens/>
      <w:spacing w:after="200"/>
      <w:jc w:val="both"/>
    </w:pPr>
    <w:rPr>
      <w:rFonts w:ascii="Tele-GroteskNor" w:hAnsi="Tele-GroteskNor" w:cs="Tele-GroteskNor"/>
      <w:sz w:val="24"/>
      <w:szCs w:val="24"/>
      <w:lang w:eastAsia="ar-SA"/>
    </w:rPr>
  </w:style>
  <w:style w:type="paragraph" w:customStyle="1" w:styleId="Encabezado0">
    <w:name w:val="Encabezado_0"/>
    <w:basedOn w:val="Normal"/>
    <w:pPr>
      <w:suppressAutoHyphens/>
      <w:jc w:val="both"/>
    </w:pPr>
    <w:rPr>
      <w:rFonts w:ascii="Tele-GroteskNor" w:hAnsi="Tele-GroteskNor" w:cs="Tele-GroteskNor"/>
      <w:lang w:val="es-ES" w:eastAsia="ar-SA" w:bidi="ar-SA"/>
    </w:rPr>
  </w:style>
  <w:style w:type="paragraph" w:customStyle="1" w:styleId="Normal00">
    <w:name w:val="Normal_0_0"/>
    <w:qFormat/>
    <w:rPr>
      <w:rFonts w:ascii="Times New Roman" w:hAnsi="Times New Roman"/>
      <w:sz w:val="24"/>
      <w:szCs w:val="24"/>
      <w:lang w:val="en-US" w:eastAsia="en-US"/>
    </w:rPr>
  </w:style>
  <w:style w:type="character" w:styleId="Hipervnculo">
    <w:name w:val="Hyperlink"/>
    <w:semiHidden/>
    <w:rPr>
      <w:color w:val="000080"/>
      <w:u w:val="single"/>
    </w:rPr>
  </w:style>
  <w:style w:type="character" w:customStyle="1" w:styleId="InitialStyle">
    <w:name w:val="InitialStyle"/>
    <w:rPr>
      <w:rFonts w:ascii="Courier New" w:hAnsi="Courier New"/>
      <w:color w:val="auto"/>
      <w:spacing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 PRTR - Declaración de cesión y tratamiento de datos en relación con la ejecución de actuaciones del plan de recuperac</vt:lpstr>
    </vt:vector>
  </TitlesOfParts>
  <Company>T-systems Iberia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 PRTR - Declaración de cesión y tratamiento de datos en relación con la ejecución de actuaciones del plan de recuperac</dc:title>
  <dc:subject/>
  <dc:creator>msaez</dc:creator>
  <cp:keywords/>
  <cp:lastModifiedBy>Angel Garcia_CAM</cp:lastModifiedBy>
  <cp:revision>3</cp:revision>
  <cp:lastPrinted>2022-04-06T08:36:00Z</cp:lastPrinted>
  <dcterms:created xsi:type="dcterms:W3CDTF">2023-05-19T10:00:00Z</dcterms:created>
  <dcterms:modified xsi:type="dcterms:W3CDTF">2023-05-19T10:01:00Z</dcterms:modified>
</cp:coreProperties>
</file>