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DB9" w:rsidRPr="001D4DB9" w:rsidRDefault="001D4DB9" w:rsidP="001D4DB9">
      <w:pPr>
        <w:pStyle w:val="Heading1"/>
        <w:spacing w:before="101" w:line="482" w:lineRule="auto"/>
        <w:ind w:left="248"/>
        <w:jc w:val="center"/>
        <w:rPr>
          <w:rFonts w:ascii="Arial" w:hAnsi="Arial" w:cs="Arial"/>
          <w:b w:val="0"/>
          <w:w w:val="95"/>
          <w:sz w:val="18"/>
          <w:szCs w:val="18"/>
        </w:rPr>
      </w:pPr>
    </w:p>
    <w:p w:rsidR="001D4DB9" w:rsidRDefault="001D4DB9" w:rsidP="001D4DB9">
      <w:pPr>
        <w:pStyle w:val="Heading1"/>
        <w:spacing w:before="101" w:line="482" w:lineRule="auto"/>
        <w:ind w:left="0"/>
        <w:rPr>
          <w:rFonts w:ascii="Arial" w:hAnsi="Arial" w:cs="Arial"/>
          <w:w w:val="95"/>
          <w:sz w:val="18"/>
          <w:szCs w:val="18"/>
        </w:rPr>
      </w:pPr>
    </w:p>
    <w:p w:rsidR="001D4DB9" w:rsidRDefault="001D4DB9" w:rsidP="001D4DB9">
      <w:pPr>
        <w:pStyle w:val="Heading1"/>
        <w:spacing w:before="101" w:line="482" w:lineRule="auto"/>
        <w:ind w:left="0"/>
        <w:rPr>
          <w:rFonts w:ascii="Arial" w:hAnsi="Arial" w:cs="Arial"/>
          <w:w w:val="95"/>
          <w:sz w:val="18"/>
          <w:szCs w:val="18"/>
        </w:rPr>
      </w:pPr>
    </w:p>
    <w:p w:rsidR="00531DB5" w:rsidRPr="00660308" w:rsidRDefault="00531DB5" w:rsidP="00531DB5">
      <w:pPr>
        <w:jc w:val="center"/>
        <w:rPr>
          <w:b/>
          <w:sz w:val="28"/>
          <w:szCs w:val="28"/>
        </w:rPr>
      </w:pPr>
      <w:r w:rsidRPr="00660308">
        <w:rPr>
          <w:b/>
          <w:sz w:val="28"/>
          <w:szCs w:val="28"/>
        </w:rPr>
        <w:t>ANEXO I</w:t>
      </w:r>
      <w:r>
        <w:rPr>
          <w:b/>
          <w:sz w:val="28"/>
          <w:szCs w:val="28"/>
        </w:rPr>
        <w:t>I</w:t>
      </w:r>
      <w:r w:rsidRPr="0066030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MODELO DECLARACIÓN RESPONASBLE </w:t>
      </w:r>
    </w:p>
    <w:p w:rsidR="001D4DB9" w:rsidRPr="001D4DB9" w:rsidRDefault="001D4DB9" w:rsidP="00531DB5">
      <w:pPr>
        <w:pStyle w:val="Heading1"/>
        <w:tabs>
          <w:tab w:val="left" w:pos="2638"/>
        </w:tabs>
        <w:spacing w:before="101" w:line="482" w:lineRule="auto"/>
        <w:ind w:left="0"/>
        <w:rPr>
          <w:rFonts w:ascii="Arial" w:hAnsi="Arial" w:cs="Arial"/>
          <w:w w:val="95"/>
          <w:sz w:val="18"/>
          <w:szCs w:val="18"/>
        </w:rPr>
      </w:pPr>
    </w:p>
    <w:p w:rsidR="001D4DB9" w:rsidRPr="001D4DB9" w:rsidRDefault="001D4DB9" w:rsidP="001D4DB9">
      <w:pPr>
        <w:pStyle w:val="Textoindependiente"/>
        <w:spacing w:before="4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pStyle w:val="Textoindependiente"/>
        <w:tabs>
          <w:tab w:val="left" w:pos="7002"/>
        </w:tabs>
        <w:spacing w:line="262" w:lineRule="exact"/>
        <w:rPr>
          <w:rFonts w:ascii="Arial" w:hAnsi="Arial" w:cs="Arial"/>
          <w:sz w:val="18"/>
          <w:szCs w:val="18"/>
        </w:rPr>
      </w:pPr>
      <w:r w:rsidRPr="001D4DB9">
        <w:rPr>
          <w:rFonts w:ascii="Arial" w:hAnsi="Arial" w:cs="Arial"/>
          <w:sz w:val="18"/>
          <w:szCs w:val="18"/>
        </w:rPr>
        <w:t>D./Dª</w:t>
      </w:r>
      <w:proofErr w:type="gramStart"/>
      <w:r w:rsidRPr="001D4DB9">
        <w:rPr>
          <w:rFonts w:ascii="Arial" w:hAnsi="Arial" w:cs="Arial"/>
          <w:sz w:val="18"/>
          <w:szCs w:val="18"/>
        </w:rPr>
        <w:t>:</w:t>
      </w:r>
      <w:r w:rsidRPr="001D4DB9">
        <w:rPr>
          <w:rFonts w:ascii="Arial" w:hAnsi="Arial" w:cs="Arial"/>
          <w:sz w:val="18"/>
          <w:szCs w:val="18"/>
        </w:rPr>
        <w:tab/>
      </w:r>
      <w:r w:rsidRPr="001D4DB9">
        <w:rPr>
          <w:rFonts w:ascii="Arial" w:hAnsi="Arial" w:cs="Arial"/>
          <w:w w:val="95"/>
          <w:sz w:val="18"/>
          <w:szCs w:val="18"/>
        </w:rPr>
        <w:t>,</w:t>
      </w:r>
      <w:proofErr w:type="gramEnd"/>
      <w:r w:rsidRPr="001D4DB9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w w:val="95"/>
          <w:sz w:val="18"/>
          <w:szCs w:val="18"/>
        </w:rPr>
        <w:t>mayor</w:t>
      </w:r>
      <w:r w:rsidRPr="001D4DB9">
        <w:rPr>
          <w:rFonts w:ascii="Arial" w:hAnsi="Arial" w:cs="Arial"/>
          <w:spacing w:val="-8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w w:val="95"/>
          <w:sz w:val="18"/>
          <w:szCs w:val="18"/>
        </w:rPr>
        <w:t>de edad,</w:t>
      </w:r>
    </w:p>
    <w:p w:rsidR="001D4DB9" w:rsidRPr="001D4DB9" w:rsidRDefault="001D4DB9" w:rsidP="001D4DB9">
      <w:pPr>
        <w:pStyle w:val="Textoindependiente"/>
        <w:tabs>
          <w:tab w:val="left" w:pos="2948"/>
        </w:tabs>
        <w:spacing w:line="262" w:lineRule="exact"/>
        <w:rPr>
          <w:rFonts w:ascii="Arial" w:hAnsi="Arial" w:cs="Arial"/>
          <w:w w:val="95"/>
          <w:sz w:val="18"/>
          <w:szCs w:val="18"/>
        </w:rPr>
      </w:pPr>
    </w:p>
    <w:p w:rsidR="001D4DB9" w:rsidRPr="001D4DB9" w:rsidRDefault="001D4DB9" w:rsidP="001D4DB9">
      <w:pPr>
        <w:pStyle w:val="Textoindependiente"/>
        <w:tabs>
          <w:tab w:val="left" w:pos="2948"/>
        </w:tabs>
        <w:spacing w:line="262" w:lineRule="exact"/>
        <w:rPr>
          <w:rFonts w:ascii="Arial" w:hAnsi="Arial" w:cs="Arial"/>
          <w:w w:val="95"/>
          <w:sz w:val="18"/>
          <w:szCs w:val="18"/>
        </w:rPr>
      </w:pPr>
      <w:r w:rsidRPr="001D4DB9">
        <w:rPr>
          <w:rFonts w:ascii="Arial" w:hAnsi="Arial" w:cs="Arial"/>
          <w:w w:val="95"/>
          <w:sz w:val="18"/>
          <w:szCs w:val="18"/>
        </w:rPr>
        <w:t>N.I.F./N.I.E:____________________________________________________</w:t>
      </w:r>
      <w:r w:rsidRPr="001D4DB9">
        <w:rPr>
          <w:rFonts w:ascii="Arial" w:hAnsi="Arial" w:cs="Arial"/>
          <w:w w:val="95"/>
          <w:sz w:val="18"/>
          <w:szCs w:val="18"/>
        </w:rPr>
        <w:tab/>
      </w:r>
    </w:p>
    <w:p w:rsidR="001D4DB9" w:rsidRPr="001D4DB9" w:rsidRDefault="001D4DB9" w:rsidP="001D4DB9">
      <w:pPr>
        <w:pStyle w:val="Textoindependiente"/>
        <w:tabs>
          <w:tab w:val="left" w:pos="2948"/>
        </w:tabs>
        <w:spacing w:line="262" w:lineRule="exact"/>
        <w:rPr>
          <w:rFonts w:ascii="Arial" w:hAnsi="Arial" w:cs="Arial"/>
          <w:w w:val="95"/>
          <w:sz w:val="18"/>
          <w:szCs w:val="18"/>
        </w:rPr>
      </w:pPr>
    </w:p>
    <w:p w:rsidR="001D4DB9" w:rsidRPr="001D4DB9" w:rsidRDefault="001D4DB9" w:rsidP="001D4DB9">
      <w:pPr>
        <w:pStyle w:val="Textoindependiente"/>
        <w:tabs>
          <w:tab w:val="left" w:pos="2948"/>
        </w:tabs>
        <w:spacing w:line="262" w:lineRule="exact"/>
        <w:rPr>
          <w:rFonts w:ascii="Arial" w:hAnsi="Arial" w:cs="Arial"/>
          <w:w w:val="95"/>
          <w:sz w:val="18"/>
          <w:szCs w:val="18"/>
        </w:rPr>
      </w:pPr>
      <w:r w:rsidRPr="001D4DB9">
        <w:rPr>
          <w:rFonts w:ascii="Arial" w:hAnsi="Arial" w:cs="Arial"/>
          <w:w w:val="95"/>
          <w:sz w:val="18"/>
          <w:szCs w:val="18"/>
        </w:rPr>
        <w:t>Domicilio en</w:t>
      </w:r>
      <w:proofErr w:type="gramStart"/>
      <w:r w:rsidRPr="001D4DB9">
        <w:rPr>
          <w:rFonts w:ascii="Arial" w:hAnsi="Arial" w:cs="Arial"/>
          <w:w w:val="95"/>
          <w:sz w:val="18"/>
          <w:szCs w:val="18"/>
        </w:rPr>
        <w:t>:_</w:t>
      </w:r>
      <w:proofErr w:type="gramEnd"/>
      <w:r w:rsidRPr="001D4DB9">
        <w:rPr>
          <w:rFonts w:ascii="Arial" w:hAnsi="Arial" w:cs="Arial"/>
          <w:w w:val="95"/>
          <w:sz w:val="18"/>
          <w:szCs w:val="18"/>
        </w:rPr>
        <w:t>___________________________________________________</w:t>
      </w:r>
    </w:p>
    <w:p w:rsidR="001D4DB9" w:rsidRPr="001D4DB9" w:rsidRDefault="001D4DB9" w:rsidP="001D4DB9">
      <w:pPr>
        <w:pStyle w:val="Textoindependiente"/>
        <w:tabs>
          <w:tab w:val="left" w:pos="2948"/>
        </w:tabs>
        <w:spacing w:line="262" w:lineRule="exact"/>
        <w:rPr>
          <w:rFonts w:ascii="Arial" w:hAnsi="Arial" w:cs="Arial"/>
          <w:w w:val="95"/>
          <w:sz w:val="18"/>
          <w:szCs w:val="18"/>
        </w:rPr>
      </w:pPr>
    </w:p>
    <w:p w:rsidR="001D4DB9" w:rsidRPr="001D4DB9" w:rsidRDefault="001D4DB9" w:rsidP="001D4DB9">
      <w:pPr>
        <w:pStyle w:val="Textoindependiente"/>
        <w:tabs>
          <w:tab w:val="left" w:pos="2948"/>
        </w:tabs>
        <w:spacing w:line="262" w:lineRule="exact"/>
        <w:rPr>
          <w:rFonts w:ascii="Arial" w:hAnsi="Arial" w:cs="Arial"/>
          <w:sz w:val="18"/>
          <w:szCs w:val="18"/>
        </w:rPr>
      </w:pPr>
      <w:r w:rsidRPr="001D4DB9">
        <w:rPr>
          <w:rFonts w:ascii="Arial" w:hAnsi="Arial" w:cs="Arial"/>
          <w:w w:val="95"/>
          <w:sz w:val="18"/>
          <w:szCs w:val="18"/>
        </w:rPr>
        <w:t>De la localidad de</w:t>
      </w:r>
      <w:proofErr w:type="gramStart"/>
      <w:r w:rsidRPr="001D4DB9">
        <w:rPr>
          <w:rFonts w:ascii="Arial" w:hAnsi="Arial" w:cs="Arial"/>
          <w:w w:val="95"/>
          <w:sz w:val="18"/>
          <w:szCs w:val="18"/>
        </w:rPr>
        <w:t>:_</w:t>
      </w:r>
      <w:proofErr w:type="gramEnd"/>
      <w:r w:rsidRPr="001D4DB9">
        <w:rPr>
          <w:rFonts w:ascii="Arial" w:hAnsi="Arial" w:cs="Arial"/>
          <w:w w:val="95"/>
          <w:sz w:val="18"/>
          <w:szCs w:val="18"/>
        </w:rPr>
        <w:t>_______________________________________________</w:t>
      </w:r>
    </w:p>
    <w:p w:rsidR="001D4DB9" w:rsidRPr="001D4DB9" w:rsidRDefault="001D4DB9" w:rsidP="001D4DB9">
      <w:pPr>
        <w:pStyle w:val="Textoindependiente"/>
        <w:spacing w:before="1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pStyle w:val="Textoindependiente"/>
        <w:spacing w:before="1"/>
        <w:rPr>
          <w:rFonts w:ascii="Arial" w:hAnsi="Arial" w:cs="Arial"/>
          <w:sz w:val="18"/>
          <w:szCs w:val="18"/>
        </w:rPr>
      </w:pPr>
      <w:proofErr w:type="gramStart"/>
      <w:r w:rsidRPr="001D4DB9">
        <w:rPr>
          <w:rFonts w:ascii="Arial" w:hAnsi="Arial" w:cs="Arial"/>
          <w:sz w:val="18"/>
          <w:szCs w:val="18"/>
        </w:rPr>
        <w:t>en</w:t>
      </w:r>
      <w:proofErr w:type="gramEnd"/>
      <w:r w:rsidRPr="001D4DB9">
        <w:rPr>
          <w:rFonts w:ascii="Arial" w:hAnsi="Arial" w:cs="Arial"/>
          <w:spacing w:val="-5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nombre</w:t>
      </w:r>
      <w:r w:rsidRPr="001D4DB9">
        <w:rPr>
          <w:rFonts w:ascii="Arial" w:hAnsi="Arial" w:cs="Arial"/>
          <w:spacing w:val="-5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propio,</w:t>
      </w:r>
      <w:r w:rsidRPr="001D4DB9">
        <w:rPr>
          <w:rFonts w:ascii="Arial" w:hAnsi="Arial" w:cs="Arial"/>
          <w:spacing w:val="-9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o</w:t>
      </w:r>
      <w:r w:rsidRPr="001D4DB9">
        <w:rPr>
          <w:rFonts w:ascii="Arial" w:hAnsi="Arial" w:cs="Arial"/>
          <w:spacing w:val="1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bien</w:t>
      </w:r>
      <w:r w:rsidRPr="001D4DB9">
        <w:rPr>
          <w:rFonts w:ascii="Arial" w:hAnsi="Arial" w:cs="Arial"/>
          <w:spacing w:val="-4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en</w:t>
      </w:r>
      <w:r w:rsidRPr="001D4DB9">
        <w:rPr>
          <w:rFonts w:ascii="Arial" w:hAnsi="Arial" w:cs="Arial"/>
          <w:spacing w:val="-5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representación de:_________________________________________________________</w:t>
      </w:r>
    </w:p>
    <w:p w:rsidR="001D4DB9" w:rsidRPr="001D4DB9" w:rsidRDefault="001D4DB9" w:rsidP="001D4DB9">
      <w:pPr>
        <w:pStyle w:val="Textoindependiente"/>
        <w:tabs>
          <w:tab w:val="left" w:pos="6166"/>
        </w:tabs>
        <w:ind w:right="133"/>
        <w:rPr>
          <w:rFonts w:ascii="Arial" w:hAnsi="Arial" w:cs="Arial"/>
          <w:sz w:val="18"/>
          <w:szCs w:val="18"/>
        </w:rPr>
      </w:pPr>
      <w:r w:rsidRPr="001D4DB9">
        <w:rPr>
          <w:rFonts w:ascii="Arial" w:hAnsi="Arial" w:cs="Arial"/>
          <w:sz w:val="18"/>
          <w:szCs w:val="18"/>
        </w:rPr>
        <w:t xml:space="preserve">(DEBERÁ ACREDITARSE LA REPRESENTACIÓN), ante el Ayuntamiento de </w:t>
      </w:r>
      <w:proofErr w:type="spellStart"/>
      <w:r w:rsidRPr="001D4DB9">
        <w:rPr>
          <w:rFonts w:ascii="Arial" w:hAnsi="Arial" w:cs="Arial"/>
          <w:sz w:val="18"/>
          <w:szCs w:val="18"/>
        </w:rPr>
        <w:t>Fuensalida</w:t>
      </w:r>
      <w:proofErr w:type="spellEnd"/>
      <w:r w:rsidRPr="001D4DB9">
        <w:rPr>
          <w:rFonts w:ascii="Arial" w:hAnsi="Arial" w:cs="Arial"/>
          <w:sz w:val="18"/>
          <w:szCs w:val="18"/>
        </w:rPr>
        <w:t xml:space="preserve"> Compar</w:t>
      </w:r>
      <w:r w:rsidRPr="001D4DB9">
        <w:rPr>
          <w:rFonts w:ascii="Arial" w:hAnsi="Arial" w:cs="Arial"/>
          <w:spacing w:val="-1"/>
          <w:w w:val="90"/>
          <w:sz w:val="18"/>
          <w:szCs w:val="18"/>
        </w:rPr>
        <w:t>ezco</w:t>
      </w:r>
      <w:r w:rsidRPr="001D4DB9">
        <w:rPr>
          <w:rFonts w:ascii="Arial" w:hAnsi="Arial" w:cs="Arial"/>
          <w:spacing w:val="-6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w w:val="90"/>
          <w:sz w:val="18"/>
          <w:szCs w:val="18"/>
        </w:rPr>
        <w:t>y</w:t>
      </w:r>
      <w:r w:rsidRPr="001D4DB9">
        <w:rPr>
          <w:rFonts w:ascii="Arial" w:hAnsi="Arial" w:cs="Arial"/>
          <w:spacing w:val="-9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w w:val="90"/>
          <w:sz w:val="18"/>
          <w:szCs w:val="18"/>
        </w:rPr>
        <w:t>DIGO:</w:t>
      </w:r>
    </w:p>
    <w:p w:rsidR="001D4DB9" w:rsidRPr="001D4DB9" w:rsidRDefault="001D4DB9" w:rsidP="001D4DB9">
      <w:pPr>
        <w:pStyle w:val="Textoindependiente"/>
        <w:spacing w:before="4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pStyle w:val="Textoindependiente"/>
        <w:ind w:left="119" w:right="119"/>
        <w:rPr>
          <w:rFonts w:ascii="Arial" w:hAnsi="Arial" w:cs="Arial"/>
          <w:sz w:val="18"/>
          <w:szCs w:val="18"/>
        </w:rPr>
      </w:pPr>
      <w:r w:rsidRPr="001D4DB9">
        <w:rPr>
          <w:rFonts w:ascii="Arial" w:hAnsi="Arial" w:cs="Arial"/>
          <w:spacing w:val="-1"/>
          <w:w w:val="105"/>
          <w:sz w:val="18"/>
          <w:szCs w:val="18"/>
        </w:rPr>
        <w:t>Conforme</w:t>
      </w:r>
      <w:r w:rsidRPr="001D4DB9">
        <w:rPr>
          <w:rFonts w:ascii="Arial" w:hAnsi="Arial" w:cs="Arial"/>
          <w:spacing w:val="-18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con</w:t>
      </w:r>
      <w:r w:rsidRPr="001D4DB9">
        <w:rPr>
          <w:rFonts w:ascii="Arial" w:hAnsi="Arial" w:cs="Arial"/>
          <w:spacing w:val="-17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en</w:t>
      </w:r>
      <w:r w:rsidRPr="001D4DB9">
        <w:rPr>
          <w:rFonts w:ascii="Arial" w:hAnsi="Arial" w:cs="Arial"/>
          <w:spacing w:val="-17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el</w:t>
      </w:r>
      <w:r w:rsidRPr="001D4DB9">
        <w:rPr>
          <w:rFonts w:ascii="Arial" w:hAnsi="Arial" w:cs="Arial"/>
          <w:spacing w:val="-17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artículo</w:t>
      </w:r>
      <w:r w:rsidRPr="001D4DB9">
        <w:rPr>
          <w:rFonts w:ascii="Arial" w:hAnsi="Arial" w:cs="Arial"/>
          <w:spacing w:val="-11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69</w:t>
      </w:r>
      <w:r w:rsidRPr="001D4DB9">
        <w:rPr>
          <w:rFonts w:ascii="Arial" w:hAnsi="Arial" w:cs="Arial"/>
          <w:spacing w:val="-15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1D4DB9">
        <w:rPr>
          <w:rFonts w:ascii="Arial" w:hAnsi="Arial" w:cs="Arial"/>
          <w:spacing w:val="-10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la</w:t>
      </w:r>
      <w:r w:rsidRPr="001D4DB9">
        <w:rPr>
          <w:rFonts w:ascii="Arial" w:hAnsi="Arial" w:cs="Arial"/>
          <w:spacing w:val="-17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Ley</w:t>
      </w:r>
      <w:r w:rsidRPr="001D4DB9">
        <w:rPr>
          <w:rFonts w:ascii="Arial" w:hAnsi="Arial" w:cs="Arial"/>
          <w:spacing w:val="-15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39/2015,</w:t>
      </w:r>
      <w:r w:rsidRPr="001D4DB9">
        <w:rPr>
          <w:rFonts w:ascii="Arial" w:hAnsi="Arial" w:cs="Arial"/>
          <w:spacing w:val="-15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1D4DB9">
        <w:rPr>
          <w:rFonts w:ascii="Arial" w:hAnsi="Arial" w:cs="Arial"/>
          <w:spacing w:val="-17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1</w:t>
      </w:r>
      <w:r w:rsidRPr="001D4DB9">
        <w:rPr>
          <w:rFonts w:ascii="Arial" w:hAnsi="Arial" w:cs="Arial"/>
          <w:spacing w:val="-14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1D4DB9">
        <w:rPr>
          <w:rFonts w:ascii="Arial" w:hAnsi="Arial" w:cs="Arial"/>
          <w:spacing w:val="-17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w w:val="105"/>
          <w:sz w:val="18"/>
          <w:szCs w:val="18"/>
        </w:rPr>
        <w:t>octubre,</w:t>
      </w:r>
      <w:r w:rsidRPr="001D4DB9">
        <w:rPr>
          <w:rFonts w:ascii="Arial" w:hAnsi="Arial" w:cs="Arial"/>
          <w:spacing w:val="-16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w w:val="105"/>
          <w:sz w:val="18"/>
          <w:szCs w:val="18"/>
        </w:rPr>
        <w:t>del</w:t>
      </w:r>
      <w:r w:rsidRPr="001D4DB9">
        <w:rPr>
          <w:rFonts w:ascii="Arial" w:hAnsi="Arial" w:cs="Arial"/>
          <w:spacing w:val="-17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w w:val="105"/>
          <w:sz w:val="18"/>
          <w:szCs w:val="18"/>
        </w:rPr>
        <w:t>Procedimiento</w:t>
      </w:r>
      <w:r w:rsidRPr="001D4DB9">
        <w:rPr>
          <w:rFonts w:ascii="Arial" w:hAnsi="Arial" w:cs="Arial"/>
          <w:spacing w:val="-69"/>
          <w:w w:val="105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Administrativo</w:t>
      </w:r>
      <w:r w:rsidRPr="001D4DB9">
        <w:rPr>
          <w:rFonts w:ascii="Arial" w:hAnsi="Arial" w:cs="Arial"/>
          <w:spacing w:val="-8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Común</w:t>
      </w:r>
      <w:r w:rsidRPr="001D4DB9">
        <w:rPr>
          <w:rFonts w:ascii="Arial" w:hAnsi="Arial" w:cs="Arial"/>
          <w:spacing w:val="-13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de</w:t>
      </w:r>
      <w:r w:rsidRPr="001D4DB9">
        <w:rPr>
          <w:rFonts w:ascii="Arial" w:hAnsi="Arial" w:cs="Arial"/>
          <w:spacing w:val="-13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las</w:t>
      </w:r>
      <w:r w:rsidRPr="001D4DB9">
        <w:rPr>
          <w:rFonts w:ascii="Arial" w:hAnsi="Arial" w:cs="Arial"/>
          <w:spacing w:val="-14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Administraciones</w:t>
      </w:r>
      <w:r w:rsidRPr="001D4DB9">
        <w:rPr>
          <w:rFonts w:ascii="Arial" w:hAnsi="Arial" w:cs="Arial"/>
          <w:spacing w:val="-14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Públicas</w:t>
      </w:r>
      <w:r w:rsidRPr="001D4DB9">
        <w:rPr>
          <w:rFonts w:ascii="Arial" w:hAnsi="Arial" w:cs="Arial"/>
          <w:spacing w:val="-14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que</w:t>
      </w:r>
      <w:r w:rsidRPr="001D4DB9">
        <w:rPr>
          <w:rFonts w:ascii="Arial" w:hAnsi="Arial" w:cs="Arial"/>
          <w:spacing w:val="-13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dispone:</w:t>
      </w:r>
    </w:p>
    <w:p w:rsidR="001D4DB9" w:rsidRPr="001D4DB9" w:rsidRDefault="001D4DB9" w:rsidP="001D4DB9">
      <w:pPr>
        <w:pStyle w:val="Textoindependiente"/>
        <w:spacing w:before="9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pStyle w:val="Prrafodelista"/>
        <w:widowControl w:val="0"/>
        <w:numPr>
          <w:ilvl w:val="0"/>
          <w:numId w:val="1"/>
        </w:numPr>
        <w:tabs>
          <w:tab w:val="left" w:pos="372"/>
        </w:tabs>
        <w:autoSpaceDE w:val="0"/>
        <w:autoSpaceDN w:val="0"/>
        <w:spacing w:after="120" w:line="247" w:lineRule="auto"/>
        <w:ind w:right="112" w:firstLine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Se</w:t>
      </w:r>
      <w:r w:rsidRPr="001D4DB9">
        <w:rPr>
          <w:rFonts w:ascii="Arial" w:hAnsi="Arial" w:cs="Arial"/>
          <w:i/>
          <w:spacing w:val="-3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entenderá</w:t>
      </w:r>
      <w:r w:rsidRPr="001D4DB9">
        <w:rPr>
          <w:rFonts w:ascii="Arial" w:hAnsi="Arial" w:cs="Arial"/>
          <w:i/>
          <w:spacing w:val="-3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por declaración</w:t>
      </w:r>
      <w:r w:rsidRPr="001D4DB9">
        <w:rPr>
          <w:rFonts w:ascii="Arial" w:hAnsi="Arial" w:cs="Arial"/>
          <w:i/>
          <w:spacing w:val="-12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responsable</w:t>
      </w:r>
      <w:r w:rsidRPr="001D4DB9">
        <w:rPr>
          <w:rFonts w:ascii="Arial" w:hAnsi="Arial" w:cs="Arial"/>
          <w:i/>
          <w:spacing w:val="-2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el</w:t>
      </w:r>
      <w:r w:rsidRPr="001D4DB9">
        <w:rPr>
          <w:rFonts w:ascii="Arial" w:hAnsi="Arial" w:cs="Arial"/>
          <w:i/>
          <w:spacing w:val="-4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documento</w:t>
      </w:r>
      <w:r w:rsidRPr="001D4DB9">
        <w:rPr>
          <w:rFonts w:ascii="Arial" w:hAnsi="Arial" w:cs="Arial"/>
          <w:i/>
          <w:spacing w:val="-4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suscrito</w:t>
      </w:r>
      <w:r w:rsidRPr="001D4DB9">
        <w:rPr>
          <w:rFonts w:ascii="Arial" w:hAnsi="Arial" w:cs="Arial"/>
          <w:i/>
          <w:spacing w:val="-4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por un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interesado</w:t>
      </w:r>
      <w:r w:rsidRPr="001D4DB9">
        <w:rPr>
          <w:rFonts w:ascii="Arial" w:hAnsi="Arial" w:cs="Arial"/>
          <w:i/>
          <w:spacing w:val="-3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en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el</w:t>
      </w:r>
      <w:r w:rsidRPr="001D4DB9">
        <w:rPr>
          <w:rFonts w:ascii="Arial" w:hAnsi="Arial" w:cs="Arial"/>
          <w:i/>
          <w:spacing w:val="-6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que</w:t>
      </w:r>
      <w:r w:rsidRPr="001D4DB9">
        <w:rPr>
          <w:rFonts w:ascii="Arial" w:hAnsi="Arial" w:cs="Arial"/>
          <w:i/>
          <w:spacing w:val="-2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manifiesta,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bajo</w:t>
      </w:r>
      <w:r w:rsidRPr="001D4DB9">
        <w:rPr>
          <w:rFonts w:ascii="Arial" w:hAnsi="Arial" w:cs="Arial"/>
          <w:i/>
          <w:spacing w:val="-3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su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responsabilidad,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que</w:t>
      </w:r>
      <w:r w:rsidRPr="001D4DB9">
        <w:rPr>
          <w:rFonts w:ascii="Arial" w:hAnsi="Arial" w:cs="Arial"/>
          <w:i/>
          <w:spacing w:val="-8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cumple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con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los</w:t>
      </w:r>
      <w:r w:rsidRPr="001D4DB9">
        <w:rPr>
          <w:rFonts w:ascii="Arial" w:hAnsi="Arial" w:cs="Arial"/>
          <w:i/>
          <w:spacing w:val="-1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requisitos</w:t>
      </w:r>
      <w:r w:rsidRPr="001D4DB9">
        <w:rPr>
          <w:rFonts w:ascii="Arial" w:hAnsi="Arial" w:cs="Arial"/>
          <w:i/>
          <w:spacing w:val="-4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establecidos</w:t>
      </w:r>
      <w:r w:rsidRPr="001D4DB9">
        <w:rPr>
          <w:rFonts w:ascii="Arial" w:hAnsi="Arial" w:cs="Arial"/>
          <w:i/>
          <w:spacing w:val="-5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en</w:t>
      </w:r>
      <w:r w:rsidRPr="001D4DB9">
        <w:rPr>
          <w:rFonts w:ascii="Arial" w:hAnsi="Arial" w:cs="Arial"/>
          <w:i/>
          <w:spacing w:val="-4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la</w:t>
      </w:r>
      <w:r w:rsidRPr="001D4DB9">
        <w:rPr>
          <w:rFonts w:ascii="Arial" w:hAnsi="Arial" w:cs="Arial"/>
          <w:i/>
          <w:spacing w:val="-6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2"/>
          <w:sz w:val="18"/>
          <w:szCs w:val="18"/>
        </w:rPr>
        <w:t xml:space="preserve">normativa vigente </w:t>
      </w:r>
      <w:r w:rsidRPr="001D4DB9">
        <w:rPr>
          <w:rFonts w:ascii="Arial" w:hAnsi="Arial" w:cs="Arial"/>
          <w:i/>
          <w:spacing w:val="-1"/>
          <w:sz w:val="18"/>
          <w:szCs w:val="18"/>
        </w:rPr>
        <w:t>para acceder al reconocimiento de un derecho o facultad o para su</w:t>
      </w:r>
      <w:r w:rsidRPr="001D4DB9">
        <w:rPr>
          <w:rFonts w:ascii="Arial" w:hAnsi="Arial" w:cs="Arial"/>
          <w:i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ejercicio, que dispone de la documentación que así lo acredita y que se compromete a</w:t>
      </w:r>
      <w:r w:rsidRPr="001D4DB9">
        <w:rPr>
          <w:rFonts w:ascii="Arial" w:hAnsi="Arial" w:cs="Arial"/>
          <w:i/>
          <w:spacing w:val="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mantener su cumplimiento durante el periodo de tiempo inherente a dicho reconocimiento o</w:t>
      </w:r>
      <w:r w:rsidRPr="001D4DB9">
        <w:rPr>
          <w:rFonts w:ascii="Arial" w:hAnsi="Arial" w:cs="Arial"/>
          <w:i/>
          <w:spacing w:val="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ejercicio.</w:t>
      </w:r>
      <w:r w:rsidRPr="001D4DB9">
        <w:rPr>
          <w:rFonts w:ascii="Arial" w:hAnsi="Arial" w:cs="Arial"/>
          <w:i/>
          <w:spacing w:val="-8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Los</w:t>
      </w:r>
      <w:r w:rsidRPr="001D4DB9">
        <w:rPr>
          <w:rFonts w:ascii="Arial" w:hAnsi="Arial" w:cs="Arial"/>
          <w:i/>
          <w:spacing w:val="-13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requisitos</w:t>
      </w:r>
      <w:r w:rsidRPr="001D4DB9">
        <w:rPr>
          <w:rFonts w:ascii="Arial" w:hAnsi="Arial" w:cs="Arial"/>
          <w:i/>
          <w:spacing w:val="-8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a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los</w:t>
      </w:r>
      <w:r w:rsidRPr="001D4DB9">
        <w:rPr>
          <w:rFonts w:ascii="Arial" w:hAnsi="Arial" w:cs="Arial"/>
          <w:i/>
          <w:spacing w:val="-8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que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se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refiere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el</w:t>
      </w:r>
      <w:r w:rsidRPr="001D4DB9">
        <w:rPr>
          <w:rFonts w:ascii="Arial" w:hAnsi="Arial" w:cs="Arial"/>
          <w:i/>
          <w:spacing w:val="-1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párrafo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anterior</w:t>
      </w:r>
      <w:r w:rsidRPr="001D4DB9">
        <w:rPr>
          <w:rFonts w:ascii="Arial" w:hAnsi="Arial" w:cs="Arial"/>
          <w:i/>
          <w:spacing w:val="-4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deberán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estar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recogidos</w:t>
      </w:r>
      <w:r w:rsidRPr="001D4DB9">
        <w:rPr>
          <w:rFonts w:ascii="Arial" w:hAnsi="Arial" w:cs="Arial"/>
          <w:i/>
          <w:spacing w:val="-8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de</w:t>
      </w:r>
      <w:r w:rsidRPr="001D4DB9">
        <w:rPr>
          <w:rFonts w:ascii="Arial" w:hAnsi="Arial" w:cs="Arial"/>
          <w:i/>
          <w:spacing w:val="-6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manera</w:t>
      </w:r>
      <w:r w:rsidRPr="001D4DB9">
        <w:rPr>
          <w:rFonts w:ascii="Arial" w:hAnsi="Arial" w:cs="Arial"/>
          <w:i/>
          <w:spacing w:val="-14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expresa,</w:t>
      </w:r>
      <w:r w:rsidRPr="001D4DB9">
        <w:rPr>
          <w:rFonts w:ascii="Arial" w:hAnsi="Arial" w:cs="Arial"/>
          <w:i/>
          <w:spacing w:val="-7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clara</w:t>
      </w:r>
      <w:r w:rsidRPr="001D4DB9">
        <w:rPr>
          <w:rFonts w:ascii="Arial" w:hAnsi="Arial" w:cs="Arial"/>
          <w:i/>
          <w:spacing w:val="-5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y</w:t>
      </w:r>
      <w:r w:rsidRPr="001D4DB9">
        <w:rPr>
          <w:rFonts w:ascii="Arial" w:hAnsi="Arial" w:cs="Arial"/>
          <w:i/>
          <w:spacing w:val="-6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precisa</w:t>
      </w:r>
      <w:r w:rsidRPr="001D4DB9">
        <w:rPr>
          <w:rFonts w:ascii="Arial" w:hAnsi="Arial" w:cs="Arial"/>
          <w:i/>
          <w:spacing w:val="-5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en</w:t>
      </w:r>
      <w:r w:rsidRPr="001D4DB9">
        <w:rPr>
          <w:rFonts w:ascii="Arial" w:hAnsi="Arial" w:cs="Arial"/>
          <w:i/>
          <w:spacing w:val="-10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la</w:t>
      </w:r>
      <w:r w:rsidRPr="001D4DB9">
        <w:rPr>
          <w:rFonts w:ascii="Arial" w:hAnsi="Arial" w:cs="Arial"/>
          <w:i/>
          <w:spacing w:val="-5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correspondiente</w:t>
      </w:r>
      <w:r w:rsidRPr="001D4DB9">
        <w:rPr>
          <w:rFonts w:ascii="Arial" w:hAnsi="Arial" w:cs="Arial"/>
          <w:i/>
          <w:spacing w:val="-5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declaración</w:t>
      </w:r>
      <w:r w:rsidRPr="001D4DB9">
        <w:rPr>
          <w:rFonts w:ascii="Arial" w:hAnsi="Arial" w:cs="Arial"/>
          <w:i/>
          <w:spacing w:val="-10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responsable.</w:t>
      </w:r>
    </w:p>
    <w:p w:rsidR="001D4DB9" w:rsidRPr="001D4DB9" w:rsidRDefault="001D4DB9" w:rsidP="001D4DB9">
      <w:pPr>
        <w:pStyle w:val="Prrafodelista"/>
        <w:widowControl w:val="0"/>
        <w:numPr>
          <w:ilvl w:val="0"/>
          <w:numId w:val="1"/>
        </w:numPr>
        <w:tabs>
          <w:tab w:val="left" w:pos="357"/>
        </w:tabs>
        <w:autoSpaceDE w:val="0"/>
        <w:autoSpaceDN w:val="0"/>
        <w:spacing w:before="9" w:after="120" w:line="249" w:lineRule="auto"/>
        <w:ind w:right="114" w:firstLine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1D4DB9">
        <w:rPr>
          <w:rFonts w:ascii="Arial" w:hAnsi="Arial" w:cs="Arial"/>
          <w:i/>
          <w:w w:val="90"/>
          <w:sz w:val="18"/>
          <w:szCs w:val="18"/>
        </w:rPr>
        <w:t>Las declaraciones responsables y las comunicaciones previas producirán los efectos que se</w:t>
      </w:r>
      <w:r w:rsidRPr="001D4DB9">
        <w:rPr>
          <w:rFonts w:ascii="Arial" w:hAnsi="Arial" w:cs="Arial"/>
          <w:i/>
          <w:spacing w:val="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determinen en cada caso por la legislación correspondiente y permitirán, con carácter</w:t>
      </w:r>
      <w:r w:rsidRPr="001D4DB9">
        <w:rPr>
          <w:rFonts w:ascii="Arial" w:hAnsi="Arial" w:cs="Arial"/>
          <w:i/>
          <w:spacing w:val="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general,</w:t>
      </w:r>
      <w:r w:rsidRPr="001D4DB9">
        <w:rPr>
          <w:rFonts w:ascii="Arial" w:hAnsi="Arial" w:cs="Arial"/>
          <w:i/>
          <w:spacing w:val="-8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el</w:t>
      </w:r>
      <w:r w:rsidRPr="001D4DB9">
        <w:rPr>
          <w:rFonts w:ascii="Arial" w:hAnsi="Arial" w:cs="Arial"/>
          <w:i/>
          <w:spacing w:val="-8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reconocimiento</w:t>
      </w:r>
      <w:r w:rsidRPr="001D4DB9">
        <w:rPr>
          <w:rFonts w:ascii="Arial" w:hAnsi="Arial" w:cs="Arial"/>
          <w:i/>
          <w:spacing w:val="-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o</w:t>
      </w:r>
      <w:r w:rsidRPr="001D4DB9">
        <w:rPr>
          <w:rFonts w:ascii="Arial" w:hAnsi="Arial" w:cs="Arial"/>
          <w:i/>
          <w:spacing w:val="-9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ejercicio</w:t>
      </w:r>
      <w:r w:rsidRPr="001D4DB9">
        <w:rPr>
          <w:rFonts w:ascii="Arial" w:hAnsi="Arial" w:cs="Arial"/>
          <w:i/>
          <w:spacing w:val="-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de</w:t>
      </w:r>
      <w:r w:rsidRPr="001D4DB9">
        <w:rPr>
          <w:rFonts w:ascii="Arial" w:hAnsi="Arial" w:cs="Arial"/>
          <w:i/>
          <w:spacing w:val="-7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un</w:t>
      </w:r>
      <w:r w:rsidRPr="001D4DB9">
        <w:rPr>
          <w:rFonts w:ascii="Arial" w:hAnsi="Arial" w:cs="Arial"/>
          <w:i/>
          <w:spacing w:val="-4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derecho</w:t>
      </w:r>
      <w:r w:rsidRPr="001D4DB9">
        <w:rPr>
          <w:rFonts w:ascii="Arial" w:hAnsi="Arial" w:cs="Arial"/>
          <w:i/>
          <w:spacing w:val="-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o</w:t>
      </w:r>
      <w:r w:rsidRPr="001D4DB9">
        <w:rPr>
          <w:rFonts w:ascii="Arial" w:hAnsi="Arial" w:cs="Arial"/>
          <w:i/>
          <w:spacing w:val="-9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bien</w:t>
      </w:r>
      <w:r w:rsidRPr="001D4DB9">
        <w:rPr>
          <w:rFonts w:ascii="Arial" w:hAnsi="Arial" w:cs="Arial"/>
          <w:i/>
          <w:spacing w:val="-3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el</w:t>
      </w:r>
      <w:r w:rsidRPr="001D4DB9">
        <w:rPr>
          <w:rFonts w:ascii="Arial" w:hAnsi="Arial" w:cs="Arial"/>
          <w:i/>
          <w:spacing w:val="-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inicio</w:t>
      </w:r>
      <w:r w:rsidRPr="001D4DB9">
        <w:rPr>
          <w:rFonts w:ascii="Arial" w:hAnsi="Arial" w:cs="Arial"/>
          <w:i/>
          <w:spacing w:val="-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de una</w:t>
      </w:r>
      <w:r w:rsidRPr="001D4DB9">
        <w:rPr>
          <w:rFonts w:ascii="Arial" w:hAnsi="Arial" w:cs="Arial"/>
          <w:i/>
          <w:spacing w:val="-6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actividad,</w:t>
      </w:r>
      <w:r w:rsidRPr="001D4DB9">
        <w:rPr>
          <w:rFonts w:ascii="Arial" w:hAnsi="Arial" w:cs="Arial"/>
          <w:i/>
          <w:spacing w:val="-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desde</w:t>
      </w:r>
      <w:r w:rsidRPr="001D4DB9">
        <w:rPr>
          <w:rFonts w:ascii="Arial" w:hAnsi="Arial" w:cs="Arial"/>
          <w:i/>
          <w:spacing w:val="-6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el</w:t>
      </w:r>
      <w:r w:rsidRPr="001D4DB9">
        <w:rPr>
          <w:rFonts w:ascii="Arial" w:hAnsi="Arial" w:cs="Arial"/>
          <w:i/>
          <w:spacing w:val="-57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día de su presentación, sin perjuicio de las facultades de comprobación, control e inspección</w:t>
      </w:r>
      <w:r w:rsidRPr="001D4DB9">
        <w:rPr>
          <w:rFonts w:ascii="Arial" w:hAnsi="Arial" w:cs="Arial"/>
          <w:i/>
          <w:spacing w:val="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que</w:t>
      </w:r>
      <w:r w:rsidRPr="001D4DB9">
        <w:rPr>
          <w:rFonts w:ascii="Arial" w:hAnsi="Arial" w:cs="Arial"/>
          <w:i/>
          <w:spacing w:val="-7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tengan</w:t>
      </w:r>
      <w:r w:rsidRPr="001D4DB9">
        <w:rPr>
          <w:rFonts w:ascii="Arial" w:hAnsi="Arial" w:cs="Arial"/>
          <w:i/>
          <w:spacing w:val="-1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atribuidas</w:t>
      </w:r>
      <w:r w:rsidRPr="001D4DB9">
        <w:rPr>
          <w:rFonts w:ascii="Arial" w:hAnsi="Arial" w:cs="Arial"/>
          <w:i/>
          <w:spacing w:val="-1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las</w:t>
      </w:r>
      <w:r w:rsidRPr="001D4DB9">
        <w:rPr>
          <w:rFonts w:ascii="Arial" w:hAnsi="Arial" w:cs="Arial"/>
          <w:i/>
          <w:spacing w:val="-19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Administraciones</w:t>
      </w:r>
      <w:r w:rsidRPr="001D4DB9">
        <w:rPr>
          <w:rFonts w:ascii="Arial" w:hAnsi="Arial" w:cs="Arial"/>
          <w:i/>
          <w:spacing w:val="-11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Públicas.</w:t>
      </w:r>
    </w:p>
    <w:p w:rsidR="001D4DB9" w:rsidRPr="001D4DB9" w:rsidRDefault="001D4DB9" w:rsidP="001D4DB9">
      <w:pPr>
        <w:pStyle w:val="Prrafodelista"/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spacing w:after="120" w:line="247" w:lineRule="auto"/>
        <w:ind w:left="118" w:right="116" w:firstLine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1D4DB9">
        <w:rPr>
          <w:rFonts w:ascii="Arial" w:hAnsi="Arial" w:cs="Arial"/>
          <w:i/>
          <w:w w:val="90"/>
          <w:sz w:val="18"/>
          <w:szCs w:val="18"/>
        </w:rPr>
        <w:t>La inexactitud, falsedad u omisión, de carácter esencial, en cualquier dato, manifestación o</w:t>
      </w:r>
      <w:r w:rsidRPr="001D4DB9">
        <w:rPr>
          <w:rFonts w:ascii="Arial" w:hAnsi="Arial" w:cs="Arial"/>
          <w:i/>
          <w:spacing w:val="-58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z w:val="18"/>
          <w:szCs w:val="18"/>
        </w:rPr>
        <w:t>documento que se acompañe o incorpore a una declaración responsable o a una</w:t>
      </w:r>
      <w:r w:rsidRPr="001D4DB9">
        <w:rPr>
          <w:rFonts w:ascii="Arial" w:hAnsi="Arial" w:cs="Arial"/>
          <w:i/>
          <w:spacing w:val="1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sz w:val="18"/>
          <w:szCs w:val="18"/>
        </w:rPr>
        <w:t xml:space="preserve">comunicación previa, o la no presentación ante la Administración competente </w:t>
      </w:r>
      <w:r w:rsidRPr="001D4DB9">
        <w:rPr>
          <w:rFonts w:ascii="Arial" w:hAnsi="Arial" w:cs="Arial"/>
          <w:i/>
          <w:sz w:val="18"/>
          <w:szCs w:val="18"/>
        </w:rPr>
        <w:t>de la</w:t>
      </w:r>
      <w:r w:rsidRPr="001D4DB9">
        <w:rPr>
          <w:rFonts w:ascii="Arial" w:hAnsi="Arial" w:cs="Arial"/>
          <w:i/>
          <w:spacing w:val="1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declaración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responsable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o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comunicación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previa,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determinará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la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imposibilidad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de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continuar</w:t>
      </w:r>
      <w:r w:rsidRPr="001D4DB9">
        <w:rPr>
          <w:rFonts w:ascii="Arial" w:hAnsi="Arial" w:cs="Arial"/>
          <w:i/>
          <w:spacing w:val="-6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sz w:val="18"/>
          <w:szCs w:val="18"/>
        </w:rPr>
        <w:t xml:space="preserve">con el ejercicio del derecho o actividad afectada </w:t>
      </w:r>
      <w:r w:rsidRPr="001D4DB9">
        <w:rPr>
          <w:rFonts w:ascii="Arial" w:hAnsi="Arial" w:cs="Arial"/>
          <w:i/>
          <w:sz w:val="18"/>
          <w:szCs w:val="18"/>
        </w:rPr>
        <w:t>desde el momento en que se tenga</w:t>
      </w:r>
      <w:r w:rsidRPr="001D4DB9">
        <w:rPr>
          <w:rFonts w:ascii="Arial" w:hAnsi="Arial" w:cs="Arial"/>
          <w:i/>
          <w:spacing w:val="1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2"/>
          <w:sz w:val="18"/>
          <w:szCs w:val="18"/>
        </w:rPr>
        <w:t xml:space="preserve">constancia de tales hechos, sin perjuicio </w:t>
      </w:r>
      <w:r w:rsidRPr="001D4DB9">
        <w:rPr>
          <w:rFonts w:ascii="Arial" w:hAnsi="Arial" w:cs="Arial"/>
          <w:i/>
          <w:spacing w:val="-1"/>
          <w:sz w:val="18"/>
          <w:szCs w:val="18"/>
        </w:rPr>
        <w:t>de las responsabilidades penales, civiles o</w:t>
      </w:r>
      <w:r w:rsidRPr="001D4DB9">
        <w:rPr>
          <w:rFonts w:ascii="Arial" w:hAnsi="Arial" w:cs="Arial"/>
          <w:i/>
          <w:sz w:val="18"/>
          <w:szCs w:val="18"/>
        </w:rPr>
        <w:t xml:space="preserve"> administrativas</w:t>
      </w:r>
      <w:r w:rsidRPr="001D4DB9">
        <w:rPr>
          <w:rFonts w:ascii="Arial" w:hAnsi="Arial" w:cs="Arial"/>
          <w:i/>
          <w:spacing w:val="-22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z w:val="18"/>
          <w:szCs w:val="18"/>
        </w:rPr>
        <w:t>a</w:t>
      </w:r>
      <w:r w:rsidRPr="001D4DB9">
        <w:rPr>
          <w:rFonts w:ascii="Arial" w:hAnsi="Arial" w:cs="Arial"/>
          <w:i/>
          <w:spacing w:val="-18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z w:val="18"/>
          <w:szCs w:val="18"/>
        </w:rPr>
        <w:t>que</w:t>
      </w:r>
      <w:r w:rsidRPr="001D4DB9">
        <w:rPr>
          <w:rFonts w:ascii="Arial" w:hAnsi="Arial" w:cs="Arial"/>
          <w:i/>
          <w:spacing w:val="-18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z w:val="18"/>
          <w:szCs w:val="18"/>
        </w:rPr>
        <w:t>hubiera</w:t>
      </w:r>
      <w:r w:rsidRPr="001D4DB9">
        <w:rPr>
          <w:rFonts w:ascii="Arial" w:hAnsi="Arial" w:cs="Arial"/>
          <w:i/>
          <w:spacing w:val="-18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z w:val="18"/>
          <w:szCs w:val="18"/>
        </w:rPr>
        <w:t>lugar.</w:t>
      </w:r>
    </w:p>
    <w:p w:rsidR="001D4DB9" w:rsidRPr="001D4DB9" w:rsidRDefault="001D4DB9" w:rsidP="001D4DB9">
      <w:pPr>
        <w:pStyle w:val="Prrafodelista"/>
        <w:widowControl w:val="0"/>
        <w:numPr>
          <w:ilvl w:val="0"/>
          <w:numId w:val="1"/>
        </w:numPr>
        <w:tabs>
          <w:tab w:val="left" w:pos="400"/>
        </w:tabs>
        <w:autoSpaceDE w:val="0"/>
        <w:autoSpaceDN w:val="0"/>
        <w:spacing w:after="120" w:line="247" w:lineRule="auto"/>
        <w:ind w:left="118" w:right="114" w:firstLine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1D4DB9">
        <w:rPr>
          <w:rFonts w:ascii="Arial" w:hAnsi="Arial" w:cs="Arial"/>
          <w:i/>
          <w:w w:val="95"/>
          <w:sz w:val="18"/>
          <w:szCs w:val="18"/>
        </w:rPr>
        <w:t>Asimismo, la resolución de la Administración Pública que declare tales circunstancias</w:t>
      </w:r>
      <w:r w:rsidRPr="001D4DB9">
        <w:rPr>
          <w:rFonts w:ascii="Arial" w:hAnsi="Arial" w:cs="Arial"/>
          <w:i/>
          <w:spacing w:val="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podrá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determinar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la</w:t>
      </w:r>
      <w:r w:rsidRPr="001D4DB9">
        <w:rPr>
          <w:rFonts w:ascii="Arial" w:hAnsi="Arial" w:cs="Arial"/>
          <w:i/>
          <w:spacing w:val="-1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obligación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del</w:t>
      </w:r>
      <w:r w:rsidRPr="001D4DB9">
        <w:rPr>
          <w:rFonts w:ascii="Arial" w:hAnsi="Arial" w:cs="Arial"/>
          <w:i/>
          <w:spacing w:val="-12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interesado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de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restituir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la</w:t>
      </w:r>
      <w:r w:rsidRPr="001D4DB9">
        <w:rPr>
          <w:rFonts w:ascii="Arial" w:hAnsi="Arial" w:cs="Arial"/>
          <w:i/>
          <w:spacing w:val="-1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situación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jurídica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al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5"/>
          <w:sz w:val="18"/>
          <w:szCs w:val="18"/>
        </w:rPr>
        <w:t>momento</w:t>
      </w:r>
      <w:r w:rsidRPr="001D4DB9">
        <w:rPr>
          <w:rFonts w:ascii="Arial" w:hAnsi="Arial" w:cs="Arial"/>
          <w:i/>
          <w:spacing w:val="-6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previo al reconocimiento o al ejercicio del derecho o al inicio de la actividad correspondiente,</w:t>
      </w:r>
      <w:r w:rsidRPr="001D4DB9">
        <w:rPr>
          <w:rFonts w:ascii="Arial" w:hAnsi="Arial" w:cs="Arial"/>
          <w:i/>
          <w:spacing w:val="-57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2"/>
          <w:w w:val="95"/>
          <w:sz w:val="18"/>
          <w:szCs w:val="18"/>
        </w:rPr>
        <w:t>así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2"/>
          <w:w w:val="95"/>
          <w:sz w:val="18"/>
          <w:szCs w:val="18"/>
        </w:rPr>
        <w:t>como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2"/>
          <w:w w:val="95"/>
          <w:sz w:val="18"/>
          <w:szCs w:val="18"/>
        </w:rPr>
        <w:t>la</w:t>
      </w:r>
      <w:r w:rsidRPr="001D4DB9">
        <w:rPr>
          <w:rFonts w:ascii="Arial" w:hAnsi="Arial" w:cs="Arial"/>
          <w:i/>
          <w:spacing w:val="-8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2"/>
          <w:w w:val="95"/>
          <w:sz w:val="18"/>
          <w:szCs w:val="18"/>
        </w:rPr>
        <w:t>imposibilidad</w:t>
      </w:r>
      <w:r w:rsidRPr="001D4DB9">
        <w:rPr>
          <w:rFonts w:ascii="Arial" w:hAnsi="Arial" w:cs="Arial"/>
          <w:i/>
          <w:spacing w:val="-1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2"/>
          <w:w w:val="95"/>
          <w:sz w:val="18"/>
          <w:szCs w:val="18"/>
        </w:rPr>
        <w:t>de</w:t>
      </w:r>
      <w:r w:rsidRPr="001D4DB9">
        <w:rPr>
          <w:rFonts w:ascii="Arial" w:hAnsi="Arial" w:cs="Arial"/>
          <w:i/>
          <w:spacing w:val="-8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2"/>
          <w:w w:val="95"/>
          <w:sz w:val="18"/>
          <w:szCs w:val="18"/>
        </w:rPr>
        <w:t>instar</w:t>
      </w:r>
      <w:r w:rsidRPr="001D4DB9">
        <w:rPr>
          <w:rFonts w:ascii="Arial" w:hAnsi="Arial" w:cs="Arial"/>
          <w:i/>
          <w:spacing w:val="-6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un</w:t>
      </w:r>
      <w:r w:rsidRPr="001D4DB9">
        <w:rPr>
          <w:rFonts w:ascii="Arial" w:hAnsi="Arial" w:cs="Arial"/>
          <w:i/>
          <w:spacing w:val="-1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nuevo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procedimiento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con</w:t>
      </w:r>
      <w:r w:rsidRPr="001D4DB9">
        <w:rPr>
          <w:rFonts w:ascii="Arial" w:hAnsi="Arial" w:cs="Arial"/>
          <w:i/>
          <w:spacing w:val="-1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el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mismo</w:t>
      </w:r>
      <w:r w:rsidRPr="001D4DB9">
        <w:rPr>
          <w:rFonts w:ascii="Arial" w:hAnsi="Arial" w:cs="Arial"/>
          <w:i/>
          <w:spacing w:val="-9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objeto</w:t>
      </w:r>
      <w:r w:rsidRPr="001D4DB9">
        <w:rPr>
          <w:rFonts w:ascii="Arial" w:hAnsi="Arial" w:cs="Arial"/>
          <w:i/>
          <w:spacing w:val="-10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durante</w:t>
      </w:r>
      <w:r w:rsidRPr="001D4DB9">
        <w:rPr>
          <w:rFonts w:ascii="Arial" w:hAnsi="Arial" w:cs="Arial"/>
          <w:i/>
          <w:spacing w:val="-7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pacing w:val="-1"/>
          <w:w w:val="95"/>
          <w:sz w:val="18"/>
          <w:szCs w:val="18"/>
        </w:rPr>
        <w:t>un</w:t>
      </w:r>
      <w:r w:rsidRPr="001D4DB9">
        <w:rPr>
          <w:rFonts w:ascii="Arial" w:hAnsi="Arial" w:cs="Arial"/>
          <w:i/>
          <w:spacing w:val="-61"/>
          <w:w w:val="95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w w:val="90"/>
          <w:sz w:val="18"/>
          <w:szCs w:val="18"/>
        </w:rPr>
        <w:t>periodo de tiempo determinado, todo ello conforme a los términos establecidos en las normas</w:t>
      </w:r>
      <w:r w:rsidRPr="001D4DB9">
        <w:rPr>
          <w:rFonts w:ascii="Arial" w:hAnsi="Arial" w:cs="Arial"/>
          <w:i/>
          <w:spacing w:val="-57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z w:val="18"/>
          <w:szCs w:val="18"/>
        </w:rPr>
        <w:t>sectoriales</w:t>
      </w:r>
      <w:r w:rsidRPr="001D4DB9">
        <w:rPr>
          <w:rFonts w:ascii="Arial" w:hAnsi="Arial" w:cs="Arial"/>
          <w:i/>
          <w:spacing w:val="-21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z w:val="18"/>
          <w:szCs w:val="18"/>
        </w:rPr>
        <w:t>de</w:t>
      </w:r>
      <w:r w:rsidRPr="001D4DB9">
        <w:rPr>
          <w:rFonts w:ascii="Arial" w:hAnsi="Arial" w:cs="Arial"/>
          <w:i/>
          <w:spacing w:val="-17"/>
          <w:sz w:val="18"/>
          <w:szCs w:val="18"/>
        </w:rPr>
        <w:t xml:space="preserve"> </w:t>
      </w:r>
      <w:r w:rsidRPr="001D4DB9">
        <w:rPr>
          <w:rFonts w:ascii="Arial" w:hAnsi="Arial" w:cs="Arial"/>
          <w:i/>
          <w:sz w:val="18"/>
          <w:szCs w:val="18"/>
        </w:rPr>
        <w:t>aplicación.</w:t>
      </w: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531DB5" w:rsidRDefault="00531DB5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531DB5" w:rsidRDefault="00531DB5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531DB5" w:rsidRDefault="00531DB5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531DB5" w:rsidRDefault="00531DB5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Pr="001D4DB9" w:rsidRDefault="001D4DB9" w:rsidP="001D4DB9">
      <w:pPr>
        <w:pStyle w:val="Textoindependiente"/>
        <w:spacing w:before="2"/>
        <w:rPr>
          <w:rFonts w:ascii="Arial" w:hAnsi="Arial" w:cs="Arial"/>
          <w:i/>
          <w:sz w:val="18"/>
          <w:szCs w:val="18"/>
        </w:rPr>
      </w:pPr>
    </w:p>
    <w:p w:rsidR="001D4DB9" w:rsidRPr="001D4DB9" w:rsidRDefault="001D4DB9" w:rsidP="001D4DB9">
      <w:pPr>
        <w:pStyle w:val="Heading1"/>
        <w:ind w:left="1416" w:firstLine="708"/>
        <w:rPr>
          <w:rFonts w:ascii="Arial" w:hAnsi="Arial" w:cs="Arial"/>
          <w:b w:val="0"/>
          <w:spacing w:val="-2"/>
          <w:w w:val="90"/>
          <w:sz w:val="18"/>
          <w:szCs w:val="18"/>
        </w:rPr>
      </w:pPr>
      <w:r w:rsidRPr="001D4DB9">
        <w:rPr>
          <w:rFonts w:ascii="Arial" w:hAnsi="Arial" w:cs="Arial"/>
          <w:b w:val="0"/>
          <w:spacing w:val="-2"/>
          <w:w w:val="90"/>
          <w:sz w:val="18"/>
          <w:szCs w:val="18"/>
        </w:rPr>
        <w:t>DECLARO,</w:t>
      </w:r>
      <w:r w:rsidRPr="001D4DB9">
        <w:rPr>
          <w:rFonts w:ascii="Arial" w:hAnsi="Arial" w:cs="Arial"/>
          <w:b w:val="0"/>
          <w:spacing w:val="-9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b w:val="0"/>
          <w:spacing w:val="-1"/>
          <w:w w:val="90"/>
          <w:sz w:val="18"/>
          <w:szCs w:val="18"/>
        </w:rPr>
        <w:t>bajo</w:t>
      </w:r>
      <w:r w:rsidRPr="001D4DB9">
        <w:rPr>
          <w:rFonts w:ascii="Arial" w:hAnsi="Arial" w:cs="Arial"/>
          <w:b w:val="0"/>
          <w:spacing w:val="-6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b w:val="0"/>
          <w:spacing w:val="-1"/>
          <w:w w:val="90"/>
          <w:sz w:val="18"/>
          <w:szCs w:val="18"/>
        </w:rPr>
        <w:t>mi</w:t>
      </w:r>
      <w:r w:rsidRPr="001D4DB9">
        <w:rPr>
          <w:rFonts w:ascii="Arial" w:hAnsi="Arial" w:cs="Arial"/>
          <w:b w:val="0"/>
          <w:spacing w:val="-6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b w:val="0"/>
          <w:spacing w:val="-1"/>
          <w:w w:val="90"/>
          <w:sz w:val="18"/>
          <w:szCs w:val="18"/>
        </w:rPr>
        <w:t>exclusiva</w:t>
      </w:r>
      <w:r w:rsidRPr="001D4DB9">
        <w:rPr>
          <w:rFonts w:ascii="Arial" w:hAnsi="Arial" w:cs="Arial"/>
          <w:b w:val="0"/>
          <w:spacing w:val="-6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b w:val="0"/>
          <w:spacing w:val="-1"/>
          <w:w w:val="90"/>
          <w:sz w:val="18"/>
          <w:szCs w:val="18"/>
        </w:rPr>
        <w:t>responsabilidad,</w:t>
      </w:r>
      <w:r w:rsidRPr="001D4DB9">
        <w:rPr>
          <w:rFonts w:ascii="Arial" w:hAnsi="Arial" w:cs="Arial"/>
          <w:b w:val="0"/>
          <w:spacing w:val="-9"/>
          <w:w w:val="90"/>
          <w:sz w:val="18"/>
          <w:szCs w:val="18"/>
        </w:rPr>
        <w:t xml:space="preserve"> </w:t>
      </w:r>
      <w:r w:rsidRPr="001D4DB9">
        <w:rPr>
          <w:rFonts w:ascii="Arial" w:hAnsi="Arial" w:cs="Arial"/>
          <w:b w:val="0"/>
          <w:spacing w:val="-1"/>
          <w:w w:val="90"/>
          <w:sz w:val="18"/>
          <w:szCs w:val="18"/>
        </w:rPr>
        <w:t>que:</w:t>
      </w:r>
    </w:p>
    <w:p w:rsidR="001D4DB9" w:rsidRPr="001D4DB9" w:rsidRDefault="001D4DB9" w:rsidP="001D4DB9">
      <w:pPr>
        <w:pStyle w:val="Textoindependiente"/>
        <w:spacing w:before="6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pStyle w:val="Textoindependiente"/>
        <w:ind w:left="118" w:right="125"/>
        <w:rPr>
          <w:rFonts w:ascii="Arial" w:hAnsi="Arial" w:cs="Arial"/>
          <w:sz w:val="18"/>
          <w:szCs w:val="18"/>
        </w:rPr>
      </w:pPr>
      <w:r w:rsidRPr="001D4DB9">
        <w:rPr>
          <w:rFonts w:ascii="Arial" w:hAnsi="Arial" w:cs="Arial"/>
          <w:sz w:val="18"/>
          <w:szCs w:val="18"/>
        </w:rPr>
        <w:t>1º Me hallo al corriente en el pago de obligaciones por reintegro de subvenciones en los términos del artículo 21 del Real Decreto 887/2006, de 21 de julio, por el que se aprueba el Reglamento de la Ley 38/2003, de 17 de noviembre, Ley General de Subvenciones y de comprometerme a comunicar en cualquier momento la existencia de deuda por reintegro de subvenciones.</w:t>
      </w:r>
    </w:p>
    <w:p w:rsidR="001D4DB9" w:rsidRPr="001D4DB9" w:rsidRDefault="001D4DB9" w:rsidP="001D4DB9">
      <w:pPr>
        <w:pStyle w:val="Textoindependiente"/>
        <w:spacing w:before="8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spacing w:before="100"/>
        <w:ind w:left="119" w:right="121"/>
        <w:jc w:val="both"/>
        <w:rPr>
          <w:rFonts w:ascii="Arial" w:hAnsi="Arial" w:cs="Arial"/>
          <w:sz w:val="18"/>
          <w:szCs w:val="18"/>
          <w:lang w:val="es-ES_tradnl"/>
        </w:rPr>
      </w:pPr>
      <w:r w:rsidRPr="001D4DB9">
        <w:rPr>
          <w:rFonts w:ascii="Arial" w:hAnsi="Arial" w:cs="Arial"/>
          <w:sz w:val="18"/>
          <w:szCs w:val="18"/>
          <w:lang w:val="es-ES_tradnl"/>
        </w:rPr>
        <w:t>2º. La ayuda recibida en caso de ser beneficiario es destinada al objeto expresado en la convocatoria de referencia.</w:t>
      </w:r>
    </w:p>
    <w:p w:rsidR="001D4DB9" w:rsidRPr="001D4DB9" w:rsidRDefault="001D4DB9" w:rsidP="001D4DB9">
      <w:pPr>
        <w:ind w:left="119" w:right="124" w:hanging="1"/>
        <w:jc w:val="both"/>
        <w:rPr>
          <w:rFonts w:ascii="Arial" w:hAnsi="Arial" w:cs="Arial"/>
          <w:sz w:val="18"/>
          <w:szCs w:val="18"/>
          <w:lang w:val="es-ES_tradnl"/>
        </w:rPr>
      </w:pPr>
      <w:r w:rsidRPr="001D4DB9">
        <w:rPr>
          <w:rFonts w:ascii="Arial" w:hAnsi="Arial" w:cs="Arial"/>
          <w:sz w:val="18"/>
          <w:szCs w:val="18"/>
          <w:lang w:val="es-ES_tradnl"/>
        </w:rPr>
        <w:t>3º No estoy incurso en ninguno de los supuestos de prohibición para recibir subvenciones enumerados en el artículo 13, apartado 2 y 3 de la Ley 38/2003, de 17 de noviembre, General de Subvenciones.</w:t>
      </w:r>
    </w:p>
    <w:p w:rsidR="001D4DB9" w:rsidRPr="001D4DB9" w:rsidRDefault="001D4DB9" w:rsidP="001D4DB9">
      <w:pPr>
        <w:pStyle w:val="Heading1"/>
        <w:ind w:left="119" w:right="119"/>
        <w:rPr>
          <w:rFonts w:ascii="Arial" w:eastAsia="Times New Roman" w:hAnsi="Arial" w:cs="Arial"/>
          <w:b w:val="0"/>
          <w:bCs w:val="0"/>
          <w:sz w:val="18"/>
          <w:szCs w:val="18"/>
          <w:lang w:val="es-ES_tradnl"/>
        </w:rPr>
      </w:pPr>
    </w:p>
    <w:p w:rsidR="001D4DB9" w:rsidRPr="001D4DB9" w:rsidRDefault="001D4DB9" w:rsidP="001D4DB9">
      <w:pPr>
        <w:pStyle w:val="Textoindependiente"/>
        <w:spacing w:line="237" w:lineRule="auto"/>
        <w:ind w:left="119" w:right="125"/>
        <w:rPr>
          <w:rFonts w:ascii="Arial" w:hAnsi="Arial" w:cs="Arial"/>
          <w:sz w:val="18"/>
          <w:szCs w:val="18"/>
        </w:rPr>
      </w:pPr>
      <w:r w:rsidRPr="001D4DB9">
        <w:rPr>
          <w:rFonts w:ascii="Arial" w:hAnsi="Arial" w:cs="Arial"/>
          <w:sz w:val="18"/>
          <w:szCs w:val="18"/>
        </w:rPr>
        <w:t>4º Me comprometo a cumplir con las obligaciones que establece el artículo 14 de la Ley 38/2003, de 17 de noviembre, General de Subvenciones.</w:t>
      </w:r>
    </w:p>
    <w:p w:rsidR="001D4DB9" w:rsidRPr="001D4DB9" w:rsidRDefault="001D4DB9" w:rsidP="001D4DB9">
      <w:pPr>
        <w:pStyle w:val="Textoindependiente"/>
        <w:spacing w:before="2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pStyle w:val="Textoindependiente"/>
        <w:tabs>
          <w:tab w:val="left" w:pos="2948"/>
          <w:tab w:val="right" w:pos="6303"/>
        </w:tabs>
        <w:spacing w:before="268"/>
        <w:ind w:left="118"/>
        <w:rPr>
          <w:rFonts w:ascii="Arial" w:hAnsi="Arial" w:cs="Arial"/>
          <w:sz w:val="18"/>
          <w:szCs w:val="18"/>
        </w:rPr>
      </w:pPr>
      <w:r w:rsidRPr="001D4DB9">
        <w:rPr>
          <w:rFonts w:ascii="Arial" w:hAnsi="Arial" w:cs="Arial"/>
          <w:sz w:val="18"/>
          <w:szCs w:val="18"/>
        </w:rPr>
        <w:t>En _________________</w:t>
      </w:r>
      <w:r w:rsidRPr="001D4DB9">
        <w:rPr>
          <w:rFonts w:ascii="Arial" w:hAnsi="Arial" w:cs="Arial"/>
          <w:sz w:val="18"/>
          <w:szCs w:val="18"/>
        </w:rPr>
        <w:tab/>
        <w:t>,</w:t>
      </w:r>
      <w:r w:rsidRPr="001D4DB9">
        <w:rPr>
          <w:rFonts w:ascii="Arial" w:hAnsi="Arial" w:cs="Arial"/>
          <w:spacing w:val="-12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a___</w:t>
      </w:r>
      <w:r w:rsidRPr="001D4DB9">
        <w:rPr>
          <w:rFonts w:ascii="Arial" w:hAnsi="Arial" w:cs="Arial"/>
          <w:spacing w:val="15"/>
          <w:sz w:val="18"/>
          <w:szCs w:val="18"/>
        </w:rPr>
        <w:t xml:space="preserve"> </w:t>
      </w:r>
      <w:r w:rsidRPr="001D4DB9">
        <w:rPr>
          <w:rFonts w:ascii="Arial" w:hAnsi="Arial" w:cs="Arial"/>
          <w:sz w:val="18"/>
          <w:szCs w:val="18"/>
        </w:rPr>
        <w:t>de _____________ de 2023.</w:t>
      </w:r>
    </w:p>
    <w:p w:rsidR="001D4DB9" w:rsidRPr="001D4DB9" w:rsidRDefault="001D4DB9" w:rsidP="001D4DB9">
      <w:pPr>
        <w:pStyle w:val="Textoindependiente"/>
        <w:tabs>
          <w:tab w:val="left" w:pos="2948"/>
          <w:tab w:val="right" w:pos="6303"/>
        </w:tabs>
        <w:spacing w:before="268"/>
        <w:ind w:left="118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pStyle w:val="Textoindependiente"/>
        <w:tabs>
          <w:tab w:val="left" w:pos="2948"/>
          <w:tab w:val="right" w:pos="6303"/>
        </w:tabs>
        <w:spacing w:before="268"/>
        <w:ind w:left="118"/>
        <w:rPr>
          <w:rFonts w:ascii="Arial" w:hAnsi="Arial" w:cs="Arial"/>
          <w:sz w:val="18"/>
          <w:szCs w:val="18"/>
        </w:rPr>
      </w:pPr>
    </w:p>
    <w:p w:rsidR="001D4DB9" w:rsidRPr="001D4DB9" w:rsidRDefault="001D4DB9" w:rsidP="001D4DB9">
      <w:pPr>
        <w:pStyle w:val="Textoindependiente"/>
        <w:tabs>
          <w:tab w:val="left" w:pos="2948"/>
          <w:tab w:val="right" w:pos="6303"/>
        </w:tabs>
        <w:spacing w:before="268"/>
        <w:ind w:left="118"/>
        <w:rPr>
          <w:rFonts w:ascii="Arial" w:hAnsi="Arial" w:cs="Arial"/>
          <w:sz w:val="18"/>
          <w:szCs w:val="18"/>
        </w:rPr>
      </w:pPr>
      <w:r w:rsidRPr="001D4DB9">
        <w:rPr>
          <w:rFonts w:ascii="Arial" w:hAnsi="Arial" w:cs="Arial"/>
          <w:sz w:val="18"/>
          <w:szCs w:val="18"/>
        </w:rPr>
        <w:t xml:space="preserve">Fdo.: </w:t>
      </w:r>
    </w:p>
    <w:p w:rsidR="00427E1C" w:rsidRDefault="00531DB5"/>
    <w:sectPr w:rsidR="00427E1C" w:rsidSect="006F3CE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2A9" w:rsidRDefault="007A72A9" w:rsidP="001D4DB9">
      <w:pPr>
        <w:spacing w:after="0" w:line="240" w:lineRule="auto"/>
      </w:pPr>
      <w:r>
        <w:separator/>
      </w:r>
    </w:p>
  </w:endnote>
  <w:endnote w:type="continuationSeparator" w:id="0">
    <w:p w:rsidR="007A72A9" w:rsidRDefault="007A72A9" w:rsidP="001D4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2A9" w:rsidRDefault="007A72A9" w:rsidP="001D4DB9">
      <w:pPr>
        <w:spacing w:after="0" w:line="240" w:lineRule="auto"/>
      </w:pPr>
      <w:r>
        <w:separator/>
      </w:r>
    </w:p>
  </w:footnote>
  <w:footnote w:type="continuationSeparator" w:id="0">
    <w:p w:rsidR="007A72A9" w:rsidRDefault="007A72A9" w:rsidP="001D4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DB9" w:rsidRDefault="001D4DB9" w:rsidP="001D4DB9">
    <w:pPr>
      <w:pStyle w:val="Encabezado"/>
      <w:jc w:val="center"/>
    </w:pPr>
    <w:r w:rsidRPr="001D4DB9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1543050</wp:posOffset>
          </wp:positionH>
          <wp:positionV relativeFrom="paragraph">
            <wp:posOffset>464820</wp:posOffset>
          </wp:positionV>
          <wp:extent cx="1903730" cy="789940"/>
          <wp:effectExtent l="19050" t="0" r="1270" b="0"/>
          <wp:wrapSquare wrapText="bothSides"/>
          <wp:docPr id="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-8490" b="66"/>
                  <a:stretch>
                    <a:fillRect/>
                  </a:stretch>
                </pic:blipFill>
                <pic:spPr bwMode="auto">
                  <a:xfrm>
                    <a:off x="0" y="0"/>
                    <a:ext cx="1903730" cy="789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31DB5">
      <w:rPr>
        <w:noProof/>
        <w:lang w:eastAsia="es-ES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25302"/>
    <w:multiLevelType w:val="hybridMultilevel"/>
    <w:tmpl w:val="396E7B22"/>
    <w:lvl w:ilvl="0" w:tplc="5504E52E">
      <w:start w:val="1"/>
      <w:numFmt w:val="decimal"/>
      <w:lvlText w:val="%1."/>
      <w:lvlJc w:val="left"/>
      <w:pPr>
        <w:ind w:left="119" w:hanging="253"/>
      </w:pPr>
      <w:rPr>
        <w:rFonts w:ascii="Arial" w:eastAsia="Trebuchet MS" w:hAnsi="Arial" w:cs="Arial" w:hint="default"/>
        <w:i/>
        <w:iCs/>
        <w:w w:val="64"/>
        <w:sz w:val="20"/>
        <w:szCs w:val="20"/>
        <w:lang w:val="es-ES" w:eastAsia="en-US" w:bidi="ar-SA"/>
      </w:rPr>
    </w:lvl>
    <w:lvl w:ilvl="1" w:tplc="5882FE30">
      <w:numFmt w:val="bullet"/>
      <w:lvlText w:val="•"/>
      <w:lvlJc w:val="left"/>
      <w:pPr>
        <w:ind w:left="982" w:hanging="253"/>
      </w:pPr>
      <w:rPr>
        <w:rFonts w:hint="default"/>
        <w:lang w:val="es-ES" w:eastAsia="en-US" w:bidi="ar-SA"/>
      </w:rPr>
    </w:lvl>
    <w:lvl w:ilvl="2" w:tplc="26E801A6">
      <w:numFmt w:val="bullet"/>
      <w:lvlText w:val="•"/>
      <w:lvlJc w:val="left"/>
      <w:pPr>
        <w:ind w:left="1845" w:hanging="253"/>
      </w:pPr>
      <w:rPr>
        <w:rFonts w:hint="default"/>
        <w:lang w:val="es-ES" w:eastAsia="en-US" w:bidi="ar-SA"/>
      </w:rPr>
    </w:lvl>
    <w:lvl w:ilvl="3" w:tplc="ABFEB57A">
      <w:numFmt w:val="bullet"/>
      <w:lvlText w:val="•"/>
      <w:lvlJc w:val="left"/>
      <w:pPr>
        <w:ind w:left="2708" w:hanging="253"/>
      </w:pPr>
      <w:rPr>
        <w:rFonts w:hint="default"/>
        <w:lang w:val="es-ES" w:eastAsia="en-US" w:bidi="ar-SA"/>
      </w:rPr>
    </w:lvl>
    <w:lvl w:ilvl="4" w:tplc="A34ABFE6">
      <w:numFmt w:val="bullet"/>
      <w:lvlText w:val="•"/>
      <w:lvlJc w:val="left"/>
      <w:pPr>
        <w:ind w:left="3571" w:hanging="253"/>
      </w:pPr>
      <w:rPr>
        <w:rFonts w:hint="default"/>
        <w:lang w:val="es-ES" w:eastAsia="en-US" w:bidi="ar-SA"/>
      </w:rPr>
    </w:lvl>
    <w:lvl w:ilvl="5" w:tplc="79842A5C">
      <w:numFmt w:val="bullet"/>
      <w:lvlText w:val="•"/>
      <w:lvlJc w:val="left"/>
      <w:pPr>
        <w:ind w:left="4434" w:hanging="253"/>
      </w:pPr>
      <w:rPr>
        <w:rFonts w:hint="default"/>
        <w:lang w:val="es-ES" w:eastAsia="en-US" w:bidi="ar-SA"/>
      </w:rPr>
    </w:lvl>
    <w:lvl w:ilvl="6" w:tplc="59463912">
      <w:numFmt w:val="bullet"/>
      <w:lvlText w:val="•"/>
      <w:lvlJc w:val="left"/>
      <w:pPr>
        <w:ind w:left="5297" w:hanging="253"/>
      </w:pPr>
      <w:rPr>
        <w:rFonts w:hint="default"/>
        <w:lang w:val="es-ES" w:eastAsia="en-US" w:bidi="ar-SA"/>
      </w:rPr>
    </w:lvl>
    <w:lvl w:ilvl="7" w:tplc="C3A042A2">
      <w:numFmt w:val="bullet"/>
      <w:lvlText w:val="•"/>
      <w:lvlJc w:val="left"/>
      <w:pPr>
        <w:ind w:left="6160" w:hanging="253"/>
      </w:pPr>
      <w:rPr>
        <w:rFonts w:hint="default"/>
        <w:lang w:val="es-ES" w:eastAsia="en-US" w:bidi="ar-SA"/>
      </w:rPr>
    </w:lvl>
    <w:lvl w:ilvl="8" w:tplc="D5DCF93A">
      <w:numFmt w:val="bullet"/>
      <w:lvlText w:val="•"/>
      <w:lvlJc w:val="left"/>
      <w:pPr>
        <w:ind w:left="7023" w:hanging="25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D4DB9"/>
    <w:rsid w:val="001D4DB9"/>
    <w:rsid w:val="001E1580"/>
    <w:rsid w:val="0045171B"/>
    <w:rsid w:val="00531DB5"/>
    <w:rsid w:val="006F3CE1"/>
    <w:rsid w:val="007A72A9"/>
    <w:rsid w:val="00951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DB9"/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1D4DB9"/>
    <w:pPr>
      <w:ind w:left="720"/>
      <w:contextualSpacing/>
    </w:pPr>
    <w:rPr>
      <w:rFonts w:cs="Times New Roman"/>
      <w:lang w:eastAsia="es-ES"/>
    </w:rPr>
  </w:style>
  <w:style w:type="paragraph" w:styleId="Textoindependiente">
    <w:name w:val="Body Text"/>
    <w:basedOn w:val="Normal"/>
    <w:link w:val="TextoindependienteCar"/>
    <w:rsid w:val="001D4DB9"/>
    <w:pPr>
      <w:spacing w:after="0" w:line="240" w:lineRule="auto"/>
      <w:jc w:val="both"/>
    </w:pPr>
    <w:rPr>
      <w:rFonts w:ascii="Times New Roman" w:hAnsi="Times New Roman" w:cs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1D4DB9"/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Heading1">
    <w:name w:val="Heading 1"/>
    <w:basedOn w:val="Normal"/>
    <w:uiPriority w:val="1"/>
    <w:qFormat/>
    <w:rsid w:val="001D4DB9"/>
    <w:pPr>
      <w:widowControl w:val="0"/>
      <w:autoSpaceDE w:val="0"/>
      <w:autoSpaceDN w:val="0"/>
      <w:spacing w:after="0" w:line="240" w:lineRule="auto"/>
      <w:ind w:left="118"/>
      <w:jc w:val="both"/>
      <w:outlineLvl w:val="1"/>
    </w:pPr>
    <w:rPr>
      <w:rFonts w:ascii="Tahoma" w:eastAsia="Tahoma" w:hAnsi="Tahoma" w:cs="Tahoma"/>
      <w:b/>
      <w:bCs/>
    </w:rPr>
  </w:style>
  <w:style w:type="paragraph" w:styleId="Encabezado">
    <w:name w:val="header"/>
    <w:basedOn w:val="Normal"/>
    <w:link w:val="EncabezadoCar"/>
    <w:uiPriority w:val="99"/>
    <w:semiHidden/>
    <w:unhideWhenUsed/>
    <w:rsid w:val="001D4D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D4DB9"/>
    <w:rPr>
      <w:rFonts w:ascii="Calibri" w:eastAsia="Times New Roman" w:hAnsi="Calibri" w:cs="Calibri"/>
    </w:rPr>
  </w:style>
  <w:style w:type="paragraph" w:styleId="Piedepgina">
    <w:name w:val="footer"/>
    <w:basedOn w:val="Normal"/>
    <w:link w:val="PiedepginaCar"/>
    <w:uiPriority w:val="99"/>
    <w:semiHidden/>
    <w:unhideWhenUsed/>
    <w:rsid w:val="001D4D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D4DB9"/>
    <w:rPr>
      <w:rFonts w:ascii="Calibri" w:eastAsia="Times New Roman" w:hAnsi="Calibri" w:cs="Calibri"/>
    </w:rPr>
  </w:style>
  <w:style w:type="table" w:styleId="Tablaconcuadrcula">
    <w:name w:val="Table Grid"/>
    <w:basedOn w:val="Tablanormal"/>
    <w:uiPriority w:val="59"/>
    <w:rsid w:val="00531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560</Words>
  <Characters>3085</Characters>
  <Application>Microsoft Office Word</Application>
  <DocSecurity>0</DocSecurity>
  <Lines>25</Lines>
  <Paragraphs>7</Paragraphs>
  <ScaleCrop>false</ScaleCrop>
  <Company>www.intercambiosvirtuales.org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ahernando</dc:creator>
  <cp:lastModifiedBy>ahernando</cp:lastModifiedBy>
  <cp:revision>2</cp:revision>
  <dcterms:created xsi:type="dcterms:W3CDTF">2023-05-18T07:11:00Z</dcterms:created>
  <dcterms:modified xsi:type="dcterms:W3CDTF">2023-05-18T07:21:00Z</dcterms:modified>
</cp:coreProperties>
</file>