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45E0" w:rsidRDefault="00611E9F" w:rsidP="009645E0">
      <w:pPr>
        <w:jc w:val="both"/>
        <w:rPr>
          <w:rStyle w:val="Textoennegrita"/>
          <w:rFonts w:ascii="Arial" w:hAnsi="Arial" w:cs="Arial"/>
          <w:b w:val="0"/>
        </w:rPr>
      </w:pPr>
      <w:bookmarkStart w:id="0" w:name="_Hlk66268755"/>
      <w:bookmarkStart w:id="1" w:name="_GoBack"/>
      <w:bookmarkEnd w:id="1"/>
      <w:r>
        <w:rPr>
          <w:rFonts w:ascii="Arial" w:hAnsi="Arial"/>
          <w:b/>
          <w:lang w:val="es-ES_tradnl"/>
        </w:rPr>
        <w:t>Bases</w:t>
      </w:r>
      <w:r w:rsidR="009645E0" w:rsidRPr="00C66FE6">
        <w:rPr>
          <w:rFonts w:ascii="Arial" w:hAnsi="Arial"/>
          <w:b/>
        </w:rPr>
        <w:t xml:space="preserve"> de ayudas municipales año 20</w:t>
      </w:r>
      <w:r w:rsidR="00EC4FE7">
        <w:rPr>
          <w:rFonts w:ascii="Arial" w:hAnsi="Arial"/>
          <w:b/>
        </w:rPr>
        <w:t>23</w:t>
      </w:r>
      <w:r w:rsidR="009645E0">
        <w:rPr>
          <w:rFonts w:ascii="Arial" w:hAnsi="Arial"/>
          <w:b/>
        </w:rPr>
        <w:t xml:space="preserve"> </w:t>
      </w:r>
      <w:r w:rsidR="009645E0" w:rsidRPr="00C66FE6">
        <w:rPr>
          <w:rFonts w:ascii="Arial" w:hAnsi="Arial"/>
          <w:b/>
        </w:rPr>
        <w:t>para financiar proyectos de cooperación al desarrollo</w:t>
      </w:r>
      <w:r w:rsidR="009645E0" w:rsidRPr="00C66FE6">
        <w:rPr>
          <w:rStyle w:val="Textoennegrita"/>
          <w:rFonts w:ascii="Arial" w:hAnsi="Arial" w:cs="Arial"/>
          <w:b w:val="0"/>
        </w:rPr>
        <w:t>.</w:t>
      </w:r>
    </w:p>
    <w:p w:rsidR="009645E0" w:rsidRPr="00611E9F" w:rsidRDefault="009645E0" w:rsidP="00611E9F">
      <w:pPr>
        <w:ind w:firstLine="708"/>
        <w:jc w:val="both"/>
        <w:rPr>
          <w:rFonts w:ascii="Arial" w:hAnsi="Arial" w:cs="Arial"/>
          <w:b/>
        </w:rPr>
      </w:pPr>
      <w:r w:rsidRPr="006754D0">
        <w:rPr>
          <w:rFonts w:ascii="Arial" w:hAnsi="Arial" w:cs="Arial"/>
        </w:rPr>
        <w:t xml:space="preserve">El Ayuntamiento Pleno en sesión celebrada el día </w:t>
      </w:r>
      <w:r w:rsidR="00EC4FE7">
        <w:rPr>
          <w:rFonts w:ascii="Arial" w:hAnsi="Arial" w:cs="Arial"/>
        </w:rPr>
        <w:t xml:space="preserve">19 </w:t>
      </w:r>
      <w:r w:rsidRPr="006754D0">
        <w:rPr>
          <w:rFonts w:ascii="Arial" w:hAnsi="Arial" w:cs="Arial"/>
        </w:rPr>
        <w:t xml:space="preserve">de </w:t>
      </w:r>
      <w:r>
        <w:rPr>
          <w:rFonts w:ascii="Arial" w:hAnsi="Arial" w:cs="Arial"/>
        </w:rPr>
        <w:t xml:space="preserve">abril </w:t>
      </w:r>
      <w:r w:rsidR="00EC4FE7">
        <w:rPr>
          <w:rFonts w:ascii="Arial" w:hAnsi="Arial" w:cs="Arial"/>
        </w:rPr>
        <w:t>de 2023</w:t>
      </w:r>
      <w:r w:rsidRPr="006754D0">
        <w:rPr>
          <w:rFonts w:ascii="Arial" w:hAnsi="Arial" w:cs="Arial"/>
        </w:rPr>
        <w:t xml:space="preserve">, aprobó las bases reguladoras de las ayudas para </w:t>
      </w:r>
      <w:r w:rsidRPr="006754D0">
        <w:rPr>
          <w:rFonts w:ascii="Arial" w:hAnsi="Arial"/>
        </w:rPr>
        <w:t xml:space="preserve">financiar </w:t>
      </w:r>
      <w:r>
        <w:rPr>
          <w:rFonts w:ascii="Arial" w:hAnsi="Arial"/>
        </w:rPr>
        <w:t xml:space="preserve">proyectos de cooperación al desarrollo </w:t>
      </w:r>
      <w:r w:rsidR="00EC4FE7" w:rsidRPr="00611E9F">
        <w:rPr>
          <w:rStyle w:val="Textoennegrita"/>
          <w:rFonts w:ascii="Arial" w:hAnsi="Arial" w:cs="Arial"/>
          <w:b w:val="0"/>
        </w:rPr>
        <w:t>en el año 2023</w:t>
      </w:r>
      <w:r w:rsidRPr="00611E9F">
        <w:rPr>
          <w:rStyle w:val="Textoennegrita"/>
          <w:rFonts w:ascii="Arial" w:hAnsi="Arial" w:cs="Arial"/>
          <w:b w:val="0"/>
        </w:rPr>
        <w:t>.</w:t>
      </w:r>
    </w:p>
    <w:p w:rsidR="009645E0" w:rsidRDefault="009645E0" w:rsidP="00611E9F">
      <w:pPr>
        <w:ind w:firstLine="708"/>
        <w:jc w:val="both"/>
        <w:rPr>
          <w:rFonts w:ascii="Arial" w:hAnsi="Arial" w:cs="Arial"/>
        </w:rPr>
      </w:pPr>
      <w:r w:rsidRPr="003F0AC0">
        <w:rPr>
          <w:rFonts w:ascii="Arial" w:hAnsi="Arial" w:cs="Arial"/>
        </w:rPr>
        <w:t xml:space="preserve">De conformidad con lo dispuesto en el artículo 9.3 de </w:t>
      </w:r>
      <w:smartTag w:uri="urn:schemas-microsoft-com:office:smarttags" w:element="PersonName">
        <w:smartTagPr>
          <w:attr w:name="ProductID" w:val="la Ley"/>
        </w:smartTagPr>
        <w:r w:rsidRPr="003F0AC0">
          <w:rPr>
            <w:rFonts w:ascii="Arial" w:hAnsi="Arial" w:cs="Arial"/>
          </w:rPr>
          <w:t>la Ley</w:t>
        </w:r>
      </w:smartTag>
      <w:r w:rsidRPr="003F0AC0">
        <w:rPr>
          <w:rFonts w:ascii="Arial" w:hAnsi="Arial" w:cs="Arial"/>
        </w:rPr>
        <w:t xml:space="preserve"> 38/2003 de 27 de noviembre, </w:t>
      </w:r>
      <w:r>
        <w:rPr>
          <w:rFonts w:ascii="Arial" w:hAnsi="Arial" w:cs="Arial"/>
        </w:rPr>
        <w:t>G</w:t>
      </w:r>
      <w:r w:rsidRPr="003F0AC0">
        <w:rPr>
          <w:rFonts w:ascii="Arial" w:hAnsi="Arial" w:cs="Arial"/>
        </w:rPr>
        <w:t xml:space="preserve">eneral de </w:t>
      </w:r>
      <w:r>
        <w:rPr>
          <w:rFonts w:ascii="Arial" w:hAnsi="Arial" w:cs="Arial"/>
        </w:rPr>
        <w:t>S</w:t>
      </w:r>
      <w:r w:rsidRPr="003F0AC0">
        <w:rPr>
          <w:rFonts w:ascii="Arial" w:hAnsi="Arial" w:cs="Arial"/>
        </w:rPr>
        <w:t>ubvenciones, y el artículo 4.4 de la ordenanza municipal reguladora de subvenciones</w:t>
      </w:r>
      <w:r>
        <w:rPr>
          <w:rFonts w:ascii="Arial" w:hAnsi="Arial" w:cs="Arial"/>
        </w:rPr>
        <w:t xml:space="preserve"> y el artículo 45.1 de la ley 39/2015, de 1 de octubre de Procedimiento Administrativo Común</w:t>
      </w:r>
      <w:r w:rsidRPr="003F0AC0">
        <w:rPr>
          <w:rFonts w:ascii="Arial" w:hAnsi="Arial" w:cs="Arial"/>
        </w:rPr>
        <w:t>, se publican las mismas para general conocimiento.</w:t>
      </w:r>
    </w:p>
    <w:p w:rsidR="009645E0" w:rsidRPr="00CD6F3D" w:rsidRDefault="009645E0" w:rsidP="009645E0">
      <w:pPr>
        <w:pStyle w:val="Piedepgina"/>
        <w:tabs>
          <w:tab w:val="clear" w:pos="4252"/>
          <w:tab w:val="clear" w:pos="8504"/>
        </w:tabs>
        <w:spacing w:after="0"/>
        <w:rPr>
          <w:b/>
          <w:szCs w:val="24"/>
        </w:rPr>
      </w:pPr>
    </w:p>
    <w:p w:rsidR="009645E0" w:rsidRPr="009901C8" w:rsidRDefault="009645E0" w:rsidP="009645E0">
      <w:pPr>
        <w:spacing w:after="120"/>
        <w:jc w:val="both"/>
        <w:rPr>
          <w:rFonts w:ascii="Arial" w:hAnsi="Arial"/>
          <w:b/>
        </w:rPr>
      </w:pPr>
      <w:r w:rsidRPr="009901C8">
        <w:rPr>
          <w:rFonts w:ascii="Arial" w:hAnsi="Arial"/>
          <w:b/>
        </w:rPr>
        <w:t xml:space="preserve">PRIMERA. - OBJETO DE </w:t>
      </w:r>
      <w:smartTag w:uri="urn:schemas-microsoft-com:office:smarttags" w:element="PersonName">
        <w:smartTagPr>
          <w:attr w:name="ProductID" w:val="LA CONVOCATORIA"/>
        </w:smartTagPr>
        <w:r w:rsidRPr="009901C8">
          <w:rPr>
            <w:rFonts w:ascii="Arial" w:hAnsi="Arial"/>
            <w:b/>
          </w:rPr>
          <w:t>LA CONVOCATORIA</w:t>
        </w:r>
      </w:smartTag>
    </w:p>
    <w:p w:rsidR="009645E0" w:rsidRPr="00991791" w:rsidRDefault="009645E0" w:rsidP="009645E0">
      <w:pPr>
        <w:pStyle w:val="Sangradetextonormal"/>
        <w:ind w:right="-143"/>
        <w:rPr>
          <w:rFonts w:ascii="Arial" w:hAnsi="Arial"/>
          <w:color w:val="auto"/>
          <w:sz w:val="22"/>
          <w:lang w:val="es-ES_tradnl"/>
        </w:rPr>
      </w:pPr>
      <w:r w:rsidRPr="00991791">
        <w:rPr>
          <w:rFonts w:ascii="Arial" w:hAnsi="Arial"/>
          <w:color w:val="auto"/>
          <w:sz w:val="22"/>
          <w:lang w:val="es-ES_tradnl"/>
        </w:rPr>
        <w:t>La presente convocatoria tiene por objeto la concesión de ayudas para la cofinanciación de acciones de cooperación en países en vías de desarrollo, que contribuyan a su vez a reforzar relaciones de solidaridad desde el Municipio de San Millán.</w:t>
      </w:r>
    </w:p>
    <w:p w:rsidR="009645E0" w:rsidRDefault="009645E0" w:rsidP="009645E0">
      <w:pPr>
        <w:jc w:val="both"/>
        <w:rPr>
          <w:rFonts w:ascii="Arial" w:hAnsi="Arial"/>
          <w:b/>
        </w:rPr>
      </w:pPr>
    </w:p>
    <w:p w:rsidR="009645E0" w:rsidRPr="009A61BF" w:rsidRDefault="009645E0" w:rsidP="009645E0">
      <w:pPr>
        <w:spacing w:after="120"/>
        <w:jc w:val="both"/>
        <w:rPr>
          <w:rFonts w:ascii="Arial" w:hAnsi="Arial"/>
          <w:b/>
        </w:rPr>
      </w:pPr>
      <w:r w:rsidRPr="00CD6F3D">
        <w:rPr>
          <w:rFonts w:ascii="Arial" w:hAnsi="Arial"/>
          <w:b/>
        </w:rPr>
        <w:t>SEGUNDA. –</w:t>
      </w:r>
      <w:r>
        <w:rPr>
          <w:rFonts w:ascii="Arial" w:hAnsi="Arial"/>
          <w:b/>
          <w:strike/>
        </w:rPr>
        <w:t xml:space="preserve"> </w:t>
      </w:r>
      <w:r w:rsidRPr="009A61BF">
        <w:rPr>
          <w:rFonts w:ascii="Arial" w:hAnsi="Arial"/>
          <w:b/>
        </w:rPr>
        <w:t>ENTIDADES Y PERSONAS BENEFINCIARIAS</w:t>
      </w:r>
    </w:p>
    <w:p w:rsidR="009645E0" w:rsidRDefault="009645E0" w:rsidP="009645E0">
      <w:pPr>
        <w:pStyle w:val="Prrafodelista"/>
        <w:spacing w:after="0" w:line="240" w:lineRule="auto"/>
        <w:ind w:left="0"/>
        <w:jc w:val="both"/>
        <w:rPr>
          <w:rFonts w:ascii="Arial" w:hAnsi="Arial"/>
          <w:lang w:val="es-ES_tradnl"/>
        </w:rPr>
      </w:pPr>
      <w:r w:rsidRPr="00CD6F3D">
        <w:rPr>
          <w:rFonts w:ascii="Arial" w:hAnsi="Arial"/>
          <w:lang w:val="es-ES_tradnl"/>
        </w:rPr>
        <w:t>P</w:t>
      </w:r>
      <w:r>
        <w:rPr>
          <w:rFonts w:ascii="Arial" w:hAnsi="Arial"/>
          <w:lang w:val="es-ES_tradnl"/>
        </w:rPr>
        <w:t>odrán solicitar subvención las o</w:t>
      </w:r>
      <w:r w:rsidRPr="00CD6F3D">
        <w:rPr>
          <w:rFonts w:ascii="Arial" w:hAnsi="Arial"/>
          <w:lang w:val="es-ES_tradnl"/>
        </w:rPr>
        <w:t xml:space="preserve">rganizaciones o </w:t>
      </w:r>
      <w:r>
        <w:rPr>
          <w:rFonts w:ascii="Arial" w:hAnsi="Arial"/>
          <w:lang w:val="es-ES_tradnl"/>
        </w:rPr>
        <w:t>instituciones no g</w:t>
      </w:r>
      <w:r w:rsidRPr="00CD6F3D">
        <w:rPr>
          <w:rFonts w:ascii="Arial" w:hAnsi="Arial"/>
          <w:lang w:val="es-ES_tradnl"/>
        </w:rPr>
        <w:t>ub</w:t>
      </w:r>
      <w:r w:rsidR="00EC4FE7">
        <w:rPr>
          <w:rFonts w:ascii="Arial" w:hAnsi="Arial"/>
          <w:lang w:val="es-ES_tradnl"/>
        </w:rPr>
        <w:t>ernamentales, personas físicas o</w:t>
      </w:r>
      <w:r w:rsidRPr="00CD6F3D">
        <w:rPr>
          <w:rFonts w:ascii="Arial" w:hAnsi="Arial"/>
          <w:lang w:val="es-ES_tradnl"/>
        </w:rPr>
        <w:t xml:space="preserve"> jurídicas sin ánimo de luc</w:t>
      </w:r>
      <w:r>
        <w:rPr>
          <w:rFonts w:ascii="Arial" w:hAnsi="Arial"/>
          <w:lang w:val="es-ES_tradnl"/>
        </w:rPr>
        <w:t xml:space="preserve">ro, </w:t>
      </w:r>
      <w:r w:rsidRPr="00CD6F3D">
        <w:rPr>
          <w:rFonts w:ascii="Arial" w:hAnsi="Arial"/>
          <w:lang w:val="es-ES_tradnl"/>
        </w:rPr>
        <w:t xml:space="preserve">que estén desarrollando proyectos cuyas actividades coincidan con </w:t>
      </w:r>
      <w:r>
        <w:rPr>
          <w:rFonts w:ascii="Arial" w:hAnsi="Arial"/>
          <w:lang w:val="es-ES_tradnl"/>
        </w:rPr>
        <w:t xml:space="preserve">el objeto de esta convocatoria y que tengan personas socias o que colaboren directamente en el proyecto, relacionadas con el Municipio de San Millán. </w:t>
      </w:r>
    </w:p>
    <w:p w:rsidR="009645E0" w:rsidRDefault="009645E0" w:rsidP="009645E0">
      <w:pPr>
        <w:pStyle w:val="Prrafodelista"/>
        <w:spacing w:after="0" w:line="240" w:lineRule="auto"/>
        <w:ind w:left="0"/>
        <w:jc w:val="both"/>
        <w:rPr>
          <w:rFonts w:ascii="Arial" w:hAnsi="Arial"/>
          <w:lang w:val="es-ES_tradnl"/>
        </w:rPr>
      </w:pPr>
    </w:p>
    <w:p w:rsidR="009645E0" w:rsidRPr="00CD6F3D" w:rsidRDefault="009645E0" w:rsidP="009645E0">
      <w:pPr>
        <w:jc w:val="both"/>
        <w:rPr>
          <w:rFonts w:ascii="Arial" w:hAnsi="Arial"/>
          <w:lang w:val="es-ES_tradnl"/>
        </w:rPr>
      </w:pPr>
      <w:r w:rsidRPr="00CD6F3D">
        <w:rPr>
          <w:rFonts w:ascii="Arial" w:hAnsi="Arial"/>
          <w:lang w:val="es-ES_tradnl"/>
        </w:rPr>
        <w:t>Quedan expresamente excluidas en acceder a la presente convocatoria:</w:t>
      </w:r>
    </w:p>
    <w:p w:rsidR="009645E0" w:rsidRPr="00CD6F3D" w:rsidRDefault="009645E0" w:rsidP="009645E0">
      <w:pPr>
        <w:jc w:val="both"/>
        <w:rPr>
          <w:rFonts w:ascii="Arial" w:hAnsi="Arial"/>
          <w:lang w:val="es-ES_tradnl"/>
        </w:rPr>
      </w:pPr>
    </w:p>
    <w:p w:rsidR="009645E0" w:rsidRPr="00CD6F3D" w:rsidRDefault="009645E0" w:rsidP="009645E0">
      <w:pPr>
        <w:numPr>
          <w:ilvl w:val="0"/>
          <w:numId w:val="3"/>
        </w:numPr>
        <w:spacing w:after="0" w:line="240" w:lineRule="auto"/>
        <w:jc w:val="both"/>
        <w:rPr>
          <w:rFonts w:ascii="Arial" w:hAnsi="Arial"/>
          <w:lang w:val="es-ES_tradnl"/>
        </w:rPr>
      </w:pPr>
      <w:r>
        <w:rPr>
          <w:rFonts w:ascii="Arial" w:hAnsi="Arial"/>
          <w:lang w:val="es-ES_tradnl"/>
        </w:rPr>
        <w:t>Las instituciones y s</w:t>
      </w:r>
      <w:r w:rsidRPr="00CD6F3D">
        <w:rPr>
          <w:rFonts w:ascii="Arial" w:hAnsi="Arial"/>
          <w:lang w:val="es-ES_tradnl"/>
        </w:rPr>
        <w:t xml:space="preserve">ervicios dependientes del Estado, </w:t>
      </w:r>
      <w:smartTag w:uri="urn:schemas-microsoft-com:office:smarttags" w:element="PersonName">
        <w:smartTagPr>
          <w:attr w:name="ProductID" w:val="la Administraci￳n Auton￳mica"/>
        </w:smartTagPr>
        <w:r w:rsidRPr="00CD6F3D">
          <w:rPr>
            <w:rFonts w:ascii="Arial" w:hAnsi="Arial"/>
            <w:lang w:val="es-ES_tradnl"/>
          </w:rPr>
          <w:t>la Administración Autonómica</w:t>
        </w:r>
      </w:smartTag>
      <w:r w:rsidRPr="00CD6F3D">
        <w:rPr>
          <w:rFonts w:ascii="Arial" w:hAnsi="Arial"/>
          <w:lang w:val="es-ES_tradnl"/>
        </w:rPr>
        <w:t xml:space="preserve">, </w:t>
      </w:r>
      <w:smartTag w:uri="urn:schemas-microsoft-com:office:smarttags" w:element="PersonName">
        <w:smartTagPr>
          <w:attr w:name="ProductID" w:val="la Diputaci￳n Foral"/>
        </w:smartTagPr>
        <w:r w:rsidRPr="00CD6F3D">
          <w:rPr>
            <w:rFonts w:ascii="Arial" w:hAnsi="Arial"/>
            <w:lang w:val="es-ES_tradnl"/>
          </w:rPr>
          <w:t>la Diputación Foral</w:t>
        </w:r>
      </w:smartTag>
      <w:r>
        <w:rPr>
          <w:rFonts w:ascii="Arial" w:hAnsi="Arial"/>
          <w:lang w:val="es-ES_tradnl"/>
        </w:rPr>
        <w:t xml:space="preserve"> y las entidades de ahorro, con excepción de los centros e</w:t>
      </w:r>
      <w:r w:rsidRPr="00CD6F3D">
        <w:rPr>
          <w:rFonts w:ascii="Arial" w:hAnsi="Arial"/>
          <w:lang w:val="es-ES_tradnl"/>
        </w:rPr>
        <w:t>ducativos.</w:t>
      </w:r>
    </w:p>
    <w:p w:rsidR="009645E0" w:rsidRPr="00CD6F3D" w:rsidRDefault="009645E0" w:rsidP="009645E0">
      <w:pPr>
        <w:numPr>
          <w:ilvl w:val="0"/>
          <w:numId w:val="3"/>
        </w:numPr>
        <w:spacing w:after="0" w:line="240" w:lineRule="auto"/>
        <w:jc w:val="both"/>
        <w:rPr>
          <w:rFonts w:ascii="Arial" w:hAnsi="Arial"/>
          <w:lang w:val="es-ES_tradnl"/>
        </w:rPr>
      </w:pPr>
      <w:r w:rsidRPr="00CD6F3D">
        <w:rPr>
          <w:rFonts w:ascii="Arial" w:hAnsi="Arial"/>
          <w:lang w:val="es-ES_tradnl"/>
        </w:rPr>
        <w:t>Las empresas u otras entidades con ánimo de lucro.</w:t>
      </w:r>
    </w:p>
    <w:p w:rsidR="009645E0" w:rsidRPr="00CD6F3D" w:rsidRDefault="009645E0" w:rsidP="009645E0">
      <w:pPr>
        <w:numPr>
          <w:ilvl w:val="0"/>
          <w:numId w:val="3"/>
        </w:numPr>
        <w:spacing w:after="0" w:line="240" w:lineRule="auto"/>
        <w:jc w:val="both"/>
        <w:rPr>
          <w:rFonts w:ascii="Arial" w:hAnsi="Arial"/>
          <w:lang w:val="es-ES_tradnl"/>
        </w:rPr>
      </w:pPr>
      <w:r w:rsidRPr="00CD6F3D">
        <w:rPr>
          <w:rFonts w:ascii="Arial" w:hAnsi="Arial"/>
          <w:lang w:val="es-ES_tradnl"/>
        </w:rPr>
        <w:t>Las entidades que estén incursas en las circunstancias que</w:t>
      </w:r>
      <w:r>
        <w:rPr>
          <w:rFonts w:ascii="Arial" w:hAnsi="Arial"/>
          <w:lang w:val="es-ES_tradnl"/>
        </w:rPr>
        <w:t xml:space="preserve"> prohíben ser beneficiarias,</w:t>
      </w:r>
      <w:r w:rsidRPr="00CD6F3D">
        <w:rPr>
          <w:rFonts w:ascii="Arial" w:hAnsi="Arial"/>
          <w:lang w:val="es-ES_tradnl"/>
        </w:rPr>
        <w:t xml:space="preserve"> previsto en el artículo 13 de </w:t>
      </w:r>
      <w:smartTag w:uri="urn:schemas-microsoft-com:office:smarttags" w:element="PersonName">
        <w:smartTagPr>
          <w:attr w:name="ProductID" w:val="la Ley"/>
        </w:smartTagPr>
        <w:r w:rsidRPr="00CD6F3D">
          <w:rPr>
            <w:rFonts w:ascii="Arial" w:hAnsi="Arial"/>
            <w:lang w:val="es-ES_tradnl"/>
          </w:rPr>
          <w:t>la Ley</w:t>
        </w:r>
      </w:smartTag>
      <w:r w:rsidRPr="00CD6F3D">
        <w:rPr>
          <w:rFonts w:ascii="Arial" w:hAnsi="Arial"/>
          <w:lang w:val="es-ES_tradnl"/>
        </w:rPr>
        <w:t xml:space="preserve"> 38/2003 General de Subvenciones.</w:t>
      </w:r>
    </w:p>
    <w:p w:rsidR="009645E0" w:rsidRPr="00CD6F3D" w:rsidRDefault="009645E0" w:rsidP="009645E0">
      <w:pPr>
        <w:numPr>
          <w:ilvl w:val="0"/>
          <w:numId w:val="3"/>
        </w:numPr>
        <w:spacing w:after="0" w:line="240" w:lineRule="auto"/>
        <w:jc w:val="both"/>
        <w:rPr>
          <w:rFonts w:ascii="Arial" w:hAnsi="Arial"/>
          <w:lang w:val="es-ES_tradnl"/>
        </w:rPr>
      </w:pPr>
      <w:r>
        <w:rPr>
          <w:rFonts w:ascii="Arial" w:hAnsi="Arial"/>
          <w:lang w:val="es-ES_tradnl"/>
        </w:rPr>
        <w:t>Las e</w:t>
      </w:r>
      <w:r w:rsidRPr="00CD6F3D">
        <w:rPr>
          <w:rFonts w:ascii="Arial" w:hAnsi="Arial"/>
          <w:lang w:val="es-ES_tradnl"/>
        </w:rPr>
        <w:t xml:space="preserve">ntidades que impidan la presencia y/o participación de mujeres o de hombres, en términos de </w:t>
      </w:r>
      <w:r>
        <w:rPr>
          <w:rFonts w:ascii="Arial" w:hAnsi="Arial"/>
          <w:lang w:val="es-ES_tradnl"/>
        </w:rPr>
        <w:t>igualdad, en el seno de dichas e</w:t>
      </w:r>
      <w:r w:rsidRPr="00CD6F3D">
        <w:rPr>
          <w:rFonts w:ascii="Arial" w:hAnsi="Arial"/>
          <w:lang w:val="es-ES_tradnl"/>
        </w:rPr>
        <w:t>ntidades; salvo aquellas compuestas por miembros de un solo sexo, cuyo objeto principal sea la consecución de la igualdad de mujeres y hombres, o la promoción de los intereses y necesidades específicas del colectivo de las mujeres o de los hombres.</w:t>
      </w:r>
    </w:p>
    <w:p w:rsidR="009645E0" w:rsidRPr="00CD6F3D" w:rsidRDefault="009645E0" w:rsidP="009645E0">
      <w:pPr>
        <w:jc w:val="both"/>
        <w:rPr>
          <w:rFonts w:ascii="Arial" w:hAnsi="Arial"/>
          <w:b/>
        </w:rPr>
      </w:pPr>
    </w:p>
    <w:p w:rsidR="009645E0" w:rsidRPr="00CD6F3D" w:rsidRDefault="009645E0" w:rsidP="009645E0">
      <w:pPr>
        <w:spacing w:after="120"/>
        <w:jc w:val="both"/>
        <w:rPr>
          <w:rFonts w:ascii="Arial" w:hAnsi="Arial"/>
          <w:b/>
        </w:rPr>
      </w:pPr>
      <w:r w:rsidRPr="00CD6F3D">
        <w:rPr>
          <w:rFonts w:ascii="Arial" w:hAnsi="Arial"/>
          <w:b/>
        </w:rPr>
        <w:t>TERCERA. - PROYECTOS SUBVENCIONABLES</w:t>
      </w:r>
    </w:p>
    <w:p w:rsidR="009645E0" w:rsidRDefault="009645E0" w:rsidP="009645E0">
      <w:pPr>
        <w:spacing w:after="120"/>
        <w:jc w:val="both"/>
        <w:rPr>
          <w:rFonts w:ascii="Arial" w:hAnsi="Arial" w:cs="Arial"/>
          <w:lang w:val="es-ES_tradnl"/>
        </w:rPr>
      </w:pPr>
      <w:r w:rsidRPr="00CD6F3D">
        <w:rPr>
          <w:rFonts w:ascii="Arial" w:hAnsi="Arial" w:cs="Arial"/>
          <w:lang w:val="es-ES_tradnl"/>
        </w:rPr>
        <w:t>Serán subvencionables los proyectos de cooperación al desarrollo</w:t>
      </w:r>
      <w:r>
        <w:rPr>
          <w:rFonts w:ascii="Arial" w:hAnsi="Arial" w:cs="Arial"/>
          <w:lang w:val="es-ES_tradnl"/>
        </w:rPr>
        <w:t xml:space="preserve"> que</w:t>
      </w:r>
      <w:r w:rsidR="00EC4FE7">
        <w:rPr>
          <w:rFonts w:ascii="Arial" w:hAnsi="Arial" w:cs="Arial"/>
          <w:lang w:val="es-ES_tradnl"/>
        </w:rPr>
        <w:t xml:space="preserve"> se realicen durante el año 2023</w:t>
      </w:r>
      <w:r>
        <w:rPr>
          <w:rFonts w:ascii="Arial" w:hAnsi="Arial" w:cs="Arial"/>
          <w:lang w:val="es-ES_tradnl"/>
        </w:rPr>
        <w:t xml:space="preserve">. </w:t>
      </w:r>
    </w:p>
    <w:p w:rsidR="009645E0" w:rsidRPr="00CD6F3D" w:rsidRDefault="009645E0" w:rsidP="009645E0">
      <w:pPr>
        <w:spacing w:after="120"/>
        <w:jc w:val="both"/>
        <w:rPr>
          <w:rFonts w:ascii="Arial" w:hAnsi="Arial" w:cs="Arial"/>
          <w:lang w:val="es-ES_tradnl"/>
        </w:rPr>
      </w:pPr>
      <w:r>
        <w:rPr>
          <w:rFonts w:ascii="Arial" w:hAnsi="Arial" w:cs="Arial"/>
          <w:lang w:val="es-ES_tradnl"/>
        </w:rPr>
        <w:t xml:space="preserve">Los proyectos deberán cumplir </w:t>
      </w:r>
      <w:r w:rsidRPr="00CD6F3D">
        <w:rPr>
          <w:rFonts w:ascii="Arial" w:hAnsi="Arial" w:cs="Arial"/>
          <w:lang w:val="es-ES_tradnl"/>
        </w:rPr>
        <w:t>los siguientes criterios:</w:t>
      </w:r>
    </w:p>
    <w:p w:rsidR="009645E0" w:rsidRDefault="009645E0" w:rsidP="009645E0">
      <w:pPr>
        <w:autoSpaceDE w:val="0"/>
        <w:autoSpaceDN w:val="0"/>
        <w:adjustRightInd w:val="0"/>
        <w:ind w:firstLine="708"/>
        <w:jc w:val="both"/>
        <w:rPr>
          <w:rFonts w:ascii="Arial" w:hAnsi="Arial" w:cs="Arial"/>
          <w:lang w:val="es-ES_tradnl"/>
        </w:rPr>
      </w:pPr>
      <w:r w:rsidRPr="00CD6F3D">
        <w:rPr>
          <w:rFonts w:ascii="Arial" w:hAnsi="Arial" w:cs="Arial"/>
        </w:rPr>
        <w:lastRenderedPageBreak/>
        <w:t xml:space="preserve">- </w:t>
      </w:r>
      <w:r w:rsidRPr="00CD6F3D">
        <w:rPr>
          <w:rFonts w:ascii="Arial" w:hAnsi="Arial" w:cs="Arial"/>
          <w:lang w:val="es-ES_tradnl"/>
        </w:rPr>
        <w:t xml:space="preserve">Proyectos de Cooperación al Desarrollo, avalados por </w:t>
      </w:r>
      <w:proofErr w:type="spellStart"/>
      <w:r w:rsidRPr="00CD6F3D">
        <w:rPr>
          <w:rFonts w:ascii="Arial" w:hAnsi="Arial" w:cs="Arial"/>
          <w:lang w:val="es-ES_tradnl"/>
        </w:rPr>
        <w:t>ONG</w:t>
      </w:r>
      <w:r>
        <w:rPr>
          <w:rFonts w:ascii="Arial" w:hAnsi="Arial" w:cs="Arial"/>
          <w:lang w:val="es-ES_tradnl"/>
        </w:rPr>
        <w:t>D</w:t>
      </w:r>
      <w:r w:rsidRPr="00CD6F3D">
        <w:rPr>
          <w:rFonts w:ascii="Arial" w:hAnsi="Arial" w:cs="Arial"/>
          <w:lang w:val="es-ES_tradnl"/>
        </w:rPr>
        <w:t>s</w:t>
      </w:r>
      <w:proofErr w:type="spellEnd"/>
      <w:r w:rsidRPr="00CD6F3D">
        <w:rPr>
          <w:rFonts w:ascii="Arial" w:hAnsi="Arial" w:cs="Arial"/>
          <w:lang w:val="es-ES_tradnl"/>
        </w:rPr>
        <w:t xml:space="preserve"> y/</w:t>
      </w:r>
      <w:proofErr w:type="spellStart"/>
      <w:r w:rsidRPr="00CD6F3D">
        <w:rPr>
          <w:rFonts w:ascii="Arial" w:hAnsi="Arial" w:cs="Arial"/>
          <w:lang w:val="es-ES_tradnl"/>
        </w:rPr>
        <w:t>o</w:t>
      </w:r>
      <w:proofErr w:type="spellEnd"/>
      <w:r w:rsidRPr="00CD6F3D">
        <w:rPr>
          <w:rFonts w:ascii="Arial" w:hAnsi="Arial" w:cs="Arial"/>
          <w:lang w:val="es-ES_tradnl"/>
        </w:rPr>
        <w:t xml:space="preserve"> otras personas físicas o jurídicas sin ánimo de lucro, que contribuyan a favorecer el desarrollo de las poblaciones de países en vías de desarrollo, así como, a reforzar las relaciones de solidaridad desde </w:t>
      </w:r>
      <w:r w:rsidRPr="00CD6F3D">
        <w:rPr>
          <w:rFonts w:ascii="Arial" w:hAnsi="Arial"/>
        </w:rPr>
        <w:t>San Millán</w:t>
      </w:r>
      <w:r w:rsidRPr="00CD6F3D">
        <w:rPr>
          <w:rFonts w:ascii="Arial" w:hAnsi="Arial" w:cs="Arial"/>
          <w:lang w:val="es-ES_tradnl"/>
        </w:rPr>
        <w:t>.</w:t>
      </w:r>
    </w:p>
    <w:p w:rsidR="009645E0" w:rsidRDefault="009645E0" w:rsidP="009645E0">
      <w:pPr>
        <w:autoSpaceDE w:val="0"/>
        <w:autoSpaceDN w:val="0"/>
        <w:adjustRightInd w:val="0"/>
        <w:ind w:firstLine="708"/>
        <w:jc w:val="both"/>
        <w:rPr>
          <w:rFonts w:ascii="Arial" w:hAnsi="Arial" w:cs="Arial"/>
          <w:lang w:val="es-ES_tradnl"/>
        </w:rPr>
      </w:pPr>
      <w:r>
        <w:rPr>
          <w:rFonts w:ascii="Arial" w:hAnsi="Arial" w:cs="Arial"/>
          <w:lang w:val="es-ES_tradnl"/>
        </w:rPr>
        <w:t xml:space="preserve">- </w:t>
      </w:r>
      <w:r w:rsidRPr="00CD6F3D">
        <w:rPr>
          <w:rFonts w:ascii="Arial" w:hAnsi="Arial" w:cs="Arial"/>
          <w:lang w:val="es-ES_tradnl"/>
        </w:rPr>
        <w:t>Las entidades solicitantes deberán tener entre sus fines institucionales, la realización de actividades de cooperación al desarrollo, la carencia de ánimo de lucro y el destino de todos los ingresos otorgados a la realización de actividades de cooperación al desarrollo y de acción social.</w:t>
      </w:r>
    </w:p>
    <w:p w:rsidR="009645E0" w:rsidRPr="00CD6F3D" w:rsidRDefault="009645E0" w:rsidP="009645E0">
      <w:pPr>
        <w:autoSpaceDE w:val="0"/>
        <w:autoSpaceDN w:val="0"/>
        <w:adjustRightInd w:val="0"/>
        <w:ind w:firstLine="708"/>
        <w:jc w:val="both"/>
        <w:rPr>
          <w:rFonts w:ascii="Arial" w:hAnsi="Arial" w:cs="Arial"/>
          <w:lang w:val="es-ES_tradnl"/>
        </w:rPr>
      </w:pPr>
    </w:p>
    <w:p w:rsidR="009645E0" w:rsidRDefault="009645E0" w:rsidP="009645E0">
      <w:pPr>
        <w:spacing w:after="120"/>
        <w:jc w:val="both"/>
        <w:rPr>
          <w:rFonts w:ascii="Arial" w:hAnsi="Arial" w:cs="Arial"/>
        </w:rPr>
      </w:pPr>
      <w:r w:rsidRPr="008E3FF2">
        <w:rPr>
          <w:rFonts w:ascii="Arial" w:hAnsi="Arial" w:cs="Arial"/>
          <w:lang w:val="es-ES_tradnl"/>
        </w:rPr>
        <w:t xml:space="preserve">Las ayudas se concederán en concepto de subvenciones sujetas a </w:t>
      </w:r>
      <w:smartTag w:uri="urn:schemas-microsoft-com:office:smarttags" w:element="PersonName">
        <w:smartTagPr>
          <w:attr w:name="ProductID" w:val="la Ley"/>
        </w:smartTagPr>
        <w:r w:rsidRPr="008E3FF2">
          <w:rPr>
            <w:rFonts w:ascii="Arial" w:hAnsi="Arial" w:cs="Arial"/>
            <w:lang w:val="es-ES_tradnl"/>
          </w:rPr>
          <w:t>la Ley</w:t>
        </w:r>
      </w:smartTag>
      <w:r w:rsidRPr="008E3FF2">
        <w:rPr>
          <w:rFonts w:ascii="Arial" w:hAnsi="Arial" w:cs="Arial"/>
          <w:lang w:val="es-ES_tradnl"/>
        </w:rPr>
        <w:t xml:space="preserve"> 38/2003</w:t>
      </w:r>
      <w:r w:rsidRPr="00CD6F3D">
        <w:rPr>
          <w:rFonts w:ascii="Arial" w:hAnsi="Arial" w:cs="Arial"/>
        </w:rPr>
        <w:t xml:space="preserve"> General de Subvenciones, Real Decreto 887/2006, </w:t>
      </w:r>
      <w:smartTag w:uri="urn:schemas-microsoft-com:office:smarttags" w:element="PersonName">
        <w:smartTagPr>
          <w:attr w:name="ProductID" w:val="la Ordenanza"/>
        </w:smartTagPr>
        <w:r w:rsidRPr="00CD6F3D">
          <w:rPr>
            <w:rFonts w:ascii="Arial" w:hAnsi="Arial" w:cs="Arial"/>
          </w:rPr>
          <w:t>la Ordenanza</w:t>
        </w:r>
      </w:smartTag>
      <w:r w:rsidRPr="00CD6F3D">
        <w:rPr>
          <w:rFonts w:ascii="Arial" w:hAnsi="Arial" w:cs="Arial"/>
        </w:rPr>
        <w:t xml:space="preserve"> reguladora de subvenciones del </w:t>
      </w:r>
      <w:r w:rsidRPr="00CD6F3D">
        <w:rPr>
          <w:rFonts w:ascii="Arial" w:hAnsi="Arial"/>
        </w:rPr>
        <w:t xml:space="preserve">Ayuntamiento de San Millán </w:t>
      </w:r>
      <w:r w:rsidRPr="00CD6F3D">
        <w:rPr>
          <w:rFonts w:ascii="Arial" w:hAnsi="Arial" w:cs="Arial"/>
        </w:rPr>
        <w:t>y al resto de la legislación aplicable.</w:t>
      </w:r>
    </w:p>
    <w:p w:rsidR="009645E0" w:rsidRDefault="009645E0" w:rsidP="009645E0">
      <w:pPr>
        <w:spacing w:after="120"/>
        <w:jc w:val="both"/>
        <w:rPr>
          <w:rFonts w:ascii="Arial" w:hAnsi="Arial"/>
          <w:b/>
        </w:rPr>
      </w:pPr>
      <w:bookmarkStart w:id="2" w:name="_Hlk5260416"/>
    </w:p>
    <w:p w:rsidR="009645E0" w:rsidRPr="00CD6F3D" w:rsidRDefault="009645E0" w:rsidP="009645E0">
      <w:pPr>
        <w:spacing w:after="120"/>
        <w:jc w:val="both"/>
        <w:rPr>
          <w:rFonts w:ascii="Arial" w:hAnsi="Arial"/>
          <w:b/>
        </w:rPr>
      </w:pPr>
      <w:r w:rsidRPr="00CD6F3D">
        <w:rPr>
          <w:rFonts w:ascii="Arial" w:hAnsi="Arial"/>
          <w:b/>
        </w:rPr>
        <w:t>CUARTA. - DOCUMENTACIÓN A INCLUIRSE EN LAS SOLICITUDES</w:t>
      </w:r>
    </w:p>
    <w:p w:rsidR="009645E0" w:rsidRPr="00CD6F3D" w:rsidRDefault="009645E0" w:rsidP="009645E0">
      <w:pPr>
        <w:pStyle w:val="Textoindependiente"/>
        <w:autoSpaceDE w:val="0"/>
        <w:autoSpaceDN w:val="0"/>
        <w:adjustRightInd w:val="0"/>
        <w:rPr>
          <w:rFonts w:ascii="Arial" w:hAnsi="Arial" w:cs="Arial"/>
        </w:rPr>
      </w:pPr>
      <w:r w:rsidRPr="00CD6F3D">
        <w:rPr>
          <w:rFonts w:ascii="Arial" w:hAnsi="Arial" w:cs="Arial"/>
        </w:rPr>
        <w:t>Las solicitudes deberán presentar:</w:t>
      </w:r>
    </w:p>
    <w:p w:rsidR="009645E0" w:rsidRPr="00C97DEA" w:rsidRDefault="009645E0" w:rsidP="009645E0">
      <w:pPr>
        <w:numPr>
          <w:ilvl w:val="0"/>
          <w:numId w:val="1"/>
        </w:numPr>
        <w:autoSpaceDE w:val="0"/>
        <w:autoSpaceDN w:val="0"/>
        <w:adjustRightInd w:val="0"/>
        <w:spacing w:after="0" w:line="240" w:lineRule="auto"/>
        <w:jc w:val="both"/>
        <w:rPr>
          <w:rFonts w:ascii="Arial" w:hAnsi="Arial" w:cs="Arial"/>
        </w:rPr>
      </w:pPr>
      <w:r w:rsidRPr="00C97DEA">
        <w:rPr>
          <w:rFonts w:ascii="Arial" w:hAnsi="Arial" w:cs="Arial"/>
          <w:lang w:val="es-ES_tradnl"/>
        </w:rPr>
        <w:t xml:space="preserve">Instancia-solicitud, según modelo oficial. </w:t>
      </w:r>
    </w:p>
    <w:p w:rsidR="009645E0" w:rsidRPr="00C97DEA" w:rsidRDefault="009645E0" w:rsidP="009645E0">
      <w:pPr>
        <w:numPr>
          <w:ilvl w:val="0"/>
          <w:numId w:val="1"/>
        </w:numPr>
        <w:autoSpaceDE w:val="0"/>
        <w:autoSpaceDN w:val="0"/>
        <w:adjustRightInd w:val="0"/>
        <w:spacing w:after="0" w:line="240" w:lineRule="auto"/>
        <w:jc w:val="both"/>
        <w:rPr>
          <w:rFonts w:ascii="Arial" w:hAnsi="Arial" w:cs="Arial"/>
        </w:rPr>
      </w:pPr>
      <w:r w:rsidRPr="00C97DEA">
        <w:rPr>
          <w:rFonts w:ascii="Arial" w:hAnsi="Arial" w:cs="Arial"/>
          <w:lang w:val="es-ES_tradnl"/>
        </w:rPr>
        <w:t>Presentación</w:t>
      </w:r>
      <w:r w:rsidRPr="00C97DEA">
        <w:rPr>
          <w:rFonts w:ascii="Arial" w:hAnsi="Arial" w:cs="Arial"/>
        </w:rPr>
        <w:t xml:space="preserve"> que contenga la información necesaria sobre los objetivos, resultados previstos, actividades y recursos del proyecto a realizar.</w:t>
      </w:r>
    </w:p>
    <w:p w:rsidR="009645E0" w:rsidRPr="00C97DEA" w:rsidRDefault="009645E0" w:rsidP="009645E0">
      <w:pPr>
        <w:numPr>
          <w:ilvl w:val="0"/>
          <w:numId w:val="1"/>
        </w:numPr>
        <w:autoSpaceDE w:val="0"/>
        <w:autoSpaceDN w:val="0"/>
        <w:adjustRightInd w:val="0"/>
        <w:spacing w:after="0" w:line="240" w:lineRule="auto"/>
        <w:jc w:val="both"/>
        <w:rPr>
          <w:rFonts w:ascii="Arial" w:hAnsi="Arial" w:cs="Arial"/>
          <w:lang w:val="es-ES_tradnl"/>
        </w:rPr>
      </w:pPr>
      <w:r w:rsidRPr="00C97DEA">
        <w:rPr>
          <w:rFonts w:ascii="Arial" w:hAnsi="Arial" w:cs="Arial"/>
          <w:lang w:val="es-ES_tradnl"/>
        </w:rPr>
        <w:t xml:space="preserve">Presupuesto detallado de los gastos expresados en euros, así como los recursos locales o propios que se aportan y las subvenciones solicitadas o concedidas correspondientes a otras instituciones. </w:t>
      </w:r>
    </w:p>
    <w:p w:rsidR="009645E0" w:rsidRPr="00C97DEA" w:rsidRDefault="009645E0" w:rsidP="009645E0">
      <w:pPr>
        <w:numPr>
          <w:ilvl w:val="0"/>
          <w:numId w:val="1"/>
        </w:numPr>
        <w:autoSpaceDE w:val="0"/>
        <w:autoSpaceDN w:val="0"/>
        <w:adjustRightInd w:val="0"/>
        <w:spacing w:after="0" w:line="240" w:lineRule="auto"/>
        <w:jc w:val="both"/>
        <w:rPr>
          <w:rFonts w:ascii="Arial" w:hAnsi="Arial" w:cs="Arial"/>
        </w:rPr>
      </w:pPr>
      <w:r w:rsidRPr="00C97DEA">
        <w:rPr>
          <w:rFonts w:ascii="Arial" w:hAnsi="Arial" w:cs="Arial"/>
        </w:rPr>
        <w:t xml:space="preserve">Se deberá señalar el valor de los tipos de cambio entre el euro y la divisa o moneda nacional utilizados para el cálculo del presupuesto en euros, documentando a qué fecha corresponden. </w:t>
      </w:r>
    </w:p>
    <w:p w:rsidR="009645E0" w:rsidRPr="00FE76E1" w:rsidRDefault="009645E0" w:rsidP="009645E0">
      <w:pPr>
        <w:pStyle w:val="Textoindependiente"/>
        <w:numPr>
          <w:ilvl w:val="0"/>
          <w:numId w:val="1"/>
        </w:numPr>
        <w:spacing w:after="0" w:line="240" w:lineRule="auto"/>
        <w:jc w:val="both"/>
        <w:rPr>
          <w:rFonts w:ascii="Arial" w:hAnsi="Arial" w:cs="Arial"/>
        </w:rPr>
      </w:pPr>
      <w:r w:rsidRPr="00C97DEA">
        <w:rPr>
          <w:rFonts w:ascii="Arial" w:hAnsi="Arial" w:cs="Arial"/>
        </w:rPr>
        <w:t xml:space="preserve">Breve informe de </w:t>
      </w:r>
      <w:smartTag w:uri="urn:schemas-microsoft-com:office:smarttags" w:element="PersonName">
        <w:smartTagPr>
          <w:attr w:name="ProductID" w:val="la ONG"/>
        </w:smartTagPr>
        <w:r w:rsidRPr="00C97DEA">
          <w:rPr>
            <w:rFonts w:ascii="Arial" w:hAnsi="Arial" w:cs="Arial"/>
          </w:rPr>
          <w:t>la ONG</w:t>
        </w:r>
      </w:smartTag>
      <w:r w:rsidRPr="00C97DEA">
        <w:rPr>
          <w:rFonts w:ascii="Arial" w:hAnsi="Arial" w:cs="Arial"/>
        </w:rPr>
        <w:t xml:space="preserve">, persona física o jurídica sin ánimo de lucro, </w:t>
      </w:r>
      <w:r w:rsidRPr="00FE76E1">
        <w:rPr>
          <w:rFonts w:ascii="Arial" w:hAnsi="Arial" w:cs="Arial"/>
        </w:rPr>
        <w:t>solicitante.</w:t>
      </w:r>
    </w:p>
    <w:p w:rsidR="009645E0" w:rsidRDefault="009645E0" w:rsidP="009645E0">
      <w:pPr>
        <w:pStyle w:val="Textoindependiente"/>
        <w:numPr>
          <w:ilvl w:val="0"/>
          <w:numId w:val="1"/>
        </w:numPr>
        <w:spacing w:after="0" w:line="240" w:lineRule="auto"/>
        <w:jc w:val="both"/>
        <w:rPr>
          <w:rFonts w:ascii="Arial" w:hAnsi="Arial" w:cs="Arial"/>
          <w:b/>
          <w:bCs/>
        </w:rPr>
      </w:pPr>
      <w:r w:rsidRPr="00FE76E1">
        <w:rPr>
          <w:rFonts w:ascii="Arial" w:hAnsi="Arial" w:cs="Arial"/>
        </w:rPr>
        <w:t>Datos de población o público destinatario desagregados por sexo (mujeres y hombres) o, en caso de que las entidades hayan recogido los datos, según identidad de género (mujeres, hombres y otras identidades), tanto en el proyecto presentado como en su justificación</w:t>
      </w:r>
      <w:r w:rsidRPr="00FE76E1">
        <w:rPr>
          <w:rFonts w:ascii="Arial" w:hAnsi="Arial" w:cs="Arial"/>
          <w:b/>
          <w:bCs/>
        </w:rPr>
        <w:t>.</w:t>
      </w:r>
    </w:p>
    <w:p w:rsidR="009645E0" w:rsidRDefault="009645E0" w:rsidP="009645E0">
      <w:pPr>
        <w:spacing w:after="120"/>
        <w:jc w:val="both"/>
        <w:rPr>
          <w:rFonts w:ascii="Arial" w:hAnsi="Arial"/>
          <w:b/>
        </w:rPr>
      </w:pPr>
    </w:p>
    <w:p w:rsidR="009645E0" w:rsidRPr="00CD6F3D" w:rsidRDefault="009645E0" w:rsidP="009645E0">
      <w:pPr>
        <w:spacing w:after="120"/>
        <w:jc w:val="both"/>
        <w:rPr>
          <w:rFonts w:ascii="Arial" w:hAnsi="Arial"/>
          <w:b/>
        </w:rPr>
      </w:pPr>
      <w:r w:rsidRPr="00CD6F3D">
        <w:rPr>
          <w:rFonts w:ascii="Arial" w:hAnsi="Arial"/>
          <w:b/>
        </w:rPr>
        <w:t xml:space="preserve">QUINTA. - CRITERIOS PARA </w:t>
      </w:r>
      <w:smartTag w:uri="urn:schemas-microsoft-com:office:smarttags" w:element="PersonName">
        <w:smartTagPr>
          <w:attr w:name="ProductID" w:val="LA ASIGNACIￓN DE"/>
        </w:smartTagPr>
        <w:r w:rsidRPr="00CD6F3D">
          <w:rPr>
            <w:rFonts w:ascii="Arial" w:hAnsi="Arial"/>
            <w:b/>
          </w:rPr>
          <w:t>LA ASIGNACIÓN DE</w:t>
        </w:r>
      </w:smartTag>
      <w:r w:rsidRPr="00CD6F3D">
        <w:rPr>
          <w:rFonts w:ascii="Arial" w:hAnsi="Arial"/>
          <w:b/>
        </w:rPr>
        <w:t xml:space="preserve"> SUBVENCIONES Y DOTACIÓN PRESUPUESTARIA</w:t>
      </w:r>
    </w:p>
    <w:p w:rsidR="009645E0" w:rsidRPr="008E3FF2" w:rsidRDefault="009645E0" w:rsidP="009645E0">
      <w:pPr>
        <w:spacing w:after="120"/>
        <w:jc w:val="both"/>
        <w:rPr>
          <w:rFonts w:ascii="Arial" w:hAnsi="Arial" w:cs="Arial"/>
          <w:lang w:val="es-ES_tradnl"/>
        </w:rPr>
      </w:pPr>
      <w:r w:rsidRPr="008E3FF2">
        <w:rPr>
          <w:rFonts w:ascii="Arial" w:hAnsi="Arial" w:cs="Arial"/>
          <w:lang w:val="es-ES_tradnl"/>
        </w:rPr>
        <w:t>Las subvenciones tendrán carácter voluntario. No se subvencionará más de un proyecto por ONG solicitante.</w:t>
      </w:r>
    </w:p>
    <w:p w:rsidR="009645E0" w:rsidRPr="008E3FF2" w:rsidRDefault="009645E0" w:rsidP="009645E0">
      <w:pPr>
        <w:spacing w:after="120"/>
        <w:jc w:val="both"/>
        <w:rPr>
          <w:rFonts w:ascii="Arial" w:hAnsi="Arial" w:cs="Arial"/>
          <w:lang w:val="es-ES_tradnl"/>
        </w:rPr>
      </w:pPr>
      <w:r w:rsidRPr="008E3FF2">
        <w:rPr>
          <w:rFonts w:ascii="Arial" w:hAnsi="Arial" w:cs="Arial"/>
          <w:lang w:val="es-ES_tradnl"/>
        </w:rPr>
        <w:t>La presente convocatoria articula el otorgamiento de subvenciones de carácter finalista no superando el 75 por ciento del total del presupuesto de la iniciativa o proyecto y siempre en el marco de la aplicación presupuestaria existente en el presupuesto general del municipio.</w:t>
      </w:r>
    </w:p>
    <w:p w:rsidR="009645E0" w:rsidRPr="00C04F2B" w:rsidRDefault="009645E0" w:rsidP="009645E0">
      <w:pPr>
        <w:spacing w:after="120"/>
        <w:jc w:val="both"/>
        <w:rPr>
          <w:rFonts w:ascii="Arial" w:hAnsi="Arial" w:cs="Arial"/>
          <w:lang w:val="es-ES_tradnl"/>
        </w:rPr>
      </w:pPr>
      <w:r w:rsidRPr="008E3FF2">
        <w:rPr>
          <w:rFonts w:ascii="Arial" w:hAnsi="Arial" w:cs="Arial"/>
          <w:lang w:val="es-ES_tradnl"/>
        </w:rPr>
        <w:t xml:space="preserve">La aplicación presupuestaria establecida para hacer frente a la presente convocatoria es la </w:t>
      </w:r>
      <w:r w:rsidRPr="00C04F2B">
        <w:rPr>
          <w:rFonts w:ascii="Arial" w:hAnsi="Arial" w:cs="Arial"/>
          <w:lang w:val="es-ES_tradnl"/>
        </w:rPr>
        <w:t>número 231.481.00</w:t>
      </w:r>
      <w:r>
        <w:rPr>
          <w:rFonts w:ascii="Arial" w:hAnsi="Arial" w:cs="Arial"/>
          <w:lang w:val="es-ES_tradnl"/>
        </w:rPr>
        <w:t>5</w:t>
      </w:r>
      <w:r w:rsidRPr="00C04F2B">
        <w:rPr>
          <w:rFonts w:ascii="Arial" w:hAnsi="Arial" w:cs="Arial"/>
          <w:lang w:val="es-ES_tradnl"/>
        </w:rPr>
        <w:t xml:space="preserve"> La dotación máxima de dicha partida </w:t>
      </w:r>
      <w:r w:rsidRPr="00991791">
        <w:rPr>
          <w:rFonts w:ascii="Arial" w:hAnsi="Arial" w:cs="Arial"/>
          <w:lang w:val="es-ES_tradnl"/>
        </w:rPr>
        <w:t>es de 8.333,18 euros.</w:t>
      </w:r>
    </w:p>
    <w:p w:rsidR="009645E0" w:rsidRDefault="009645E0" w:rsidP="009645E0">
      <w:pPr>
        <w:spacing w:after="120"/>
        <w:jc w:val="both"/>
        <w:rPr>
          <w:rFonts w:ascii="Arial" w:hAnsi="Arial" w:cs="Arial"/>
          <w:lang w:val="es-ES_tradnl"/>
        </w:rPr>
      </w:pPr>
      <w:r w:rsidRPr="008E3FF2">
        <w:rPr>
          <w:rFonts w:ascii="Arial" w:hAnsi="Arial" w:cs="Arial"/>
          <w:lang w:val="es-ES_tradnl"/>
        </w:rPr>
        <w:lastRenderedPageBreak/>
        <w:t xml:space="preserve">Se considerarán prioritarios los proyectos con participación activa de vecinas y vecinos del Municipio de San Millán. </w:t>
      </w:r>
    </w:p>
    <w:p w:rsidR="009645E0" w:rsidRPr="008E3FF2" w:rsidRDefault="009645E0" w:rsidP="009645E0">
      <w:pPr>
        <w:spacing w:after="120"/>
        <w:jc w:val="both"/>
        <w:rPr>
          <w:rFonts w:ascii="Arial" w:hAnsi="Arial" w:cs="Arial"/>
          <w:lang w:val="es-ES_tradnl"/>
        </w:rPr>
      </w:pPr>
    </w:p>
    <w:p w:rsidR="009645E0" w:rsidRDefault="009645E0" w:rsidP="009645E0">
      <w:pPr>
        <w:spacing w:after="120"/>
        <w:jc w:val="both"/>
        <w:rPr>
          <w:rFonts w:ascii="Arial" w:hAnsi="Arial" w:cs="Arial"/>
          <w:lang w:val="es-ES_tradnl"/>
        </w:rPr>
      </w:pPr>
      <w:r w:rsidRPr="008E3FF2">
        <w:rPr>
          <w:rFonts w:ascii="Arial" w:hAnsi="Arial" w:cs="Arial"/>
          <w:lang w:val="es-ES_tradnl"/>
        </w:rPr>
        <w:t xml:space="preserve">El porcentaje final </w:t>
      </w:r>
      <w:r>
        <w:rPr>
          <w:rFonts w:ascii="Arial" w:hAnsi="Arial" w:cs="Arial"/>
          <w:lang w:val="es-ES_tradnl"/>
        </w:rPr>
        <w:t>a</w:t>
      </w:r>
      <w:r w:rsidRPr="008E3FF2">
        <w:rPr>
          <w:rFonts w:ascii="Arial" w:hAnsi="Arial" w:cs="Arial"/>
          <w:lang w:val="es-ES_tradnl"/>
        </w:rPr>
        <w:t xml:space="preserve"> conceder vendrá determinado por los siguientes criterios de baremación: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4"/>
        <w:gridCol w:w="1670"/>
      </w:tblGrid>
      <w:tr w:rsidR="009645E0" w:rsidRPr="00CD6F3D" w:rsidTr="003A0F04">
        <w:tc>
          <w:tcPr>
            <w:tcW w:w="6948" w:type="dxa"/>
            <w:shd w:val="clear" w:color="auto" w:fill="CCCCCC"/>
          </w:tcPr>
          <w:p w:rsidR="009645E0" w:rsidRPr="00CD6F3D" w:rsidRDefault="009645E0" w:rsidP="003A0F04">
            <w:pPr>
              <w:jc w:val="center"/>
              <w:rPr>
                <w:rFonts w:ascii="Arial" w:hAnsi="Arial" w:cs="Arial"/>
                <w:b/>
                <w:lang w:val="es-ES_tradnl"/>
              </w:rPr>
            </w:pPr>
            <w:r w:rsidRPr="00CD6F3D">
              <w:rPr>
                <w:rFonts w:ascii="Arial" w:hAnsi="Arial" w:cs="Arial"/>
                <w:b/>
                <w:lang w:val="es-ES_tradnl"/>
              </w:rPr>
              <w:t>CRITERIOS</w:t>
            </w:r>
          </w:p>
        </w:tc>
        <w:tc>
          <w:tcPr>
            <w:tcW w:w="1696" w:type="dxa"/>
            <w:shd w:val="clear" w:color="auto" w:fill="CCCCCC"/>
          </w:tcPr>
          <w:p w:rsidR="009645E0" w:rsidRPr="00CD6F3D" w:rsidRDefault="009645E0" w:rsidP="003A0F04">
            <w:pPr>
              <w:jc w:val="center"/>
              <w:rPr>
                <w:rFonts w:ascii="Arial" w:hAnsi="Arial" w:cs="Arial"/>
                <w:b/>
                <w:lang w:val="es-ES_tradnl"/>
              </w:rPr>
            </w:pPr>
            <w:r w:rsidRPr="00CD6F3D">
              <w:rPr>
                <w:rFonts w:ascii="Arial" w:hAnsi="Arial" w:cs="Arial"/>
                <w:b/>
                <w:lang w:val="es-ES_tradnl"/>
              </w:rPr>
              <w:t>%</w:t>
            </w:r>
          </w:p>
        </w:tc>
      </w:tr>
      <w:tr w:rsidR="009645E0" w:rsidRPr="00CD6F3D" w:rsidTr="003A0F04">
        <w:tc>
          <w:tcPr>
            <w:tcW w:w="6948" w:type="dxa"/>
          </w:tcPr>
          <w:p w:rsidR="009645E0" w:rsidRPr="00991791" w:rsidRDefault="009645E0" w:rsidP="003A0F04">
            <w:pPr>
              <w:pStyle w:val="Sangradetextonormal"/>
              <w:rPr>
                <w:rFonts w:ascii="Arial" w:hAnsi="Arial"/>
                <w:color w:val="auto"/>
                <w:sz w:val="22"/>
                <w:szCs w:val="22"/>
              </w:rPr>
            </w:pPr>
            <w:r w:rsidRPr="00991791">
              <w:rPr>
                <w:rFonts w:ascii="Arial" w:hAnsi="Arial"/>
                <w:color w:val="auto"/>
                <w:sz w:val="22"/>
                <w:szCs w:val="22"/>
              </w:rPr>
              <w:t>La participación exclusiva del Ayuntamiento de San Millán en la financiación del proyecto solicitado</w:t>
            </w:r>
          </w:p>
        </w:tc>
        <w:tc>
          <w:tcPr>
            <w:tcW w:w="1696" w:type="dxa"/>
          </w:tcPr>
          <w:p w:rsidR="009645E0" w:rsidRPr="00CD6F3D" w:rsidRDefault="009645E0" w:rsidP="003A0F04">
            <w:pPr>
              <w:jc w:val="center"/>
              <w:rPr>
                <w:rFonts w:ascii="Arial" w:hAnsi="Arial" w:cs="Arial"/>
                <w:lang w:val="es-ES_tradnl"/>
              </w:rPr>
            </w:pPr>
            <w:r>
              <w:rPr>
                <w:rFonts w:ascii="Arial" w:hAnsi="Arial" w:cs="Arial"/>
                <w:lang w:val="es-ES_tradnl"/>
              </w:rPr>
              <w:t>25</w:t>
            </w:r>
          </w:p>
        </w:tc>
      </w:tr>
      <w:tr w:rsidR="009645E0" w:rsidRPr="00CD6F3D" w:rsidTr="003A0F04">
        <w:tc>
          <w:tcPr>
            <w:tcW w:w="6948" w:type="dxa"/>
          </w:tcPr>
          <w:p w:rsidR="009645E0" w:rsidRPr="00991791" w:rsidRDefault="009645E0" w:rsidP="003A0F04">
            <w:pPr>
              <w:ind w:left="284"/>
              <w:rPr>
                <w:rFonts w:ascii="Arial" w:hAnsi="Arial" w:cs="Arial"/>
              </w:rPr>
            </w:pPr>
            <w:r w:rsidRPr="00991791">
              <w:rPr>
                <w:rFonts w:ascii="Arial" w:hAnsi="Arial" w:cs="Arial"/>
              </w:rPr>
              <w:t>Proyectos con participación activa personas empadronadas en el   Municipio de San Millán</w:t>
            </w:r>
          </w:p>
        </w:tc>
        <w:tc>
          <w:tcPr>
            <w:tcW w:w="1696" w:type="dxa"/>
          </w:tcPr>
          <w:p w:rsidR="009645E0" w:rsidRPr="00CD6F3D" w:rsidRDefault="009645E0" w:rsidP="003A0F04">
            <w:pPr>
              <w:jc w:val="center"/>
              <w:rPr>
                <w:rFonts w:ascii="Arial" w:hAnsi="Arial" w:cs="Arial"/>
                <w:lang w:val="es-ES_tradnl"/>
              </w:rPr>
            </w:pPr>
            <w:r w:rsidRPr="00CD6F3D">
              <w:rPr>
                <w:rFonts w:ascii="Arial" w:hAnsi="Arial" w:cs="Arial"/>
                <w:lang w:val="es-ES_tradnl"/>
              </w:rPr>
              <w:t>20</w:t>
            </w:r>
          </w:p>
        </w:tc>
      </w:tr>
      <w:tr w:rsidR="009645E0" w:rsidRPr="00CD6F3D" w:rsidTr="003A0F04">
        <w:tc>
          <w:tcPr>
            <w:tcW w:w="6948" w:type="dxa"/>
            <w:tcBorders>
              <w:bottom w:val="single" w:sz="4" w:space="0" w:color="auto"/>
            </w:tcBorders>
          </w:tcPr>
          <w:p w:rsidR="009645E0" w:rsidRPr="00991791" w:rsidRDefault="009645E0" w:rsidP="003A0F04">
            <w:pPr>
              <w:pStyle w:val="Sangradetextonormal"/>
              <w:rPr>
                <w:rFonts w:ascii="Arial" w:hAnsi="Arial"/>
                <w:color w:val="auto"/>
                <w:sz w:val="22"/>
                <w:szCs w:val="22"/>
              </w:rPr>
            </w:pPr>
            <w:r w:rsidRPr="00991791">
              <w:rPr>
                <w:rFonts w:ascii="Arial" w:hAnsi="Arial"/>
                <w:color w:val="auto"/>
                <w:sz w:val="22"/>
                <w:szCs w:val="22"/>
              </w:rPr>
              <w:t>Proyectos que estén destinados a la infancia y juventud de cara a su desarrollo, manutención y supervivencia</w:t>
            </w:r>
          </w:p>
        </w:tc>
        <w:tc>
          <w:tcPr>
            <w:tcW w:w="1696" w:type="dxa"/>
            <w:tcBorders>
              <w:bottom w:val="single" w:sz="4" w:space="0" w:color="auto"/>
            </w:tcBorders>
          </w:tcPr>
          <w:p w:rsidR="009645E0" w:rsidRPr="00CD6F3D" w:rsidRDefault="009645E0" w:rsidP="003A0F04">
            <w:pPr>
              <w:jc w:val="center"/>
              <w:rPr>
                <w:rFonts w:ascii="Arial" w:hAnsi="Arial" w:cs="Arial"/>
                <w:lang w:val="es-ES_tradnl"/>
              </w:rPr>
            </w:pPr>
            <w:r w:rsidRPr="00CD6F3D">
              <w:rPr>
                <w:rFonts w:ascii="Arial" w:hAnsi="Arial" w:cs="Arial"/>
                <w:lang w:val="es-ES_tradnl"/>
              </w:rPr>
              <w:t>15</w:t>
            </w:r>
          </w:p>
        </w:tc>
      </w:tr>
      <w:tr w:rsidR="009645E0" w:rsidRPr="00CD6F3D" w:rsidTr="003A0F04">
        <w:tc>
          <w:tcPr>
            <w:tcW w:w="6948" w:type="dxa"/>
          </w:tcPr>
          <w:p w:rsidR="009645E0" w:rsidRPr="00991791" w:rsidRDefault="009645E0" w:rsidP="003A0F04">
            <w:pPr>
              <w:pStyle w:val="Sangradetextonormal"/>
              <w:rPr>
                <w:rFonts w:ascii="Arial" w:hAnsi="Arial"/>
                <w:color w:val="auto"/>
                <w:sz w:val="22"/>
                <w:szCs w:val="22"/>
              </w:rPr>
            </w:pPr>
            <w:r w:rsidRPr="00991791">
              <w:rPr>
                <w:rFonts w:ascii="Arial" w:hAnsi="Arial"/>
                <w:color w:val="auto"/>
                <w:sz w:val="22"/>
                <w:szCs w:val="22"/>
              </w:rPr>
              <w:t>Proyectos dirigidos a promover la igualdad entre mujeres y hombres, valorándose su continuidad en el tiempo</w:t>
            </w:r>
          </w:p>
        </w:tc>
        <w:tc>
          <w:tcPr>
            <w:tcW w:w="1696" w:type="dxa"/>
          </w:tcPr>
          <w:p w:rsidR="009645E0" w:rsidRPr="00CD6F3D" w:rsidRDefault="009645E0" w:rsidP="003A0F04">
            <w:pPr>
              <w:jc w:val="center"/>
              <w:rPr>
                <w:rFonts w:ascii="Arial" w:hAnsi="Arial" w:cs="Arial"/>
                <w:lang w:val="es-ES_tradnl"/>
              </w:rPr>
            </w:pPr>
            <w:r w:rsidRPr="00CD6F3D">
              <w:rPr>
                <w:rFonts w:ascii="Arial" w:hAnsi="Arial" w:cs="Arial"/>
                <w:lang w:val="es-ES_tradnl"/>
              </w:rPr>
              <w:t>10</w:t>
            </w:r>
          </w:p>
        </w:tc>
      </w:tr>
      <w:tr w:rsidR="009645E0" w:rsidRPr="00CD6F3D" w:rsidTr="003A0F04">
        <w:tc>
          <w:tcPr>
            <w:tcW w:w="6948" w:type="dxa"/>
          </w:tcPr>
          <w:p w:rsidR="009645E0" w:rsidRPr="00991791" w:rsidRDefault="009645E0" w:rsidP="003A0F04">
            <w:pPr>
              <w:pStyle w:val="Sangradetextonormal"/>
              <w:rPr>
                <w:rFonts w:ascii="Arial" w:hAnsi="Arial"/>
                <w:color w:val="auto"/>
                <w:sz w:val="22"/>
                <w:szCs w:val="22"/>
              </w:rPr>
            </w:pPr>
            <w:r w:rsidRPr="00991791">
              <w:rPr>
                <w:rFonts w:ascii="Arial" w:hAnsi="Arial"/>
                <w:color w:val="auto"/>
                <w:sz w:val="22"/>
                <w:szCs w:val="22"/>
              </w:rPr>
              <w:t xml:space="preserve">Proyectos dirigidos a promocionar las relaciones interculturales, la convivencia y la diversidad entre personas de diversos orígenes culturales. </w:t>
            </w:r>
          </w:p>
        </w:tc>
        <w:tc>
          <w:tcPr>
            <w:tcW w:w="1696" w:type="dxa"/>
          </w:tcPr>
          <w:p w:rsidR="009645E0" w:rsidRPr="00CD6F3D" w:rsidRDefault="009645E0" w:rsidP="003A0F04">
            <w:pPr>
              <w:jc w:val="center"/>
              <w:rPr>
                <w:rFonts w:ascii="Arial" w:hAnsi="Arial" w:cs="Arial"/>
                <w:lang w:val="es-ES_tradnl"/>
              </w:rPr>
            </w:pPr>
            <w:r>
              <w:rPr>
                <w:rFonts w:ascii="Arial" w:hAnsi="Arial" w:cs="Arial"/>
                <w:lang w:val="es-ES_tradnl"/>
              </w:rPr>
              <w:t>5</w:t>
            </w:r>
          </w:p>
        </w:tc>
      </w:tr>
      <w:tr w:rsidR="009645E0" w:rsidRPr="00CD6F3D" w:rsidTr="003A0F04">
        <w:tc>
          <w:tcPr>
            <w:tcW w:w="6948" w:type="dxa"/>
            <w:shd w:val="clear" w:color="auto" w:fill="CCCCCC"/>
          </w:tcPr>
          <w:p w:rsidR="009645E0" w:rsidRPr="00CD6F3D" w:rsidRDefault="009645E0" w:rsidP="003A0F04">
            <w:pPr>
              <w:pStyle w:val="Sangradetextonormal"/>
              <w:jc w:val="right"/>
              <w:rPr>
                <w:rFonts w:ascii="Arial" w:hAnsi="Arial"/>
                <w:b/>
                <w:sz w:val="22"/>
                <w:szCs w:val="22"/>
              </w:rPr>
            </w:pPr>
            <w:r w:rsidRPr="00991791">
              <w:rPr>
                <w:rFonts w:ascii="Arial" w:hAnsi="Arial"/>
                <w:b/>
                <w:color w:val="auto"/>
                <w:sz w:val="22"/>
                <w:szCs w:val="22"/>
              </w:rPr>
              <w:t>TOTAL</w:t>
            </w:r>
          </w:p>
        </w:tc>
        <w:tc>
          <w:tcPr>
            <w:tcW w:w="1696" w:type="dxa"/>
            <w:shd w:val="clear" w:color="auto" w:fill="CCCCCC"/>
          </w:tcPr>
          <w:p w:rsidR="009645E0" w:rsidRPr="00CD6F3D" w:rsidRDefault="009645E0" w:rsidP="003A0F04">
            <w:pPr>
              <w:jc w:val="center"/>
              <w:rPr>
                <w:rFonts w:ascii="Arial" w:hAnsi="Arial" w:cs="Arial"/>
                <w:b/>
                <w:lang w:val="es-ES_tradnl"/>
              </w:rPr>
            </w:pPr>
            <w:r w:rsidRPr="00CD6F3D">
              <w:rPr>
                <w:rFonts w:ascii="Arial" w:hAnsi="Arial" w:cs="Arial"/>
                <w:b/>
                <w:lang w:val="es-ES_tradnl"/>
              </w:rPr>
              <w:t>75%</w:t>
            </w:r>
          </w:p>
        </w:tc>
      </w:tr>
      <w:bookmarkEnd w:id="2"/>
    </w:tbl>
    <w:p w:rsidR="009645E0" w:rsidRDefault="009645E0" w:rsidP="009645E0">
      <w:pPr>
        <w:rPr>
          <w:lang w:val="es-ES_tradnl"/>
        </w:rPr>
      </w:pPr>
    </w:p>
    <w:p w:rsidR="009645E0" w:rsidRDefault="009645E0" w:rsidP="009645E0">
      <w:pPr>
        <w:jc w:val="both"/>
        <w:rPr>
          <w:rFonts w:ascii="Arial" w:hAnsi="Arial" w:cs="Arial"/>
          <w:lang w:val="es-ES_tradnl"/>
        </w:rPr>
      </w:pPr>
      <w:bookmarkStart w:id="3" w:name="_Hlk510770438"/>
      <w:bookmarkStart w:id="4" w:name="_Hlk5260440"/>
      <w:r w:rsidRPr="009031A0">
        <w:rPr>
          <w:rFonts w:ascii="Arial" w:hAnsi="Arial" w:cs="Arial"/>
          <w:lang w:val="es-ES_tradnl"/>
        </w:rPr>
        <w:t xml:space="preserve">Podrán ser objeto </w:t>
      </w:r>
      <w:r>
        <w:rPr>
          <w:rFonts w:ascii="Arial" w:hAnsi="Arial" w:cs="Arial"/>
          <w:lang w:val="es-ES_tradnl"/>
        </w:rPr>
        <w:t>de subvención gastos de gestión y ordinarios de las entidades beneficiarias, no obstante, corresponderá a la corporación municipal determinar el porcentaje de ayuda destinada a los citados gastos, pudiendo ser como máximo un 25%.</w:t>
      </w:r>
    </w:p>
    <w:p w:rsidR="009645E0" w:rsidRPr="009031A0" w:rsidRDefault="009645E0" w:rsidP="009645E0">
      <w:pPr>
        <w:jc w:val="both"/>
        <w:rPr>
          <w:rFonts w:ascii="Arial" w:hAnsi="Arial" w:cs="Arial"/>
          <w:lang w:val="es-ES_tradnl"/>
        </w:rPr>
      </w:pPr>
    </w:p>
    <w:bookmarkEnd w:id="3"/>
    <w:p w:rsidR="009645E0" w:rsidRPr="00175F5C" w:rsidRDefault="009645E0" w:rsidP="009645E0">
      <w:pPr>
        <w:spacing w:after="120"/>
        <w:jc w:val="both"/>
        <w:rPr>
          <w:rFonts w:ascii="Arial" w:hAnsi="Arial"/>
          <w:b/>
        </w:rPr>
      </w:pPr>
      <w:r w:rsidRPr="00175F5C">
        <w:rPr>
          <w:rFonts w:ascii="Arial" w:hAnsi="Arial"/>
          <w:b/>
        </w:rPr>
        <w:t>SEXTA. -TODOS LOS PROYECTOS DE COOPERACIÓN DEBERÁN CUMPLIR LOS SIGUIENTES REQUISITOS EN MATERIA DE GÉNERO</w:t>
      </w:r>
    </w:p>
    <w:p w:rsidR="009645E0" w:rsidRPr="00175F5C" w:rsidRDefault="009645E0" w:rsidP="009645E0">
      <w:pPr>
        <w:numPr>
          <w:ilvl w:val="0"/>
          <w:numId w:val="5"/>
        </w:numPr>
        <w:spacing w:after="120" w:line="240" w:lineRule="auto"/>
        <w:jc w:val="both"/>
        <w:rPr>
          <w:rFonts w:ascii="Arial" w:hAnsi="Arial"/>
          <w:bCs/>
        </w:rPr>
      </w:pPr>
      <w:r w:rsidRPr="00175F5C">
        <w:rPr>
          <w:rFonts w:ascii="Arial" w:hAnsi="Arial"/>
          <w:bCs/>
        </w:rPr>
        <w:t>Tener definido con claridad su impacto sobre el colectivo de mujeres, evitar cualquier resultado negativo para ellas y, en su caso, prever las medidas correctoras para neutralizar ese impacto</w:t>
      </w:r>
      <w:r>
        <w:rPr>
          <w:rFonts w:ascii="Arial" w:hAnsi="Arial"/>
          <w:bCs/>
        </w:rPr>
        <w:t>.</w:t>
      </w:r>
    </w:p>
    <w:p w:rsidR="009645E0" w:rsidRPr="00175F5C" w:rsidRDefault="009645E0" w:rsidP="009645E0">
      <w:pPr>
        <w:numPr>
          <w:ilvl w:val="0"/>
          <w:numId w:val="5"/>
        </w:numPr>
        <w:spacing w:after="120" w:line="240" w:lineRule="auto"/>
        <w:jc w:val="both"/>
        <w:rPr>
          <w:rFonts w:ascii="Arial" w:hAnsi="Arial"/>
          <w:bCs/>
        </w:rPr>
      </w:pPr>
      <w:r w:rsidRPr="00175F5C">
        <w:rPr>
          <w:rFonts w:ascii="Arial" w:hAnsi="Arial"/>
          <w:bCs/>
        </w:rPr>
        <w:t>Fomentar su participación en el proyecto</w:t>
      </w:r>
      <w:r>
        <w:rPr>
          <w:rFonts w:ascii="Arial" w:hAnsi="Arial"/>
          <w:bCs/>
        </w:rPr>
        <w:t>.</w:t>
      </w:r>
    </w:p>
    <w:p w:rsidR="009645E0" w:rsidRPr="00175F5C" w:rsidRDefault="009645E0" w:rsidP="009645E0">
      <w:pPr>
        <w:numPr>
          <w:ilvl w:val="0"/>
          <w:numId w:val="5"/>
        </w:numPr>
        <w:spacing w:after="120" w:line="240" w:lineRule="auto"/>
        <w:jc w:val="both"/>
        <w:rPr>
          <w:rFonts w:ascii="Arial" w:hAnsi="Arial"/>
          <w:bCs/>
        </w:rPr>
      </w:pPr>
      <w:r w:rsidRPr="00175F5C">
        <w:rPr>
          <w:rFonts w:ascii="Arial" w:hAnsi="Arial"/>
          <w:bCs/>
        </w:rPr>
        <w:t>Facilitar su acceso a los empleos remunerados que genere el proyecto</w:t>
      </w:r>
      <w:r>
        <w:rPr>
          <w:rFonts w:ascii="Arial" w:hAnsi="Arial"/>
          <w:bCs/>
        </w:rPr>
        <w:t>.</w:t>
      </w:r>
    </w:p>
    <w:p w:rsidR="009645E0" w:rsidRPr="00175F5C" w:rsidRDefault="009645E0" w:rsidP="009645E0">
      <w:pPr>
        <w:numPr>
          <w:ilvl w:val="0"/>
          <w:numId w:val="5"/>
        </w:numPr>
        <w:spacing w:after="120" w:line="240" w:lineRule="auto"/>
        <w:jc w:val="both"/>
        <w:rPr>
          <w:rFonts w:ascii="Arial" w:hAnsi="Arial"/>
          <w:bCs/>
        </w:rPr>
      </w:pPr>
      <w:r w:rsidRPr="00175F5C">
        <w:rPr>
          <w:rFonts w:ascii="Arial" w:hAnsi="Arial"/>
          <w:bCs/>
        </w:rPr>
        <w:t>Asimismo, el proyecto debe tener definidos resultados de género</w:t>
      </w:r>
      <w:r>
        <w:rPr>
          <w:rFonts w:ascii="Arial" w:hAnsi="Arial"/>
          <w:bCs/>
        </w:rPr>
        <w:t>,</w:t>
      </w:r>
      <w:r w:rsidRPr="00175F5C">
        <w:rPr>
          <w:rFonts w:ascii="Arial" w:hAnsi="Arial"/>
          <w:bCs/>
        </w:rPr>
        <w:t xml:space="preserve"> aunque sean mínimos.</w:t>
      </w:r>
    </w:p>
    <w:p w:rsidR="009645E0" w:rsidRPr="00175F5C" w:rsidRDefault="009645E0" w:rsidP="009645E0">
      <w:pPr>
        <w:spacing w:after="120"/>
        <w:jc w:val="both"/>
        <w:rPr>
          <w:rFonts w:ascii="Arial" w:hAnsi="Arial"/>
          <w:b/>
        </w:rPr>
      </w:pPr>
    </w:p>
    <w:p w:rsidR="009645E0" w:rsidRPr="00CD6F3D" w:rsidRDefault="009645E0" w:rsidP="009645E0">
      <w:pPr>
        <w:spacing w:after="120"/>
        <w:jc w:val="both"/>
        <w:rPr>
          <w:rFonts w:ascii="Arial" w:hAnsi="Arial"/>
          <w:b/>
        </w:rPr>
      </w:pPr>
      <w:r w:rsidRPr="00175F5C">
        <w:rPr>
          <w:rFonts w:ascii="Arial" w:hAnsi="Arial"/>
          <w:b/>
        </w:rPr>
        <w:t>SÉPTIMA</w:t>
      </w:r>
      <w:r>
        <w:rPr>
          <w:rFonts w:ascii="Arial" w:hAnsi="Arial"/>
          <w:b/>
        </w:rPr>
        <w:t>.</w:t>
      </w:r>
      <w:r w:rsidRPr="00CD6F3D">
        <w:rPr>
          <w:rFonts w:ascii="Arial" w:hAnsi="Arial"/>
          <w:b/>
        </w:rPr>
        <w:t xml:space="preserve"> - PRESENTACIÓN DE </w:t>
      </w:r>
      <w:smartTag w:uri="urn:schemas-microsoft-com:office:smarttags" w:element="PersonName">
        <w:smartTagPr>
          <w:attr w:name="ProductID" w:val="LA DOCUMENTACIￓN"/>
        </w:smartTagPr>
        <w:r w:rsidRPr="00CD6F3D">
          <w:rPr>
            <w:rFonts w:ascii="Arial" w:hAnsi="Arial"/>
            <w:b/>
          </w:rPr>
          <w:t>LA DOCUMENTACIÓN</w:t>
        </w:r>
      </w:smartTag>
    </w:p>
    <w:p w:rsidR="009645E0" w:rsidRPr="008E3FF2" w:rsidRDefault="009645E0" w:rsidP="009645E0">
      <w:pPr>
        <w:spacing w:after="120"/>
        <w:jc w:val="both"/>
        <w:rPr>
          <w:rFonts w:ascii="Arial" w:hAnsi="Arial" w:cs="Arial"/>
          <w:lang w:val="es-ES_tradnl"/>
        </w:rPr>
      </w:pPr>
      <w:r w:rsidRPr="008E3FF2">
        <w:rPr>
          <w:rFonts w:ascii="Arial" w:hAnsi="Arial" w:cs="Arial"/>
          <w:lang w:val="es-ES_tradnl"/>
        </w:rPr>
        <w:t xml:space="preserve">Las solicitudes de subvención deberán presentarse directamente en el registro del Ayuntamiento de San Millán (Calle Andía, número 9, 01208 Ordoñana – Álava) o se enviarán al Registro por correo certificado, vía email, o bien por cualquiera de los medios previstos en el Art. 16.4 de </w:t>
      </w:r>
      <w:smartTag w:uri="urn:schemas-microsoft-com:office:smarttags" w:element="PersonName">
        <w:smartTagPr>
          <w:attr w:name="ProductID" w:val="la Ley"/>
        </w:smartTagPr>
        <w:r w:rsidRPr="008E3FF2">
          <w:rPr>
            <w:rFonts w:ascii="Arial" w:hAnsi="Arial" w:cs="Arial"/>
            <w:lang w:val="es-ES_tradnl"/>
          </w:rPr>
          <w:t>la Ley</w:t>
        </w:r>
      </w:smartTag>
      <w:r w:rsidRPr="008E3FF2">
        <w:rPr>
          <w:rFonts w:ascii="Arial" w:hAnsi="Arial" w:cs="Arial"/>
          <w:lang w:val="es-ES_tradnl"/>
        </w:rPr>
        <w:t xml:space="preserve"> 39/2015, de 1 de octubre de Procedimiento Administrativo Común de las Administraciones Públicas. </w:t>
      </w:r>
    </w:p>
    <w:p w:rsidR="009645E0" w:rsidRPr="008E3FF2" w:rsidRDefault="009645E0" w:rsidP="009645E0">
      <w:pPr>
        <w:spacing w:after="120"/>
        <w:jc w:val="both"/>
        <w:rPr>
          <w:rFonts w:ascii="Arial" w:hAnsi="Arial" w:cs="Arial"/>
          <w:lang w:val="es-ES_tradnl"/>
        </w:rPr>
      </w:pPr>
      <w:r w:rsidRPr="008E3FF2">
        <w:rPr>
          <w:rFonts w:ascii="Arial" w:hAnsi="Arial" w:cs="Arial"/>
          <w:lang w:val="es-ES_tradnl"/>
        </w:rPr>
        <w:lastRenderedPageBreak/>
        <w:t xml:space="preserve">Plazo: A partir del día siguiente de la inserción del anuncio de la convocatoria en el BOTHA y hasta el día </w:t>
      </w:r>
      <w:r w:rsidR="00EC4FE7">
        <w:rPr>
          <w:rFonts w:ascii="Arial" w:hAnsi="Arial" w:cs="Arial"/>
          <w:lang w:val="es-ES_tradnl"/>
        </w:rPr>
        <w:t>8</w:t>
      </w:r>
      <w:r w:rsidRPr="008E3FF2">
        <w:rPr>
          <w:rFonts w:ascii="Arial" w:hAnsi="Arial" w:cs="Arial"/>
          <w:lang w:val="es-ES_tradnl"/>
        </w:rPr>
        <w:t xml:space="preserve"> de septiembre del 20</w:t>
      </w:r>
      <w:r w:rsidR="00EC4FE7">
        <w:rPr>
          <w:rFonts w:ascii="Arial" w:hAnsi="Arial" w:cs="Arial"/>
          <w:lang w:val="es-ES_tradnl"/>
        </w:rPr>
        <w:t>23</w:t>
      </w:r>
      <w:r w:rsidRPr="008E3FF2">
        <w:rPr>
          <w:rFonts w:ascii="Arial" w:hAnsi="Arial" w:cs="Arial"/>
          <w:lang w:val="es-ES_tradnl"/>
        </w:rPr>
        <w:t>, a las 14:00 horas.</w:t>
      </w:r>
    </w:p>
    <w:p w:rsidR="009645E0" w:rsidRPr="00CD6F3D" w:rsidRDefault="009645E0" w:rsidP="009645E0">
      <w:pPr>
        <w:spacing w:after="120"/>
        <w:jc w:val="both"/>
      </w:pPr>
      <w:r w:rsidRPr="008E3FF2">
        <w:rPr>
          <w:rFonts w:ascii="Arial" w:hAnsi="Arial" w:cs="Arial"/>
          <w:lang w:val="es-ES_tradnl"/>
        </w:rPr>
        <w:t>Sólo se admitirán</w:t>
      </w:r>
      <w:r w:rsidRPr="00801CE4">
        <w:rPr>
          <w:rFonts w:ascii="Arial" w:hAnsi="Arial" w:cs="Arial"/>
          <w:lang w:val="es-ES_tradnl"/>
        </w:rPr>
        <w:t xml:space="preserve"> a trámite las solicitudes presentadas en tiempo y forma.</w:t>
      </w:r>
    </w:p>
    <w:p w:rsidR="009645E0" w:rsidRPr="00CD6F3D" w:rsidRDefault="009645E0" w:rsidP="009645E0">
      <w:pPr>
        <w:jc w:val="both"/>
        <w:rPr>
          <w:rFonts w:ascii="Arial" w:hAnsi="Arial"/>
          <w:b/>
        </w:rPr>
      </w:pPr>
    </w:p>
    <w:p w:rsidR="009645E0" w:rsidRPr="00CD6F3D" w:rsidRDefault="009645E0" w:rsidP="009645E0">
      <w:pPr>
        <w:spacing w:after="120"/>
        <w:jc w:val="both"/>
        <w:rPr>
          <w:rFonts w:ascii="Arial" w:hAnsi="Arial"/>
          <w:b/>
        </w:rPr>
      </w:pPr>
      <w:r w:rsidRPr="00175F5C">
        <w:rPr>
          <w:rFonts w:ascii="Arial" w:hAnsi="Arial"/>
          <w:b/>
        </w:rPr>
        <w:t>OCTAVA.</w:t>
      </w:r>
      <w:r w:rsidRPr="00CD6F3D">
        <w:rPr>
          <w:rFonts w:ascii="Arial" w:hAnsi="Arial"/>
          <w:b/>
        </w:rPr>
        <w:t xml:space="preserve"> - COMPATIBILIDAD DE LAS SUBVENCIONES</w:t>
      </w:r>
    </w:p>
    <w:p w:rsidR="009645E0" w:rsidRPr="008E3FF2" w:rsidRDefault="009645E0" w:rsidP="009645E0">
      <w:pPr>
        <w:spacing w:after="120"/>
        <w:jc w:val="both"/>
        <w:rPr>
          <w:rFonts w:ascii="Arial" w:hAnsi="Arial" w:cs="Arial"/>
          <w:lang w:val="es-ES_tradnl"/>
        </w:rPr>
      </w:pPr>
      <w:r w:rsidRPr="00CD6F3D">
        <w:rPr>
          <w:rFonts w:ascii="Arial" w:hAnsi="Arial"/>
          <w:lang w:val="es-ES_tradnl"/>
        </w:rPr>
        <w:t xml:space="preserve">Las ayudas municipales son compatibles con otras ayudas a las que pudiesen acceder </w:t>
      </w:r>
      <w:r w:rsidRPr="008E3FF2">
        <w:rPr>
          <w:rFonts w:ascii="Arial" w:hAnsi="Arial" w:cs="Arial"/>
          <w:lang w:val="es-ES_tradnl"/>
        </w:rPr>
        <w:t>las personas solicitantes, no obstante, el importe de la subvención municipal no podrá ser de tal cuantía que, junto con otras ayudas, supere el coste de la actividad o programa.</w:t>
      </w:r>
    </w:p>
    <w:p w:rsidR="009645E0" w:rsidRPr="008E3FF2" w:rsidRDefault="009645E0" w:rsidP="009645E0">
      <w:pPr>
        <w:spacing w:after="120"/>
        <w:jc w:val="both"/>
        <w:rPr>
          <w:rFonts w:ascii="Arial" w:hAnsi="Arial" w:cs="Arial"/>
          <w:lang w:val="es-ES_tradnl"/>
        </w:rPr>
      </w:pPr>
      <w:r w:rsidRPr="008E3FF2">
        <w:rPr>
          <w:rFonts w:ascii="Arial" w:hAnsi="Arial" w:cs="Arial"/>
          <w:lang w:val="es-ES_tradnl"/>
        </w:rPr>
        <w:t>La subvención aprobada podría ser revisada una vez conocida la financiación del gasto y las aportaciones complementarias de ayudas u otros ingresos.</w:t>
      </w:r>
    </w:p>
    <w:p w:rsidR="009645E0" w:rsidRPr="008E3FF2" w:rsidRDefault="009645E0" w:rsidP="009645E0">
      <w:pPr>
        <w:spacing w:after="120"/>
        <w:jc w:val="both"/>
        <w:rPr>
          <w:rFonts w:ascii="Arial" w:hAnsi="Arial" w:cs="Arial"/>
          <w:lang w:val="es-ES_tradnl"/>
        </w:rPr>
      </w:pPr>
    </w:p>
    <w:p w:rsidR="009645E0" w:rsidRPr="00CD6F3D" w:rsidRDefault="009645E0" w:rsidP="009645E0">
      <w:pPr>
        <w:spacing w:after="120"/>
        <w:jc w:val="both"/>
        <w:rPr>
          <w:rFonts w:ascii="Arial" w:hAnsi="Arial"/>
          <w:b/>
        </w:rPr>
      </w:pPr>
      <w:r w:rsidRPr="00175F5C">
        <w:rPr>
          <w:rFonts w:ascii="Arial" w:hAnsi="Arial"/>
          <w:b/>
        </w:rPr>
        <w:t>NOVENA.</w:t>
      </w:r>
      <w:r>
        <w:rPr>
          <w:rFonts w:ascii="Arial" w:hAnsi="Arial"/>
          <w:b/>
        </w:rPr>
        <w:t xml:space="preserve"> </w:t>
      </w:r>
      <w:r w:rsidRPr="00CD6F3D">
        <w:rPr>
          <w:rFonts w:ascii="Arial" w:hAnsi="Arial"/>
          <w:b/>
        </w:rPr>
        <w:t>- ESTUDIO, RESOLUCIÓN DE SOLICITUDES Y COBRO DE SUBVENCIONES</w:t>
      </w:r>
    </w:p>
    <w:p w:rsidR="009645E0" w:rsidRPr="00D15649" w:rsidRDefault="009645E0" w:rsidP="009645E0">
      <w:pPr>
        <w:spacing w:after="120"/>
        <w:jc w:val="both"/>
        <w:rPr>
          <w:rFonts w:ascii="Arial" w:hAnsi="Arial"/>
          <w:lang w:val="es-ES_tradnl"/>
        </w:rPr>
      </w:pPr>
      <w:r w:rsidRPr="00D15649">
        <w:rPr>
          <w:rFonts w:ascii="Arial" w:hAnsi="Arial"/>
          <w:lang w:val="es-ES_tradnl"/>
        </w:rPr>
        <w:t>Los proyectos serán evaluados por el personal técnico correspondiente.</w:t>
      </w:r>
    </w:p>
    <w:p w:rsidR="009645E0" w:rsidRPr="00CD6F3D" w:rsidRDefault="009645E0" w:rsidP="009645E0">
      <w:pPr>
        <w:spacing w:after="120"/>
        <w:jc w:val="both"/>
        <w:rPr>
          <w:rFonts w:ascii="Arial" w:hAnsi="Arial"/>
          <w:lang w:val="es-ES_tradnl"/>
        </w:rPr>
      </w:pPr>
      <w:r>
        <w:rPr>
          <w:rFonts w:ascii="Arial" w:hAnsi="Arial"/>
          <w:lang w:val="es-ES_tradnl"/>
        </w:rPr>
        <w:t>La resolución de la c</w:t>
      </w:r>
      <w:r w:rsidRPr="00CD6F3D">
        <w:rPr>
          <w:rFonts w:ascii="Arial" w:hAnsi="Arial"/>
          <w:lang w:val="es-ES_tradnl"/>
        </w:rPr>
        <w:t>onvocatoria corresponde al Pleno del Ayuntamiento de San Millán, una vez efectuada la justificación, efectuándose posteriormente el pago total de la subvención otorgada.</w:t>
      </w:r>
    </w:p>
    <w:p w:rsidR="009645E0" w:rsidRPr="00CD6F3D" w:rsidRDefault="009645E0" w:rsidP="009645E0">
      <w:pPr>
        <w:spacing w:after="120"/>
        <w:jc w:val="both"/>
        <w:rPr>
          <w:rFonts w:ascii="Arial" w:hAnsi="Arial"/>
          <w:lang w:val="es-ES_tradnl"/>
        </w:rPr>
      </w:pPr>
      <w:r w:rsidRPr="00CD6F3D">
        <w:rPr>
          <w:rFonts w:ascii="Arial" w:hAnsi="Arial"/>
          <w:lang w:val="es-ES_tradnl"/>
        </w:rPr>
        <w:t>La resolución de la convocatoria se realizará en un plazo máximo de tres meses contados a partir de la fecha límite de presentación de las solicitudes. Transcurrido dicho plazo sin que se haya dictado resolución expresa, se entenderán desestimadas las solicitudes.</w:t>
      </w:r>
    </w:p>
    <w:p w:rsidR="009645E0" w:rsidRPr="008E3FF2" w:rsidRDefault="009645E0" w:rsidP="009645E0">
      <w:pPr>
        <w:spacing w:after="120"/>
        <w:jc w:val="both"/>
        <w:rPr>
          <w:rFonts w:ascii="Arial" w:hAnsi="Arial"/>
          <w:lang w:val="es-ES_tradnl"/>
        </w:rPr>
      </w:pPr>
      <w:r w:rsidRPr="008E3FF2">
        <w:rPr>
          <w:rFonts w:ascii="Arial" w:hAnsi="Arial"/>
          <w:lang w:val="es-ES_tradnl"/>
        </w:rPr>
        <w:t xml:space="preserve">La resolución pone fin a la vía administrativa y en ella se indicarán los recursos que caben contra la misma, y será notificada conforme a lo establecido en el artículo 42, 43 de la ley </w:t>
      </w:r>
      <w:proofErr w:type="spellStart"/>
      <w:r w:rsidRPr="008E3FF2">
        <w:rPr>
          <w:rFonts w:ascii="Arial" w:hAnsi="Arial"/>
          <w:lang w:val="es-ES_tradnl"/>
        </w:rPr>
        <w:t>Ley</w:t>
      </w:r>
      <w:proofErr w:type="spellEnd"/>
      <w:r w:rsidRPr="008E3FF2">
        <w:rPr>
          <w:rFonts w:ascii="Arial" w:hAnsi="Arial"/>
          <w:lang w:val="es-ES_tradnl"/>
        </w:rPr>
        <w:t xml:space="preserve"> 39/2015, de 1 de octubre de Procedimiento Administrativo Común de las Administraciones Públicas. </w:t>
      </w:r>
    </w:p>
    <w:p w:rsidR="009645E0" w:rsidRPr="008E3FF2" w:rsidRDefault="009645E0" w:rsidP="009645E0">
      <w:pPr>
        <w:spacing w:after="120"/>
        <w:jc w:val="both"/>
        <w:rPr>
          <w:rFonts w:ascii="Arial" w:hAnsi="Arial"/>
          <w:lang w:val="es-ES_tradnl"/>
        </w:rPr>
      </w:pPr>
      <w:r w:rsidRPr="008E3FF2">
        <w:rPr>
          <w:rFonts w:ascii="Arial" w:hAnsi="Arial"/>
          <w:lang w:val="es-ES_tradnl"/>
        </w:rPr>
        <w:t xml:space="preserve">Una vez resueltas las solicitudes y visto la existencia de crédito disponible, el mismo podrá ser destinado a proyectos que el pleno del ayuntamiento estime oportunos. </w:t>
      </w:r>
    </w:p>
    <w:p w:rsidR="009645E0" w:rsidRPr="008E3FF2" w:rsidRDefault="009645E0" w:rsidP="009645E0">
      <w:pPr>
        <w:spacing w:after="120"/>
        <w:jc w:val="both"/>
        <w:rPr>
          <w:rFonts w:ascii="Arial" w:hAnsi="Arial"/>
          <w:lang w:val="es-ES_tradnl"/>
        </w:rPr>
      </w:pPr>
      <w:r w:rsidRPr="008E3FF2">
        <w:rPr>
          <w:rFonts w:ascii="Arial" w:hAnsi="Arial"/>
          <w:lang w:val="es-ES_tradnl"/>
        </w:rPr>
        <w:t xml:space="preserve">Los gastos generados por transferencias y otros, serán incluidos dentro del importe aportado, no asumiéndolos el ayuntamiento, sino las propias personas interesadas. </w:t>
      </w:r>
    </w:p>
    <w:p w:rsidR="009645E0" w:rsidRPr="008E3FF2" w:rsidRDefault="009645E0" w:rsidP="009645E0">
      <w:pPr>
        <w:spacing w:after="120"/>
        <w:jc w:val="both"/>
        <w:rPr>
          <w:rFonts w:ascii="Arial" w:hAnsi="Arial"/>
          <w:lang w:val="es-ES_tradnl"/>
        </w:rPr>
      </w:pPr>
      <w:r w:rsidRPr="008E3FF2">
        <w:rPr>
          <w:rFonts w:ascii="Arial" w:hAnsi="Arial"/>
          <w:lang w:val="es-ES_tradnl"/>
        </w:rPr>
        <w:t xml:space="preserve">En el supuesto de que alguna de las solicitudes formuladas no reúna los requisitos enunciados, el Ayuntamiento de San Millán, requerirá a las personas interesadas para que en un plazo de quince días subsanen la falta o acompañen los documentos requeridos. </w:t>
      </w:r>
    </w:p>
    <w:p w:rsidR="009645E0" w:rsidRDefault="009645E0" w:rsidP="009645E0">
      <w:pPr>
        <w:spacing w:after="120"/>
        <w:jc w:val="both"/>
        <w:rPr>
          <w:rFonts w:ascii="Arial" w:hAnsi="Arial"/>
          <w:b/>
        </w:rPr>
      </w:pPr>
      <w:bookmarkStart w:id="5" w:name="_Hlk5260464"/>
      <w:bookmarkEnd w:id="4"/>
    </w:p>
    <w:p w:rsidR="009645E0" w:rsidRPr="00CD6F3D" w:rsidRDefault="009645E0" w:rsidP="009645E0">
      <w:pPr>
        <w:spacing w:after="120"/>
        <w:jc w:val="both"/>
        <w:rPr>
          <w:rFonts w:ascii="Arial" w:hAnsi="Arial"/>
          <w:b/>
        </w:rPr>
      </w:pPr>
      <w:r w:rsidRPr="00175F5C">
        <w:rPr>
          <w:rFonts w:ascii="Arial" w:hAnsi="Arial"/>
          <w:b/>
        </w:rPr>
        <w:t>DÉCIMA</w:t>
      </w:r>
      <w:r w:rsidRPr="00CD6F3D">
        <w:rPr>
          <w:rFonts w:ascii="Arial" w:hAnsi="Arial"/>
          <w:b/>
        </w:rPr>
        <w:t>. -</w:t>
      </w:r>
      <w:r w:rsidRPr="00CD6F3D">
        <w:rPr>
          <w:rFonts w:ascii="Arial" w:hAnsi="Arial"/>
        </w:rPr>
        <w:t xml:space="preserve"> </w:t>
      </w:r>
      <w:r w:rsidRPr="00CD6F3D">
        <w:rPr>
          <w:rFonts w:ascii="Arial" w:hAnsi="Arial"/>
          <w:b/>
        </w:rPr>
        <w:t>OBLIGACIONES DE LAS PERSONAS BENEFICIARIAS</w:t>
      </w:r>
    </w:p>
    <w:p w:rsidR="009645E0" w:rsidRPr="00CD6F3D" w:rsidRDefault="009645E0" w:rsidP="009645E0">
      <w:pPr>
        <w:numPr>
          <w:ilvl w:val="0"/>
          <w:numId w:val="2"/>
        </w:numPr>
        <w:spacing w:after="120" w:line="240" w:lineRule="auto"/>
        <w:jc w:val="both"/>
        <w:rPr>
          <w:rFonts w:ascii="Arial" w:hAnsi="Arial"/>
        </w:rPr>
      </w:pPr>
      <w:r w:rsidRPr="00CD6F3D">
        <w:rPr>
          <w:rFonts w:ascii="Arial" w:hAnsi="Arial"/>
        </w:rPr>
        <w:t xml:space="preserve">Las personas beneficiarias, además de justificar </w:t>
      </w:r>
      <w:r>
        <w:rPr>
          <w:rFonts w:ascii="Arial" w:hAnsi="Arial"/>
        </w:rPr>
        <w:t>el presupuesto solicitado</w:t>
      </w:r>
      <w:r w:rsidRPr="00CD6F3D">
        <w:rPr>
          <w:rFonts w:ascii="Arial" w:hAnsi="Arial"/>
        </w:rPr>
        <w:t>, deberán presentar la memoria detallada de la actividad con balance económico de gastos e ingresos.</w:t>
      </w:r>
    </w:p>
    <w:p w:rsidR="009645E0" w:rsidRPr="00CD6F3D" w:rsidRDefault="009645E0" w:rsidP="009645E0">
      <w:pPr>
        <w:numPr>
          <w:ilvl w:val="0"/>
          <w:numId w:val="2"/>
        </w:numPr>
        <w:spacing w:after="120" w:line="240" w:lineRule="auto"/>
        <w:jc w:val="both"/>
        <w:rPr>
          <w:rFonts w:ascii="Arial" w:hAnsi="Arial"/>
        </w:rPr>
      </w:pPr>
      <w:r w:rsidRPr="00CD6F3D">
        <w:rPr>
          <w:rFonts w:ascii="Arial" w:hAnsi="Arial"/>
        </w:rPr>
        <w:lastRenderedPageBreak/>
        <w:t>No se podrán realizar cambios de destino de las subvenciones concedidas salvo previa autorización del Ayuntamiento.</w:t>
      </w:r>
    </w:p>
    <w:p w:rsidR="009645E0" w:rsidRDefault="009645E0" w:rsidP="009645E0">
      <w:pPr>
        <w:numPr>
          <w:ilvl w:val="0"/>
          <w:numId w:val="2"/>
        </w:numPr>
        <w:spacing w:after="120" w:line="240" w:lineRule="auto"/>
        <w:jc w:val="both"/>
        <w:rPr>
          <w:rFonts w:ascii="Arial" w:hAnsi="Arial"/>
        </w:rPr>
      </w:pPr>
      <w:r w:rsidRPr="00CD6F3D">
        <w:rPr>
          <w:rFonts w:ascii="Arial" w:hAnsi="Arial"/>
        </w:rPr>
        <w:t>En la publicidad que conlleve la actividad deberá constar la expresión</w:t>
      </w:r>
      <w:r>
        <w:rPr>
          <w:rFonts w:ascii="Arial" w:hAnsi="Arial"/>
        </w:rPr>
        <w:t xml:space="preserve">; </w:t>
      </w:r>
      <w:r w:rsidRPr="00CD6F3D">
        <w:rPr>
          <w:rFonts w:ascii="Arial" w:hAnsi="Arial"/>
        </w:rPr>
        <w:t>“</w:t>
      </w:r>
      <w:proofErr w:type="spellStart"/>
      <w:r w:rsidRPr="00CD6F3D">
        <w:rPr>
          <w:rFonts w:ascii="Arial" w:hAnsi="Arial"/>
        </w:rPr>
        <w:t>Donemiliagako</w:t>
      </w:r>
      <w:proofErr w:type="spellEnd"/>
      <w:r w:rsidRPr="00CD6F3D">
        <w:rPr>
          <w:rFonts w:ascii="Arial" w:hAnsi="Arial"/>
        </w:rPr>
        <w:t xml:space="preserve"> </w:t>
      </w:r>
      <w:proofErr w:type="spellStart"/>
      <w:r w:rsidRPr="00CD6F3D">
        <w:rPr>
          <w:rFonts w:ascii="Arial" w:hAnsi="Arial"/>
        </w:rPr>
        <w:t>Udalaren</w:t>
      </w:r>
      <w:proofErr w:type="spellEnd"/>
      <w:r w:rsidRPr="00CD6F3D">
        <w:rPr>
          <w:rFonts w:ascii="Arial" w:hAnsi="Arial"/>
        </w:rPr>
        <w:t xml:space="preserve"> </w:t>
      </w:r>
      <w:proofErr w:type="spellStart"/>
      <w:r w:rsidRPr="00CD6F3D">
        <w:rPr>
          <w:rFonts w:ascii="Arial" w:hAnsi="Arial"/>
        </w:rPr>
        <w:t>laguntzarekin</w:t>
      </w:r>
      <w:proofErr w:type="spellEnd"/>
      <w:r w:rsidRPr="00CD6F3D">
        <w:rPr>
          <w:rFonts w:ascii="Arial" w:hAnsi="Arial"/>
        </w:rPr>
        <w:t xml:space="preserve"> - Con la colaboración del Ayuntamiento de San Millán”.</w:t>
      </w:r>
    </w:p>
    <w:p w:rsidR="009645E0" w:rsidRPr="000C662C" w:rsidRDefault="009645E0" w:rsidP="009645E0">
      <w:pPr>
        <w:numPr>
          <w:ilvl w:val="0"/>
          <w:numId w:val="2"/>
        </w:numPr>
        <w:spacing w:after="120" w:line="240" w:lineRule="auto"/>
        <w:jc w:val="both"/>
        <w:rPr>
          <w:rFonts w:ascii="Arial" w:hAnsi="Arial"/>
        </w:rPr>
      </w:pPr>
      <w:r w:rsidRPr="000C662C">
        <w:rPr>
          <w:rFonts w:ascii="Arial" w:hAnsi="Arial"/>
        </w:rPr>
        <w:t>Se deberá tener en cuenta, en toda la documentación, publicidad, imágenes o material, una comunicación no sexista, evitando cualquier tipo de imagen o estereotipo sexista que discrimine a las mujeres e impulsando valores igualitarios.</w:t>
      </w:r>
    </w:p>
    <w:p w:rsidR="009645E0" w:rsidRPr="000C662C" w:rsidRDefault="009645E0" w:rsidP="009645E0">
      <w:pPr>
        <w:numPr>
          <w:ilvl w:val="0"/>
          <w:numId w:val="2"/>
        </w:numPr>
        <w:spacing w:after="120" w:line="240" w:lineRule="auto"/>
        <w:jc w:val="both"/>
        <w:rPr>
          <w:rFonts w:ascii="Arial" w:hAnsi="Arial"/>
        </w:rPr>
      </w:pPr>
      <w:r w:rsidRPr="000C662C">
        <w:rPr>
          <w:rFonts w:ascii="Arial" w:hAnsi="Arial"/>
        </w:rPr>
        <w:t xml:space="preserve">Intentar realizar la publicidad y comunicación en los dos idiomas oficiales de </w:t>
      </w:r>
      <w:smartTag w:uri="urn:schemas-microsoft-com:office:smarttags" w:element="PersonName">
        <w:smartTagPr>
          <w:attr w:name="ProductID" w:val="la Comunidad Aut￳noma"/>
        </w:smartTagPr>
        <w:r w:rsidRPr="000C662C">
          <w:rPr>
            <w:rFonts w:ascii="Arial" w:hAnsi="Arial"/>
          </w:rPr>
          <w:t>la Comunidad Autónoma</w:t>
        </w:r>
      </w:smartTag>
      <w:r w:rsidRPr="000C662C">
        <w:rPr>
          <w:rFonts w:ascii="Arial" w:hAnsi="Arial"/>
        </w:rPr>
        <w:t xml:space="preserve"> Vasca.</w:t>
      </w:r>
    </w:p>
    <w:p w:rsidR="009645E0" w:rsidRPr="000C662C" w:rsidRDefault="009645E0" w:rsidP="009645E0">
      <w:pPr>
        <w:numPr>
          <w:ilvl w:val="0"/>
          <w:numId w:val="2"/>
        </w:numPr>
        <w:spacing w:after="120" w:line="240" w:lineRule="auto"/>
        <w:jc w:val="both"/>
        <w:rPr>
          <w:rFonts w:ascii="Arial" w:hAnsi="Arial"/>
        </w:rPr>
      </w:pPr>
      <w:r w:rsidRPr="000C662C">
        <w:rPr>
          <w:rFonts w:ascii="Arial" w:hAnsi="Arial"/>
        </w:rPr>
        <w:t>Facilitar cuanta información le sea requerida por órganos del Ayuntamiento de San Millán, Tribunal Vasco de Cuentas Públicas u otros organismos competentes.</w:t>
      </w:r>
    </w:p>
    <w:p w:rsidR="009645E0" w:rsidRPr="000C662C" w:rsidRDefault="009645E0" w:rsidP="009645E0">
      <w:pPr>
        <w:numPr>
          <w:ilvl w:val="0"/>
          <w:numId w:val="2"/>
        </w:numPr>
        <w:spacing w:after="120" w:line="240" w:lineRule="auto"/>
        <w:jc w:val="both"/>
        <w:rPr>
          <w:rFonts w:ascii="Arial" w:hAnsi="Arial"/>
        </w:rPr>
      </w:pPr>
      <w:r w:rsidRPr="000C662C">
        <w:rPr>
          <w:rFonts w:ascii="Arial" w:hAnsi="Arial"/>
        </w:rPr>
        <w:t xml:space="preserve">Las establecidas en </w:t>
      </w:r>
      <w:smartTag w:uri="urn:schemas-microsoft-com:office:smarttags" w:element="PersonName">
        <w:smartTagPr>
          <w:attr w:name="ProductID" w:val="la Ley"/>
        </w:smartTagPr>
        <w:r w:rsidRPr="000C662C">
          <w:rPr>
            <w:rFonts w:ascii="Arial" w:hAnsi="Arial"/>
          </w:rPr>
          <w:t>la Ley</w:t>
        </w:r>
      </w:smartTag>
      <w:r w:rsidRPr="000C662C">
        <w:rPr>
          <w:rFonts w:ascii="Arial" w:hAnsi="Arial"/>
        </w:rPr>
        <w:t xml:space="preserve"> 38/2003, de 17 de noviembre General de Subvenciones y en </w:t>
      </w:r>
      <w:smartTag w:uri="urn:schemas-microsoft-com:office:smarttags" w:element="PersonName">
        <w:smartTagPr>
          <w:attr w:name="ProductID" w:val="la Ordenanza"/>
        </w:smartTagPr>
        <w:r w:rsidRPr="000C662C">
          <w:rPr>
            <w:rFonts w:ascii="Arial" w:hAnsi="Arial"/>
          </w:rPr>
          <w:t>la Ordenanza</w:t>
        </w:r>
      </w:smartTag>
      <w:r w:rsidRPr="000C662C">
        <w:rPr>
          <w:rFonts w:ascii="Arial" w:hAnsi="Arial"/>
        </w:rPr>
        <w:t xml:space="preserve"> municipal de subvenciones.</w:t>
      </w:r>
    </w:p>
    <w:p w:rsidR="009645E0" w:rsidRPr="00CD6F3D" w:rsidRDefault="009645E0" w:rsidP="009645E0">
      <w:pPr>
        <w:spacing w:after="120"/>
        <w:jc w:val="both"/>
        <w:rPr>
          <w:rFonts w:ascii="Arial" w:hAnsi="Arial"/>
          <w:b/>
        </w:rPr>
      </w:pPr>
      <w:r w:rsidRPr="00175F5C">
        <w:rPr>
          <w:rFonts w:ascii="Arial" w:hAnsi="Arial"/>
          <w:b/>
        </w:rPr>
        <w:t>UNDÉCIMA -</w:t>
      </w:r>
      <w:r w:rsidRPr="00CD6F3D">
        <w:rPr>
          <w:rFonts w:ascii="Arial" w:hAnsi="Arial"/>
        </w:rPr>
        <w:t xml:space="preserve"> </w:t>
      </w:r>
      <w:r w:rsidRPr="00CD6F3D">
        <w:rPr>
          <w:rFonts w:ascii="Arial" w:hAnsi="Arial"/>
          <w:b/>
        </w:rPr>
        <w:t>JUSTIFICACIÓN DE LOS GASTOS</w:t>
      </w:r>
    </w:p>
    <w:p w:rsidR="009645E0" w:rsidRDefault="009645E0" w:rsidP="009645E0">
      <w:pPr>
        <w:spacing w:after="120"/>
        <w:jc w:val="both"/>
        <w:rPr>
          <w:rFonts w:ascii="Arial" w:hAnsi="Arial"/>
        </w:rPr>
      </w:pPr>
      <w:r w:rsidRPr="00C04F2B">
        <w:rPr>
          <w:rFonts w:ascii="Arial" w:hAnsi="Arial"/>
        </w:rPr>
        <w:t xml:space="preserve">El programa o actividad subvencionada se deberá justificar una vez finalizada la actividad, no pudiendo, en todo caso, superar la fecha del 1 de </w:t>
      </w:r>
      <w:r>
        <w:rPr>
          <w:rFonts w:ascii="Arial" w:hAnsi="Arial"/>
        </w:rPr>
        <w:t>diciembre</w:t>
      </w:r>
      <w:r w:rsidRPr="00C04F2B">
        <w:rPr>
          <w:rFonts w:ascii="Arial" w:hAnsi="Arial"/>
        </w:rPr>
        <w:t xml:space="preserve"> del 202</w:t>
      </w:r>
      <w:r w:rsidR="00EC4FE7">
        <w:rPr>
          <w:rFonts w:ascii="Arial" w:hAnsi="Arial"/>
        </w:rPr>
        <w:t>3</w:t>
      </w:r>
      <w:r w:rsidRPr="00C04F2B">
        <w:rPr>
          <w:rFonts w:ascii="Arial" w:hAnsi="Arial"/>
        </w:rPr>
        <w:t>. Pasado este plazo sin presentar dicha documentación, se procederá a la anulación de los créditos de pago y la exigencia del reintegro de las cantidades adelantadas, si las hubiera.</w:t>
      </w:r>
    </w:p>
    <w:p w:rsidR="009645E0" w:rsidRPr="00CD6F3D" w:rsidRDefault="009645E0" w:rsidP="009645E0">
      <w:pPr>
        <w:jc w:val="both"/>
        <w:rPr>
          <w:rFonts w:ascii="Arial" w:hAnsi="Arial"/>
        </w:rPr>
      </w:pPr>
      <w:r w:rsidRPr="00CD6F3D">
        <w:rPr>
          <w:rFonts w:ascii="Arial" w:hAnsi="Arial"/>
        </w:rPr>
        <w:t xml:space="preserve">Para la justificación se deberá presentar la siguiente documentación: </w:t>
      </w:r>
    </w:p>
    <w:p w:rsidR="009645E0" w:rsidRPr="00CD6F3D" w:rsidRDefault="009645E0" w:rsidP="009645E0">
      <w:pPr>
        <w:jc w:val="both"/>
        <w:rPr>
          <w:rFonts w:ascii="Arial" w:hAnsi="Arial"/>
          <w:sz w:val="16"/>
        </w:rPr>
      </w:pPr>
    </w:p>
    <w:p w:rsidR="009645E0" w:rsidRPr="00CD6F3D" w:rsidRDefault="009645E0" w:rsidP="009645E0">
      <w:pPr>
        <w:numPr>
          <w:ilvl w:val="0"/>
          <w:numId w:val="4"/>
        </w:numPr>
        <w:spacing w:after="0" w:line="240" w:lineRule="auto"/>
        <w:jc w:val="both"/>
        <w:rPr>
          <w:rFonts w:ascii="Arial" w:hAnsi="Arial"/>
        </w:rPr>
      </w:pPr>
      <w:r w:rsidRPr="00CD6F3D">
        <w:rPr>
          <w:rFonts w:ascii="Arial" w:hAnsi="Arial"/>
        </w:rPr>
        <w:t>Instancia-justificación, individualizada para cada programa o actividad, según modelo oficial</w:t>
      </w:r>
      <w:r w:rsidRPr="00CD6F3D">
        <w:rPr>
          <w:rFonts w:ascii="Arial" w:hAnsi="Arial"/>
          <w:bCs/>
        </w:rPr>
        <w:t xml:space="preserve">. </w:t>
      </w:r>
      <w:r w:rsidRPr="00CD6F3D">
        <w:rPr>
          <w:rFonts w:ascii="Arial" w:hAnsi="Arial"/>
        </w:rPr>
        <w:t>El modelo de las instancias se podrá recog</w:t>
      </w:r>
      <w:r>
        <w:rPr>
          <w:rFonts w:ascii="Arial" w:hAnsi="Arial"/>
        </w:rPr>
        <w:t>er en las oficinas m</w:t>
      </w:r>
      <w:r w:rsidRPr="00CD6F3D">
        <w:rPr>
          <w:rFonts w:ascii="Arial" w:hAnsi="Arial"/>
        </w:rPr>
        <w:t>unicipales o descargarlo de la página web del ayuntamiento.; www.donemiliaga.</w:t>
      </w:r>
      <w:r>
        <w:rPr>
          <w:rFonts w:ascii="Arial" w:hAnsi="Arial"/>
        </w:rPr>
        <w:t>eus</w:t>
      </w:r>
    </w:p>
    <w:p w:rsidR="009645E0" w:rsidRPr="00CD6F3D" w:rsidRDefault="009645E0" w:rsidP="009645E0">
      <w:pPr>
        <w:numPr>
          <w:ilvl w:val="0"/>
          <w:numId w:val="4"/>
        </w:numPr>
        <w:spacing w:after="0" w:line="240" w:lineRule="auto"/>
        <w:jc w:val="both"/>
        <w:rPr>
          <w:rFonts w:ascii="Arial" w:hAnsi="Arial"/>
        </w:rPr>
      </w:pPr>
      <w:r w:rsidRPr="00CD6F3D">
        <w:rPr>
          <w:rFonts w:ascii="Arial" w:hAnsi="Arial"/>
        </w:rPr>
        <w:t>Memoria indicando las actividades desarrolladas y sus resultados.</w:t>
      </w:r>
    </w:p>
    <w:p w:rsidR="009645E0" w:rsidRPr="0056231E" w:rsidRDefault="009645E0" w:rsidP="009645E0">
      <w:pPr>
        <w:numPr>
          <w:ilvl w:val="0"/>
          <w:numId w:val="4"/>
        </w:numPr>
        <w:spacing w:after="0" w:line="240" w:lineRule="auto"/>
        <w:jc w:val="both"/>
        <w:rPr>
          <w:rFonts w:ascii="Arial" w:hAnsi="Arial"/>
        </w:rPr>
      </w:pPr>
      <w:r w:rsidRPr="0056231E">
        <w:rPr>
          <w:rFonts w:ascii="Arial" w:hAnsi="Arial"/>
        </w:rPr>
        <w:t xml:space="preserve">Cuenta justificativa simplificada, según anexo I (de conformidad con lo establecido en el artículo 75 de </w:t>
      </w:r>
      <w:smartTag w:uri="urn:schemas-microsoft-com:office:smarttags" w:element="PersonName">
        <w:smartTagPr>
          <w:attr w:name="ProductID" w:val="la Ley"/>
        </w:smartTagPr>
        <w:r w:rsidRPr="0056231E">
          <w:rPr>
            <w:rFonts w:ascii="Arial" w:hAnsi="Arial"/>
          </w:rPr>
          <w:t>la Ley</w:t>
        </w:r>
      </w:smartTag>
      <w:r w:rsidRPr="0056231E">
        <w:rPr>
          <w:rFonts w:ascii="Arial" w:hAnsi="Arial"/>
        </w:rPr>
        <w:t xml:space="preserve"> 38/2003 de 17 de novie</w:t>
      </w:r>
      <w:r>
        <w:rPr>
          <w:rFonts w:ascii="Arial" w:hAnsi="Arial"/>
        </w:rPr>
        <w:t>mbre, General de Subvenciones) o facturas justificativas por el total de gastos.</w:t>
      </w:r>
    </w:p>
    <w:p w:rsidR="009645E0" w:rsidRPr="00CD6F3D" w:rsidRDefault="009645E0" w:rsidP="009645E0">
      <w:pPr>
        <w:jc w:val="both"/>
        <w:rPr>
          <w:rFonts w:ascii="Arial" w:hAnsi="Arial"/>
        </w:rPr>
      </w:pPr>
    </w:p>
    <w:p w:rsidR="009645E0" w:rsidRPr="00CD6F3D" w:rsidRDefault="009645E0" w:rsidP="009645E0">
      <w:pPr>
        <w:jc w:val="both"/>
        <w:rPr>
          <w:rFonts w:ascii="Arial" w:hAnsi="Arial"/>
        </w:rPr>
      </w:pPr>
      <w:r w:rsidRPr="0056231E">
        <w:rPr>
          <w:rFonts w:ascii="Arial" w:hAnsi="Arial"/>
        </w:rPr>
        <w:t xml:space="preserve">El órgano concedente comprobará a través de las técnicas de muestreo que se acuerde, los justificantes que se estime oportunos y que permitan obtener evidencia razonable sobre la adecuada aplicación de la subvención, a cuyo fin podrá requerir </w:t>
      </w:r>
      <w:r>
        <w:rPr>
          <w:rFonts w:ascii="Arial" w:hAnsi="Arial"/>
        </w:rPr>
        <w:t>al/a la</w:t>
      </w:r>
      <w:r w:rsidRPr="0056231E">
        <w:rPr>
          <w:rFonts w:ascii="Arial" w:hAnsi="Arial"/>
        </w:rPr>
        <w:t xml:space="preserve"> beneficiario</w:t>
      </w:r>
      <w:r>
        <w:rPr>
          <w:rFonts w:ascii="Arial" w:hAnsi="Arial"/>
        </w:rPr>
        <w:t>/a</w:t>
      </w:r>
      <w:r w:rsidRPr="0056231E">
        <w:rPr>
          <w:rFonts w:ascii="Arial" w:hAnsi="Arial"/>
        </w:rPr>
        <w:t xml:space="preserve"> la remisión de los justificantes de gastos seleccionados.</w:t>
      </w:r>
    </w:p>
    <w:bookmarkEnd w:id="5"/>
    <w:p w:rsidR="009645E0" w:rsidRDefault="009645E0" w:rsidP="009645E0">
      <w:pPr>
        <w:spacing w:after="120"/>
        <w:jc w:val="both"/>
        <w:rPr>
          <w:rFonts w:ascii="Arial" w:hAnsi="Arial"/>
          <w:b/>
        </w:rPr>
      </w:pPr>
    </w:p>
    <w:p w:rsidR="009645E0" w:rsidRPr="00F46A29" w:rsidRDefault="009645E0" w:rsidP="009645E0">
      <w:pPr>
        <w:spacing w:after="120"/>
        <w:jc w:val="both"/>
        <w:rPr>
          <w:rFonts w:ascii="Arial" w:hAnsi="Arial"/>
          <w:b/>
        </w:rPr>
      </w:pPr>
      <w:r w:rsidRPr="00175F5C">
        <w:rPr>
          <w:rFonts w:ascii="Arial" w:hAnsi="Arial"/>
          <w:b/>
        </w:rPr>
        <w:t>DUODÉCIMA</w:t>
      </w:r>
      <w:r w:rsidRPr="00437A68">
        <w:rPr>
          <w:rFonts w:ascii="Arial" w:hAnsi="Arial"/>
          <w:b/>
        </w:rPr>
        <w:t xml:space="preserve">. </w:t>
      </w:r>
      <w:r w:rsidRPr="0056231E">
        <w:rPr>
          <w:rFonts w:ascii="Arial" w:hAnsi="Arial"/>
          <w:b/>
        </w:rPr>
        <w:t>-</w:t>
      </w:r>
      <w:r w:rsidRPr="008E3FF2">
        <w:rPr>
          <w:rFonts w:ascii="Arial" w:hAnsi="Arial"/>
          <w:b/>
        </w:rPr>
        <w:t xml:space="preserve"> </w:t>
      </w:r>
      <w:r w:rsidRPr="00F46A29">
        <w:rPr>
          <w:rFonts w:ascii="Arial" w:hAnsi="Arial"/>
          <w:b/>
        </w:rPr>
        <w:t>OBLIGACIONES DE LAS PERSONAS BENEFICIARIAS</w:t>
      </w:r>
    </w:p>
    <w:p w:rsidR="009645E0" w:rsidRPr="008E3FF2" w:rsidRDefault="009645E0" w:rsidP="009645E0">
      <w:pPr>
        <w:spacing w:after="120"/>
        <w:jc w:val="both"/>
        <w:rPr>
          <w:rFonts w:ascii="Arial" w:hAnsi="Arial"/>
          <w:lang w:val="es-ES_tradnl"/>
        </w:rPr>
      </w:pPr>
      <w:r w:rsidRPr="008E3FF2">
        <w:rPr>
          <w:rFonts w:ascii="Arial" w:hAnsi="Arial"/>
          <w:lang w:val="es-ES_tradnl"/>
        </w:rPr>
        <w:t>La mera presentación de solicitud de subvención implica el conocimiento y aceptación de estas bases.</w:t>
      </w:r>
    </w:p>
    <w:p w:rsidR="009645E0" w:rsidRPr="008E3FF2" w:rsidRDefault="009645E0" w:rsidP="009645E0">
      <w:pPr>
        <w:spacing w:after="120"/>
        <w:jc w:val="both"/>
        <w:rPr>
          <w:rFonts w:ascii="Arial" w:hAnsi="Arial"/>
          <w:lang w:val="es-ES_tradnl"/>
        </w:rPr>
      </w:pPr>
      <w:r w:rsidRPr="008E3FF2">
        <w:rPr>
          <w:rFonts w:ascii="Arial" w:hAnsi="Arial"/>
          <w:lang w:val="es-ES_tradnl"/>
        </w:rPr>
        <w:lastRenderedPageBreak/>
        <w:t>La subvención deberá ser utilizada para el concreto destino para el que ha sido concedida.</w:t>
      </w:r>
    </w:p>
    <w:p w:rsidR="009645E0" w:rsidRDefault="009645E0" w:rsidP="009645E0">
      <w:pPr>
        <w:jc w:val="both"/>
        <w:rPr>
          <w:rFonts w:ascii="Arial" w:hAnsi="Arial"/>
          <w:b/>
        </w:rPr>
      </w:pPr>
    </w:p>
    <w:p w:rsidR="009645E0" w:rsidRPr="008E3FF2" w:rsidRDefault="009645E0" w:rsidP="009645E0">
      <w:pPr>
        <w:spacing w:after="120"/>
        <w:jc w:val="both"/>
        <w:rPr>
          <w:rFonts w:ascii="Arial" w:hAnsi="Arial"/>
          <w:b/>
        </w:rPr>
      </w:pPr>
      <w:r w:rsidRPr="00175F5C">
        <w:rPr>
          <w:rFonts w:ascii="Arial" w:hAnsi="Arial"/>
          <w:b/>
        </w:rPr>
        <w:t>DECIMOTERCERA</w:t>
      </w:r>
      <w:r w:rsidRPr="00437A68">
        <w:rPr>
          <w:rFonts w:ascii="Arial" w:hAnsi="Arial"/>
          <w:b/>
        </w:rPr>
        <w:t>.</w:t>
      </w:r>
      <w:r w:rsidRPr="00CD6F3D">
        <w:rPr>
          <w:rFonts w:ascii="Arial" w:hAnsi="Arial"/>
          <w:b/>
        </w:rPr>
        <w:t xml:space="preserve"> -</w:t>
      </w:r>
      <w:r w:rsidRPr="008E3FF2">
        <w:rPr>
          <w:rFonts w:ascii="Arial" w:hAnsi="Arial"/>
          <w:b/>
        </w:rPr>
        <w:t xml:space="preserve"> </w:t>
      </w:r>
      <w:r w:rsidRPr="007E4FA9">
        <w:rPr>
          <w:rFonts w:ascii="Arial" w:hAnsi="Arial"/>
          <w:b/>
        </w:rPr>
        <w:t xml:space="preserve">PERDIDA DE </w:t>
      </w:r>
      <w:smartTag w:uri="urn:schemas-microsoft-com:office:smarttags" w:element="PersonName">
        <w:smartTagPr>
          <w:attr w:name="ProductID" w:val="LA SUBVENCIￓN"/>
        </w:smartTagPr>
        <w:r w:rsidRPr="007E4FA9">
          <w:rPr>
            <w:rFonts w:ascii="Arial" w:hAnsi="Arial"/>
            <w:b/>
          </w:rPr>
          <w:t>LA SUBVENCIÓN</w:t>
        </w:r>
      </w:smartTag>
    </w:p>
    <w:p w:rsidR="009645E0" w:rsidRPr="007E4FA9" w:rsidRDefault="009645E0" w:rsidP="009645E0">
      <w:pPr>
        <w:spacing w:after="120"/>
        <w:jc w:val="both"/>
        <w:rPr>
          <w:rFonts w:ascii="Arial" w:hAnsi="Arial"/>
        </w:rPr>
      </w:pPr>
      <w:r w:rsidRPr="008E3FF2">
        <w:rPr>
          <w:rFonts w:ascii="Arial" w:hAnsi="Arial"/>
        </w:rPr>
        <w:t>El incumplimiento de las obligaciones y determinaciones contenidas en estas bases</w:t>
      </w:r>
      <w:r w:rsidRPr="007E4FA9">
        <w:rPr>
          <w:rFonts w:ascii="Arial" w:hAnsi="Arial"/>
        </w:rPr>
        <w:t xml:space="preserve"> podrá dar lugar a la pérdida total o parcial de la subvención concedida.</w:t>
      </w:r>
    </w:p>
    <w:p w:rsidR="009645E0" w:rsidRDefault="009645E0" w:rsidP="009645E0">
      <w:pPr>
        <w:jc w:val="both"/>
        <w:rPr>
          <w:rFonts w:ascii="Arial" w:hAnsi="Arial"/>
        </w:rPr>
      </w:pPr>
    </w:p>
    <w:p w:rsidR="009645E0" w:rsidRPr="00284C25" w:rsidRDefault="009645E0" w:rsidP="009645E0">
      <w:pPr>
        <w:spacing w:after="120"/>
        <w:jc w:val="both"/>
        <w:rPr>
          <w:rFonts w:ascii="Arial" w:hAnsi="Arial"/>
          <w:b/>
        </w:rPr>
      </w:pPr>
      <w:bookmarkStart w:id="6" w:name="_Hlk33603981"/>
      <w:r w:rsidRPr="00284C25">
        <w:rPr>
          <w:rFonts w:ascii="Arial" w:hAnsi="Arial"/>
          <w:b/>
        </w:rPr>
        <w:t>DECIMO</w:t>
      </w:r>
      <w:bookmarkEnd w:id="6"/>
      <w:r w:rsidRPr="00284C25">
        <w:rPr>
          <w:rFonts w:ascii="Arial" w:hAnsi="Arial"/>
          <w:b/>
        </w:rPr>
        <w:t>CUARTA.- INTERPRETACIÓN</w:t>
      </w:r>
    </w:p>
    <w:p w:rsidR="009645E0" w:rsidRPr="008E3FF2" w:rsidRDefault="009645E0" w:rsidP="009645E0">
      <w:pPr>
        <w:spacing w:after="120"/>
        <w:jc w:val="both"/>
        <w:rPr>
          <w:rFonts w:ascii="Arial" w:hAnsi="Arial"/>
          <w:lang w:val="es-ES_tradnl"/>
        </w:rPr>
      </w:pPr>
      <w:r w:rsidRPr="008E3FF2">
        <w:rPr>
          <w:rFonts w:ascii="Arial" w:hAnsi="Arial"/>
          <w:lang w:val="es-ES_tradnl"/>
        </w:rPr>
        <w:t>Cualquier duda que pudiera surgir en torno a la interpretación de estas bases será resuelta por el Ayuntamiento de San Millán.</w:t>
      </w:r>
    </w:p>
    <w:p w:rsidR="009645E0" w:rsidRPr="007E4FA9" w:rsidRDefault="009645E0" w:rsidP="009645E0">
      <w:pPr>
        <w:spacing w:after="120"/>
        <w:jc w:val="both"/>
        <w:rPr>
          <w:rFonts w:ascii="Arial" w:hAnsi="Arial"/>
        </w:rPr>
      </w:pPr>
      <w:r w:rsidRPr="008E3FF2">
        <w:rPr>
          <w:rFonts w:ascii="Arial" w:hAnsi="Arial"/>
          <w:lang w:val="es-ES_tradnl"/>
        </w:rPr>
        <w:t xml:space="preserve">Será norma básica de aplicación la ordenanza municipal de subvenciones, </w:t>
      </w:r>
      <w:smartTag w:uri="urn:schemas-microsoft-com:office:smarttags" w:element="PersonName">
        <w:smartTagPr>
          <w:attr w:name="ProductID" w:val="la Ley"/>
        </w:smartTagPr>
        <w:r w:rsidRPr="008E3FF2">
          <w:rPr>
            <w:rFonts w:ascii="Arial" w:hAnsi="Arial"/>
            <w:lang w:val="es-ES_tradnl"/>
          </w:rPr>
          <w:t>la Ley</w:t>
        </w:r>
      </w:smartTag>
      <w:r w:rsidRPr="007E4FA9">
        <w:rPr>
          <w:rFonts w:ascii="Arial" w:hAnsi="Arial"/>
        </w:rPr>
        <w:t xml:space="preserve"> 38/2003, de 17 de noviembre, General de Subvenciones y el Real Decreto 887/2006, de 21 de julio por el que se aprueba el Reglamento de </w:t>
      </w:r>
      <w:smartTag w:uri="urn:schemas-microsoft-com:office:smarttags" w:element="PersonName">
        <w:smartTagPr>
          <w:attr w:name="ProductID" w:val="la Ley"/>
        </w:smartTagPr>
        <w:r w:rsidRPr="007E4FA9">
          <w:rPr>
            <w:rFonts w:ascii="Arial" w:hAnsi="Arial"/>
          </w:rPr>
          <w:t>la Ley</w:t>
        </w:r>
      </w:smartTag>
      <w:r w:rsidRPr="007E4FA9">
        <w:rPr>
          <w:rFonts w:ascii="Arial" w:hAnsi="Arial"/>
        </w:rPr>
        <w:t xml:space="preserve"> 38/2003, de 17 de noviembre, General de Subvenciones.</w:t>
      </w:r>
    </w:p>
    <w:p w:rsidR="009645E0" w:rsidRDefault="009645E0" w:rsidP="009645E0">
      <w:pPr>
        <w:jc w:val="both"/>
        <w:rPr>
          <w:rFonts w:ascii="Arial" w:hAnsi="Arial" w:cs="Arial"/>
          <w:b/>
        </w:rPr>
      </w:pPr>
    </w:p>
    <w:p w:rsidR="009645E0" w:rsidRPr="008E3FF2" w:rsidRDefault="009645E0" w:rsidP="009645E0">
      <w:pPr>
        <w:spacing w:after="120"/>
        <w:jc w:val="both"/>
        <w:rPr>
          <w:rFonts w:ascii="Arial" w:hAnsi="Arial"/>
          <w:b/>
        </w:rPr>
      </w:pPr>
      <w:r w:rsidRPr="00284C25">
        <w:rPr>
          <w:rFonts w:ascii="Arial" w:hAnsi="Arial"/>
          <w:b/>
        </w:rPr>
        <w:t>DECIMOQUINTA.</w:t>
      </w:r>
      <w:r w:rsidRPr="008E3FF2">
        <w:rPr>
          <w:rFonts w:ascii="Arial" w:hAnsi="Arial"/>
          <w:b/>
        </w:rPr>
        <w:t xml:space="preserve"> - RECURSOS</w:t>
      </w:r>
    </w:p>
    <w:p w:rsidR="009645E0" w:rsidRPr="00CD6F3D" w:rsidRDefault="009645E0" w:rsidP="009645E0">
      <w:pPr>
        <w:spacing w:after="120"/>
        <w:jc w:val="both"/>
        <w:rPr>
          <w:rFonts w:ascii="Arial" w:hAnsi="Arial" w:cs="Arial"/>
        </w:rPr>
      </w:pPr>
      <w:r w:rsidRPr="008E3FF2">
        <w:rPr>
          <w:rFonts w:ascii="Arial" w:hAnsi="Arial"/>
        </w:rPr>
        <w:t>Contra la presente convocatoria podrá interponerse directamente recurso contencioso-administrativo ante los Juzgados de lo Contencioso-Administrativo de Vitoria-Gasteiz,</w:t>
      </w:r>
      <w:r w:rsidRPr="00CD6F3D">
        <w:rPr>
          <w:rFonts w:ascii="Arial" w:hAnsi="Arial" w:cs="Arial"/>
        </w:rPr>
        <w:t xml:space="preserve"> en el plazo de dos meses a contar desde el día siguiente al de su publicación en el BOTHA, o bien con carácter potestativo, recurso de reposición ante el mismo órgano que ha aprobado la presente convocatoria, en el plazo de un mes, a contar desde el día siguiente al de su publicación en el BOTHA, y contra la resolución expresa o presunta de éste, recurso contencioso –administrativo ante los Juzgados de lo Contencioso-Administrativo de Vitoria-Gasteiz en el plazo de dos meses, a contar desde el día siguiente al de la notificación de la resolución desestimatoria del recurso o en el plazo de seis meses a contar desde el siguiente a aquel en que se produzca la desestimación presunta del recurso.  </w:t>
      </w:r>
    </w:p>
    <w:p w:rsidR="009645E0" w:rsidRDefault="009645E0" w:rsidP="009645E0">
      <w:pPr>
        <w:pStyle w:val="Estilo12ptJustificado"/>
        <w:spacing w:after="120"/>
        <w:rPr>
          <w:rFonts w:cs="Arial"/>
          <w:b/>
          <w:spacing w:val="0"/>
          <w:szCs w:val="24"/>
          <w:lang w:val="es-ES"/>
        </w:rPr>
      </w:pPr>
    </w:p>
    <w:p w:rsidR="009645E0" w:rsidRPr="00CD6F3D" w:rsidRDefault="009645E0" w:rsidP="009645E0">
      <w:pPr>
        <w:pStyle w:val="Estilo12ptJustificado"/>
        <w:spacing w:after="120"/>
        <w:rPr>
          <w:rFonts w:cs="Arial"/>
          <w:b/>
          <w:spacing w:val="0"/>
          <w:szCs w:val="24"/>
          <w:lang w:val="es-ES"/>
        </w:rPr>
      </w:pPr>
      <w:r w:rsidRPr="00284C25">
        <w:rPr>
          <w:rFonts w:cs="Arial"/>
          <w:b/>
          <w:spacing w:val="0"/>
          <w:szCs w:val="24"/>
          <w:lang w:val="es-ES"/>
        </w:rPr>
        <w:t>DECIMOSEXTA. -</w:t>
      </w:r>
      <w:r w:rsidRPr="00CD6F3D">
        <w:rPr>
          <w:rFonts w:cs="Arial"/>
          <w:b/>
          <w:spacing w:val="0"/>
          <w:szCs w:val="24"/>
          <w:lang w:val="es-ES"/>
        </w:rPr>
        <w:t xml:space="preserve"> CONFIDENCIALIDAD</w:t>
      </w:r>
    </w:p>
    <w:p w:rsidR="009645E0" w:rsidRDefault="009645E0" w:rsidP="009645E0">
      <w:pPr>
        <w:pStyle w:val="Estilo12ptJustificado"/>
        <w:spacing w:after="120"/>
        <w:rPr>
          <w:rFonts w:cs="Arial"/>
          <w:spacing w:val="0"/>
          <w:szCs w:val="22"/>
        </w:rPr>
      </w:pPr>
      <w:r w:rsidRPr="00801CE4">
        <w:rPr>
          <w:rFonts w:cs="Arial"/>
          <w:spacing w:val="0"/>
          <w:szCs w:val="22"/>
          <w:lang w:val="es-ES"/>
        </w:rPr>
        <w:t>El Ayuntamiento</w:t>
      </w:r>
      <w:r w:rsidRPr="00801CE4">
        <w:rPr>
          <w:rFonts w:cs="Arial"/>
          <w:spacing w:val="0"/>
          <w:szCs w:val="22"/>
        </w:rPr>
        <w:t xml:space="preserve"> de San Millán, en cumplimento de </w:t>
      </w:r>
      <w:smartTag w:uri="urn:schemas-microsoft-com:office:smarttags" w:element="PersonName">
        <w:smartTagPr>
          <w:attr w:name="ProductID" w:val="la Ley Org￡nica"/>
        </w:smartTagPr>
        <w:r w:rsidRPr="00801CE4">
          <w:rPr>
            <w:rFonts w:cs="Arial"/>
            <w:spacing w:val="0"/>
            <w:szCs w:val="22"/>
          </w:rPr>
          <w:t>la Ley Orgánica</w:t>
        </w:r>
      </w:smartTag>
      <w:r w:rsidRPr="00801CE4">
        <w:rPr>
          <w:rFonts w:cs="Arial"/>
          <w:spacing w:val="0"/>
          <w:szCs w:val="22"/>
        </w:rPr>
        <w:t xml:space="preserve"> 3/2018, de 5 de diciembre, de Protección de Datos Personales y Garantía de los Derechos Digitales, informa que los datos personales que Vd. nos proporciona se incluirán en una actividad de tratamiento de la que es responsable el Ayuntamiento de San Millán, cuya finalidad es la tramitación, gestión de expedientes y actuaciones administrativos derivadas de estos. No está previsto la comunicación de sus datos a terceros, aunque se pudiera tener obligación legal según el contenido. Puede ejercitar sus derechos de acceso, rectificación, supresión y portabilidad de sus datos, de limitación y oposición a su tratamiento, cuando procedan, ante al Ayuntamiento de San Millán, calle Andía, número 9, 01208 Ordoñana – Álava-, o en la dirección de correo electrónico </w:t>
      </w:r>
      <w:hyperlink r:id="rId7" w:history="1">
        <w:r w:rsidRPr="009269CE">
          <w:rPr>
            <w:rStyle w:val="Hipervnculo"/>
            <w:rFonts w:cs="Arial"/>
            <w:spacing w:val="0"/>
            <w:szCs w:val="22"/>
          </w:rPr>
          <w:t>dpo-dbo.sanmillan@ayto.araba.eus</w:t>
        </w:r>
      </w:hyperlink>
      <w:r w:rsidRPr="00801CE4">
        <w:rPr>
          <w:rFonts w:cs="Arial"/>
          <w:spacing w:val="0"/>
          <w:szCs w:val="22"/>
        </w:rPr>
        <w:t>, en la que también podrán solicitar más información adicional.</w:t>
      </w:r>
    </w:p>
    <w:bookmarkEnd w:id="0"/>
    <w:sectPr w:rsidR="009645E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B99" w:rsidRDefault="009C5B99" w:rsidP="009C5B99">
      <w:pPr>
        <w:spacing w:after="0" w:line="240" w:lineRule="auto"/>
      </w:pPr>
      <w:r>
        <w:separator/>
      </w:r>
    </w:p>
  </w:endnote>
  <w:endnote w:type="continuationSeparator" w:id="0">
    <w:p w:rsidR="009C5B99" w:rsidRDefault="009C5B99" w:rsidP="009C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B99" w:rsidRDefault="009C5B99" w:rsidP="009C5B99">
      <w:pPr>
        <w:spacing w:after="0" w:line="240" w:lineRule="auto"/>
      </w:pPr>
      <w:r>
        <w:separator/>
      </w:r>
    </w:p>
  </w:footnote>
  <w:footnote w:type="continuationSeparator" w:id="0">
    <w:p w:rsidR="009C5B99" w:rsidRDefault="009C5B99" w:rsidP="009C5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B99" w:rsidRPr="008B739C" w:rsidRDefault="009C5B99" w:rsidP="009C5B99">
    <w:pPr>
      <w:pStyle w:val="Encabezado"/>
      <w:rPr>
        <w:sz w:val="18"/>
        <w:szCs w:val="18"/>
      </w:rPr>
    </w:pPr>
    <w:bookmarkStart w:id="7" w:name="_Hlk90629367"/>
    <w:bookmarkStart w:id="8" w:name="_Hlk90629368"/>
    <w:bookmarkStart w:id="9" w:name="_Hlk90631533"/>
    <w:bookmarkStart w:id="10" w:name="_Hlk90631534"/>
    <w:r w:rsidRPr="008B739C">
      <w:rPr>
        <w:noProof/>
        <w:sz w:val="18"/>
        <w:szCs w:val="18"/>
      </w:rPr>
      <mc:AlternateContent>
        <mc:Choice Requires="wps">
          <w:drawing>
            <wp:anchor distT="0" distB="0" distL="114300" distR="114300" simplePos="0" relativeHeight="251660288" behindDoc="0" locked="0" layoutInCell="1" allowOverlap="1" wp14:anchorId="47A6D328" wp14:editId="65FF7255">
              <wp:simplePos x="0" y="0"/>
              <wp:positionH relativeFrom="column">
                <wp:posOffset>3120390</wp:posOffset>
              </wp:positionH>
              <wp:positionV relativeFrom="paragraph">
                <wp:posOffset>133350</wp:posOffset>
              </wp:positionV>
              <wp:extent cx="2971800" cy="7620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762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5B99" w:rsidRDefault="009C5B99" w:rsidP="009C5B99">
                          <w:pPr>
                            <w:jc w:val="center"/>
                            <w:rPr>
                              <w:b/>
                              <w:bCs/>
                            </w:rPr>
                          </w:pPr>
                          <w:r>
                            <w:rPr>
                              <w:b/>
                              <w:bCs/>
                            </w:rPr>
                            <w:t>AYUNTAMIENTO DE SAN MILLAN</w:t>
                          </w:r>
                        </w:p>
                        <w:p w:rsidR="009C5B99" w:rsidRDefault="009C5B99" w:rsidP="009C5B99">
                          <w:pPr>
                            <w:jc w:val="center"/>
                          </w:pPr>
                          <w:r>
                            <w:rPr>
                              <w:i/>
                              <w:iCs/>
                            </w:rPr>
                            <w:t>(ALAVA)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A6D328" id="_x0000_t202" coordsize="21600,21600" o:spt="202" path="m,l,21600r21600,l21600,xe">
              <v:stroke joinstyle="miter"/>
              <v:path gradientshapeok="t" o:connecttype="rect"/>
            </v:shapetype>
            <v:shape id="Cuadro de texto 4" o:spid="_x0000_s1026" type="#_x0000_t202" style="position:absolute;margin-left:245.7pt;margin-top:10.5pt;width:234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" stroked="f">
              <v:textbox>
                <w:txbxContent>
                  <w:p w:rsidR="009C5B99" w:rsidRDefault="009C5B99" w:rsidP="009C5B99">
                    <w:pPr>
                      <w:jc w:val="center"/>
                      <w:rPr>
                        <w:b/>
                        <w:bCs/>
                      </w:rPr>
                    </w:pPr>
                    <w:r>
                      <w:rPr>
                        <w:b/>
                        <w:bCs/>
                      </w:rPr>
                      <w:t>AYUNTAMIENTO DE SAN MILLAN</w:t>
                    </w:r>
                  </w:p>
                  <w:p w:rsidR="009C5B99" w:rsidRDefault="009C5B99" w:rsidP="009C5B99">
                    <w:pPr>
                      <w:jc w:val="center"/>
                    </w:pPr>
                    <w:r>
                      <w:rPr>
                        <w:i/>
                        <w:iCs/>
                      </w:rPr>
                      <w:t>(ALAVA)</w:t>
                    </w:r>
                  </w:p>
                </w:txbxContent>
              </v:textbox>
            </v:shape>
          </w:pict>
        </mc:Fallback>
      </mc:AlternateContent>
    </w:r>
    <w:r w:rsidRPr="008B739C">
      <w:rPr>
        <w:noProof/>
        <w:sz w:val="18"/>
        <w:szCs w:val="18"/>
      </w:rPr>
      <mc:AlternateContent>
        <mc:Choice Requires="wps">
          <w:drawing>
            <wp:anchor distT="0" distB="0" distL="114300" distR="114300" simplePos="0" relativeHeight="251661312" behindDoc="0" locked="0" layoutInCell="1" allowOverlap="1" wp14:anchorId="13D207B0" wp14:editId="7B7DB87C">
              <wp:simplePos x="0" y="0"/>
              <wp:positionH relativeFrom="column">
                <wp:posOffset>-499110</wp:posOffset>
              </wp:positionH>
              <wp:positionV relativeFrom="paragraph">
                <wp:posOffset>123825</wp:posOffset>
              </wp:positionV>
              <wp:extent cx="2286000" cy="72390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2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5B99" w:rsidRDefault="009C5B99" w:rsidP="009C5B99">
                          <w:pPr>
                            <w:jc w:val="center"/>
                            <w:rPr>
                              <w:b/>
                              <w:bCs/>
                            </w:rPr>
                          </w:pPr>
                          <w:r>
                            <w:rPr>
                              <w:b/>
                              <w:bCs/>
                            </w:rPr>
                            <w:t>DONEMILIAGAKO UDALA</w:t>
                          </w:r>
                        </w:p>
                        <w:p w:rsidR="009C5B99" w:rsidRDefault="009C5B99" w:rsidP="009C5B99">
                          <w:pPr>
                            <w:jc w:val="center"/>
                            <w:rPr>
                              <w:i/>
                              <w:iCs/>
                            </w:rPr>
                          </w:pPr>
                          <w:r>
                            <w:rPr>
                              <w:i/>
                              <w:iCs/>
                            </w:rPr>
                            <w:t>(ARABA)</w:t>
                          </w:r>
                        </w:p>
                        <w:p w:rsidR="009C5B99" w:rsidRDefault="009C5B99" w:rsidP="009C5B9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207B0" id="Cuadro de texto 5" o:spid="_x0000_s1027" type="#_x0000_t202" style="position:absolute;margin-left:-39.3pt;margin-top:9.75pt;width:180pt;height: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" stroked="f">
              <v:textbox>
                <w:txbxContent>
                  <w:p w:rsidR="009C5B99" w:rsidRDefault="009C5B99" w:rsidP="009C5B99">
                    <w:pPr>
                      <w:jc w:val="center"/>
                      <w:rPr>
                        <w:b/>
                        <w:bCs/>
                      </w:rPr>
                    </w:pPr>
                    <w:r>
                      <w:rPr>
                        <w:b/>
                        <w:bCs/>
                      </w:rPr>
                      <w:t>DONEMILIAGAKO UDALA</w:t>
                    </w:r>
                  </w:p>
                  <w:p w:rsidR="009C5B99" w:rsidRDefault="009C5B99" w:rsidP="009C5B99">
                    <w:pPr>
                      <w:jc w:val="center"/>
                      <w:rPr>
                        <w:i/>
                        <w:iCs/>
                      </w:rPr>
                    </w:pPr>
                    <w:r>
                      <w:rPr>
                        <w:i/>
                        <w:iCs/>
                      </w:rPr>
                      <w:t>(ARABA)</w:t>
                    </w:r>
                  </w:p>
                  <w:p w:rsidR="009C5B99" w:rsidRDefault="009C5B99" w:rsidP="009C5B99"/>
                </w:txbxContent>
              </v:textbox>
            </v:shape>
          </w:pict>
        </mc:Fallback>
      </mc:AlternateContent>
    </w:r>
    <w:r w:rsidRPr="008B739C">
      <w:rPr>
        <w:noProof/>
        <w:sz w:val="18"/>
        <w:szCs w:val="18"/>
      </w:rPr>
      <mc:AlternateContent>
        <mc:Choice Requires="wps">
          <w:drawing>
            <wp:anchor distT="0" distB="0" distL="114300" distR="114300" simplePos="0" relativeHeight="251659264" behindDoc="0" locked="0" layoutInCell="1" allowOverlap="1" wp14:anchorId="211B6D2D" wp14:editId="34382234">
              <wp:simplePos x="0" y="0"/>
              <wp:positionH relativeFrom="column">
                <wp:posOffset>2171700</wp:posOffset>
              </wp:positionH>
              <wp:positionV relativeFrom="paragraph">
                <wp:posOffset>2540</wp:posOffset>
              </wp:positionV>
              <wp:extent cx="800100" cy="914400"/>
              <wp:effectExtent l="0" t="0" r="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5B99" w:rsidRDefault="009C5B99" w:rsidP="009C5B99">
                          <w:r w:rsidRPr="00136488">
                            <w:rPr>
                              <w:noProof/>
                            </w:rPr>
                            <w:drawing>
                              <wp:inline distT="0" distB="0" distL="0" distR="0" wp14:anchorId="5E8CC035" wp14:editId="58B68ACB">
                                <wp:extent cx="581025" cy="7334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B6D2D" id="Cuadro de texto 3" o:spid="_x0000_s1028" type="#_x0000_t202" style="position:absolute;margin-left:171pt;margin-top:.2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" stroked="f">
              <v:textbox>
                <w:txbxContent>
                  <w:p w:rsidR="009C5B99" w:rsidRDefault="009C5B99" w:rsidP="009C5B99">
                    <w:r w:rsidRPr="00136488">
                      <w:rPr>
                        <w:noProof/>
                      </w:rPr>
                      <w:drawing>
                        <wp:inline distT="0" distB="0" distL="0" distR="0" wp14:anchorId="5E8CC035" wp14:editId="58B68ACB">
                          <wp:extent cx="581025" cy="7334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txbxContent>
              </v:textbox>
              <w10:wrap type="square"/>
            </v:shape>
          </w:pict>
        </mc:Fallback>
      </mc:AlternateContent>
    </w:r>
    <w:bookmarkEnd w:id="7"/>
    <w:bookmarkEnd w:id="8"/>
    <w:bookmarkEnd w:id="9"/>
    <w:bookmarkEnd w:id="10"/>
  </w:p>
  <w:p w:rsidR="009C5B99" w:rsidRDefault="009C5B99">
    <w:pPr>
      <w:pStyle w:val="Encabezado"/>
    </w:pPr>
  </w:p>
  <w:p w:rsidR="009C5B99" w:rsidRDefault="009C5B99">
    <w:pPr>
      <w:pStyle w:val="Encabezado"/>
    </w:pPr>
  </w:p>
  <w:p w:rsidR="009C5B99" w:rsidRDefault="009C5B99">
    <w:pPr>
      <w:pStyle w:val="Encabezado"/>
    </w:pPr>
  </w:p>
  <w:p w:rsidR="009C5B99" w:rsidRDefault="009C5B99">
    <w:pPr>
      <w:pStyle w:val="Encabezado"/>
    </w:pPr>
  </w:p>
  <w:p w:rsidR="009C5B99" w:rsidRDefault="009C5B99">
    <w:pPr>
      <w:pStyle w:val="Encabezado"/>
    </w:pPr>
  </w:p>
  <w:p w:rsidR="009C5B99" w:rsidRDefault="009C5B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1C64"/>
    <w:multiLevelType w:val="hybridMultilevel"/>
    <w:tmpl w:val="5B962578"/>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 w15:restartNumberingAfterBreak="0">
    <w:nsid w:val="09635394"/>
    <w:multiLevelType w:val="hybridMultilevel"/>
    <w:tmpl w:val="E29AC42A"/>
    <w:lvl w:ilvl="0" w:tplc="FFFFFFFF">
      <w:numFmt w:val="bullet"/>
      <w:lvlText w:val="-"/>
      <w:lvlJc w:val="left"/>
      <w:pPr>
        <w:tabs>
          <w:tab w:val="num" w:pos="927"/>
        </w:tabs>
        <w:ind w:left="927" w:hanging="360"/>
      </w:pPr>
      <w:rPr>
        <w:rFonts w:ascii="Times New Roman" w:eastAsia="Times New Roman" w:hAnsi="Times New Roman" w:cs="Times New Roman" w:hint="default"/>
      </w:rPr>
    </w:lvl>
    <w:lvl w:ilvl="1" w:tplc="FFFFFFFF" w:tentative="1">
      <w:start w:val="1"/>
      <w:numFmt w:val="bullet"/>
      <w:lvlText w:val="o"/>
      <w:lvlJc w:val="left"/>
      <w:pPr>
        <w:tabs>
          <w:tab w:val="num" w:pos="1647"/>
        </w:tabs>
        <w:ind w:left="1647" w:hanging="360"/>
      </w:pPr>
      <w:rPr>
        <w:rFonts w:ascii="Courier New" w:hAnsi="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49BF646D"/>
    <w:multiLevelType w:val="hybridMultilevel"/>
    <w:tmpl w:val="62A02AC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4BA67495"/>
    <w:multiLevelType w:val="hybridMultilevel"/>
    <w:tmpl w:val="0DE68C96"/>
    <w:lvl w:ilvl="0" w:tplc="C0E48E0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D2E5629"/>
    <w:multiLevelType w:val="hybridMultilevel"/>
    <w:tmpl w:val="66E612DE"/>
    <w:lvl w:ilvl="0" w:tplc="FFFFFFFF">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3EE"/>
    <w:rsid w:val="001453EE"/>
    <w:rsid w:val="0020543D"/>
    <w:rsid w:val="004D7B7D"/>
    <w:rsid w:val="00611E9F"/>
    <w:rsid w:val="009645E0"/>
    <w:rsid w:val="009C5B99"/>
    <w:rsid w:val="00BA64E1"/>
    <w:rsid w:val="00EC4F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78A5C0BE-0D22-47E7-AC9F-C8D2E77A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45E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9645E0"/>
    <w:pPr>
      <w:tabs>
        <w:tab w:val="center" w:pos="4252"/>
        <w:tab w:val="right" w:pos="8504"/>
      </w:tabs>
    </w:pPr>
  </w:style>
  <w:style w:type="character" w:customStyle="1" w:styleId="PiedepginaCar">
    <w:name w:val="Pie de página Car"/>
    <w:basedOn w:val="Fuentedeprrafopredeter"/>
    <w:link w:val="Piedepgina"/>
    <w:rsid w:val="009645E0"/>
  </w:style>
  <w:style w:type="paragraph" w:styleId="Sangradetextonormal">
    <w:name w:val="Body Text Indent"/>
    <w:basedOn w:val="Normal"/>
    <w:link w:val="SangradetextonormalCar"/>
    <w:semiHidden/>
    <w:unhideWhenUsed/>
    <w:rsid w:val="009645E0"/>
    <w:pPr>
      <w:spacing w:after="0" w:line="240" w:lineRule="auto"/>
      <w:ind w:firstLine="900"/>
      <w:jc w:val="both"/>
    </w:pPr>
    <w:rPr>
      <w:rFonts w:ascii="Verdana" w:eastAsia="Times New Roman" w:hAnsi="Verdana" w:cs="Arial"/>
      <w:color w:val="0000FF"/>
      <w:sz w:val="20"/>
      <w:szCs w:val="24"/>
      <w:lang w:eastAsia="es-ES"/>
    </w:rPr>
  </w:style>
  <w:style w:type="character" w:customStyle="1" w:styleId="SangradetextonormalCar">
    <w:name w:val="Sangría de texto normal Car"/>
    <w:basedOn w:val="Fuentedeprrafopredeter"/>
    <w:link w:val="Sangradetextonormal"/>
    <w:semiHidden/>
    <w:rsid w:val="009645E0"/>
    <w:rPr>
      <w:rFonts w:ascii="Verdana" w:eastAsia="Times New Roman" w:hAnsi="Verdana" w:cs="Arial"/>
      <w:color w:val="0000FF"/>
      <w:sz w:val="20"/>
      <w:szCs w:val="24"/>
      <w:lang w:eastAsia="es-ES"/>
    </w:rPr>
  </w:style>
  <w:style w:type="paragraph" w:styleId="Prrafodelista">
    <w:name w:val="List Paragraph"/>
    <w:basedOn w:val="Normal"/>
    <w:link w:val="PrrafodelistaCar"/>
    <w:qFormat/>
    <w:rsid w:val="009645E0"/>
    <w:pPr>
      <w:spacing w:after="200" w:line="276" w:lineRule="auto"/>
      <w:ind w:left="720"/>
      <w:contextualSpacing/>
    </w:pPr>
    <w:rPr>
      <w:rFonts w:ascii="Calibri" w:eastAsia="Calibri" w:hAnsi="Calibri" w:cs="Times New Roman"/>
    </w:rPr>
  </w:style>
  <w:style w:type="character" w:customStyle="1" w:styleId="PrrafodelistaCar">
    <w:name w:val="Párrafo de lista Car"/>
    <w:link w:val="Prrafodelista"/>
    <w:rsid w:val="009645E0"/>
    <w:rPr>
      <w:rFonts w:ascii="Calibri" w:eastAsia="Calibri" w:hAnsi="Calibri" w:cs="Times New Roman"/>
    </w:rPr>
  </w:style>
  <w:style w:type="paragraph" w:styleId="Textoindependiente">
    <w:name w:val="Body Text"/>
    <w:basedOn w:val="Normal"/>
    <w:link w:val="TextoindependienteCar"/>
    <w:uiPriority w:val="1"/>
    <w:unhideWhenUsed/>
    <w:qFormat/>
    <w:rsid w:val="009645E0"/>
    <w:pPr>
      <w:spacing w:after="120"/>
    </w:pPr>
  </w:style>
  <w:style w:type="character" w:customStyle="1" w:styleId="TextoindependienteCar">
    <w:name w:val="Texto independiente Car"/>
    <w:basedOn w:val="Fuentedeprrafopredeter"/>
    <w:link w:val="Textoindependiente"/>
    <w:uiPriority w:val="1"/>
    <w:rsid w:val="009645E0"/>
  </w:style>
  <w:style w:type="character" w:styleId="Textoennegrita">
    <w:name w:val="Strong"/>
    <w:qFormat/>
    <w:rsid w:val="009645E0"/>
    <w:rPr>
      <w:b/>
    </w:rPr>
  </w:style>
  <w:style w:type="character" w:styleId="Hipervnculo">
    <w:name w:val="Hyperlink"/>
    <w:basedOn w:val="Fuentedeprrafopredeter"/>
    <w:unhideWhenUsed/>
    <w:rsid w:val="009645E0"/>
    <w:rPr>
      <w:color w:val="0563C1" w:themeColor="hyperlink"/>
      <w:u w:val="single"/>
    </w:rPr>
  </w:style>
  <w:style w:type="paragraph" w:customStyle="1" w:styleId="Estilo12ptJustificado">
    <w:name w:val="Estilo 12 pt Justificado"/>
    <w:basedOn w:val="Normal"/>
    <w:rsid w:val="009645E0"/>
    <w:pPr>
      <w:spacing w:after="0" w:line="240" w:lineRule="auto"/>
      <w:jc w:val="both"/>
    </w:pPr>
    <w:rPr>
      <w:rFonts w:ascii="Arial" w:eastAsia="Times New Roman" w:hAnsi="Arial" w:cs="Times New Roman"/>
      <w:spacing w:val="-2"/>
      <w:szCs w:val="20"/>
      <w:lang w:val="es-ES_tradnl" w:eastAsia="es-ES"/>
    </w:rPr>
  </w:style>
  <w:style w:type="paragraph" w:styleId="Encabezado">
    <w:name w:val="header"/>
    <w:basedOn w:val="Normal"/>
    <w:link w:val="EncabezadoCar"/>
    <w:uiPriority w:val="99"/>
    <w:unhideWhenUsed/>
    <w:rsid w:val="009C5B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C5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dbo.sanmillan@ayto.araba.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2176</Words>
  <Characters>11970</Characters>
  <Application>Microsoft Office Word</Application>
  <DocSecurity>0</DocSecurity>
  <Lines>99</Lines>
  <Paragraphs>28</Paragraphs>
  <ScaleCrop>false</ScaleCrop>
  <Company>Hewlett-Packard Company</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dc:creator>
  <cp:keywords/>
  <dc:description/>
  <cp:lastModifiedBy>Begoña</cp:lastModifiedBy>
  <cp:revision>8</cp:revision>
  <dcterms:created xsi:type="dcterms:W3CDTF">2022-05-10T10:26:00Z</dcterms:created>
  <dcterms:modified xsi:type="dcterms:W3CDTF">2023-05-17T10:36:00Z</dcterms:modified>
</cp:coreProperties>
</file>