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5.0 -->
  <w:body>
    <w:p w:rsidR="00773278" w:rsidRPr="00FB4BDC" w:rsidP="00F276C7" w14:paraId="5C75853A" w14:textId="77777777">
      <w:pPr>
        <w:rPr>
          <w:rFonts w:ascii="Arial" w:hAnsi="Arial" w:cs="Arial"/>
        </w:rPr>
      </w:pPr>
    </w:p>
    <w:p w:rsidR="00F276C7" w:rsidRPr="00FB4BDC" w:rsidP="00F276C7" w14:paraId="2384DC49" w14:textId="7777777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:rsidR="00F276C7" w:rsidRPr="00FB4BDC" w:rsidP="00F276C7" w14:paraId="3B03AAAC" w14:textId="77777777">
      <w:pPr>
        <w:pStyle w:val="Textbody"/>
        <w:spacing w:line="360" w:lineRule="auto"/>
        <w:rPr>
          <w:rFonts w:ascii="Arial" w:hAnsi="Arial" w:cs="Arial"/>
        </w:rPr>
      </w:pPr>
    </w:p>
    <w:p w:rsidR="00F276C7" w:rsidRPr="00FB4BDC" w:rsidP="00F276C7" w14:paraId="16B74D45" w14:textId="7777777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2023UDIR0002</w:t>
      </w:r>
    </w:p>
    <w:p w:rsidR="00F276C7" w:rsidRPr="00FB4BDC" w:rsidP="00F276C7" w14:paraId="111C202B" w14:textId="7777777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B23/0747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</w:t>
      </w:r>
      <w:r w:rsidRPr="00FB4BDC">
        <w:rPr>
          <w:rFonts w:ascii="Arial" w:hAnsi="Arial" w:cs="Arial"/>
          <w:szCs w:val="20"/>
        </w:rPr>
        <w:t>)</w:t>
      </w:r>
    </w:p>
    <w:p w:rsidR="00F276C7" w:rsidRPr="00FB4BDC" w:rsidP="00F276C7" w14:paraId="7F0ACBC3" w14:textId="7777777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/>
      </w:tblPr>
      <w:tblGrid>
        <w:gridCol w:w="5382"/>
        <w:gridCol w:w="3112"/>
      </w:tblGrid>
      <w:tr w14:paraId="69EE92D8" w14:textId="77777777" w:rsidTr="00BE2B45">
        <w:tblPrEx>
          <w:tblW w:w="0" w:type="auto"/>
          <w:tblLook w:val="04A0"/>
        </w:tblPrEx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:rsidR="00F276C7" w:rsidRPr="00FB4BDC" w:rsidP="008C108E" w14:paraId="5C37F63E" w14:textId="77777777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14:paraId="76D94857" w14:textId="77777777" w:rsidTr="00BE2B45">
        <w:tblPrEx>
          <w:tblW w:w="0" w:type="auto"/>
          <w:tblLook w:val="04A0"/>
        </w:tblPrEx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:rsidR="008C108E" w:rsidP="008C108E" w14:paraId="00845F02" w14:textId="77777777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B4BDC" w:rsidP="008C108E" w14:paraId="713D90D6" w14:textId="18A998E0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BA732E">
              <w:rPr>
                <w:rFonts w:ascii="Arial" w:hAnsi="Arial" w:cs="Arial"/>
                <w:sz w:val="22"/>
                <w:szCs w:val="22"/>
                <w:highlight w:val="yellow"/>
              </w:rPr>
              <w:t xml:space="preserve">Subvención nominativa a </w:t>
            </w:r>
            <w:r w:rsidRPr="00BA732E">
              <w:rPr>
                <w:rFonts w:ascii="Arial" w:hAnsi="Arial" w:cs="Arial"/>
                <w:sz w:val="22"/>
                <w:szCs w:val="22"/>
                <w:highlight w:val="yellow"/>
              </w:rPr>
              <w:t>……………</w:t>
            </w:r>
            <w:r w:rsidRPr="00BA732E">
              <w:rPr>
                <w:rFonts w:ascii="Arial" w:hAnsi="Arial" w:cs="Arial"/>
                <w:sz w:val="22"/>
                <w:szCs w:val="22"/>
                <w:highlight w:val="yellow"/>
              </w:rPr>
              <w:t xml:space="preserve"> para </w:t>
            </w:r>
            <w:r w:rsidRPr="00BA732E">
              <w:rPr>
                <w:rFonts w:ascii="Arial" w:hAnsi="Arial" w:cs="Arial"/>
                <w:sz w:val="22"/>
                <w:szCs w:val="22"/>
                <w:highlight w:val="yellow"/>
              </w:rPr>
              <w:t>………….</w:t>
            </w:r>
          </w:p>
          <w:p w:rsidR="008C108E" w:rsidRPr="00FB4BDC" w:rsidP="008C108E" w14:paraId="61EA5C06" w14:textId="77777777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</w:p>
        </w:tc>
      </w:tr>
      <w:tr w14:paraId="42FBA9D3" w14:textId="77777777" w:rsidTr="00FD3BC7">
        <w:tblPrEx>
          <w:tblW w:w="0" w:type="auto"/>
          <w:tblLook w:val="04A0"/>
        </w:tblPrEx>
        <w:tc>
          <w:tcPr>
            <w:tcW w:w="5382" w:type="dxa"/>
          </w:tcPr>
          <w:p w:rsidR="00F276C7" w:rsidRPr="00FB4BDC" w:rsidP="008C108E" w14:paraId="08B91C9B" w14:textId="77777777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:rsidR="008C108E" w:rsidP="008C108E" w14:paraId="408B2878" w14:textId="77777777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P="008C108E" w14:paraId="359C6C58" w14:textId="77777777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Arizmendi ikastola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, Koop. E.</w:t>
            </w:r>
          </w:p>
        </w:tc>
        <w:tc>
          <w:tcPr>
            <w:tcW w:w="3112" w:type="dxa"/>
          </w:tcPr>
          <w:p w:rsidR="00F276C7" w:rsidRPr="00FB4BDC" w:rsidP="008C108E" w14:paraId="4CF54342" w14:textId="77777777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:rsidR="008C108E" w:rsidP="008C108E" w14:paraId="78222C44" w14:textId="77777777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P="008C108E" w14:paraId="52091F1E" w14:textId="77777777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F20679387</w:t>
            </w:r>
          </w:p>
        </w:tc>
      </w:tr>
      <w:tr w14:paraId="77A5A85E" w14:textId="77777777" w:rsidTr="00BE2B45">
        <w:tblPrEx>
          <w:tblW w:w="0" w:type="auto"/>
          <w:tblLook w:val="04A0"/>
        </w:tblPrEx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:rsidR="00F276C7" w:rsidRPr="00FB4BDC" w:rsidP="008C108E" w14:paraId="4BAEDB05" w14:textId="77777777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:rsidR="008C108E" w:rsidP="008C108E" w14:paraId="0E1520B7" w14:textId="77777777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P="008C108E" w14:paraId="5B94D469" w14:textId="77777777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8113E4">
              <w:rPr>
                <w:rFonts w:ascii="Arial" w:hAnsi="Arial" w:cs="Arial"/>
                <w:sz w:val="22"/>
                <w:szCs w:val="22"/>
                <w:highlight w:val="yellow"/>
              </w:rPr>
              <w:t>……………………</w:t>
            </w:r>
          </w:p>
        </w:tc>
      </w:tr>
      <w:tr w14:paraId="0D5CEAE5" w14:textId="77777777" w:rsidTr="00BE2B45">
        <w:tblPrEx>
          <w:tblW w:w="0" w:type="auto"/>
          <w:tblLook w:val="04A0"/>
        </w:tblPrEx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:rsidR="00F276C7" w:rsidRPr="00FB4BDC" w:rsidP="008C108E" w14:paraId="29391164" w14:textId="77777777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14:paraId="375361BF" w14:textId="77777777" w:rsidTr="00BE2B45">
        <w:tblPrEx>
          <w:tblW w:w="0" w:type="auto"/>
          <w:tblLook w:val="04A0"/>
        </w:tblPrEx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:rsidR="008C108E" w:rsidP="008C108E" w14:paraId="40AC0432" w14:textId="77777777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8C108E" w:rsidRPr="00FB4BDC" w:rsidP="008C108E" w14:paraId="2229C410" w14:textId="77777777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3.000,00 €</w:t>
            </w:r>
          </w:p>
        </w:tc>
      </w:tr>
      <w:tr w14:paraId="1F34D9ED" w14:textId="77777777" w:rsidTr="00FD3BC7">
        <w:tblPrEx>
          <w:tblW w:w="0" w:type="auto"/>
          <w:tblLook w:val="04A0"/>
        </w:tblPrEx>
        <w:tc>
          <w:tcPr>
            <w:tcW w:w="8494" w:type="dxa"/>
            <w:gridSpan w:val="2"/>
          </w:tcPr>
          <w:p w:rsidR="00F276C7" w:rsidRPr="00FB4BDC" w:rsidP="008C108E" w14:paraId="14D99E40" w14:textId="77777777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:rsidR="008C108E" w:rsidP="008C108E" w14:paraId="7B98CA20" w14:textId="77777777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P="008C108E" w14:paraId="2F8F1567" w14:textId="77777777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276C7" w:rsidRPr="00F276C7" w:rsidP="00F276C7" w14:paraId="499913D7" w14:textId="77777777"/>
    <w:sectPr w:rsidSect="00135605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Yu Gothic"/>
    <w:panose1 w:val="020B0604020202020204"/>
    <w:charset w:val="00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1B24" w14:paraId="0E680A2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1B24" w14:paraId="6277437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1B24" w:rsidP="00F31B24" w14:paraId="355E5374" w14:textId="77777777">
    <w:pPr>
      <w:pStyle w:val="Footer"/>
      <w:rPr>
        <w:rFonts w:ascii="Tahoma" w:hAnsi="Tahoma" w:cs="Tahoma"/>
        <w:sz w:val="20"/>
      </w:rPr>
    </w:pPr>
    <w:hyperlink r:id="rId1" w:history="1">
      <w:r>
        <w:rPr>
          <w:rStyle w:val="Hyperlink"/>
          <w:rFonts w:ascii="Tahoma" w:hAnsi="Tahoma" w:cs="Tahoma"/>
          <w:color w:val="0000FF"/>
          <w:sz w:val="20"/>
          <w:u w:val="single"/>
        </w:rPr>
        <w:t>https://uzt.gipuzkoa.eus/PortalV/r/eu/34/AAAADB67L.Mjol</w:t>
      </w:r>
    </w:hyperlink>
  </w:p>
  <w:p w:rsidR="00F31B24" w:rsidRPr="00F31B24" w:rsidP="00F31B24" w14:paraId="7EB44CDF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1B24" w14:paraId="4A768AC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okmarkStart w:id="0" w:name="_Hlk501448513"/>
  <w:bookmarkStart w:id="1" w:name="_Hlk501448514"/>
  <w:bookmarkStart w:id="2" w:name="_Hlk501448996"/>
  <w:bookmarkStart w:id="3" w:name="_Hlk501448997"/>
  <w:bookmarkStart w:id="4" w:name="_Hlk501449114"/>
  <w:bookmarkStart w:id="5" w:name="_Hlk501449115"/>
  <w:bookmarkStart w:id="6" w:name="_Hlk501449837"/>
  <w:bookmarkStart w:id="7" w:name="_Hlk501449838"/>
  <w:bookmarkStart w:id="8" w:name="_Hlk501450395"/>
  <w:bookmarkStart w:id="9" w:name="_Hlk501450396"/>
  <w:bookmarkStart w:id="10" w:name="_Hlk501450653"/>
  <w:bookmarkStart w:id="11" w:name="_Hlk501450654"/>
  <w:bookmarkStart w:id="12" w:name="_Hlk501450950"/>
  <w:bookmarkStart w:id="13" w:name="_Hlk501450951"/>
  <w:bookmarkStart w:id="14" w:name="_Hlk501451146"/>
  <w:bookmarkStart w:id="15" w:name="_Hlk501451147"/>
  <w:bookmarkStart w:id="16" w:name="_Hlk501451365"/>
  <w:bookmarkStart w:id="17" w:name="_Hlk501451366"/>
  <w:bookmarkStart w:id="18" w:name="_Hlk501451572"/>
  <w:bookmarkStart w:id="19" w:name="_Hlk501451573"/>
  <w:bookmarkStart w:id="20" w:name="_Hlk501451795"/>
  <w:bookmarkStart w:id="21" w:name="_Hlk501451796"/>
  <w:bookmarkStart w:id="22" w:name="_Hlk501451966"/>
  <w:bookmarkStart w:id="23" w:name="_Hlk501451967"/>
  <w:bookmarkStart w:id="24" w:name="_Hlk501452437"/>
  <w:bookmarkStart w:id="25" w:name="_Hlk501452438"/>
  <w:bookmarkStart w:id="26" w:name="_Hlk501452772"/>
  <w:bookmarkStart w:id="27" w:name="_Hlk501452773"/>
  <w:bookmarkStart w:id="28" w:name="_Hlk501452875"/>
  <w:bookmarkStart w:id="29" w:name="_Hlk501452876"/>
  <w:bookmarkStart w:id="30" w:name="_Hlk501453210"/>
  <w:bookmarkStart w:id="31" w:name="_Hlk501453211"/>
  <w:bookmarkStart w:id="32" w:name="_Hlk501453423"/>
  <w:bookmarkStart w:id="33" w:name="_Hlk501453424"/>
  <w:bookmarkStart w:id="34" w:name="_Hlk501453634"/>
  <w:bookmarkStart w:id="35" w:name="_Hlk501453635"/>
  <w:p w:rsidR="00F31B24" w:rsidRPr="006933DA" w:rsidP="00F31B24" w14:paraId="364FB047" w14:textId="77777777">
    <w:pPr>
      <w:ind w:left="-311"/>
      <w:jc w:val="right"/>
      <w:rPr>
        <w:rFonts w:ascii="Arial" w:hAnsi="Arial" w:cs="Arial"/>
        <w:sz w:val="16"/>
        <w:szCs w:val="16"/>
      </w:rPr>
    </w:pPr>
    <w:r w:rsidRPr="00D865E0">
      <w:rPr>
        <w:rFonts w:ascii="Arial" w:hAnsi="Arial" w:cs="Arial"/>
        <w:noProof/>
        <w:sz w:val="16"/>
        <w:szCs w:val="16"/>
      </w:rPr>
      <w:t>2023UDIR0002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:rsidR="00F31B24" w14:paraId="2A2A767A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1B24" w:rsidP="00F31B24" w14:paraId="0BC5EF4C" w14:textId="77777777">
    <w:pPr>
      <w:pStyle w:val="Header"/>
      <w:ind w:left="-284"/>
    </w:pPr>
    <w:r>
      <w:rPr>
        <w:noProof/>
      </w:rPr>
      <w:drawing>
        <wp:inline distT="0" distB="0" distL="0" distR="0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06412D11"/>
    <w:multiLevelType w:val="hybridMultilevel"/>
    <w:tmpl w:val="5B2AD84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>
      <w:start w:val="0"/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3307EB"/>
    <w:rsid w:val="0039681F"/>
    <w:rsid w:val="004557DF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C108E"/>
    <w:rsid w:val="00945381"/>
    <w:rsid w:val="009726CD"/>
    <w:rsid w:val="00972C4A"/>
    <w:rsid w:val="009B0A5F"/>
    <w:rsid w:val="009C6FF5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74BBE14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Header">
    <w:name w:val="header"/>
    <w:basedOn w:val="Normal"/>
    <w:link w:val="EncabezadoC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EncabezadoCar">
    <w:name w:val="Encabezado Car"/>
    <w:basedOn w:val="DefaultParagraphFont"/>
    <w:link w:val="Header"/>
    <w:uiPriority w:val="99"/>
    <w:rsid w:val="00F31B24"/>
    <w:rPr>
      <w:rFonts w:cs="Mangal"/>
      <w:szCs w:val="21"/>
    </w:rPr>
  </w:style>
  <w:style w:type="paragraph" w:styleId="Footer">
    <w:name w:val="footer"/>
    <w:basedOn w:val="Normal"/>
    <w:link w:val="PiedepginaC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PiedepginaCar">
    <w:name w:val="Pie de página Car"/>
    <w:basedOn w:val="DefaultParagraphFont"/>
    <w:link w:val="Footer"/>
    <w:uiPriority w:val="99"/>
    <w:rsid w:val="00F31B24"/>
    <w:rPr>
      <w:rFonts w:cs="Mangal"/>
      <w:szCs w:val="21"/>
    </w:rPr>
  </w:style>
  <w:style w:type="table" w:styleId="TableGrid">
    <w:name w:val="Table Grid"/>
    <w:basedOn w:val="TableNormal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TextodegloboC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TextodegloboCar">
    <w:name w:val="Texto de globo Car"/>
    <w:basedOn w:val="DefaultParagraphFont"/>
    <w:link w:val="BalloonText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yperlink">
    <w:name w:val="Hyperlink"/>
    <w:basedOn w:val="DefaultParagraphFont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_rels/footer3.xml.rels><?xml version="1.0" encoding="utf-8" standalone="yes"?><Relationships xmlns="http://schemas.openxmlformats.org/package/2006/relationships"><Relationship Id="rId1" Type="http://schemas.openxmlformats.org/officeDocument/2006/relationships/hyperlink" Target="https://uzt.gipuzkoa.eus/PortalV/r/eu/34/AAAADB67L.Mjol" TargetMode="Externa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42</Words>
  <Characters>285</Characters>
  <Application>Microsoft Office Word</Application>
  <DocSecurity>0</DocSecurity>
  <Lines>5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Ekhi Galdos</cp:lastModifiedBy>
  <cp:revision>24</cp:revision>
  <dcterms:created xsi:type="dcterms:W3CDTF">2018-06-18T11:34:00Z</dcterms:created>
  <dcterms:modified xsi:type="dcterms:W3CDTF">2022-07-07T12:14:00Z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edurne</vt:lpwstr>
  </property>
  <property fmtid="{D5CDD505-2E9C-101B-9397-08002B2CF9AE}" pid="3" name="cgsCodigoCatalogo">
    <vt:lpwstr>E23/0712</vt:lpwstr>
  </property>
  <property fmtid="{D5CDD505-2E9C-101B-9397-08002B2CF9AE}" pid="4" name="cgsCodigoExpediente">
    <vt:lpwstr>2023UDIR0002</vt:lpwstr>
  </property>
  <property fmtid="{D5CDD505-2E9C-101B-9397-08002B2CF9AE}" pid="5" name="cgsGenerador">
    <vt:lpwstr>MUNIGEX</vt:lpwstr>
  </property>
  <property fmtid="{D5CDD505-2E9C-101B-9397-08002B2CF9AE}" pid="6" name="cgsIDGlobalDoc">
    <vt:lpwstr>235025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211367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