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62C" w:rsidRDefault="0016262C" w:rsidP="009F237C">
      <w:pPr>
        <w:jc w:val="center"/>
        <w:rPr>
          <w:rFonts w:ascii="AJCAMBRILS Myriad" w:hAnsi="AJCAMBRILS Myriad"/>
          <w:b/>
          <w:color w:val="000000"/>
        </w:rPr>
      </w:pPr>
    </w:p>
    <w:p w:rsidR="009F237C" w:rsidRPr="002025EB" w:rsidRDefault="009F237C" w:rsidP="009F237C">
      <w:pPr>
        <w:jc w:val="center"/>
        <w:rPr>
          <w:rFonts w:ascii="AJCAMBRILS Myriad" w:hAnsi="AJCAMBRILS Myriad"/>
          <w:b/>
          <w:color w:val="000000"/>
        </w:rPr>
      </w:pPr>
      <w:r w:rsidRPr="002025EB">
        <w:rPr>
          <w:rFonts w:ascii="AJCAMBRILS Myriad" w:hAnsi="AJCAMBRILS Myriad"/>
          <w:b/>
          <w:color w:val="000000"/>
        </w:rPr>
        <w:t>EDICTE DE L’AJUNTAMENT DE CAMBRILS</w:t>
      </w:r>
    </w:p>
    <w:p w:rsidR="007612A4" w:rsidRPr="007612A4" w:rsidRDefault="007612A4" w:rsidP="007612A4">
      <w:pPr>
        <w:autoSpaceDE w:val="0"/>
        <w:autoSpaceDN w:val="0"/>
        <w:adjustRightInd w:val="0"/>
        <w:spacing w:after="0" w:line="240" w:lineRule="auto"/>
        <w:rPr>
          <w:rFonts w:ascii="AJCAMBRILS Myriad" w:hAnsi="AJCAMBRILS Myriad" w:cs="AJCAMBRILS Myriad"/>
          <w:color w:val="000000"/>
          <w:sz w:val="24"/>
          <w:szCs w:val="24"/>
        </w:rPr>
      </w:pP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4"/>
          <w:szCs w:val="24"/>
        </w:rPr>
        <w:t xml:space="preserve"> </w:t>
      </w:r>
      <w:r w:rsidRPr="007612A4">
        <w:rPr>
          <w:rFonts w:ascii="AJCAMBRILS Myriad" w:hAnsi="AJCAMBRILS Myriad" w:cs="AJCAMBRILS Myriad"/>
          <w:color w:val="000000"/>
          <w:sz w:val="23"/>
          <w:szCs w:val="23"/>
        </w:rPr>
        <w:t xml:space="preserve">Per resolució de Regidora Delegada de Joventut i Esports del dia 09/05/23, es va aprovar les convocatòries de subvencions pel desenvolupament de les activitats ordinàries dels clubs i de les entitats esportives durant l'any 2023, Programa A; per organitzar i desenvolupar esdeveniments esportius a la ciutat l’any 2023, Programa C; pel desenvolupament de les activitats ordinàries dels esportistes individuals l’any 2023, Programa E. </w:t>
      </w: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La Junta de Govern Local, en sessió de data 6.11.20, va aprovar inicialment les bases reguladores per l’atorgament de subvencions en matèria esportiva que van quedar aprovades definitivament en data 10.12.20 en no presentar-se al·legacions. Van ser publicades al BOPT 8395 de 11.11.20. Posteriorment, la Junta de Govern Local, en sessió de data 5.11.20, va modificar aquelles bases que van quedar aprovades definitivament en data 22.11.21. La modificació va ser publicada al BOPT de 24.11.20. </w:t>
      </w: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De conformitat amb allò previst als articles 17.3.b i 20.8.a de la Llei 28/2003 de 17 de novembre, general de subvencions, es publica les convocatòries al BOPT per conducte de la Base de Dades Nacional de Subvencions (http://www.pap.minhap.gob.es/bdnstrans). </w:t>
      </w: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Les sol·licituds es podran presentar, en els models normalitzats, de forma telemàtica a través de la Seu electrònica de l’Ajuntament de Cambrils, https://www.cambrils.cat/esports/fitxers/docs/SOLLICITUDSUBVENCICONVOCATORIAA_ENTITATS_2023.pdf per a la convocatòria A fins el 16 de juny de 2023 </w:t>
      </w: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https://www.cambrils.cat/esports/fitxers/docs/SOLLICITUDSUBVENCIOCONVOCATORIAC_2023.pdf per a la convocatòria C fins el 16 de juny de 2023 </w:t>
      </w: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https://www.cambrils.cat/esports/fitxers/docs/SOLLICITUDSUBVENCIOCONVOCATORIAE_INDIVIDUALS_2023.pdf per a la convocatòria E serà el 30 de novembre de 2023, a partir de l’ endemà de la publicació de la convocatòria en el BOPT. </w:t>
      </w:r>
    </w:p>
    <w:p w:rsidR="007612A4" w:rsidRPr="007612A4" w:rsidRDefault="007612A4" w:rsidP="007612A4">
      <w:pPr>
        <w:autoSpaceDE w:val="0"/>
        <w:autoSpaceDN w:val="0"/>
        <w:adjustRightInd w:val="0"/>
        <w:spacing w:after="0" w:line="240" w:lineRule="auto"/>
        <w:jc w:val="both"/>
        <w:rPr>
          <w:rFonts w:ascii="AJCAMBRILS Myriad" w:hAnsi="AJCAMBRILS Myriad" w:cs="AJCAMBRILS Myriad"/>
          <w:color w:val="000000"/>
          <w:sz w:val="23"/>
          <w:szCs w:val="23"/>
        </w:rPr>
      </w:pPr>
      <w:r w:rsidRPr="007612A4">
        <w:rPr>
          <w:rFonts w:ascii="AJCAMBRILS Myriad" w:hAnsi="AJCAMBRILS Myriad" w:cs="AJCAMBRILS Myriad"/>
          <w:color w:val="000000"/>
          <w:sz w:val="23"/>
          <w:szCs w:val="23"/>
        </w:rPr>
        <w:t xml:space="preserve">En cas de que la sol·licitud la formuli una persona física com a beneficiària de la subvenció, ho podrà fer bé electrònicament, o bé presencialment a les oficines de l’OAC, per correu postal o per qualsevol dels altres sistemes previstos a la Llei 39/2015,d’1 d’octubre de procediment administratiu comú. </w:t>
      </w:r>
    </w:p>
    <w:p w:rsidR="00593A92" w:rsidRDefault="007612A4" w:rsidP="007612A4">
      <w:pPr>
        <w:jc w:val="both"/>
        <w:rPr>
          <w:rFonts w:ascii="AJCAMBRILS Myriad" w:hAnsi="AJCAMBRILS Myriad" w:cs="Tahoma"/>
          <w:b/>
        </w:rPr>
      </w:pPr>
      <w:r w:rsidRPr="007612A4">
        <w:rPr>
          <w:rFonts w:ascii="AJCAMBRILS Myriad" w:hAnsi="AJCAMBRILS Myriad" w:cs="AJCAMBRILS Myriad"/>
          <w:color w:val="000000"/>
          <w:sz w:val="23"/>
          <w:szCs w:val="23"/>
        </w:rPr>
        <w:t>Contra aquest acord, que és definitiu en via administrativa, es podrà interposar recurs de reposició potestatiu previ al contenciós administratiu davant la mateixa autoritat que hagi adoptat la resolució en el termini d’un mes o recurs contenciós administratiu davant dels Jutjats del contenciós administratiu de Tarragona en el termini de dos mesos, a comptar des de l’endemà de la data de la seva publicació, sense perjudici que els interessats puguin exercitar qualsevol altre recurs que estimin procedent.</w:t>
      </w:r>
    </w:p>
    <w:p w:rsidR="007612A4" w:rsidRDefault="007728AE" w:rsidP="007612A4">
      <w:pPr>
        <w:jc w:val="both"/>
        <w:rPr>
          <w:rFonts w:ascii="AJCAMBRILS Myriad" w:hAnsi="AJCAMBRILS Myriad" w:cs="Tahoma"/>
          <w:b/>
        </w:rPr>
      </w:pPr>
      <w:r>
        <w:rPr>
          <w:rFonts w:ascii="AJCAMBRILS Myriad" w:hAnsi="AJCAMBRILS Myriad" w:cs="Tahoma"/>
          <w:b/>
        </w:rPr>
        <w:br w:type="page"/>
      </w:r>
      <w:r w:rsidR="007612A4">
        <w:rPr>
          <w:rFonts w:cs="Arial"/>
          <w:b/>
          <w:bCs/>
          <w:lang w:eastAsia="es-ES_tradnl"/>
        </w:rPr>
        <w:lastRenderedPageBreak/>
        <w:t xml:space="preserve"> </w:t>
      </w:r>
      <w:r w:rsidR="007612A4" w:rsidRPr="00397D20">
        <w:rPr>
          <w:rFonts w:ascii="AJCAMBRILS Myriad" w:hAnsi="AJCAMBRILS Myriad" w:cs="Tahoma"/>
          <w:b/>
        </w:rPr>
        <w:t xml:space="preserve">CONVOCATÒRIA PER L’ATORGAMENT DE SUBVENCIONS EN </w:t>
      </w:r>
      <w:r w:rsidR="007612A4">
        <w:rPr>
          <w:rFonts w:ascii="AJCAMBRILS Myriad" w:hAnsi="AJCAMBRILS Myriad" w:cs="Tahoma"/>
          <w:b/>
        </w:rPr>
        <w:t>MATÈRIA ESPORTIVA PER L’ANY 2023.</w:t>
      </w:r>
    </w:p>
    <w:p w:rsidR="007612A4" w:rsidRDefault="007612A4" w:rsidP="007612A4">
      <w:pPr>
        <w:jc w:val="both"/>
        <w:rPr>
          <w:rFonts w:ascii="AJCAMBRILS Myriad" w:hAnsi="AJCAMBRILS Myriad" w:cs="Tahoma"/>
          <w:b/>
        </w:rPr>
      </w:pPr>
      <w:r w:rsidRPr="00397D20">
        <w:rPr>
          <w:rFonts w:ascii="AJCAMBRILS Myriad" w:hAnsi="AJCAMBRILS Myriad" w:cs="Tahoma"/>
          <w:b/>
        </w:rPr>
        <w:t>PROGRAMA A. CONVOCATÒRIA DE SUBVENCIÓ PER AL DESENVOLUPAMENT DE LES ACTIVITATS ORDINÀRIES DE LES ENTITATS ESPORTIVES DURANT L’ANY 202</w:t>
      </w:r>
      <w:r>
        <w:rPr>
          <w:rFonts w:ascii="AJCAMBRILS Myriad" w:hAnsi="AJCAMBRILS Myriad" w:cs="Tahoma"/>
          <w:b/>
        </w:rPr>
        <w:t>3.</w:t>
      </w:r>
    </w:p>
    <w:p w:rsidR="007612A4" w:rsidRPr="00A16D35" w:rsidRDefault="007612A4" w:rsidP="007612A4">
      <w:pPr>
        <w:jc w:val="both"/>
        <w:rPr>
          <w:rFonts w:ascii="AJCAMBRILS Myriad" w:hAnsi="AJCAMBRILS Myriad" w:cs="Tahoma"/>
        </w:rPr>
      </w:pPr>
      <w:r w:rsidRPr="00A16D35">
        <w:rPr>
          <w:rFonts w:ascii="AJCAMBRILS Myriad" w:hAnsi="AJCAMBRILS Myriad" w:cs="Tahoma"/>
          <w:b/>
        </w:rPr>
        <w:t>1</w:t>
      </w:r>
      <w:r w:rsidRPr="00A16D35">
        <w:rPr>
          <w:rFonts w:ascii="AJCAMBRILS Myriad" w:hAnsi="AJCAMBRILS Myriad" w:cs="Tahoma"/>
        </w:rPr>
        <w:t xml:space="preserve">. </w:t>
      </w:r>
      <w:r w:rsidRPr="00A16D35">
        <w:rPr>
          <w:rFonts w:ascii="AJCAMBRILS Myriad" w:hAnsi="AJCAMBRILS Myriad" w:cs="Tahoma"/>
          <w:b/>
          <w:u w:val="single"/>
        </w:rPr>
        <w:t>OBJECTE DE LA CONVOCATÒRIA</w:t>
      </w:r>
    </w:p>
    <w:p w:rsidR="007612A4" w:rsidRPr="00A16D35" w:rsidRDefault="007612A4" w:rsidP="007612A4">
      <w:pPr>
        <w:jc w:val="both"/>
        <w:rPr>
          <w:rFonts w:ascii="AJCAMBRILS Myriad" w:hAnsi="AJCAMBRILS Myriad" w:cs="Tahoma"/>
        </w:rPr>
      </w:pPr>
      <w:r w:rsidRPr="00A16D35">
        <w:rPr>
          <w:rFonts w:ascii="AJCAMBRILS Myriad" w:hAnsi="AJCAMBRILS Myriad" w:cs="Tahoma"/>
        </w:rPr>
        <w:t>L’objecte de la convocatòria és l’atorgament de subvencions per al desenvolupament de les activitats ordinàries de les entitats esportive</w:t>
      </w:r>
      <w:r>
        <w:rPr>
          <w:rFonts w:ascii="AJCAMBRILS Myriad" w:hAnsi="AJCAMBRILS Myriad" w:cs="Tahoma"/>
        </w:rPr>
        <w:t>s de la ciutat durant l’any 2023</w:t>
      </w:r>
      <w:r w:rsidRPr="00A16D35">
        <w:rPr>
          <w:rFonts w:ascii="AJCAMBRILS Myriad" w:hAnsi="AJCAMBRILS Myriad" w:cs="Tahoma"/>
        </w:rPr>
        <w:t xml:space="preserve"> amb l’objectiu de promoure, potenciar i diversificar la pràctica de l’activitat esportiva de la ciutat. Es correspon amb el Programa A de les Bases reguladores de subvencions en matèria esportiva.</w:t>
      </w:r>
    </w:p>
    <w:p w:rsidR="007612A4" w:rsidRPr="00A16D35" w:rsidRDefault="007612A4" w:rsidP="007612A4">
      <w:pPr>
        <w:jc w:val="both"/>
        <w:rPr>
          <w:rFonts w:ascii="AJCAMBRILS Myriad" w:hAnsi="AJCAMBRILS Myriad" w:cs="Tahoma"/>
        </w:rPr>
      </w:pPr>
      <w:bookmarkStart w:id="0" w:name="_Hlk134007821"/>
      <w:r w:rsidRPr="00A16D35">
        <w:rPr>
          <w:rFonts w:ascii="AJCAMBRILS Myriad" w:hAnsi="AJCAMBRILS Myriad" w:cs="Tahoma"/>
        </w:rPr>
        <w:t xml:space="preserve">Poden ser objecte de subvencions les següents línies/programes: </w:t>
      </w:r>
    </w:p>
    <w:bookmarkEnd w:id="0"/>
    <w:p w:rsidR="007612A4" w:rsidRPr="00A16D35" w:rsidRDefault="007612A4" w:rsidP="007612A4">
      <w:pPr>
        <w:spacing w:after="0"/>
        <w:jc w:val="both"/>
        <w:rPr>
          <w:rFonts w:ascii="AJCAMBRILS Myriad" w:hAnsi="AJCAMBRILS Myriad" w:cs="Tahoma"/>
        </w:rPr>
      </w:pPr>
      <w:r w:rsidRPr="00A16D35">
        <w:rPr>
          <w:rFonts w:ascii="AJCAMBRILS Myriad" w:hAnsi="AJCAMBRILS Myriad" w:cs="Tahoma"/>
        </w:rPr>
        <w:t>A.1- Promoció esport base (fins a 18 anys).</w:t>
      </w:r>
    </w:p>
    <w:p w:rsidR="007612A4" w:rsidRDefault="007612A4" w:rsidP="007612A4">
      <w:pPr>
        <w:spacing w:after="0" w:line="240" w:lineRule="atLeast"/>
        <w:jc w:val="both"/>
        <w:rPr>
          <w:rFonts w:ascii="AJCAMBRILS Myriad" w:hAnsi="AJCAMBRILS Myriad" w:cs="Tahoma"/>
        </w:rPr>
      </w:pPr>
      <w:r w:rsidRPr="00A16D35">
        <w:rPr>
          <w:rFonts w:ascii="AJCAMBRILS Myriad" w:hAnsi="AJCAMBRILS Myriad" w:cs="Tahoma"/>
        </w:rPr>
        <w:t>A.2- Promoció esport adults ( majors de 18 anys).</w:t>
      </w:r>
    </w:p>
    <w:p w:rsidR="007612A4" w:rsidRPr="00A16D35" w:rsidRDefault="007612A4" w:rsidP="007612A4">
      <w:pPr>
        <w:spacing w:after="0" w:line="240" w:lineRule="atLeast"/>
        <w:jc w:val="both"/>
        <w:rPr>
          <w:rFonts w:ascii="AJCAMBRILS Myriad" w:hAnsi="AJCAMBRILS Myriad" w:cs="Tahoma"/>
        </w:rPr>
      </w:pPr>
      <w:r w:rsidRPr="00A16D35">
        <w:rPr>
          <w:rFonts w:ascii="AJCAMBRILS Myriad" w:hAnsi="AJCAMBRILS Myriad" w:cs="Tahoma"/>
        </w:rPr>
        <w:t>A.3- Suport d’ activitats de celebració d’ aniversaris significatius.</w:t>
      </w:r>
    </w:p>
    <w:p w:rsidR="007612A4" w:rsidRPr="00A16D35" w:rsidRDefault="007612A4" w:rsidP="007612A4">
      <w:pPr>
        <w:spacing w:after="0" w:line="240" w:lineRule="atLeast"/>
        <w:jc w:val="both"/>
        <w:rPr>
          <w:rFonts w:ascii="AJCAMBRILS Myriad" w:hAnsi="AJCAMBRILS Myriad" w:cs="Tahoma"/>
        </w:rPr>
      </w:pPr>
    </w:p>
    <w:p w:rsidR="007612A4" w:rsidRPr="00A16D35" w:rsidRDefault="007612A4" w:rsidP="007612A4">
      <w:pPr>
        <w:jc w:val="both"/>
        <w:rPr>
          <w:rFonts w:ascii="AJCAMBRILS Myriad" w:hAnsi="AJCAMBRILS Myriad" w:cs="Tahoma"/>
        </w:rPr>
      </w:pPr>
      <w:r w:rsidRPr="00A16D35">
        <w:rPr>
          <w:rFonts w:ascii="AJCAMBRILS Myriad" w:hAnsi="AJCAMBRILS Myriad" w:cs="Tahoma"/>
          <w:b/>
        </w:rPr>
        <w:t>2</w:t>
      </w:r>
      <w:r w:rsidRPr="00A16D35">
        <w:rPr>
          <w:rFonts w:ascii="AJCAMBRILS Myriad" w:hAnsi="AJCAMBRILS Myriad" w:cs="Tahoma"/>
        </w:rPr>
        <w:t xml:space="preserve">. </w:t>
      </w:r>
      <w:r w:rsidRPr="00A16D35">
        <w:rPr>
          <w:rFonts w:ascii="AJCAMBRILS Myriad" w:hAnsi="AJCAMBRILS Myriad" w:cs="Tahoma"/>
          <w:b/>
          <w:u w:val="single"/>
        </w:rPr>
        <w:t>BASES REGULADORES I ORDENANÇA DE SUBVENCIONS</w:t>
      </w:r>
    </w:p>
    <w:p w:rsidR="007612A4" w:rsidRPr="0085697E" w:rsidRDefault="007612A4" w:rsidP="007612A4">
      <w:pPr>
        <w:jc w:val="both"/>
        <w:rPr>
          <w:rFonts w:ascii="AJCAMBRILS Myriad" w:hAnsi="AJCAMBRILS Myriad" w:cs="Tahoma"/>
          <w:color w:val="FF0000"/>
        </w:rPr>
      </w:pPr>
      <w:r w:rsidRPr="00A16D35">
        <w:rPr>
          <w:rFonts w:ascii="AJCAMBRILS Myriad" w:hAnsi="AJCAMBRILS Myriad" w:cs="Tahoma"/>
        </w:rPr>
        <w:t>Les bases reguladores d’aquesta convocatòria van ser aprovades</w:t>
      </w:r>
      <w:r>
        <w:rPr>
          <w:rFonts w:ascii="AJCAMBRILS Myriad" w:hAnsi="AJCAMBRILS Myriad" w:cs="Tahoma"/>
        </w:rPr>
        <w:t xml:space="preserve"> </w:t>
      </w:r>
      <w:r w:rsidRPr="00737878">
        <w:rPr>
          <w:rFonts w:ascii="AJCAMBRILS Myriad" w:hAnsi="AJCAMBRILS Myriad" w:cs="Tahoma"/>
        </w:rPr>
        <w:t xml:space="preserve">inicialment </w:t>
      </w:r>
      <w:r w:rsidRPr="00A16D35">
        <w:rPr>
          <w:rFonts w:ascii="AJCAMBRILS Myriad" w:hAnsi="AJCAMBRILS Myriad" w:cs="Tahoma"/>
        </w:rPr>
        <w:t xml:space="preserve">per la Junta de Govern Local de 6 novembre de 2020, i publicades al BOPT 2020-8395 de l’11.11.20, amb ressenya al DOGC 8279 de 24.11.20, </w:t>
      </w:r>
      <w:r>
        <w:rPr>
          <w:rFonts w:ascii="AJCAMBRILS Myriad" w:hAnsi="AJCAMBRILS Myriad" w:cs="Tahoma"/>
        </w:rPr>
        <w:t xml:space="preserve"> </w:t>
      </w:r>
      <w:r w:rsidRPr="00737878">
        <w:rPr>
          <w:rFonts w:ascii="AJCAMBRILS Myriad" w:hAnsi="AJCAMBRILS Myriad" w:cs="Tahoma"/>
        </w:rPr>
        <w:t>i</w:t>
      </w:r>
      <w:r w:rsidRPr="0085697E">
        <w:rPr>
          <w:rFonts w:ascii="AJCAMBRILS Myriad" w:hAnsi="AJCAMBRILS Myriad" w:cs="Tahoma"/>
          <w:color w:val="FF0000"/>
        </w:rPr>
        <w:t xml:space="preserve"> </w:t>
      </w:r>
      <w:r w:rsidRPr="00A16D35">
        <w:rPr>
          <w:rFonts w:ascii="AJCAMBRILS Myriad" w:hAnsi="AJCAMBRILS Myriad" w:cs="Tahoma"/>
        </w:rPr>
        <w:t xml:space="preserve">van quedar aprovades definitivament en data 10.12.20. </w:t>
      </w:r>
    </w:p>
    <w:p w:rsidR="007612A4" w:rsidRPr="0085697E" w:rsidRDefault="007612A4" w:rsidP="007612A4">
      <w:pPr>
        <w:jc w:val="both"/>
        <w:rPr>
          <w:rFonts w:ascii="AJCAMBRILS Myriad" w:hAnsi="AJCAMBRILS Myriad" w:cs="Tahoma"/>
          <w:color w:val="FF0000"/>
        </w:rPr>
      </w:pPr>
      <w:r w:rsidRPr="00A16D35">
        <w:rPr>
          <w:rFonts w:ascii="AJCAMBRILS Myriad" w:hAnsi="AJCAMBRILS Myriad" w:cs="Tahoma"/>
        </w:rPr>
        <w:t xml:space="preserve">La Junta de Govern Local, en sessió de data 5.11.21 s’aprova la modificació d’algunes de les bases, les quals han estat publicades al BOPT </w:t>
      </w:r>
      <w:r>
        <w:rPr>
          <w:rFonts w:ascii="AJCAMBRILS Myriad" w:hAnsi="AJCAMBRILS Myriad" w:cs="Tahoma"/>
        </w:rPr>
        <w:t>2021-9759 del’11.11.21</w:t>
      </w:r>
      <w:r w:rsidRPr="00A16D35">
        <w:rPr>
          <w:rFonts w:ascii="AJCAMBRILS Myriad" w:hAnsi="AJCAMBRILS Myriad" w:cs="Tahoma"/>
        </w:rPr>
        <w:t xml:space="preserve"> i en va aprovar el Text Refós que es pot consultar a l’enllaç següent: </w:t>
      </w:r>
      <w:hyperlink r:id="rId7" w:history="1">
        <w:r>
          <w:rPr>
            <w:rStyle w:val="Hipervnculo"/>
          </w:rPr>
          <w:t>Ajuntament de Cambrils - Seu Electrònica</w:t>
        </w:r>
      </w:hyperlink>
    </w:p>
    <w:p w:rsidR="007612A4" w:rsidRPr="0085697E" w:rsidRDefault="007612A4" w:rsidP="007612A4">
      <w:pPr>
        <w:jc w:val="both"/>
        <w:rPr>
          <w:rFonts w:ascii="AJCAMBRILS Myriad" w:hAnsi="AJCAMBRILS Myriad" w:cs="Tahoma"/>
          <w:color w:val="FF0000"/>
        </w:rPr>
      </w:pPr>
      <w:r w:rsidRPr="00A16D35">
        <w:rPr>
          <w:rFonts w:ascii="AJCAMBRILS Myriad" w:hAnsi="AJCAMBRILS Myriad" w:cs="Tahoma"/>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8" w:history="1">
        <w:r>
          <w:rPr>
            <w:rStyle w:val="Hipervnculo"/>
          </w:rPr>
          <w:t>Ajuntament de Cambrils - Seu Electrònica</w:t>
        </w:r>
      </w:hyperlink>
    </w:p>
    <w:p w:rsidR="007612A4" w:rsidRPr="00A16D35" w:rsidRDefault="007612A4" w:rsidP="007612A4">
      <w:pPr>
        <w:jc w:val="both"/>
        <w:rPr>
          <w:rFonts w:ascii="AJCAMBRILS Myriad" w:hAnsi="AJCAMBRILS Myriad" w:cs="Tahoma"/>
          <w:b/>
        </w:rPr>
      </w:pPr>
      <w:r w:rsidRPr="00A16D35">
        <w:rPr>
          <w:rFonts w:ascii="AJCAMBRILS Myriad" w:hAnsi="AJCAMBRILS Myriad" w:cs="Tahoma"/>
          <w:b/>
        </w:rPr>
        <w:t>3</w:t>
      </w:r>
      <w:r w:rsidRPr="00A16D35">
        <w:rPr>
          <w:rFonts w:ascii="AJCAMBRILS Myriad" w:hAnsi="AJCAMBRILS Myriad" w:cs="Tahoma"/>
        </w:rPr>
        <w:t xml:space="preserve">. </w:t>
      </w:r>
      <w:r w:rsidRPr="00A16D35">
        <w:rPr>
          <w:rFonts w:ascii="AJCAMBRILS Myriad" w:hAnsi="AJCAMBRILS Myriad" w:cs="Tahoma"/>
          <w:b/>
          <w:u w:val="single"/>
        </w:rPr>
        <w:t>RÈGIM DE CONCESSIÓ</w:t>
      </w:r>
    </w:p>
    <w:p w:rsidR="007612A4" w:rsidRPr="00A16D35" w:rsidRDefault="007612A4" w:rsidP="007612A4">
      <w:pPr>
        <w:jc w:val="both"/>
        <w:rPr>
          <w:rFonts w:ascii="AJCAMBRILS Myriad" w:hAnsi="AJCAMBRILS Myriad" w:cs="Tahoma"/>
        </w:rPr>
      </w:pPr>
      <w:r w:rsidRPr="00A16D35">
        <w:rPr>
          <w:rFonts w:ascii="AJCAMBRILS Myriad" w:hAnsi="AJCAMBRILS Myriad" w:cs="Tahoma"/>
        </w:rPr>
        <w:t>El règim de concessió de les subvencions objecte d’aquesta convocatòria serà el de concurrència competitiva sota els principis de publicitat, transparència, objectivitat, igualtat i no discriminació.</w:t>
      </w:r>
    </w:p>
    <w:p w:rsidR="007612A4" w:rsidRPr="00A16D35" w:rsidRDefault="007612A4" w:rsidP="007612A4">
      <w:pPr>
        <w:jc w:val="both"/>
        <w:rPr>
          <w:rFonts w:ascii="AJCAMBRILS Myriad" w:hAnsi="AJCAMBRILS Myriad" w:cs="Tahoma"/>
          <w:b/>
        </w:rPr>
      </w:pPr>
      <w:r w:rsidRPr="00A16D35">
        <w:rPr>
          <w:rFonts w:ascii="AJCAMBRILS Myriad" w:hAnsi="AJCAMBRILS Myriad" w:cs="Tahoma"/>
          <w:b/>
        </w:rPr>
        <w:t>4</w:t>
      </w:r>
      <w:r w:rsidRPr="00A16D35">
        <w:rPr>
          <w:rFonts w:ascii="AJCAMBRILS Myriad" w:hAnsi="AJCAMBRILS Myriad" w:cs="Tahoma"/>
        </w:rPr>
        <w:t xml:space="preserve">. </w:t>
      </w:r>
      <w:r w:rsidRPr="00A16D35">
        <w:rPr>
          <w:rFonts w:ascii="AJCAMBRILS Myriad" w:hAnsi="AJCAMBRILS Myriad" w:cs="Tahoma"/>
          <w:b/>
          <w:u w:val="single"/>
        </w:rPr>
        <w:t>CRÈDITS PRESSUPOSTARIS I QUANTIA TOTAL MÀXIMA DE LES SUBVENCIONS CONVOCADES DINTRE DELS CRÈDITS DISPONIBLES</w:t>
      </w:r>
    </w:p>
    <w:p w:rsidR="007612A4" w:rsidRPr="00DE3689" w:rsidRDefault="007612A4" w:rsidP="007612A4">
      <w:pPr>
        <w:spacing w:before="100" w:beforeAutospacing="1" w:after="100" w:afterAutospacing="1"/>
        <w:jc w:val="both"/>
        <w:rPr>
          <w:rFonts w:ascii="AJCAMBRILS Myriad" w:eastAsia="Times New Roman" w:hAnsi="AJCAMBRILS Myriad" w:cs="Tahoma"/>
          <w:lang w:eastAsia="es-ES_tradnl"/>
        </w:rPr>
      </w:pPr>
      <w:r w:rsidRPr="00DE3689">
        <w:rPr>
          <w:rFonts w:ascii="AJCAMBRILS Myriad" w:eastAsia="Times New Roman" w:hAnsi="AJCAMBRILS Myriad" w:cs="Tahoma"/>
          <w:lang w:eastAsia="es-ES_tradnl"/>
        </w:rPr>
        <w:t xml:space="preserve">La dotació pressupostària màxima per a la convocatòria de les subvencions per al desenvolupament de les activitats ordinàries és de cinquanta dos mil euros (52.000,00 €), que s’aplicaran a càrrec de la partida: 2023 34 34102 48000 Promoció activitats esportives. Subvencions i Extraordinaris del pressupost municipal 2023, d’acord el següent repartiment: </w:t>
      </w:r>
    </w:p>
    <w:p w:rsidR="007612A4" w:rsidRPr="001F102A" w:rsidRDefault="007612A4" w:rsidP="007612A4">
      <w:pPr>
        <w:spacing w:after="0"/>
        <w:jc w:val="both"/>
        <w:rPr>
          <w:rFonts w:ascii="AJCAMBRILS Myriad" w:eastAsia="Times New Roman" w:hAnsi="AJCAMBRILS Myriad" w:cs="Tahoma"/>
          <w:lang w:eastAsia="es-ES_tradnl"/>
        </w:rPr>
      </w:pPr>
      <w:r w:rsidRPr="001F102A">
        <w:rPr>
          <w:rFonts w:ascii="AJCAMBRILS Myriad" w:eastAsia="Times New Roman" w:hAnsi="AJCAMBRILS Myriad" w:cs="Tahoma"/>
          <w:lang w:eastAsia="es-ES_tradnl"/>
        </w:rPr>
        <w:lastRenderedPageBreak/>
        <w:t xml:space="preserve">-A la línia/programa A.1- Promoció esport base: 42.500,00€ </w:t>
      </w:r>
    </w:p>
    <w:p w:rsidR="007612A4" w:rsidRPr="001F102A" w:rsidRDefault="007612A4" w:rsidP="007612A4">
      <w:pPr>
        <w:spacing w:after="0"/>
        <w:jc w:val="both"/>
        <w:rPr>
          <w:rFonts w:ascii="AJCAMBRILS Myriad" w:eastAsia="Times New Roman" w:hAnsi="AJCAMBRILS Myriad" w:cs="Tahoma"/>
          <w:lang w:eastAsia="es-ES_tradnl"/>
        </w:rPr>
      </w:pPr>
      <w:r w:rsidRPr="001F102A">
        <w:rPr>
          <w:rFonts w:ascii="AJCAMBRILS Myriad" w:eastAsia="Times New Roman" w:hAnsi="AJCAMBRILS Myriad" w:cs="Tahoma"/>
          <w:lang w:eastAsia="es-ES_tradnl"/>
        </w:rPr>
        <w:t xml:space="preserve">-A la línia/programa A.2- Promoció esport federat: 7.750,00 € </w:t>
      </w:r>
    </w:p>
    <w:p w:rsidR="007612A4" w:rsidRPr="001F102A" w:rsidRDefault="007612A4" w:rsidP="007612A4">
      <w:pPr>
        <w:spacing w:after="0"/>
        <w:jc w:val="both"/>
        <w:rPr>
          <w:rFonts w:ascii="AJCAMBRILS Myriad" w:eastAsia="Times New Roman" w:hAnsi="AJCAMBRILS Myriad" w:cs="Tahoma"/>
          <w:lang w:eastAsia="es-ES_tradnl"/>
        </w:rPr>
      </w:pPr>
      <w:r w:rsidRPr="001F102A">
        <w:rPr>
          <w:rFonts w:ascii="AJCAMBRILS Myriad" w:eastAsia="Times New Roman" w:hAnsi="AJCAMBRILS Myriad" w:cs="Tahoma"/>
          <w:lang w:eastAsia="es-ES_tradnl"/>
        </w:rPr>
        <w:t xml:space="preserve">-A la línia/programa A.3- Suport activitats de celebració d’ aniversaris significatius: 1.750€ </w:t>
      </w:r>
    </w:p>
    <w:p w:rsidR="007612A4" w:rsidRPr="00A16D35" w:rsidRDefault="007612A4" w:rsidP="007612A4">
      <w:pPr>
        <w:spacing w:before="100" w:beforeAutospacing="1" w:after="100" w:afterAutospacing="1"/>
        <w:jc w:val="both"/>
        <w:rPr>
          <w:rFonts w:ascii="AJCAMBRILS Myriad" w:eastAsia="Times New Roman" w:hAnsi="AJCAMBRILS Myriad" w:cs="Tahoma"/>
          <w:lang w:eastAsia="es-ES_tradnl"/>
        </w:rPr>
      </w:pPr>
      <w:r w:rsidRPr="001F102A">
        <w:rPr>
          <w:rFonts w:ascii="AJCAMBRILS Myriad" w:eastAsia="Times New Roman" w:hAnsi="AJCAMBRILS Myriad" w:cs="Tahoma"/>
          <w:lang w:eastAsia="es-ES_tradnl"/>
        </w:rPr>
        <w:t>Les entitats podran presentar-se segons la tipologia i edats dels esportistes, a una</w:t>
      </w:r>
      <w:r w:rsidRPr="00A16D35">
        <w:rPr>
          <w:rFonts w:ascii="AJCAMBRILS Myriad" w:eastAsia="Times New Roman" w:hAnsi="AJCAMBRILS Myriad" w:cs="Tahoma"/>
          <w:lang w:eastAsia="es-ES_tradnl"/>
        </w:rPr>
        <w:t xml:space="preserve"> línia/programa o a les dues línies/programes o a les tres línies/programes.</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L’import de la subvenció, juntament amb el de les subvencions concedides per a la mateixa finalitat per altres entitats públiques o privades, no pot ultrapassar el cost de l’activitat subvencionada. </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L’assignació econòmica s’atorgarà en funció del preu per punt que resulti de dividir l’import total de la subvenció per programa entre el total dels punts obtinguts pels sol·licitants.</w:t>
      </w:r>
    </w:p>
    <w:p w:rsidR="007612A4" w:rsidRPr="001E58B4" w:rsidRDefault="007612A4" w:rsidP="007612A4">
      <w:pPr>
        <w:jc w:val="both"/>
        <w:rPr>
          <w:rFonts w:ascii="AJCAMBRILS Myriad" w:eastAsia="Times New Roman" w:hAnsi="AJCAMBRILS Myriad" w:cs="Tahoma"/>
          <w:lang w:eastAsia="es-ES_tradnl"/>
        </w:rPr>
      </w:pPr>
      <w:r w:rsidRPr="001E58B4">
        <w:rPr>
          <w:rFonts w:ascii="AJCAMBRILS Myriad" w:eastAsia="Times New Roman" w:hAnsi="AJCAMBRILS Myriad" w:cs="Tahoma"/>
          <w:lang w:eastAsia="es-ES_tradnl"/>
        </w:rPr>
        <w:t>L’import màxim de la subvenció per entitat serà la següent :</w:t>
      </w:r>
    </w:p>
    <w:p w:rsidR="007612A4" w:rsidRPr="001E58B4" w:rsidRDefault="007612A4" w:rsidP="007612A4">
      <w:pPr>
        <w:spacing w:after="0"/>
        <w:jc w:val="both"/>
        <w:rPr>
          <w:rFonts w:ascii="AJCAMBRILS Myriad" w:eastAsia="Times New Roman" w:hAnsi="AJCAMBRILS Myriad" w:cs="Tahoma"/>
          <w:lang w:eastAsia="es-ES_tradnl"/>
        </w:rPr>
      </w:pPr>
      <w:r w:rsidRPr="001E58B4">
        <w:rPr>
          <w:rFonts w:ascii="AJCAMBRILS Myriad" w:eastAsia="Times New Roman" w:hAnsi="AJCAMBRILS Myriad" w:cs="Tahoma"/>
          <w:b/>
          <w:bCs/>
          <w:lang w:eastAsia="es-ES_tradnl"/>
        </w:rPr>
        <w:t>Programes A1 i A2</w:t>
      </w:r>
      <w:r w:rsidRPr="001E58B4">
        <w:rPr>
          <w:rFonts w:ascii="AJCAMBRILS Myriad" w:eastAsia="Times New Roman" w:hAnsi="AJCAMBRILS Myriad" w:cs="Tahoma"/>
          <w:lang w:eastAsia="es-ES_tradnl"/>
        </w:rPr>
        <w:t xml:space="preserve"> : 15.000€</w:t>
      </w:r>
    </w:p>
    <w:p w:rsidR="007612A4" w:rsidRPr="00A16D35" w:rsidRDefault="007612A4" w:rsidP="007612A4">
      <w:pPr>
        <w:spacing w:after="0"/>
        <w:jc w:val="both"/>
        <w:rPr>
          <w:rFonts w:ascii="AJCAMBRILS Myriad" w:eastAsia="Times New Roman" w:hAnsi="AJCAMBRILS Myriad" w:cs="Tahoma"/>
          <w:lang w:eastAsia="es-ES_tradnl"/>
        </w:rPr>
      </w:pPr>
      <w:r w:rsidRPr="001E58B4">
        <w:rPr>
          <w:rFonts w:ascii="AJCAMBRILS Myriad" w:eastAsia="Times New Roman" w:hAnsi="AJCAMBRILS Myriad" w:cs="Tahoma"/>
          <w:b/>
          <w:bCs/>
          <w:lang w:eastAsia="es-ES_tradnl"/>
        </w:rPr>
        <w:t>Programa A3:</w:t>
      </w:r>
      <w:r w:rsidRPr="001E58B4">
        <w:rPr>
          <w:rFonts w:ascii="AJCAMBRILS Myriad" w:eastAsia="Times New Roman" w:hAnsi="AJCAMBRILS Myriad" w:cs="Tahoma"/>
          <w:lang w:eastAsia="es-ES_tradnl"/>
        </w:rPr>
        <w:t xml:space="preserve"> 2.000€</w:t>
      </w:r>
    </w:p>
    <w:p w:rsidR="007612A4" w:rsidRPr="00A16D35" w:rsidRDefault="007612A4" w:rsidP="007612A4">
      <w:pPr>
        <w:spacing w:after="0"/>
        <w:jc w:val="both"/>
        <w:rPr>
          <w:rFonts w:ascii="AJCAMBRILS Myriad" w:eastAsia="Times New Roman" w:hAnsi="AJCAMBRILS Myriad" w:cs="Tahoma"/>
          <w:lang w:eastAsia="es-ES_tradnl"/>
        </w:rPr>
      </w:pPr>
    </w:p>
    <w:p w:rsidR="007612A4" w:rsidRPr="00A16D35" w:rsidRDefault="007612A4" w:rsidP="007612A4">
      <w:pPr>
        <w:tabs>
          <w:tab w:val="left" w:pos="1276"/>
        </w:tabs>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5. </w:t>
      </w:r>
      <w:r w:rsidRPr="00A16D35">
        <w:rPr>
          <w:rFonts w:ascii="AJCAMBRILS Myriad" w:eastAsia="Times New Roman" w:hAnsi="AJCAMBRILS Myriad" w:cs="Tahoma"/>
          <w:b/>
          <w:u w:val="single"/>
          <w:lang w:eastAsia="es-ES_tradnl"/>
        </w:rPr>
        <w:t>BENEFICIARIS</w:t>
      </w:r>
    </w:p>
    <w:p w:rsidR="007612A4" w:rsidRPr="00A16D35" w:rsidRDefault="007612A4" w:rsidP="007612A4">
      <w:pPr>
        <w:autoSpaceDE w:val="0"/>
        <w:autoSpaceDN w:val="0"/>
        <w:adjustRightInd w:val="0"/>
        <w:spacing w:after="240" w:line="240" w:lineRule="atLeast"/>
        <w:jc w:val="both"/>
        <w:rPr>
          <w:rFonts w:ascii="AJCAMBRILS Myriad" w:hAnsi="AJCAMBRILS Myriad" w:cs="Arial"/>
          <w:bCs/>
        </w:rPr>
      </w:pPr>
      <w:r w:rsidRPr="00A16D35">
        <w:rPr>
          <w:rFonts w:ascii="AJCAMBRILS Myriad" w:hAnsi="AJCAMBRILS Myriad" w:cs="Arial"/>
          <w:bCs/>
        </w:rPr>
        <w:t>5.1  Requisits generals</w:t>
      </w:r>
    </w:p>
    <w:p w:rsidR="007612A4" w:rsidRPr="00A16D35" w:rsidRDefault="007612A4" w:rsidP="007612A4">
      <w:pPr>
        <w:autoSpaceDE w:val="0"/>
        <w:autoSpaceDN w:val="0"/>
        <w:adjustRightInd w:val="0"/>
        <w:spacing w:after="240" w:line="240" w:lineRule="atLeast"/>
        <w:jc w:val="both"/>
        <w:rPr>
          <w:rFonts w:ascii="AJCAMBRILS Myriad" w:hAnsi="AJCAMBRILS Myriad" w:cs="Arial"/>
          <w:bCs/>
        </w:rPr>
      </w:pPr>
      <w:r w:rsidRPr="00A16D35">
        <w:rPr>
          <w:rFonts w:ascii="AJCAMBRILS Myriad" w:hAnsi="AJCAMBRILS Myriad" w:cs="Arial"/>
          <w:bCs/>
        </w:rPr>
        <w:t>Els beneficiaris han de complir els requisits generals previstos a l’article 13.2 de la Llei 38/2003, de 17 de novembre, general de subvencions i l’article 8 de l’Ordenança general de subvencions.</w:t>
      </w:r>
    </w:p>
    <w:p w:rsidR="007612A4" w:rsidRPr="00A16D35" w:rsidRDefault="007612A4" w:rsidP="007612A4">
      <w:pPr>
        <w:autoSpaceDE w:val="0"/>
        <w:autoSpaceDN w:val="0"/>
        <w:adjustRightInd w:val="0"/>
        <w:spacing w:after="240" w:line="240" w:lineRule="atLeast"/>
        <w:jc w:val="both"/>
        <w:rPr>
          <w:rFonts w:ascii="AJCAMBRILS Myriad" w:hAnsi="AJCAMBRILS Myriad" w:cs="Arial"/>
          <w:color w:val="000000"/>
        </w:rPr>
      </w:pPr>
      <w:r w:rsidRPr="00A16D35">
        <w:rPr>
          <w:rFonts w:ascii="AJCAMBRILS Myriad" w:hAnsi="AJCAMBRILS Myriad"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que </w:t>
      </w:r>
      <w:r w:rsidRPr="00A16D35">
        <w:rPr>
          <w:rFonts w:ascii="AJCAMBRILS Myriad" w:hAnsi="AJCAMBRILS Myriad" w:cs="Arial"/>
          <w:color w:val="000000"/>
        </w:rPr>
        <w:t>amb la sol·licitud s’autoritza a l’Ajuntament a consultar i verificar les dades mitjançant les plataformes habilitades per les administracions públiques, si és necessari.</w:t>
      </w:r>
    </w:p>
    <w:p w:rsidR="007612A4" w:rsidRPr="00A16D35" w:rsidRDefault="007612A4" w:rsidP="007612A4">
      <w:pPr>
        <w:autoSpaceDE w:val="0"/>
        <w:autoSpaceDN w:val="0"/>
        <w:adjustRightInd w:val="0"/>
        <w:spacing w:after="240" w:line="240" w:lineRule="atLeast"/>
        <w:jc w:val="both"/>
        <w:rPr>
          <w:rFonts w:ascii="AJCAMBRILS Myriad" w:hAnsi="AJCAMBRILS Myriad" w:cs="Arial"/>
        </w:rPr>
      </w:pPr>
      <w:r w:rsidRPr="00A16D35">
        <w:rPr>
          <w:rFonts w:ascii="AJCAMBRILS Myriad" w:hAnsi="AJCAMBRILS Myriad" w:cs="Arial"/>
        </w:rPr>
        <w:t>Aquest mateix règim de declaració responsable també és aplicable en el moment de la justificació i pagament.</w:t>
      </w:r>
    </w:p>
    <w:p w:rsidR="007612A4" w:rsidRPr="00A16D35" w:rsidRDefault="007612A4" w:rsidP="007612A4">
      <w:pPr>
        <w:autoSpaceDE w:val="0"/>
        <w:autoSpaceDN w:val="0"/>
        <w:adjustRightInd w:val="0"/>
        <w:spacing w:after="240" w:line="240" w:lineRule="atLeast"/>
        <w:jc w:val="both"/>
        <w:rPr>
          <w:rFonts w:ascii="AJCAMBRILS Myriad" w:hAnsi="AJCAMBRILS Myriad" w:cs="Arial"/>
        </w:rPr>
      </w:pPr>
      <w:r w:rsidRPr="00A16D35">
        <w:rPr>
          <w:rFonts w:ascii="AJCAMBRILS Myriad" w:hAnsi="AJCAMBRILS Myriad" w:cs="Arial"/>
        </w:rPr>
        <w:t>Caldrà haver justificat degudament qualsevol subvenció anteriorment atorgada per l’Ajuntament de Cambrils, i haver procedit al reintegrament de les quantitats percebudes amb motiu d’ altres subvencions que hagin estat objecte de revocació o reducció.</w:t>
      </w:r>
    </w:p>
    <w:p w:rsidR="007612A4" w:rsidRPr="00A16D35" w:rsidRDefault="007612A4" w:rsidP="007612A4">
      <w:pPr>
        <w:autoSpaceDE w:val="0"/>
        <w:autoSpaceDN w:val="0"/>
        <w:adjustRightInd w:val="0"/>
        <w:spacing w:after="240" w:line="240" w:lineRule="atLeast"/>
        <w:jc w:val="both"/>
        <w:rPr>
          <w:rFonts w:ascii="AJCAMBRILS Myriad" w:hAnsi="AJCAMBRILS Myriad" w:cs="Tahoma"/>
        </w:rPr>
      </w:pPr>
      <w:r w:rsidRPr="00A16D35">
        <w:rPr>
          <w:rFonts w:ascii="AJCAMBRILS Myriad" w:hAnsi="AJCAMBRILS Myriad" w:cs="Tahoma"/>
        </w:rPr>
        <w:t>No rebre subvencions, pel mateix concepte, d’altres departaments o unitats de l’Ajuntament de Cambrils o dels organismes autònoms.</w:t>
      </w:r>
    </w:p>
    <w:p w:rsidR="007612A4" w:rsidRPr="00A16D35" w:rsidRDefault="007612A4" w:rsidP="007612A4">
      <w:pPr>
        <w:autoSpaceDE w:val="0"/>
        <w:autoSpaceDN w:val="0"/>
        <w:adjustRightInd w:val="0"/>
        <w:spacing w:after="240" w:line="240" w:lineRule="atLeast"/>
        <w:jc w:val="both"/>
        <w:rPr>
          <w:rFonts w:ascii="AJCAMBRILS Myriad" w:hAnsi="AJCAMBRILS Myriad" w:cs="Tahoma"/>
        </w:rPr>
      </w:pPr>
      <w:r w:rsidRPr="00A16D35">
        <w:rPr>
          <w:rFonts w:ascii="AJCAMBRILS Myriad" w:hAnsi="AJCAMBRILS Myriad" w:cs="Tahoma"/>
        </w:rPr>
        <w:t>Complir la llei de protecció i infància sobre protecció de lleis de protecció jurídica del menor.</w:t>
      </w:r>
    </w:p>
    <w:p w:rsidR="007612A4" w:rsidRPr="00A16D35" w:rsidRDefault="007612A4" w:rsidP="007612A4">
      <w:pPr>
        <w:autoSpaceDE w:val="0"/>
        <w:autoSpaceDN w:val="0"/>
        <w:adjustRightInd w:val="0"/>
        <w:spacing w:after="240" w:line="240" w:lineRule="atLeast"/>
        <w:jc w:val="both"/>
        <w:rPr>
          <w:rFonts w:ascii="AJCAMBRILS Myriad" w:hAnsi="AJCAMBRILS Myriad" w:cs="Tahoma"/>
        </w:rPr>
      </w:pPr>
      <w:r w:rsidRPr="00A16D35">
        <w:rPr>
          <w:rFonts w:ascii="AJCAMBRILS Myriad" w:hAnsi="AJCAMBRILS Myriad" w:cs="Tahoma"/>
        </w:rPr>
        <w:t>5.2 Requisits específics</w:t>
      </w:r>
    </w:p>
    <w:p w:rsidR="007612A4" w:rsidRPr="00A16D35" w:rsidRDefault="007612A4" w:rsidP="007612A4">
      <w:pPr>
        <w:autoSpaceDE w:val="0"/>
        <w:autoSpaceDN w:val="0"/>
        <w:adjustRightInd w:val="0"/>
        <w:spacing w:after="240" w:line="240" w:lineRule="atLeast"/>
        <w:jc w:val="both"/>
        <w:rPr>
          <w:rFonts w:ascii="AJCAMBRILS Myriad" w:hAnsi="AJCAMBRILS Myriad" w:cs="Arial"/>
          <w:color w:val="000000"/>
        </w:rPr>
      </w:pPr>
      <w:r w:rsidRPr="00A16D35">
        <w:rPr>
          <w:rFonts w:ascii="AJCAMBRILS Myriad" w:hAnsi="AJCAMBRILS Myriad" w:cs="Arial"/>
          <w:b/>
          <w:bCs/>
          <w:color w:val="000000"/>
        </w:rPr>
        <w:t>PROGRAMA A</w:t>
      </w:r>
      <w:r w:rsidRPr="00A16D35">
        <w:rPr>
          <w:rFonts w:ascii="AJCAMBRILS Myriad" w:hAnsi="AJCAMBRILS Myriad" w:cs="Arial"/>
          <w:color w:val="000000"/>
        </w:rPr>
        <w:t xml:space="preserve">. </w:t>
      </w:r>
      <w:r w:rsidRPr="00A16D35">
        <w:rPr>
          <w:rFonts w:ascii="AJCAMBRILS Myriad" w:eastAsia="Times New Roman" w:hAnsi="AJCAMBRILS Myriad" w:cs="Tahoma"/>
          <w:lang w:eastAsia="es-ES_tradnl"/>
        </w:rPr>
        <w:t xml:space="preserve">Les destinatàries seran entitats esportives que reuneixin els requisits següents: </w:t>
      </w:r>
    </w:p>
    <w:p w:rsidR="007612A4" w:rsidRPr="00A16D35" w:rsidRDefault="007612A4" w:rsidP="007612A4">
      <w:pPr>
        <w:spacing w:before="100" w:before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-Estar legalment constituïdes, tenir la seu social i desenvolupar l’activitat esportiva en el terme municipal de Cambrils. </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lastRenderedPageBreak/>
        <w:t>-Estar inscrites en el Registre General d’Entitats de l’Ajuntament i en el Registre d’Entitats Esportives del Consell Català de l’Esport de la Generalitat de Catalunya (en el cas d’entitats sense afany de lucre).</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-Tenir una antiguitat mínima d’un any i desenvolupar l’activitat esportiva continuada durant aquest temps a la ciutat de Cambrils.</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-Quedaran excloses aquelles entitats esportives que rebin una subvenció directa nominativa i que el seu conveni regulador especifiqui la impossibilitat d’acollir-se a les convocatòries de subvencions durant la vigència del mateix. </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-En el cas de societats anònimes esportives, només podran acollir-se a la línia/programa 1 – Promoció esport base. </w:t>
      </w:r>
    </w:p>
    <w:p w:rsidR="007612A4" w:rsidRPr="00A16D35" w:rsidRDefault="007612A4" w:rsidP="007612A4">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-En cas que es presentin a la convocatòria de subvenció per al desenvolupament de les activitats ordinàries dels clubs i de l</w:t>
      </w:r>
      <w:r>
        <w:rPr>
          <w:rFonts w:ascii="AJCAMBRILS Myriad" w:eastAsia="Times New Roman" w:hAnsi="AJCAMBRILS Myriad" w:cs="Tahoma"/>
          <w:lang w:eastAsia="es-ES_tradnl"/>
        </w:rPr>
        <w:t>es entitats esportives, de l’ any en curs,</w:t>
      </w:r>
      <w:r w:rsidRPr="00A16D35">
        <w:rPr>
          <w:rFonts w:ascii="AJCAMBRILS Myriad" w:eastAsia="Times New Roman" w:hAnsi="AJCAMBRILS Myriad" w:cs="Tahoma"/>
          <w:lang w:eastAsia="es-ES_tradnl"/>
        </w:rPr>
        <w:t xml:space="preserve">  no podran presentar-se a la convocatòria de subvenció al foment i promoció de l’esport escolar del mateix any.</w:t>
      </w:r>
    </w:p>
    <w:p w:rsidR="007612A4" w:rsidRPr="00A16D35" w:rsidRDefault="007612A4" w:rsidP="007612A4">
      <w:pPr>
        <w:autoSpaceDE w:val="0"/>
        <w:autoSpaceDN w:val="0"/>
        <w:adjustRightInd w:val="0"/>
        <w:spacing w:after="240" w:line="240" w:lineRule="atLeast"/>
        <w:jc w:val="both"/>
        <w:rPr>
          <w:rFonts w:ascii="AJCAMBRILS Myriad" w:hAnsi="AJCAMBRILS Myriad" w:cs="Arial"/>
          <w:color w:val="000000"/>
        </w:rPr>
      </w:pPr>
      <w:r w:rsidRPr="00A16D35">
        <w:rPr>
          <w:rFonts w:ascii="AJCAMBRILS Myriad" w:hAnsi="AJCAMBRILS Myriad" w:cs="Arial"/>
          <w:color w:val="000000"/>
        </w:rPr>
        <w:t>5.3 Obligacions</w:t>
      </w:r>
    </w:p>
    <w:p w:rsidR="007612A4" w:rsidRPr="00A16D35" w:rsidRDefault="007612A4" w:rsidP="007612A4">
      <w:pPr>
        <w:spacing w:before="100" w:beforeAutospacing="1" w:after="100" w:afterAutospacing="1"/>
        <w:jc w:val="both"/>
        <w:rPr>
          <w:rFonts w:ascii="AJCAMBRILS Myriad" w:eastAsia="Times New Roman" w:hAnsi="AJCAMBRILS Myriad" w:cs="Times New Roman"/>
          <w:strike/>
          <w:lang w:eastAsia="es-ES_tradnl"/>
        </w:rPr>
      </w:pPr>
      <w:r w:rsidRPr="00A16D35">
        <w:rPr>
          <w:rFonts w:ascii="AJCAMBRILS Myriad" w:eastAsia="Times New Roman" w:hAnsi="AJCAMBRILS Myriad" w:cs="Times New Roman"/>
          <w:lang w:eastAsia="es-ES_tradnl"/>
        </w:rPr>
        <w:t>a) Complir l’objectiu, executar el projecte, fer l’activitat o adoptar el comportament que fonamenta la concessió de la subvenció, així com justificar el compliment dels requisits i condicions.</w:t>
      </w:r>
    </w:p>
    <w:p w:rsidR="007612A4" w:rsidRPr="00A16D35" w:rsidRDefault="007612A4" w:rsidP="007612A4">
      <w:pPr>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t>b) Sotmetre’s a les actuacions de comprovació i control financer de l’Ajuntament de Cambrils i altres entitats de control competents amb el compromís d</w:t>
      </w:r>
      <w:r w:rsidRPr="00A16D35">
        <w:rPr>
          <w:rFonts w:ascii="AJCAMBRILS Myriad" w:eastAsia="Times New Roman" w:hAnsi="AJCAMBRILS Myriad" w:cs="AJCAMBRILS Myriad"/>
          <w:lang w:eastAsia="es-ES_tradnl"/>
        </w:rPr>
        <w:t>’</w:t>
      </w:r>
      <w:r w:rsidRPr="00A16D35">
        <w:rPr>
          <w:rFonts w:ascii="AJCAMBRILS Myriad" w:eastAsia="Times New Roman" w:hAnsi="AJCAMBRILS Myriad" w:cs="Times New Roman"/>
          <w:lang w:eastAsia="es-ES_tradnl"/>
        </w:rPr>
        <w:t xml:space="preserve">aportar la documentació que sigui requerida. </w:t>
      </w:r>
    </w:p>
    <w:p w:rsidR="007612A4" w:rsidRPr="00A16D35" w:rsidRDefault="007612A4" w:rsidP="007612A4">
      <w:pPr>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rsidR="007612A4" w:rsidRPr="00A16D35" w:rsidRDefault="007612A4" w:rsidP="007612A4">
      <w:pPr>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t xml:space="preserve">d) Qualsevol subvenció concedida per l'Ajuntament de Cambrils portarà implícita la condició que en tota la documentació i propaganda escrita o gràfica de l'activitat subvencionada es consigni la llegenda "amb el suport de l'Ajuntament de Cambrils" i el logotip corresponent. </w:t>
      </w:r>
    </w:p>
    <w:p w:rsidR="007612A4" w:rsidRPr="00A16D35" w:rsidRDefault="007612A4" w:rsidP="007612A4">
      <w:pPr>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t>e)El/la beneficiari/ària haurà d’adequar la seva activitat als principis ètics i a les regles de conducta que permetin assegurar el compliment dels principis d</w:t>
      </w:r>
      <w:r w:rsidRPr="00A16D35">
        <w:rPr>
          <w:rFonts w:ascii="AJCAMBRILS Myriad" w:eastAsia="Times New Roman" w:hAnsi="AJCAMBRILS Myriad" w:cs="AJCAMBRILS Myriad"/>
          <w:lang w:eastAsia="es-ES_tradnl"/>
        </w:rPr>
        <w:t>’</w:t>
      </w:r>
      <w:r w:rsidRPr="00A16D35">
        <w:rPr>
          <w:rFonts w:ascii="AJCAMBRILS Myriad" w:eastAsia="Times New Roman" w:hAnsi="AJCAMBRILS Myriad" w:cs="Times New Roman"/>
          <w:lang w:eastAsia="es-ES_tradnl"/>
        </w:rPr>
        <w:t>igualtat, d</w:t>
      </w:r>
      <w:r w:rsidRPr="00A16D35">
        <w:rPr>
          <w:rFonts w:ascii="AJCAMBRILS Myriad" w:eastAsia="Times New Roman" w:hAnsi="AJCAMBRILS Myriad" w:cs="AJCAMBRILS Myriad"/>
          <w:lang w:eastAsia="es-ES_tradnl"/>
        </w:rPr>
        <w:t>’</w:t>
      </w:r>
      <w:r w:rsidRPr="00A16D35">
        <w:rPr>
          <w:rFonts w:ascii="AJCAMBRILS Myriad" w:eastAsia="Times New Roman" w:hAnsi="AJCAMBRILS Myriad" w:cs="Times New Roman"/>
          <w:lang w:eastAsia="es-ES_tradnl"/>
        </w:rPr>
        <w:t>objectivitat i de transparència i, en particular, s’obliga a:</w:t>
      </w:r>
    </w:p>
    <w:p w:rsidR="007612A4" w:rsidRPr="00A16D35" w:rsidRDefault="007612A4" w:rsidP="007612A4">
      <w:pPr>
        <w:tabs>
          <w:tab w:val="left" w:pos="142"/>
        </w:tabs>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tab/>
        <w:t>1.Facilitar a l’Ajuntament de Cambrils la informació establerta per la Llei 19/2014, de 29 de desembre, de transparència, accés a la informació pública i bon govern i qualsevol d</w:t>
      </w:r>
      <w:r w:rsidRPr="00A16D35">
        <w:rPr>
          <w:rFonts w:ascii="AJCAMBRILS Myriad" w:eastAsia="Times New Roman" w:hAnsi="AJCAMBRILS Myriad" w:cs="AJCAMBRILS Myriad"/>
          <w:lang w:eastAsia="es-ES_tradnl"/>
        </w:rPr>
        <w:t>’</w:t>
      </w:r>
      <w:r w:rsidRPr="00A16D35">
        <w:rPr>
          <w:rFonts w:ascii="AJCAMBRILS Myriad" w:eastAsia="Times New Roman" w:hAnsi="AJCAMBRILS Myriad" w:cs="Times New Roman"/>
          <w:lang w:eastAsia="es-ES_tradnl"/>
        </w:rPr>
        <w:t>altra que li sigui requerida d</w:t>
      </w:r>
      <w:r w:rsidRPr="00A16D35">
        <w:rPr>
          <w:rFonts w:ascii="AJCAMBRILS Myriad" w:eastAsia="Times New Roman" w:hAnsi="AJCAMBRILS Myriad" w:cs="AJCAMBRILS Myriad"/>
          <w:lang w:eastAsia="es-ES_tradnl"/>
        </w:rPr>
        <w:t>’</w:t>
      </w:r>
      <w:r w:rsidRPr="00A16D35">
        <w:rPr>
          <w:rFonts w:ascii="AJCAMBRILS Myriad" w:eastAsia="Times New Roman" w:hAnsi="AJCAMBRILS Myriad" w:cs="Times New Roman"/>
          <w:lang w:eastAsia="es-ES_tradnl"/>
        </w:rPr>
        <w:t xml:space="preserve">acord amb la normativa vigent. </w:t>
      </w:r>
    </w:p>
    <w:p w:rsidR="007612A4" w:rsidRPr="00A16D35" w:rsidRDefault="007612A4" w:rsidP="007612A4">
      <w:pPr>
        <w:tabs>
          <w:tab w:val="left" w:pos="142"/>
        </w:tabs>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lastRenderedPageBreak/>
        <w:tab/>
        <w:t>2.Comunicar a l’Ajuntament de Cambrils les possibles situacions de conflicte d’interessos o d’altres anàlogues de les què tingui coneixement que afectin, directa o indirectament, a la present subvenció i puguin posar en risc l</w:t>
      </w:r>
      <w:r w:rsidRPr="00A16D35">
        <w:rPr>
          <w:rFonts w:ascii="AJCAMBRILS Myriad" w:eastAsia="Times New Roman" w:hAnsi="AJCAMBRILS Myriad" w:cs="AJCAMBRILS Myriad"/>
          <w:lang w:eastAsia="es-ES_tradnl"/>
        </w:rPr>
        <w:t>’</w:t>
      </w:r>
      <w:r w:rsidRPr="00A16D35">
        <w:rPr>
          <w:rFonts w:ascii="AJCAMBRILS Myriad" w:eastAsia="Times New Roman" w:hAnsi="AJCAMBRILS Myriad" w:cs="Times New Roman"/>
          <w:lang w:eastAsia="es-ES_tradnl"/>
        </w:rPr>
        <w:t>interès públic.</w:t>
      </w:r>
    </w:p>
    <w:p w:rsidR="007612A4" w:rsidRPr="00A16D35" w:rsidRDefault="007612A4" w:rsidP="007612A4">
      <w:pPr>
        <w:tabs>
          <w:tab w:val="left" w:pos="142"/>
        </w:tabs>
        <w:spacing w:before="100" w:beforeAutospacing="1" w:after="100" w:afterAutospacing="1"/>
        <w:jc w:val="both"/>
        <w:rPr>
          <w:rFonts w:ascii="AJCAMBRILS Myriad" w:eastAsia="Times New Roman" w:hAnsi="AJCAMBRILS Myriad" w:cs="Times New Roman"/>
          <w:lang w:eastAsia="es-ES_tradnl"/>
        </w:rPr>
      </w:pPr>
      <w:r w:rsidRPr="00A16D35">
        <w:rPr>
          <w:rFonts w:ascii="AJCAMBRILS Myriad" w:eastAsia="Times New Roman" w:hAnsi="AJCAMBRILS Myriad" w:cs="Times New Roman"/>
          <w:lang w:eastAsia="es-ES_tradnl"/>
        </w:rPr>
        <w:t xml:space="preserve">    3.Abstenir-se de realitzar, fomentar, proposar o promoure qualsevol mena de pràctica corrupta que afecti o pugui afectar la relació subvencional en els termes previstos en el Codi Penal vigent en cada moment. </w:t>
      </w:r>
    </w:p>
    <w:p w:rsidR="007612A4" w:rsidRPr="00A16D35" w:rsidRDefault="007612A4" w:rsidP="007612A4">
      <w:pPr>
        <w:autoSpaceDE w:val="0"/>
        <w:autoSpaceDN w:val="0"/>
        <w:adjustRightInd w:val="0"/>
        <w:spacing w:after="240" w:line="240" w:lineRule="atLeast"/>
        <w:jc w:val="both"/>
        <w:rPr>
          <w:rFonts w:ascii="AJCAMBRILS Myriad" w:hAnsi="AJCAMBRILS Myriad" w:cs="Arial"/>
          <w:color w:val="000000"/>
        </w:rPr>
      </w:pPr>
      <w:r w:rsidRPr="00A16D35">
        <w:rPr>
          <w:rFonts w:ascii="AJCAMBRILS Myriad" w:hAnsi="AJCAMBRILS Myriad" w:cs="Arial"/>
          <w:color w:val="000000"/>
        </w:rPr>
        <w:t xml:space="preserve">f)L’Ajuntament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rsidR="007612A4" w:rsidRPr="00A16D35" w:rsidRDefault="007612A4" w:rsidP="007612A4">
      <w:pPr>
        <w:jc w:val="both"/>
        <w:rPr>
          <w:rFonts w:ascii="AJCAMBRILS Myriad" w:hAnsi="AJCAMBRILS Myriad" w:cs="Tahoma"/>
          <w:b/>
        </w:rPr>
      </w:pPr>
      <w:r w:rsidRPr="00A16D35">
        <w:rPr>
          <w:rFonts w:ascii="AJCAMBRILS Myriad" w:hAnsi="AJCAMBRILS Myriad" w:cs="Tahoma"/>
          <w:b/>
        </w:rPr>
        <w:t xml:space="preserve">6. </w:t>
      </w:r>
      <w:r w:rsidRPr="00A16D35">
        <w:rPr>
          <w:rFonts w:ascii="AJCAMBRILS Myriad" w:hAnsi="AJCAMBRILS Myriad" w:cs="Tahoma"/>
          <w:b/>
          <w:u w:val="single"/>
        </w:rPr>
        <w:t>TERMINI, FORMA I LLOC DE PRESENTACIÓ DE LES SOL·LICITUDS</w:t>
      </w:r>
    </w:p>
    <w:p w:rsidR="007612A4" w:rsidRPr="00A16D35" w:rsidRDefault="007612A4" w:rsidP="007612A4">
      <w:pPr>
        <w:tabs>
          <w:tab w:val="left" w:pos="2977"/>
        </w:tabs>
        <w:jc w:val="both"/>
        <w:rPr>
          <w:rFonts w:ascii="AJCAMBRILS Myriad" w:hAnsi="AJCAMBRILS Myriad" w:cs="Tahoma"/>
        </w:rPr>
      </w:pPr>
      <w:bookmarkStart w:id="1" w:name="_Hlk133925706"/>
      <w:r w:rsidRPr="00A16D35">
        <w:rPr>
          <w:rFonts w:ascii="AJCAMBRILS Myriad" w:hAnsi="AJCAMBRILS Myriad" w:cs="Tahoma"/>
        </w:rPr>
        <w:t>El termini de presenta</w:t>
      </w:r>
      <w:r>
        <w:rPr>
          <w:rFonts w:ascii="AJCAMBRILS Myriad" w:hAnsi="AJCAMBRILS Myriad" w:cs="Tahoma"/>
        </w:rPr>
        <w:t xml:space="preserve">ció de les sol·licituds serà </w:t>
      </w:r>
      <w:r w:rsidRPr="00A16D35">
        <w:rPr>
          <w:rFonts w:ascii="AJCAMBRILS Myriad" w:hAnsi="AJCAMBRILS Myriad" w:cs="Tahoma"/>
        </w:rPr>
        <w:t xml:space="preserve">des de l’endemà de la publicació de la convocatòria al </w:t>
      </w:r>
      <w:r w:rsidRPr="00060437">
        <w:rPr>
          <w:rFonts w:ascii="AJCAMBRILS Myriad" w:hAnsi="AJCAMBRILS Myriad" w:cs="Tahoma"/>
        </w:rPr>
        <w:t>BOPT  i finalitza el 16 de juny de 2023.</w:t>
      </w:r>
    </w:p>
    <w:bookmarkEnd w:id="1"/>
    <w:p w:rsidR="007612A4" w:rsidRPr="00A16D35" w:rsidRDefault="007612A4" w:rsidP="007612A4">
      <w:pPr>
        <w:autoSpaceDE w:val="0"/>
        <w:spacing w:after="240" w:line="240" w:lineRule="atLeast"/>
        <w:jc w:val="both"/>
        <w:rPr>
          <w:rFonts w:ascii="AJCAMBRILS Myriad" w:hAnsi="AJCAMBRILS Myriad"/>
        </w:rPr>
      </w:pPr>
      <w:r w:rsidRPr="00A16D35">
        <w:rPr>
          <w:rFonts w:ascii="AJCAMBRILS Myriad" w:hAnsi="AJCAMBRILS Myriad" w:cs="Arial"/>
        </w:rPr>
        <w:t xml:space="preserve">La sol·licitud de subvenció s’ha de presentar en el model normalitzat disponible a </w:t>
      </w:r>
      <w:r w:rsidRPr="00FE11E1">
        <w:rPr>
          <w:rFonts w:ascii="AJCAMBRILS Myriad" w:hAnsi="AJCAMBRILS Myriad" w:cs="Arial"/>
        </w:rPr>
        <w:t xml:space="preserve">el </w:t>
      </w:r>
      <w:r w:rsidRPr="00A16D35">
        <w:rPr>
          <w:rFonts w:ascii="AJCAMBRILS Myriad" w:hAnsi="AJCAMBRILS Myriad" w:cs="Arial"/>
        </w:rPr>
        <w:t>què disposa l’article 18 de l’Ordenança d’administració electrònica de l’Ajuntament de Cambrils estan obligats a presentar electrònicament la sol·licitud, entre altres, les persones jurídiques i les entitats sense personalitat jurídica. En cas que la sol·licitud la formuli una persona física com a beneficiària de la subvenció  ho podrà fer electrònicament, presencialment a les oficines de l’OAC, per correu postal o per qualsevol dels altres sistemes previstos a la Llei 39/2015,d’1 d’octubre de procediment administratiu comú.</w:t>
      </w:r>
    </w:p>
    <w:p w:rsidR="007612A4" w:rsidRPr="00EC5E8B" w:rsidRDefault="007612A4" w:rsidP="007612A4">
      <w:pPr>
        <w:autoSpaceDE w:val="0"/>
        <w:spacing w:after="240" w:line="240" w:lineRule="atLeast"/>
        <w:jc w:val="both"/>
        <w:rPr>
          <w:rFonts w:ascii="AJCAMBRILS Myriad" w:hAnsi="AJCAMBRILS Myriad" w:cs="Arial"/>
          <w:b/>
          <w:bCs/>
          <w:color w:val="000000" w:themeColor="text1"/>
          <w:u w:val="single"/>
        </w:rPr>
      </w:pPr>
      <w:r w:rsidRPr="00EC5E8B">
        <w:rPr>
          <w:rFonts w:ascii="AJCAMBRILS Myriad" w:hAnsi="AJCAMBRILS Myriad" w:cs="Arial"/>
          <w:b/>
          <w:bCs/>
          <w:color w:val="000000" w:themeColor="text1"/>
        </w:rPr>
        <w:t>7.</w:t>
      </w:r>
      <w:r w:rsidRPr="00EC5E8B">
        <w:rPr>
          <w:rFonts w:ascii="AJCAMBRILS Myriad" w:hAnsi="AJCAMBRILS Myriad" w:cs="Arial"/>
          <w:b/>
          <w:bCs/>
          <w:color w:val="000000" w:themeColor="text1"/>
          <w:u w:val="single"/>
        </w:rPr>
        <w:t>DOCUMENTS QUE HAN D’ACOMPANYAR A LA SOL·LICITUD</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La documentació que s’ha d’adjuntar a la sol·licitud d’acord amb el previst a l’article 12.6 de l’Ordenança general de Subvencions de l’Ajuntament de Cambrils és:</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-Memòria de les activitats per a les quals se sol·licita la subvenció acompanyada del pressupost detallat amb indicació del finançament de les activitats.</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 xml:space="preserve">-Declaració de les subvencions obtingudes o sol·licitades per a la mateixa finalitat, i compromís de comunicar a l’Ajuntament les que sol·liciti o obtingui en el futur. </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 xml:space="preserve">- Declaració de compromís de complir les condicions de la subvenció. </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 xml:space="preserve">- Declaració responsable d’estar al corrent de les seves obligacions tributàries i de la Seguretat Social, i autorització a l’òrgan gestor de la subvenció per obtenir-la.  </w:t>
      </w:r>
      <w:r>
        <w:rPr>
          <w:rFonts w:ascii="AJCAMBRILS Myriad" w:hAnsi="AJCAMBRILS Myriad" w:cs="Arial"/>
        </w:rPr>
        <w:t xml:space="preserve">En el cas que no s'autoritzi a </w:t>
      </w:r>
      <w:r w:rsidRPr="00A16D35">
        <w:rPr>
          <w:rFonts w:ascii="AJCAMBRILS Myriad" w:hAnsi="AJCAMBRILS Myriad" w:cs="Arial"/>
        </w:rPr>
        <w:t>comprovar directament aquesta circumstància, caldrà l’aportació́ dels certificats corresponents abans de la resolució de concessió.</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 Declaració de no incórrer en cap de les circumstàncies que impossibiliten obtenir la condició de persona beneficiària de subvencions recollides a l’article 13.2 de la Llei 38/2003, de 17 de novembre, General de subvencions.</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 xml:space="preserve">-Memòria de presentació de l’entitat, així com dels projectes que porten a terme, i si s’escau de la justificació de promoure la promoció de valors positius per l’esport (adjuntar codi ètic, si en disposa) i la relació d’activitats  a organitzar per l’entitat per promoure l’esport (no estan </w:t>
      </w:r>
      <w:r w:rsidRPr="00A16D35">
        <w:rPr>
          <w:rFonts w:ascii="AJCAMBRILS Myriad" w:hAnsi="AJCAMBRILS Myriad" w:cs="Arial"/>
        </w:rPr>
        <w:lastRenderedPageBreak/>
        <w:t>incloses: casals, campus, colònies,...). A la memòria cal adjuntar, si és el cas, certificat dels esportistes becats que té l’entitat, amb percentatge d’import becat.</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 xml:space="preserve">-Certificat de la federació corresponent/i del consells esportius/ associacions d’ entitats: El certificat ha de contenir, com a mínim les següents dades: </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sym w:font="Symbol" w:char="F0B7"/>
      </w:r>
      <w:r w:rsidRPr="00A16D35">
        <w:rPr>
          <w:rFonts w:ascii="AJCAMBRILS Myriad" w:hAnsi="AJCAMBRILS Myriad" w:cs="Arial"/>
        </w:rPr>
        <w:t xml:space="preserve"> Nombre d’equips que participen en competicions, categoria i àmbit de les lligues: provincial, nacional (Catalunya), estatal (Espanya)</w:t>
      </w:r>
      <w:r>
        <w:rPr>
          <w:rFonts w:ascii="AJCAMBRILS Myriad" w:hAnsi="AJCAMBRILS Myriad" w:cs="Arial"/>
        </w:rPr>
        <w:t>.</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sym w:font="Symbol" w:char="F0B7"/>
      </w:r>
      <w:r w:rsidRPr="00A16D35">
        <w:rPr>
          <w:rFonts w:ascii="AJCAMBRILS Myriad" w:hAnsi="AJCAMBRILS Myriad" w:cs="Arial"/>
        </w:rPr>
        <w:t xml:space="preserve"> Nombre de llicències tramitades (per gènere i categories) per equip durant any 202</w:t>
      </w:r>
      <w:r>
        <w:rPr>
          <w:rFonts w:ascii="AJCAMBRILS Myriad" w:hAnsi="AJCAMBRILS Myriad" w:cs="Arial"/>
        </w:rPr>
        <w:t>3</w:t>
      </w:r>
      <w:r w:rsidRPr="00A16D35">
        <w:rPr>
          <w:rFonts w:ascii="AJCAMBRILS Myriad" w:hAnsi="AJCAMBRILS Myriad" w:cs="Arial"/>
        </w:rPr>
        <w:t xml:space="preserve">. </w:t>
      </w:r>
    </w:p>
    <w:p w:rsidR="007612A4" w:rsidRPr="00A16D35" w:rsidRDefault="007612A4" w:rsidP="007612A4">
      <w:pPr>
        <w:autoSpaceDE w:val="0"/>
        <w:spacing w:after="240" w:line="240" w:lineRule="atLeast"/>
        <w:jc w:val="both"/>
        <w:rPr>
          <w:rFonts w:ascii="AJCAMBRILS Myriad" w:hAnsi="AJCAMBRILS Myriad" w:cs="Arial"/>
        </w:rPr>
      </w:pPr>
      <w:r w:rsidRPr="00A16D35">
        <w:rPr>
          <w:rFonts w:ascii="AJCAMBRILS Myriad" w:hAnsi="AJCAMBRILS Myriad" w:cs="Arial"/>
        </w:rPr>
        <w:t>-Pressupost econòmic de l’entitat esportiva any 202</w:t>
      </w:r>
      <w:r>
        <w:rPr>
          <w:rFonts w:ascii="AJCAMBRILS Myriad" w:hAnsi="AJCAMBRILS Myriad" w:cs="Arial"/>
        </w:rPr>
        <w:t>3</w:t>
      </w:r>
      <w:r w:rsidRPr="00A16D35">
        <w:rPr>
          <w:rFonts w:ascii="AJCAMBRILS Myriad" w:hAnsi="AJCAMBRILS Myriad" w:cs="Arial"/>
        </w:rPr>
        <w:t xml:space="preserve"> (despeses i ingressos). </w:t>
      </w:r>
    </w:p>
    <w:p w:rsidR="007612A4" w:rsidRPr="00A16D35" w:rsidRDefault="007612A4" w:rsidP="007612A4">
      <w:pPr>
        <w:spacing w:after="0"/>
        <w:jc w:val="both"/>
        <w:rPr>
          <w:rFonts w:ascii="AJCAMBRILS Myriad" w:eastAsia="Times New Roman" w:hAnsi="AJCAMBRILS Myriad" w:cs="Tahoma"/>
          <w:b/>
          <w:bCs/>
          <w:u w:val="single"/>
          <w:lang w:eastAsia="es-ES_tradnl"/>
        </w:rPr>
      </w:pPr>
      <w:r>
        <w:rPr>
          <w:rFonts w:ascii="AJCAMBRILS Myriad" w:eastAsia="Times New Roman" w:hAnsi="AJCAMBRILS Myriad" w:cs="Tahoma"/>
          <w:b/>
          <w:bCs/>
          <w:lang w:eastAsia="es-ES_tradnl"/>
        </w:rPr>
        <w:t>8</w:t>
      </w:r>
      <w:r w:rsidRPr="00A16D35">
        <w:rPr>
          <w:rFonts w:ascii="AJCAMBRILS Myriad" w:eastAsia="Times New Roman" w:hAnsi="AJCAMBRILS Myriad" w:cs="Tahoma"/>
          <w:b/>
          <w:bCs/>
          <w:lang w:eastAsia="es-ES_tradnl"/>
        </w:rPr>
        <w:t>.</w:t>
      </w:r>
      <w:r w:rsidRPr="00A16D35">
        <w:rPr>
          <w:rFonts w:ascii="AJCAMBRILS Myriad" w:eastAsia="Times New Roman" w:hAnsi="AJCAMBRILS Myriad" w:cs="Tahoma"/>
          <w:b/>
          <w:bCs/>
          <w:u w:val="single"/>
          <w:lang w:eastAsia="es-ES_tradnl"/>
        </w:rPr>
        <w:t xml:space="preserve"> ACCEPTACIÓ DE LA SUBVENCIÓ</w:t>
      </w:r>
    </w:p>
    <w:p w:rsidR="007612A4" w:rsidRPr="00A16D35" w:rsidRDefault="007612A4" w:rsidP="007612A4">
      <w:pPr>
        <w:spacing w:after="0"/>
        <w:jc w:val="both"/>
        <w:rPr>
          <w:rFonts w:ascii="AJCAMBRILS Myriad" w:eastAsia="Times New Roman" w:hAnsi="AJCAMBRILS Myriad" w:cs="Tahoma"/>
          <w:u w:val="single"/>
          <w:lang w:eastAsia="es-ES_tradnl"/>
        </w:rPr>
      </w:pPr>
      <w:r w:rsidRPr="00A16D35">
        <w:rPr>
          <w:rFonts w:ascii="AJCAMBRILS Myriad" w:eastAsia="Times New Roman" w:hAnsi="AJCAMBRILS Myriad" w:cs="Tahoma"/>
          <w:u w:val="single"/>
          <w:lang w:eastAsia="es-ES_tradnl"/>
        </w:rPr>
        <w:t xml:space="preserve"> </w:t>
      </w:r>
    </w:p>
    <w:p w:rsidR="007612A4" w:rsidRPr="00A16D35" w:rsidRDefault="007612A4" w:rsidP="007612A4">
      <w:pPr>
        <w:spacing w:after="0" w:line="240" w:lineRule="auto"/>
        <w:jc w:val="both"/>
        <w:rPr>
          <w:rFonts w:ascii="AJCAMBRILS Myriad" w:eastAsia="Times New Roman" w:hAnsi="AJCAMBRILS Myriad"/>
          <w:lang w:eastAsia="es-ES_tradnl"/>
        </w:rPr>
      </w:pPr>
      <w:r w:rsidRPr="00A16D35">
        <w:rPr>
          <w:rFonts w:ascii="AJCAMBRILS Myriad" w:eastAsia="Times New Roman" w:hAnsi="AJCAMBRILS Myriad"/>
          <w:lang w:eastAsia="es-ES_tradnl"/>
        </w:rPr>
        <w:t>D’acord amb la previsió establerta a l’article 15.2 i 21 de l’Ordenança municipal de subvencions caldrà l’acceptació expressa de la subvenció sense reserves en el termini d’un mes des de la seva concessió.</w:t>
      </w:r>
    </w:p>
    <w:p w:rsidR="007612A4" w:rsidRPr="00A16D35" w:rsidRDefault="007612A4" w:rsidP="007612A4">
      <w:pPr>
        <w:spacing w:after="0"/>
        <w:jc w:val="both"/>
        <w:rPr>
          <w:rFonts w:ascii="AJCAMBRILS Myriad" w:hAnsi="AJCAMBRILS Myriad" w:cs="Tahoma"/>
          <w:color w:val="000000"/>
        </w:rPr>
      </w:pPr>
    </w:p>
    <w:p w:rsidR="007612A4" w:rsidRPr="00A16D35" w:rsidRDefault="007612A4" w:rsidP="007612A4">
      <w:pPr>
        <w:jc w:val="both"/>
        <w:rPr>
          <w:rFonts w:ascii="AJCAMBRILS Myriad" w:hAnsi="AJCAMBRILS Myriad" w:cs="Tahoma"/>
          <w:b/>
        </w:rPr>
      </w:pPr>
      <w:r>
        <w:rPr>
          <w:rFonts w:ascii="AJCAMBRILS Myriad" w:hAnsi="AJCAMBRILS Myriad" w:cs="Tahoma"/>
          <w:b/>
        </w:rPr>
        <w:t>9</w:t>
      </w:r>
      <w:r w:rsidRPr="00A16D35">
        <w:rPr>
          <w:rFonts w:ascii="AJCAMBRILS Myriad" w:hAnsi="AJCAMBRILS Myriad" w:cs="Tahoma"/>
          <w:b/>
        </w:rPr>
        <w:t xml:space="preserve">. </w:t>
      </w:r>
      <w:r w:rsidRPr="00A16D35">
        <w:rPr>
          <w:rFonts w:ascii="AJCAMBRILS Myriad" w:hAnsi="AJCAMBRILS Myriad" w:cs="Tahoma"/>
          <w:b/>
          <w:u w:val="single"/>
        </w:rPr>
        <w:t>RECTIFICACIÓ DE DEFECTES O OMISSIONS EN LA DOCUMENTACIÓ</w:t>
      </w:r>
    </w:p>
    <w:p w:rsidR="007612A4" w:rsidRPr="00A16D35" w:rsidRDefault="007612A4" w:rsidP="007612A4">
      <w:pPr>
        <w:autoSpaceDE w:val="0"/>
        <w:spacing w:after="240" w:line="240" w:lineRule="atLeast"/>
        <w:jc w:val="both"/>
        <w:rPr>
          <w:rFonts w:ascii="AJCAMBRILS Myriad" w:hAnsi="AJCAMBRILS Myriad" w:cs="Arial"/>
          <w:color w:val="000000"/>
        </w:rPr>
      </w:pPr>
      <w:r w:rsidRPr="00A16D35">
        <w:rPr>
          <w:rFonts w:ascii="AJCAMBRILS Myriad" w:hAnsi="AJCAMBRILS Myriad"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l’article 68 de la Llei 39/2015 d’1 d’octubre, del procediment administratiu comú de les administracions públiques. </w:t>
      </w:r>
    </w:p>
    <w:p w:rsidR="007612A4" w:rsidRPr="00A16D35" w:rsidRDefault="007612A4" w:rsidP="007612A4">
      <w:pPr>
        <w:spacing w:before="100" w:beforeAutospacing="1" w:after="100" w:afterAutospacing="1"/>
        <w:jc w:val="both"/>
        <w:rPr>
          <w:rFonts w:ascii="AJCAMBRILS Myriad" w:eastAsia="Times New Roman" w:hAnsi="AJCAMBRILS Myriad" w:cs="Tahoma"/>
          <w:b/>
          <w:lang w:eastAsia="es-ES_tradnl"/>
        </w:rPr>
      </w:pPr>
      <w:r>
        <w:rPr>
          <w:rFonts w:ascii="AJCAMBRILS Myriad" w:eastAsia="Times New Roman" w:hAnsi="AJCAMBRILS Myriad" w:cs="Tahoma"/>
          <w:b/>
          <w:lang w:eastAsia="es-ES_tradnl"/>
        </w:rPr>
        <w:t>10</w:t>
      </w:r>
      <w:r w:rsidRPr="00A16D35">
        <w:rPr>
          <w:rFonts w:ascii="AJCAMBRILS Myriad" w:eastAsia="Times New Roman" w:hAnsi="AJCAMBRILS Myriad" w:cs="Tahoma"/>
          <w:b/>
          <w:lang w:eastAsia="es-ES_tradnl"/>
        </w:rPr>
        <w:t xml:space="preserve">. </w:t>
      </w:r>
      <w:r w:rsidRPr="00A16D35">
        <w:rPr>
          <w:rFonts w:ascii="AJCAMBRILS Myriad" w:eastAsia="Times New Roman" w:hAnsi="AJCAMBRILS Myriad" w:cs="Tahoma"/>
          <w:b/>
          <w:u w:val="single"/>
          <w:lang w:eastAsia="es-ES_tradnl"/>
        </w:rPr>
        <w:t>JUSTIFICACIÓ DE LA SUBVENCIÓ</w:t>
      </w:r>
    </w:p>
    <w:p w:rsidR="007612A4" w:rsidRDefault="007612A4" w:rsidP="007612A4">
      <w:pPr>
        <w:tabs>
          <w:tab w:val="left" w:pos="1985"/>
        </w:tabs>
        <w:spacing w:before="100" w:after="100" w:line="240" w:lineRule="auto"/>
        <w:jc w:val="both"/>
        <w:rPr>
          <w:rFonts w:ascii="AJCAMBRILS Myriad" w:hAnsi="AJCAMBRILS Myriad" w:cs="Tahoma"/>
        </w:rPr>
      </w:pPr>
      <w:r w:rsidRPr="00A16D35">
        <w:rPr>
          <w:rFonts w:ascii="AJCAMBRILS Myriad" w:eastAsia="Times New Roman" w:hAnsi="AJCAMBRILS Myriad" w:cs="Tahoma"/>
          <w:lang w:eastAsia="es-ES_tradnl"/>
        </w:rPr>
        <w:t xml:space="preserve">El termini de justificació de les actuacions subvencionades </w:t>
      </w:r>
      <w:r w:rsidRPr="00A16D35">
        <w:rPr>
          <w:rFonts w:ascii="AJCAMBRILS Myriad" w:eastAsia="Times New Roman" w:hAnsi="AJCAMBRILS Myriad" w:cs="Tahoma"/>
          <w:bCs/>
          <w:lang w:eastAsia="es-ES_tradnl"/>
        </w:rPr>
        <w:t xml:space="preserve">serà el </w:t>
      </w:r>
      <w:r w:rsidRPr="00A16D35">
        <w:rPr>
          <w:rFonts w:ascii="AJCAMBRILS Myriad" w:eastAsia="Times New Roman" w:hAnsi="AJCAMBRILS Myriad" w:cs="Tahoma"/>
          <w:b/>
          <w:bCs/>
          <w:lang w:eastAsia="es-ES_tradnl"/>
        </w:rPr>
        <w:t>31 de gener</w:t>
      </w:r>
      <w:r w:rsidRPr="00A16D35">
        <w:rPr>
          <w:rFonts w:ascii="AJCAMBRILS Myriad" w:eastAsia="Times New Roman" w:hAnsi="AJCAMBRILS Myriad" w:cs="Tahoma"/>
          <w:bCs/>
          <w:lang w:eastAsia="es-ES_tradnl"/>
        </w:rPr>
        <w:t xml:space="preserve"> del següent any a la convocatòria.</w:t>
      </w:r>
      <w:r w:rsidRPr="00A16D35">
        <w:rPr>
          <w:rFonts w:ascii="AJCAMBRILS Myriad" w:hAnsi="AJCAMBRILS Myriad"/>
        </w:rPr>
        <w:t xml:space="preserve"> </w:t>
      </w:r>
      <w:r w:rsidRPr="00A16D35">
        <w:rPr>
          <w:rFonts w:ascii="AJCAMBRILS Myriad" w:eastAsia="Times New Roman" w:hAnsi="AJCAMBRILS Myriad" w:cs="Tahoma"/>
          <w:lang w:eastAsia="es-ES_tradnl"/>
        </w:rPr>
        <w:t>Caldrà aportar la documentació establerta en l’apartat 13 del Text Refós de les Bases</w:t>
      </w:r>
      <w:r>
        <w:rPr>
          <w:rFonts w:ascii="AJCAMBRILS Myriad" w:hAnsi="AJCAMBRILS Myriad" w:cs="Tahoma"/>
        </w:rPr>
        <w:t xml:space="preserve"> que diu;</w:t>
      </w:r>
    </w:p>
    <w:p w:rsidR="007612A4" w:rsidRPr="00DE7A99" w:rsidRDefault="007612A4" w:rsidP="007612A4">
      <w:pPr>
        <w:autoSpaceDE w:val="0"/>
        <w:spacing w:after="240" w:line="240" w:lineRule="atLeast"/>
        <w:jc w:val="both"/>
        <w:rPr>
          <w:rFonts w:ascii="AJCAMBRILS Myriad" w:hAnsi="AJCAMBRILS Myriad"/>
        </w:rPr>
      </w:pPr>
      <w:r>
        <w:rPr>
          <w:rFonts w:ascii="AJCAMBRILS Myriad" w:hAnsi="AJCAMBRILS Myriad" w:cs="Arial"/>
          <w:color w:val="000000"/>
        </w:rPr>
        <w:t>10</w:t>
      </w:r>
      <w:r w:rsidRPr="00DE7A99">
        <w:rPr>
          <w:rFonts w:ascii="AJCAMBRILS Myriad" w:hAnsi="AJCAMBRILS Myriad" w:cs="Arial"/>
          <w:color w:val="000000"/>
        </w:rPr>
        <w:t xml:space="preserve">.1. La justificació de la subvenció es farà presentant al registre d’entrada de la seu electrònica, compte justificatiu simplificat  que haurà de contenir, amb caràcter general, la documentació següent: </w:t>
      </w:r>
    </w:p>
    <w:p w:rsidR="007612A4" w:rsidRPr="00DE7A99" w:rsidRDefault="007612A4" w:rsidP="007612A4">
      <w:pPr>
        <w:autoSpaceDE w:val="0"/>
        <w:spacing w:after="240" w:line="240" w:lineRule="atLeast"/>
        <w:jc w:val="both"/>
        <w:rPr>
          <w:rFonts w:ascii="AJCAMBRILS Myriad" w:hAnsi="AJCAMBRILS Myriad"/>
        </w:rPr>
      </w:pPr>
      <w:r w:rsidRPr="00DE7A99">
        <w:rPr>
          <w:rFonts w:ascii="AJCAMBRILS Myriad" w:hAnsi="AJCAMBRILS Myriad" w:cs="Arial"/>
          <w:color w:val="000000"/>
        </w:rPr>
        <w:t xml:space="preserve">a) Una memòria explicativa del compliment de la finalitat de l’acció, activitat o projecte subvencionat, amb indicació de les activitats realitzades i dels resultats obtinguts. </w:t>
      </w:r>
    </w:p>
    <w:p w:rsidR="007612A4" w:rsidRPr="00DE7A99" w:rsidRDefault="007612A4" w:rsidP="007612A4">
      <w:pPr>
        <w:autoSpaceDE w:val="0"/>
        <w:spacing w:after="240" w:line="240" w:lineRule="atLeast"/>
        <w:jc w:val="both"/>
        <w:rPr>
          <w:rFonts w:ascii="AJCAMBRILS Myriad" w:hAnsi="AJCAMBRILS Myriad"/>
        </w:rPr>
      </w:pPr>
      <w:r w:rsidRPr="00DE7A99">
        <w:rPr>
          <w:rFonts w:ascii="AJCAMBRILS Myriad" w:hAnsi="AJCAMBRILS Myriad" w:cs="Arial"/>
          <w:color w:val="000000"/>
        </w:rPr>
        <w:t xml:space="preserve">b) Una memòria econòmica sobre el cost de les activitats realitzades en què consti: </w:t>
      </w:r>
    </w:p>
    <w:p w:rsidR="007612A4" w:rsidRPr="00DE7A99" w:rsidRDefault="007612A4" w:rsidP="007612A4">
      <w:pPr>
        <w:tabs>
          <w:tab w:val="left" w:pos="2410"/>
        </w:tabs>
        <w:autoSpaceDE w:val="0"/>
        <w:spacing w:after="240" w:line="240" w:lineRule="atLeast"/>
        <w:jc w:val="both"/>
        <w:rPr>
          <w:rFonts w:ascii="AJCAMBRILS Myriad" w:hAnsi="AJCAMBRILS Myriad"/>
        </w:rPr>
      </w:pPr>
      <w:r w:rsidRPr="00DE7A99">
        <w:rPr>
          <w:rFonts w:ascii="AJCAMBRILS Myriad" w:hAnsi="AJCAMBRILS Myriad" w:cs="Arial"/>
          <w:color w:val="000000"/>
        </w:rPr>
        <w:t xml:space="preserve">b.1) Relació classificada de les despeses efectuades, amb identificació del proveïdor, número de factura, import, concepte i data de la factura, </w:t>
      </w:r>
      <w:r w:rsidRPr="00DE7A99">
        <w:rPr>
          <w:rFonts w:ascii="AJCAMBRILS Myriad" w:hAnsi="AJCAMBRILS Myriad" w:cs="Arial"/>
        </w:rPr>
        <w:t>equivalent per</w:t>
      </w:r>
      <w:r w:rsidRPr="00DE7A99">
        <w:rPr>
          <w:rFonts w:ascii="AJCAMBRILS Myriad" w:hAnsi="AJCAMBRILS Myriad" w:cs="Arial"/>
          <w:color w:val="000000"/>
        </w:rPr>
        <w:t xml:space="preserve"> un import, com a mínim, a l’aportació econòmica de l’Ajuntament de Cambrils. </w:t>
      </w:r>
    </w:p>
    <w:p w:rsidR="007612A4" w:rsidRPr="00DE7A99" w:rsidRDefault="007612A4" w:rsidP="007612A4">
      <w:pPr>
        <w:autoSpaceDE w:val="0"/>
        <w:spacing w:after="240" w:line="240" w:lineRule="atLeast"/>
        <w:jc w:val="both"/>
        <w:rPr>
          <w:rFonts w:ascii="AJCAMBRILS Myriad" w:hAnsi="AJCAMBRILS Myriad" w:cs="Arial"/>
          <w:color w:val="000000"/>
        </w:rPr>
      </w:pPr>
      <w:r w:rsidRPr="00DE7A99">
        <w:rPr>
          <w:rFonts w:ascii="AJCAMBRILS Myriad" w:hAnsi="AJCAMBRILS Myriad" w:cs="Arial"/>
          <w:color w:val="000000"/>
        </w:rPr>
        <w:t xml:space="preserve">b.2) Liquidació econòmica de l’activitat (ingressos i despeses) en la qual quedi reflectida l’ajuda concedida. </w:t>
      </w:r>
    </w:p>
    <w:p w:rsidR="007612A4" w:rsidRPr="00DE7A99" w:rsidRDefault="007612A4" w:rsidP="007612A4">
      <w:pPr>
        <w:spacing w:after="0"/>
        <w:jc w:val="both"/>
        <w:rPr>
          <w:rFonts w:ascii="AJCAMBRILS Myriad" w:hAnsi="AJCAMBRILS Myriad" w:cs="Arial"/>
        </w:rPr>
      </w:pPr>
      <w:r w:rsidRPr="00DE7A99">
        <w:rPr>
          <w:rFonts w:ascii="AJCAMBRILS Myriad" w:hAnsi="AJCAMBRILS Myriad" w:cs="Arial"/>
        </w:rPr>
        <w:t>b.3) Declaració de les subvencions atorgades per qualsevol altre administració o ens públic o privat per la realització de l’activitat o projecte.</w:t>
      </w:r>
    </w:p>
    <w:p w:rsidR="007612A4" w:rsidRPr="00DE7A99" w:rsidRDefault="007612A4" w:rsidP="007612A4">
      <w:pPr>
        <w:spacing w:after="0"/>
        <w:jc w:val="both"/>
        <w:rPr>
          <w:rFonts w:ascii="AJCAMBRILS Myriad" w:eastAsia="Times New Roman" w:hAnsi="AJCAMBRILS Myriad"/>
          <w:color w:val="0070C0"/>
          <w:lang w:eastAsia="es-ES_tradnl"/>
        </w:rPr>
      </w:pPr>
    </w:p>
    <w:p w:rsidR="007612A4" w:rsidRPr="00DE7A99" w:rsidRDefault="007612A4" w:rsidP="007612A4">
      <w:pPr>
        <w:autoSpaceDE w:val="0"/>
        <w:spacing w:after="240" w:line="240" w:lineRule="atLeast"/>
        <w:jc w:val="both"/>
        <w:rPr>
          <w:rFonts w:ascii="AJCAMBRILS Myriad" w:hAnsi="AJCAMBRILS Myriad"/>
        </w:rPr>
      </w:pPr>
      <w:r>
        <w:rPr>
          <w:rFonts w:ascii="AJCAMBRILS Myriad" w:hAnsi="AJCAMBRILS Myriad" w:cs="Arial"/>
          <w:color w:val="000000"/>
        </w:rPr>
        <w:lastRenderedPageBreak/>
        <w:t>10</w:t>
      </w:r>
      <w:r w:rsidRPr="00DE7A99">
        <w:rPr>
          <w:rFonts w:ascii="AJCAMBRILS Myriad" w:hAnsi="AJCAMBRILS Myriad" w:cs="Arial"/>
          <w:color w:val="000000"/>
        </w:rPr>
        <w:t>.2. La manca de justificació, en el termini establert, pot comportar la revocació total o parcial de la subvenció.</w:t>
      </w:r>
    </w:p>
    <w:p w:rsidR="007612A4" w:rsidRPr="00DE7A99" w:rsidRDefault="007612A4" w:rsidP="007612A4">
      <w:pPr>
        <w:autoSpaceDE w:val="0"/>
        <w:spacing w:after="240" w:line="240" w:lineRule="atLeast"/>
        <w:jc w:val="both"/>
        <w:rPr>
          <w:rFonts w:ascii="AJCAMBRILS Myriad" w:hAnsi="AJCAMBRILS Myriad" w:cs="Arial"/>
          <w:color w:val="000000"/>
        </w:rPr>
      </w:pPr>
      <w:r>
        <w:rPr>
          <w:rFonts w:ascii="AJCAMBRILS Myriad" w:hAnsi="AJCAMBRILS Myriad" w:cs="Arial"/>
          <w:color w:val="000000"/>
        </w:rPr>
        <w:t>10</w:t>
      </w:r>
      <w:r w:rsidRPr="00DE7A99">
        <w:rPr>
          <w:rFonts w:ascii="AJCAMBRILS Myriad" w:hAnsi="AJCAMBRILS Myriad" w:cs="Arial"/>
          <w:color w:val="000000"/>
        </w:rPr>
        <w:t xml:space="preserve">.3. Es reduirà la subvenció concedida en el supòsit que, la despesa real sigui inferior a la subvenció concedida. </w:t>
      </w:r>
    </w:p>
    <w:p w:rsidR="007612A4" w:rsidRPr="00A16D35" w:rsidRDefault="007612A4" w:rsidP="007612A4">
      <w:pPr>
        <w:tabs>
          <w:tab w:val="left" w:pos="1985"/>
        </w:tabs>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1</w:t>
      </w:r>
      <w:r>
        <w:rPr>
          <w:rFonts w:ascii="AJCAMBRILS Myriad" w:eastAsia="Times New Roman" w:hAnsi="AJCAMBRILS Myriad" w:cs="Tahoma"/>
          <w:b/>
          <w:lang w:eastAsia="es-ES_tradnl"/>
        </w:rPr>
        <w:t>1</w:t>
      </w:r>
      <w:r w:rsidRPr="00A16D35">
        <w:rPr>
          <w:rFonts w:ascii="AJCAMBRILS Myriad" w:eastAsia="Times New Roman" w:hAnsi="AJCAMBRILS Myriad" w:cs="Tahoma"/>
          <w:b/>
          <w:lang w:eastAsia="es-ES_tradnl"/>
        </w:rPr>
        <w:t xml:space="preserve">. </w:t>
      </w:r>
      <w:r w:rsidRPr="00A16D35">
        <w:rPr>
          <w:rFonts w:ascii="AJCAMBRILS Myriad" w:eastAsia="Times New Roman" w:hAnsi="AJCAMBRILS Myriad" w:cs="Tahoma"/>
          <w:b/>
          <w:u w:val="single"/>
          <w:lang w:eastAsia="es-ES_tradnl"/>
        </w:rPr>
        <w:t>ÒRGANS COMPETENTS PER A LA INSTRUCCIÓ I RESOLUCIÓ DEL PROCEDIMENT</w:t>
      </w:r>
    </w:p>
    <w:p w:rsidR="007612A4" w:rsidRPr="00A16D35" w:rsidRDefault="007612A4" w:rsidP="007612A4">
      <w:pPr>
        <w:tabs>
          <w:tab w:val="left" w:pos="1985"/>
        </w:tabs>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La instrucció del procediment correspondrà als tècnics del servei municipal d’Esports. A la vista del informes tècnics emesos per l’òrgan instructor, la comissió informativa d’Esports proposarà l’atorgament o denegació, motivada de les sol·licituds de subvenció presentades. La competència per a l'atorgament de subvencions correspon a la regidora delegada d’esports,</w:t>
      </w:r>
      <w:r>
        <w:rPr>
          <w:rFonts w:ascii="AJCAMBRILS Myriad" w:eastAsia="Times New Roman" w:hAnsi="AJCAMBRILS Myriad" w:cs="Tahoma"/>
          <w:lang w:eastAsia="es-ES_tradnl"/>
        </w:rPr>
        <w:t xml:space="preserve"> </w:t>
      </w:r>
      <w:r w:rsidRPr="00A16D35">
        <w:rPr>
          <w:rFonts w:ascii="AJCAMBRILS Myriad" w:eastAsia="Times New Roman" w:hAnsi="AJCAMBRILS Myriad" w:cs="Tahoma"/>
          <w:lang w:eastAsia="es-ES_tradnl"/>
        </w:rPr>
        <w:t>en virtut d'allò establert al Decret d'Alcaldia núm.2021D001002036 de data 26/10/2021, de delegació de competències de l'alcalde en l'esmentada regidora.</w:t>
      </w:r>
    </w:p>
    <w:p w:rsidR="007612A4" w:rsidRPr="00A16D35" w:rsidRDefault="007612A4" w:rsidP="007612A4">
      <w:pPr>
        <w:tabs>
          <w:tab w:val="left" w:pos="1985"/>
        </w:tabs>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1</w:t>
      </w:r>
      <w:r>
        <w:rPr>
          <w:rFonts w:ascii="AJCAMBRILS Myriad" w:eastAsia="Times New Roman" w:hAnsi="AJCAMBRILS Myriad" w:cs="Tahoma"/>
          <w:b/>
          <w:lang w:eastAsia="es-ES_tradnl"/>
        </w:rPr>
        <w:t>2</w:t>
      </w:r>
      <w:r w:rsidRPr="00A16D35">
        <w:rPr>
          <w:rFonts w:ascii="AJCAMBRILS Myriad" w:eastAsia="Times New Roman" w:hAnsi="AJCAMBRILS Myriad" w:cs="Tahoma"/>
          <w:b/>
          <w:lang w:eastAsia="es-ES_tradnl"/>
        </w:rPr>
        <w:t xml:space="preserve">. </w:t>
      </w:r>
      <w:r w:rsidRPr="00A16D35">
        <w:rPr>
          <w:rFonts w:ascii="AJCAMBRILS Myriad" w:eastAsia="Times New Roman" w:hAnsi="AJCAMBRILS Myriad" w:cs="Tahoma"/>
          <w:b/>
          <w:u w:val="single"/>
          <w:lang w:eastAsia="es-ES_tradnl"/>
        </w:rPr>
        <w:t>RESOLUCIÓ I PUBLICACIÓ</w:t>
      </w:r>
    </w:p>
    <w:p w:rsidR="007612A4" w:rsidRPr="00A16D35" w:rsidRDefault="007612A4" w:rsidP="007612A4">
      <w:pPr>
        <w:tabs>
          <w:tab w:val="left" w:pos="1985"/>
        </w:tabs>
        <w:spacing w:after="0"/>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rsidR="007612A4" w:rsidRPr="00A16D35" w:rsidRDefault="007612A4" w:rsidP="007612A4">
      <w:pPr>
        <w:tabs>
          <w:tab w:val="left" w:pos="1985"/>
        </w:tabs>
        <w:spacing w:after="0"/>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Es procedirà a la publicació de  la resolució al BOPT als efectes del què preveu l’article 45 de la Llei 39/2015,d’1 d’octubre, de procediment administratiu comú de les administracions públiques i es tindrà per notificat als interessats. També es publicarà a la Seu electrònica municipal. </w:t>
      </w:r>
    </w:p>
    <w:p w:rsidR="007612A4" w:rsidRPr="00A16D35" w:rsidRDefault="007612A4" w:rsidP="007612A4">
      <w:pPr>
        <w:tabs>
          <w:tab w:val="left" w:pos="851"/>
          <w:tab w:val="left" w:pos="2410"/>
        </w:tabs>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1</w:t>
      </w:r>
      <w:r>
        <w:rPr>
          <w:rFonts w:ascii="AJCAMBRILS Myriad" w:eastAsia="Times New Roman" w:hAnsi="AJCAMBRILS Myriad" w:cs="Tahoma"/>
          <w:b/>
          <w:lang w:eastAsia="es-ES_tradnl"/>
        </w:rPr>
        <w:t>3</w:t>
      </w:r>
      <w:r w:rsidRPr="00A16D35">
        <w:rPr>
          <w:rFonts w:ascii="AJCAMBRILS Myriad" w:eastAsia="Times New Roman" w:hAnsi="AJCAMBRILS Myriad" w:cs="Tahoma"/>
          <w:b/>
          <w:lang w:eastAsia="es-ES_tradnl"/>
        </w:rPr>
        <w:t xml:space="preserve">. </w:t>
      </w:r>
      <w:r w:rsidRPr="00A16D35">
        <w:rPr>
          <w:rFonts w:ascii="AJCAMBRILS Myriad" w:eastAsia="Times New Roman" w:hAnsi="AJCAMBRILS Myriad" w:cs="Tahoma"/>
          <w:b/>
          <w:u w:val="single"/>
          <w:lang w:eastAsia="es-ES_tradnl"/>
        </w:rPr>
        <w:t>CRITERIS DE VALORACIÓ DE LES SOL·LICITUDS</w:t>
      </w:r>
    </w:p>
    <w:p w:rsidR="007612A4" w:rsidRPr="00A16D35" w:rsidRDefault="007612A4" w:rsidP="007612A4">
      <w:pPr>
        <w:spacing w:before="100" w:beforeAutospacing="1" w:after="0"/>
        <w:jc w:val="both"/>
        <w:rPr>
          <w:rFonts w:ascii="AJCAMBRILS Myriad" w:eastAsia="Times New Roman" w:hAnsi="AJCAMBRILS Myriad" w:cs="Tahoma"/>
          <w:lang w:eastAsia="es-ES_tradnl"/>
        </w:rPr>
      </w:pPr>
      <w:bookmarkStart w:id="2" w:name="_Hlk134008907"/>
      <w:r w:rsidRPr="00A16D35">
        <w:rPr>
          <w:rFonts w:ascii="AJCAMBRILS Myriad" w:eastAsia="Times New Roman" w:hAnsi="AJCAMBRILS Myriad" w:cs="Tahoma"/>
          <w:lang w:eastAsia="es-ES_tradnl"/>
        </w:rPr>
        <w:t>Els criteris de valoració de les sol·licituds establerts a les Bases reguladores de les subvencions són les següents:</w:t>
      </w:r>
    </w:p>
    <w:bookmarkEnd w:id="2"/>
    <w:p w:rsidR="007612A4" w:rsidRDefault="007612A4" w:rsidP="007612A4">
      <w:pPr>
        <w:spacing w:before="100" w:beforeAutospacing="1" w:after="0"/>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BAREMS PER A DETERMINAR LA QUANTIA DE L’APORTACIÓ ECONÒMICA DE LA CONVOCÀTORIA DE SUBVENCIÓ PER AL DESENVOLUPAMENT DE LES ACTIVITATS DEL PROGRAMA A.1 </w:t>
      </w:r>
      <w:r>
        <w:rPr>
          <w:rFonts w:ascii="AJCAMBRILS Myriad" w:eastAsia="Times New Roman" w:hAnsi="AJCAMBRILS Myriad" w:cs="Tahoma"/>
          <w:b/>
          <w:lang w:eastAsia="es-ES_tradnl"/>
        </w:rPr>
        <w:t xml:space="preserve">, </w:t>
      </w:r>
      <w:r w:rsidRPr="00A16D35">
        <w:rPr>
          <w:rFonts w:ascii="AJCAMBRILS Myriad" w:eastAsia="Times New Roman" w:hAnsi="AJCAMBRILS Myriad" w:cs="Tahoma"/>
          <w:b/>
          <w:lang w:eastAsia="es-ES_tradnl"/>
        </w:rPr>
        <w:t>A.2</w:t>
      </w:r>
      <w:r>
        <w:rPr>
          <w:rFonts w:ascii="AJCAMBRILS Myriad" w:eastAsia="Times New Roman" w:hAnsi="AJCAMBRILS Myriad" w:cs="Tahoma"/>
          <w:b/>
          <w:lang w:eastAsia="es-ES_tradnl"/>
        </w:rPr>
        <w:t xml:space="preserve"> i A3</w:t>
      </w:r>
      <w:r w:rsidRPr="00A16D35">
        <w:rPr>
          <w:rFonts w:ascii="AJCAMBRILS Myriad" w:eastAsia="Times New Roman" w:hAnsi="AJCAMBRILS Myriad" w:cs="Tahoma"/>
          <w:b/>
          <w:lang w:eastAsia="es-ES_tradnl"/>
        </w:rPr>
        <w:t xml:space="preserve"> ORDINÀRIES DELS CLUBS I ENTITATS ESPORTIVES DURANT L’ANY 202</w:t>
      </w:r>
      <w:r>
        <w:rPr>
          <w:rFonts w:ascii="AJCAMBRILS Myriad" w:eastAsia="Times New Roman" w:hAnsi="AJCAMBRILS Myriad" w:cs="Tahoma"/>
          <w:b/>
          <w:lang w:eastAsia="es-ES_tradnl"/>
        </w:rPr>
        <w:t>3.</w:t>
      </w:r>
    </w:p>
    <w:tbl>
      <w:tblPr>
        <w:tblStyle w:val="Tablaconcuadrcula"/>
        <w:tblW w:w="8642" w:type="dxa"/>
        <w:tblLook w:val="04A0" w:firstRow="1" w:lastRow="0" w:firstColumn="1" w:lastColumn="0" w:noHBand="0" w:noVBand="1"/>
      </w:tblPr>
      <w:tblGrid>
        <w:gridCol w:w="2160"/>
        <w:gridCol w:w="2161"/>
        <w:gridCol w:w="2160"/>
        <w:gridCol w:w="2161"/>
      </w:tblGrid>
      <w:tr w:rsidR="007612A4" w:rsidTr="009D107C">
        <w:trPr>
          <w:trHeight w:val="485"/>
        </w:trPr>
        <w:tc>
          <w:tcPr>
            <w:tcW w:w="2160" w:type="dxa"/>
            <w:vAlign w:val="center"/>
          </w:tcPr>
          <w:p w:rsidR="007612A4" w:rsidRPr="001F102A" w:rsidRDefault="007612A4" w:rsidP="009D107C">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 xml:space="preserve">A.1(81,74%): </w:t>
            </w:r>
            <w:r w:rsidRPr="001F102A">
              <w:rPr>
                <w:rFonts w:ascii="AJCAMBRILS Myriad" w:eastAsia="Arial" w:hAnsi="AJCAMBRILS Myriad" w:cs="Arial"/>
                <w:b/>
                <w:bCs/>
                <w:w w:val="97"/>
                <w:sz w:val="18"/>
                <w:szCs w:val="18"/>
              </w:rPr>
              <w:t xml:space="preserve">42.500,00 </w:t>
            </w:r>
            <w:r w:rsidRPr="001F102A">
              <w:rPr>
                <w:rFonts w:ascii="AJCAMBRILS Myriad" w:eastAsia="Arial" w:hAnsi="AJCAMBRILS Myriad" w:cs="Arial"/>
                <w:b/>
                <w:bCs/>
                <w:sz w:val="18"/>
                <w:szCs w:val="18"/>
              </w:rPr>
              <w:t>€</w:t>
            </w:r>
          </w:p>
        </w:tc>
        <w:tc>
          <w:tcPr>
            <w:tcW w:w="2161" w:type="dxa"/>
            <w:vAlign w:val="center"/>
          </w:tcPr>
          <w:p w:rsidR="007612A4" w:rsidRPr="001F102A" w:rsidRDefault="007612A4" w:rsidP="009D107C">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 xml:space="preserve">A.2.(14,90%) </w:t>
            </w:r>
            <w:r w:rsidRPr="001F102A">
              <w:rPr>
                <w:rFonts w:ascii="AJCAMBRILS Myriad" w:eastAsia="Times New Roman" w:hAnsi="AJCAMBRILS Myriad" w:cs="Tahoma"/>
                <w:b/>
                <w:sz w:val="18"/>
                <w:szCs w:val="18"/>
                <w:lang w:eastAsia="es-ES_tradnl"/>
              </w:rPr>
              <w:t>: 7.750,00 €</w:t>
            </w:r>
          </w:p>
        </w:tc>
        <w:tc>
          <w:tcPr>
            <w:tcW w:w="2160" w:type="dxa"/>
            <w:vAlign w:val="center"/>
          </w:tcPr>
          <w:p w:rsidR="007612A4" w:rsidRPr="001F102A" w:rsidRDefault="007612A4" w:rsidP="009D107C">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A.3 ( 3</w:t>
            </w:r>
            <w:r>
              <w:rPr>
                <w:rFonts w:ascii="AJCAMBRILS Myriad" w:eastAsia="Times New Roman" w:hAnsi="AJCAMBRILS Myriad" w:cs="Tahoma"/>
                <w:sz w:val="18"/>
                <w:szCs w:val="18"/>
                <w:lang w:eastAsia="es-ES_tradnl"/>
              </w:rPr>
              <w:t>,</w:t>
            </w:r>
            <w:r w:rsidRPr="001F102A">
              <w:rPr>
                <w:rFonts w:ascii="AJCAMBRILS Myriad" w:eastAsia="Times New Roman" w:hAnsi="AJCAMBRILS Myriad" w:cs="Tahoma"/>
                <w:sz w:val="18"/>
                <w:szCs w:val="18"/>
                <w:lang w:eastAsia="es-ES_tradnl"/>
              </w:rPr>
              <w:t xml:space="preserve">36%): </w:t>
            </w:r>
            <w:r w:rsidRPr="00E12649">
              <w:rPr>
                <w:rFonts w:ascii="AJCAMBRILS Myriad" w:eastAsia="Times New Roman" w:hAnsi="AJCAMBRILS Myriad" w:cs="Tahoma"/>
                <w:b/>
                <w:bCs/>
                <w:sz w:val="18"/>
                <w:szCs w:val="18"/>
                <w:lang w:eastAsia="es-ES_tradnl"/>
              </w:rPr>
              <w:t>1</w:t>
            </w:r>
            <w:r w:rsidRPr="00E12649">
              <w:rPr>
                <w:rFonts w:ascii="AJCAMBRILS Myriad" w:eastAsia="Arial" w:hAnsi="AJCAMBRILS Myriad" w:cs="Arial"/>
                <w:b/>
                <w:bCs/>
                <w:w w:val="97"/>
                <w:sz w:val="18"/>
                <w:szCs w:val="18"/>
              </w:rPr>
              <w:t>.750</w:t>
            </w:r>
            <w:r w:rsidRPr="001F102A">
              <w:rPr>
                <w:rFonts w:ascii="AJCAMBRILS Myriad" w:eastAsia="Arial" w:hAnsi="AJCAMBRILS Myriad" w:cs="Arial"/>
                <w:b/>
                <w:bCs/>
                <w:w w:val="97"/>
                <w:sz w:val="18"/>
                <w:szCs w:val="18"/>
              </w:rPr>
              <w:t xml:space="preserve">,00 </w:t>
            </w:r>
            <w:r w:rsidRPr="001F102A">
              <w:rPr>
                <w:rFonts w:ascii="AJCAMBRILS Myriad" w:eastAsia="Arial" w:hAnsi="AJCAMBRILS Myriad" w:cs="Arial"/>
                <w:b/>
                <w:bCs/>
                <w:sz w:val="18"/>
                <w:szCs w:val="18"/>
              </w:rPr>
              <w:t>€</w:t>
            </w:r>
          </w:p>
        </w:tc>
        <w:tc>
          <w:tcPr>
            <w:tcW w:w="2161" w:type="dxa"/>
            <w:vAlign w:val="center"/>
          </w:tcPr>
          <w:p w:rsidR="007612A4" w:rsidRPr="001F102A" w:rsidRDefault="007612A4" w:rsidP="009D107C">
            <w:pPr>
              <w:spacing w:before="100" w:beforeAutospacing="1"/>
              <w:jc w:val="center"/>
              <w:rPr>
                <w:rFonts w:ascii="AJCAMBRILS Myriad" w:eastAsia="Times New Roman" w:hAnsi="AJCAMBRILS Myriad" w:cs="Tahoma"/>
                <w:b/>
                <w:sz w:val="18"/>
                <w:szCs w:val="18"/>
                <w:lang w:eastAsia="es-ES_tradnl"/>
              </w:rPr>
            </w:pPr>
            <w:r w:rsidRPr="001F102A">
              <w:rPr>
                <w:rFonts w:ascii="AJCAMBRILS Myriad" w:eastAsia="Times New Roman" w:hAnsi="AJCAMBRILS Myriad" w:cs="Tahoma"/>
                <w:sz w:val="18"/>
                <w:szCs w:val="18"/>
                <w:lang w:eastAsia="es-ES_tradnl"/>
              </w:rPr>
              <w:t xml:space="preserve">Total </w:t>
            </w:r>
            <w:r w:rsidRPr="001F102A">
              <w:rPr>
                <w:rFonts w:ascii="AJCAMBRILS Myriad" w:eastAsia="Times New Roman" w:hAnsi="AJCAMBRILS Myriad" w:cs="Tahoma"/>
                <w:b/>
                <w:sz w:val="18"/>
                <w:szCs w:val="18"/>
                <w:lang w:eastAsia="es-ES_tradnl"/>
              </w:rPr>
              <w:t>52.000,00€</w:t>
            </w:r>
          </w:p>
        </w:tc>
      </w:tr>
    </w:tbl>
    <w:p w:rsidR="00B75AEF" w:rsidRDefault="00B75AEF" w:rsidP="007612A4">
      <w:pPr>
        <w:rPr>
          <w:rFonts w:cs="Arial"/>
          <w:b/>
          <w:bCs/>
          <w:lang w:eastAsia="es-ES_tradnl"/>
        </w:rPr>
      </w:pPr>
    </w:p>
    <w:tbl>
      <w:tblPr>
        <w:tblStyle w:val="Tablaconcuadrcula"/>
        <w:tblpPr w:leftFromText="141" w:rightFromText="141" w:vertAnchor="text" w:horzAnchor="margin" w:tblpY="71"/>
        <w:tblW w:w="8600" w:type="dxa"/>
        <w:tblLayout w:type="fixed"/>
        <w:tblLook w:val="04A0" w:firstRow="1" w:lastRow="0" w:firstColumn="1" w:lastColumn="0" w:noHBand="0" w:noVBand="1"/>
      </w:tblPr>
      <w:tblGrid>
        <w:gridCol w:w="2972"/>
        <w:gridCol w:w="142"/>
        <w:gridCol w:w="992"/>
        <w:gridCol w:w="1985"/>
        <w:gridCol w:w="1417"/>
        <w:gridCol w:w="1092"/>
      </w:tblGrid>
      <w:tr w:rsidR="007612A4" w:rsidRPr="00A16D35" w:rsidTr="009D107C">
        <w:trPr>
          <w:trHeight w:val="242"/>
        </w:trPr>
        <w:tc>
          <w:tcPr>
            <w:tcW w:w="4106" w:type="dxa"/>
            <w:gridSpan w:val="3"/>
            <w:vAlign w:val="center"/>
          </w:tcPr>
          <w:p w:rsidR="007612A4" w:rsidRPr="00D72800" w:rsidRDefault="007612A4" w:rsidP="009D107C">
            <w:pPr>
              <w:spacing w:before="100" w:beforeAutospacing="1" w:after="100" w:afterAutospacing="1"/>
              <w:jc w:val="both"/>
              <w:rPr>
                <w:rFonts w:ascii="AJCAMBRILS Myriad" w:eastAsia="Times New Roman" w:hAnsi="AJCAMBRILS Myriad" w:cs="Tahoma"/>
                <w:lang w:eastAsia="es-ES_tradnl"/>
              </w:rPr>
            </w:pPr>
          </w:p>
        </w:tc>
        <w:tc>
          <w:tcPr>
            <w:tcW w:w="1985" w:type="dxa"/>
            <w:vAlign w:val="center"/>
          </w:tcPr>
          <w:p w:rsidR="007612A4" w:rsidRPr="00D72800" w:rsidRDefault="007612A4" w:rsidP="009D107C">
            <w:pPr>
              <w:spacing w:before="100" w:beforeAutospacing="1" w:after="100" w:afterAutospacing="1"/>
              <w:jc w:val="both"/>
              <w:rPr>
                <w:rFonts w:ascii="AJCAMBRILS Myriad" w:eastAsia="Times New Roman" w:hAnsi="AJCAMBRILS Myriad" w:cs="Tahoma"/>
                <w:highlight w:val="yellow"/>
                <w:lang w:eastAsia="es-ES_tradnl"/>
              </w:rPr>
            </w:pPr>
            <w:r w:rsidRPr="00CA504D">
              <w:rPr>
                <w:rFonts w:ascii="AJCAMBRILS Myriad" w:eastAsia="Times New Roman" w:hAnsi="AJCAMBRILS Myriad" w:cs="Tahoma"/>
                <w:lang w:eastAsia="es-ES_tradnl"/>
              </w:rPr>
              <w:t>Punts</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Dotació</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w:t>
            </w:r>
          </w:p>
        </w:tc>
      </w:tr>
      <w:tr w:rsidR="007612A4" w:rsidRPr="00A16D35" w:rsidTr="009D107C">
        <w:trPr>
          <w:trHeight w:val="255"/>
        </w:trPr>
        <w:tc>
          <w:tcPr>
            <w:tcW w:w="6091" w:type="dxa"/>
            <w:gridSpan w:val="4"/>
            <w:shd w:val="clear" w:color="auto" w:fill="FFC000"/>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Arial" w:hAnsi="AJCAMBRILS Myriad" w:cs="Arial"/>
                <w:b/>
                <w:bCs/>
              </w:rPr>
              <w:t>A.1.</w:t>
            </w:r>
            <w:r w:rsidRPr="00A16D35">
              <w:rPr>
                <w:rFonts w:ascii="AJCAMBRILS Myriad" w:eastAsia="Times New Roman" w:hAnsi="AJCAMBRILS Myriad" w:cs="Tahoma"/>
                <w:b/>
                <w:lang w:eastAsia="es-ES_tradnl"/>
              </w:rPr>
              <w:t>PROMOCIÓ ESPORT BASE (FINS 18 ANYS)</w:t>
            </w:r>
          </w:p>
        </w:tc>
        <w:tc>
          <w:tcPr>
            <w:tcW w:w="1417" w:type="dxa"/>
            <w:shd w:val="clear" w:color="auto" w:fill="FFC000"/>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Arial" w:hAnsi="AJCAMBRILS Myriad" w:cs="Arial"/>
                <w:b/>
                <w:bCs/>
                <w:w w:val="97"/>
              </w:rPr>
              <w:t>42.500,00</w:t>
            </w:r>
            <w:r w:rsidRPr="00A16D35">
              <w:rPr>
                <w:rFonts w:ascii="AJCAMBRILS Myriad" w:eastAsia="Arial" w:hAnsi="AJCAMBRILS Myriad" w:cs="Arial"/>
                <w:b/>
                <w:bCs/>
                <w:w w:val="97"/>
              </w:rPr>
              <w:t xml:space="preserve"> </w:t>
            </w:r>
            <w:r w:rsidRPr="00A16D35">
              <w:rPr>
                <w:rFonts w:ascii="AJCAMBRILS Myriad" w:eastAsia="Arial" w:hAnsi="AJCAMBRILS Myriad" w:cs="Arial"/>
                <w:b/>
                <w:bCs/>
              </w:rPr>
              <w:t>€</w:t>
            </w:r>
          </w:p>
        </w:tc>
        <w:tc>
          <w:tcPr>
            <w:tcW w:w="1092" w:type="dxa"/>
            <w:shd w:val="clear" w:color="auto" w:fill="FFC000"/>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Arial" w:hAnsi="AJCAMBRILS Myriad" w:cs="Arial"/>
                <w:b/>
                <w:bCs/>
              </w:rPr>
              <w:t>8</w:t>
            </w:r>
            <w:r>
              <w:rPr>
                <w:rFonts w:ascii="AJCAMBRILS Myriad" w:eastAsia="Arial" w:hAnsi="AJCAMBRILS Myriad" w:cs="Arial"/>
                <w:b/>
                <w:bCs/>
              </w:rPr>
              <w:t>1</w:t>
            </w:r>
            <w:r w:rsidRPr="00A16D35">
              <w:rPr>
                <w:rFonts w:ascii="AJCAMBRILS Myriad" w:eastAsia="Arial" w:hAnsi="AJCAMBRILS Myriad" w:cs="Arial"/>
                <w:b/>
                <w:bCs/>
              </w:rPr>
              <w:t>,</w:t>
            </w:r>
            <w:r>
              <w:rPr>
                <w:rFonts w:ascii="AJCAMBRILS Myriad" w:eastAsia="Arial" w:hAnsi="AJCAMBRILS Myriad" w:cs="Arial"/>
                <w:b/>
                <w:bCs/>
              </w:rPr>
              <w:t>74</w:t>
            </w:r>
            <w:r w:rsidRPr="00A16D35">
              <w:rPr>
                <w:rFonts w:ascii="AJCAMBRILS Myriad" w:eastAsia="Arial" w:hAnsi="AJCAMBRILS Myriad" w:cs="Arial"/>
                <w:b/>
                <w:bCs/>
              </w:rPr>
              <w:t>%</w:t>
            </w:r>
          </w:p>
        </w:tc>
      </w:tr>
      <w:tr w:rsidR="007612A4" w:rsidRPr="00A16D35" w:rsidTr="009D107C">
        <w:trPr>
          <w:trHeight w:val="500"/>
        </w:trPr>
        <w:tc>
          <w:tcPr>
            <w:tcW w:w="3114" w:type="dxa"/>
            <w:gridSpan w:val="2"/>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1.1 Número esportistes d'esports d'associació  o d'esports individuals dels quals disposa l'entitat</w:t>
            </w:r>
          </w:p>
        </w:tc>
        <w:tc>
          <w:tcPr>
            <w:tcW w:w="2977" w:type="dxa"/>
            <w:gridSpan w:val="2"/>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Arial" w:hAnsi="AJCAMBRILS Myriad" w:cs="Arial"/>
              </w:rPr>
              <w:t>0,10p</w:t>
            </w:r>
            <w:r w:rsidRPr="00A16D35">
              <w:rPr>
                <w:rFonts w:ascii="AJCAMBRILS Myriad" w:eastAsia="Arial" w:hAnsi="AJCAMBRILS Myriad" w:cs="Arial"/>
                <w:spacing w:val="1"/>
              </w:rPr>
              <w:t>u</w:t>
            </w:r>
            <w:r w:rsidRPr="00A16D35">
              <w:rPr>
                <w:rFonts w:ascii="AJCAMBRILS Myriad" w:eastAsia="Arial" w:hAnsi="AJCAMBRILS Myriad" w:cs="Arial"/>
              </w:rPr>
              <w:t>nts/esportista</w:t>
            </w:r>
          </w:p>
        </w:tc>
        <w:tc>
          <w:tcPr>
            <w:tcW w:w="1417" w:type="dxa"/>
            <w:shd w:val="clear" w:color="auto" w:fill="auto"/>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14.</w:t>
            </w:r>
            <w:r>
              <w:rPr>
                <w:rFonts w:ascii="AJCAMBRILS Myriad" w:eastAsia="Times New Roman" w:hAnsi="AJCAMBRILS Myriad" w:cs="Tahoma"/>
                <w:lang w:eastAsia="es-ES_tradnl"/>
              </w:rPr>
              <w:t>200,00</w:t>
            </w:r>
            <w:r w:rsidRPr="00A16D35">
              <w:rPr>
                <w:rFonts w:ascii="AJCAMBRILS Myriad" w:eastAsia="Times New Roman" w:hAnsi="AJCAMBRILS Myriad" w:cs="Tahoma"/>
                <w:lang w:eastAsia="es-ES_tradnl"/>
              </w:rPr>
              <w:t xml:space="preserve"> €</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w:t>
            </w:r>
            <w:r>
              <w:rPr>
                <w:rFonts w:ascii="AJCAMBRILS Myriad" w:eastAsia="Times New Roman" w:hAnsi="AJCAMBRILS Myriad" w:cs="Tahoma"/>
                <w:lang w:eastAsia="es-ES_tradnl"/>
              </w:rPr>
              <w:t>2,47</w:t>
            </w:r>
            <w:r w:rsidRPr="00A16D35">
              <w:rPr>
                <w:rFonts w:ascii="AJCAMBRILS Myriad" w:eastAsia="Times New Roman" w:hAnsi="AJCAMBRILS Myriad" w:cs="Tahoma"/>
                <w:lang w:eastAsia="es-ES_tradnl"/>
              </w:rPr>
              <w:t>%</w:t>
            </w:r>
          </w:p>
        </w:tc>
      </w:tr>
      <w:tr w:rsidR="007612A4" w:rsidRPr="00A16D35" w:rsidTr="009D107C">
        <w:trPr>
          <w:trHeight w:val="242"/>
        </w:trPr>
        <w:tc>
          <w:tcPr>
            <w:tcW w:w="8600" w:type="dxa"/>
            <w:gridSpan w:val="6"/>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b/>
                <w:lang w:eastAsia="es-ES_tradnl"/>
              </w:rPr>
              <w:t>1.2.   Àmbit de participació / competició de l'equip o esportista</w:t>
            </w:r>
          </w:p>
        </w:tc>
      </w:tr>
      <w:tr w:rsidR="007612A4" w:rsidRPr="00A16D35" w:rsidTr="009D107C">
        <w:trPr>
          <w:trHeight w:val="242"/>
        </w:trPr>
        <w:tc>
          <w:tcPr>
            <w:tcW w:w="3114" w:type="dxa"/>
            <w:gridSpan w:val="2"/>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lastRenderedPageBreak/>
              <w:t>1.2.1 Comarcal/Provincial</w:t>
            </w:r>
          </w:p>
        </w:tc>
        <w:tc>
          <w:tcPr>
            <w:tcW w:w="2977" w:type="dxa"/>
            <w:gridSpan w:val="2"/>
          </w:tcPr>
          <w:p w:rsidR="007612A4" w:rsidRPr="00A16D35" w:rsidRDefault="007612A4" w:rsidP="009D107C">
            <w:pPr>
              <w:spacing w:before="100" w:beforeAutospacing="1" w:after="100" w:afterAutospacing="1"/>
              <w:rPr>
                <w:rFonts w:ascii="AJCAMBRILS Myriad" w:eastAsia="Arial" w:hAnsi="AJCAMBRILS Myriad" w:cs="Arial"/>
              </w:rPr>
            </w:pPr>
            <w:r w:rsidRPr="00A16D35">
              <w:rPr>
                <w:rFonts w:ascii="AJCAMBRILS Myriad" w:eastAsia="Arial" w:hAnsi="AJCAMBRILS Myriad" w:cs="Arial"/>
              </w:rPr>
              <w:t>0,50 punts / equip</w:t>
            </w:r>
            <w:r w:rsidRPr="00A16D35">
              <w:rPr>
                <w:rFonts w:ascii="AJCAMBRILS Myriad" w:eastAsia="Arial" w:hAnsi="AJCAMBRILS Myriad" w:cs="Arial"/>
              </w:rPr>
              <w:br/>
              <w:t>0,035 punts/esportista individual</w:t>
            </w:r>
          </w:p>
        </w:tc>
        <w:tc>
          <w:tcPr>
            <w:tcW w:w="1417" w:type="dxa"/>
            <w:vMerge w:val="restart"/>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12.000,00 €</w:t>
            </w:r>
          </w:p>
        </w:tc>
        <w:tc>
          <w:tcPr>
            <w:tcW w:w="1092" w:type="dxa"/>
            <w:vMerge w:val="restart"/>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28,24</w:t>
            </w:r>
            <w:r w:rsidRPr="00A16D35">
              <w:rPr>
                <w:rFonts w:ascii="AJCAMBRILS Myriad" w:eastAsia="Times New Roman" w:hAnsi="AJCAMBRILS Myriad" w:cs="Tahoma"/>
                <w:lang w:eastAsia="es-ES_tradnl"/>
              </w:rPr>
              <w:t>%</w:t>
            </w:r>
          </w:p>
        </w:tc>
      </w:tr>
      <w:tr w:rsidR="007612A4" w:rsidRPr="00A16D35" w:rsidTr="009D107C">
        <w:trPr>
          <w:trHeight w:val="242"/>
        </w:trPr>
        <w:tc>
          <w:tcPr>
            <w:tcW w:w="3114" w:type="dxa"/>
            <w:gridSpan w:val="2"/>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1.2.2 Nacional (Catalunya)</w:t>
            </w:r>
          </w:p>
        </w:tc>
        <w:tc>
          <w:tcPr>
            <w:tcW w:w="2977" w:type="dxa"/>
            <w:gridSpan w:val="2"/>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1,00 punts / equip</w:t>
            </w:r>
            <w:r w:rsidRPr="00A16D35">
              <w:rPr>
                <w:rFonts w:ascii="AJCAMBRILS Myriad" w:eastAsia="Arial" w:hAnsi="AJCAMBRILS Myriad" w:cs="Arial"/>
              </w:rPr>
              <w:br/>
              <w:t>0,070 punts/esportista individual</w:t>
            </w:r>
          </w:p>
        </w:tc>
        <w:tc>
          <w:tcPr>
            <w:tcW w:w="1417"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r>
      <w:tr w:rsidR="007612A4" w:rsidRPr="00A16D35" w:rsidTr="009D107C">
        <w:trPr>
          <w:trHeight w:val="242"/>
        </w:trPr>
        <w:tc>
          <w:tcPr>
            <w:tcW w:w="3114" w:type="dxa"/>
            <w:gridSpan w:val="2"/>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1.2.3 Estatal (Espanya)</w:t>
            </w:r>
          </w:p>
        </w:tc>
        <w:tc>
          <w:tcPr>
            <w:tcW w:w="2977" w:type="dxa"/>
            <w:gridSpan w:val="2"/>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1,50 punts / equip</w:t>
            </w:r>
            <w:r w:rsidRPr="00A16D35">
              <w:rPr>
                <w:rFonts w:ascii="AJCAMBRILS Myriad" w:eastAsia="Arial" w:hAnsi="AJCAMBRILS Myriad" w:cs="Arial"/>
              </w:rPr>
              <w:br/>
              <w:t>0,10 punts/esportista individual</w:t>
            </w:r>
          </w:p>
        </w:tc>
        <w:tc>
          <w:tcPr>
            <w:tcW w:w="1417"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r>
      <w:tr w:rsidR="007612A4" w:rsidRPr="00A16D35" w:rsidTr="009D107C">
        <w:trPr>
          <w:trHeight w:val="242"/>
        </w:trPr>
        <w:tc>
          <w:tcPr>
            <w:tcW w:w="8600" w:type="dxa"/>
            <w:gridSpan w:val="6"/>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b/>
                <w:lang w:eastAsia="es-ES_tradnl"/>
              </w:rPr>
              <w:t xml:space="preserve">1.3. </w:t>
            </w:r>
            <w:r w:rsidRPr="00A16D35">
              <w:rPr>
                <w:rFonts w:ascii="AJCAMBRILS Myriad" w:eastAsia="Arial" w:hAnsi="AJCAMBRILS Myriad" w:cs="Arial"/>
                <w:b/>
                <w:bCs/>
                <w:w w:val="97"/>
              </w:rPr>
              <w:t xml:space="preserve"> Característiques </w:t>
            </w:r>
            <w:r w:rsidRPr="00A16D35">
              <w:rPr>
                <w:rFonts w:ascii="AJCAMBRILS Myriad" w:eastAsia="Arial" w:hAnsi="AJCAMBRILS Myriad" w:cs="Arial"/>
                <w:b/>
                <w:bCs/>
              </w:rPr>
              <w:t>de l'</w:t>
            </w:r>
            <w:r w:rsidRPr="00A16D35">
              <w:rPr>
                <w:rFonts w:ascii="AJCAMBRILS Myriad" w:eastAsia="Arial" w:hAnsi="AJCAMBRILS Myriad" w:cs="Arial"/>
                <w:b/>
                <w:bCs/>
                <w:spacing w:val="-1"/>
              </w:rPr>
              <w:t>a</w:t>
            </w:r>
            <w:r w:rsidRPr="00A16D35">
              <w:rPr>
                <w:rFonts w:ascii="AJCAMBRILS Myriad" w:eastAsia="Arial" w:hAnsi="AJCAMBRILS Myriad" w:cs="Arial"/>
                <w:b/>
                <w:bCs/>
              </w:rPr>
              <w:t>ct</w:t>
            </w:r>
            <w:r w:rsidRPr="00A16D35">
              <w:rPr>
                <w:rFonts w:ascii="AJCAMBRILS Myriad" w:eastAsia="Arial" w:hAnsi="AJCAMBRILS Myriad" w:cs="Arial"/>
                <w:b/>
                <w:bCs/>
                <w:spacing w:val="1"/>
              </w:rPr>
              <w:t>i</w:t>
            </w:r>
            <w:r w:rsidRPr="00A16D35">
              <w:rPr>
                <w:rFonts w:ascii="AJCAMBRILS Myriad" w:eastAsia="Arial" w:hAnsi="AJCAMBRILS Myriad" w:cs="Arial"/>
                <w:b/>
                <w:bCs/>
                <w:spacing w:val="-2"/>
              </w:rPr>
              <w:t>v</w:t>
            </w:r>
            <w:r w:rsidRPr="00A16D35">
              <w:rPr>
                <w:rFonts w:ascii="AJCAMBRILS Myriad" w:eastAsia="Arial" w:hAnsi="AJCAMBRILS Myriad" w:cs="Arial"/>
                <w:b/>
                <w:bCs/>
              </w:rPr>
              <w:t>i</w:t>
            </w:r>
            <w:r w:rsidRPr="00A16D35">
              <w:rPr>
                <w:rFonts w:ascii="AJCAMBRILS Myriad" w:eastAsia="Arial" w:hAnsi="AJCAMBRILS Myriad" w:cs="Arial"/>
                <w:b/>
                <w:bCs/>
                <w:spacing w:val="1"/>
              </w:rPr>
              <w:t>t</w:t>
            </w:r>
            <w:r w:rsidRPr="00A16D35">
              <w:rPr>
                <w:rFonts w:ascii="AJCAMBRILS Myriad" w:eastAsia="Arial" w:hAnsi="AJCAMBRILS Myriad" w:cs="Arial"/>
                <w:b/>
                <w:bCs/>
              </w:rPr>
              <w:t>at</w:t>
            </w:r>
          </w:p>
        </w:tc>
      </w:tr>
      <w:tr w:rsidR="007612A4" w:rsidRPr="00A16D35" w:rsidTr="009D107C">
        <w:trPr>
          <w:trHeight w:val="242"/>
        </w:trPr>
        <w:tc>
          <w:tcPr>
            <w:tcW w:w="4106" w:type="dxa"/>
            <w:gridSpan w:val="3"/>
            <w:vAlign w:val="center"/>
          </w:tcPr>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1.3.1.Promoció d’ ESPORTS NAUTICS sense motor: REM (escola rem- esport base). Cal aportar nom i matrícula del llagut català</w:t>
            </w:r>
          </w:p>
        </w:tc>
        <w:tc>
          <w:tcPr>
            <w:tcW w:w="1985" w:type="dxa"/>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hAnsi="AJCAMBRILS Myriad"/>
              </w:rPr>
              <w:t>1 llagut / 50 punts</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1F102A">
              <w:rPr>
                <w:rFonts w:ascii="AJCAMBRILS Myriad" w:eastAsia="Times New Roman" w:hAnsi="AJCAMBRILS Myriad" w:cs="Tahoma"/>
                <w:lang w:eastAsia="es-ES_tradnl"/>
              </w:rPr>
              <w:t>5.400€</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12,71</w:t>
            </w:r>
            <w:r w:rsidRPr="00A16D35">
              <w:rPr>
                <w:rFonts w:ascii="AJCAMBRILS Myriad" w:eastAsia="Times New Roman" w:hAnsi="AJCAMBRILS Myriad" w:cs="Tahoma"/>
                <w:lang w:eastAsia="es-ES_tradnl"/>
              </w:rPr>
              <w:t>%</w:t>
            </w:r>
          </w:p>
        </w:tc>
      </w:tr>
      <w:tr w:rsidR="007612A4" w:rsidRPr="00A16D35" w:rsidTr="009D107C">
        <w:trPr>
          <w:trHeight w:val="242"/>
        </w:trPr>
        <w:tc>
          <w:tcPr>
            <w:tcW w:w="4106" w:type="dxa"/>
            <w:gridSpan w:val="3"/>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1.3.2. Accions per al foment de la integració i per a la prevenció del risc  d'exclusió (Certificat amb els esportistes becats/ discapacitats )</w:t>
            </w:r>
          </w:p>
        </w:tc>
        <w:tc>
          <w:tcPr>
            <w:tcW w:w="1985" w:type="dxa"/>
            <w:vAlign w:val="center"/>
          </w:tcPr>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0,10 punts/esportista </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fins a un màxim de 25 per entitat )</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200,00 €</w:t>
            </w:r>
          </w:p>
        </w:tc>
        <w:tc>
          <w:tcPr>
            <w:tcW w:w="1092" w:type="dxa"/>
            <w:vMerge w:val="restart"/>
            <w:vAlign w:val="center"/>
          </w:tcPr>
          <w:p w:rsidR="007612A4" w:rsidRPr="00A16D35" w:rsidRDefault="007612A4" w:rsidP="009D107C">
            <w:pPr>
              <w:tabs>
                <w:tab w:val="left" w:pos="375"/>
                <w:tab w:val="center" w:pos="438"/>
              </w:tabs>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0,4</w:t>
            </w:r>
            <w:r>
              <w:rPr>
                <w:rFonts w:ascii="AJCAMBRILS Myriad" w:eastAsia="Times New Roman" w:hAnsi="AJCAMBRILS Myriad" w:cs="Tahoma"/>
                <w:lang w:eastAsia="es-ES_tradnl"/>
              </w:rPr>
              <w:t>7</w:t>
            </w:r>
            <w:r w:rsidRPr="00A16D35">
              <w:rPr>
                <w:rFonts w:ascii="AJCAMBRILS Myriad" w:eastAsia="Times New Roman" w:hAnsi="AJCAMBRILS Myriad" w:cs="Tahoma"/>
                <w:lang w:eastAsia="es-ES_tradnl"/>
              </w:rPr>
              <w:t>%</w:t>
            </w:r>
          </w:p>
        </w:tc>
      </w:tr>
      <w:tr w:rsidR="007612A4" w:rsidRPr="00A16D35" w:rsidTr="009D107C">
        <w:trPr>
          <w:trHeight w:val="242"/>
        </w:trPr>
        <w:tc>
          <w:tcPr>
            <w:tcW w:w="4106" w:type="dxa"/>
            <w:gridSpan w:val="3"/>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1.3.3. Promoure valors positius per l’esport, promoure el joc net i de bones pràctiques. (Documentat amb codi ètic de l’entitat.)</w:t>
            </w:r>
          </w:p>
        </w:tc>
        <w:tc>
          <w:tcPr>
            <w:tcW w:w="1985" w:type="dxa"/>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  punts</w:t>
            </w:r>
          </w:p>
        </w:tc>
        <w:tc>
          <w:tcPr>
            <w:tcW w:w="1417" w:type="dxa"/>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0,00€</w:t>
            </w:r>
          </w:p>
        </w:tc>
        <w:tc>
          <w:tcPr>
            <w:tcW w:w="1092"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r>
      <w:tr w:rsidR="007612A4" w:rsidRPr="00A16D35" w:rsidTr="009D107C">
        <w:trPr>
          <w:trHeight w:val="223"/>
        </w:trPr>
        <w:tc>
          <w:tcPr>
            <w:tcW w:w="6091" w:type="dxa"/>
            <w:gridSpan w:val="4"/>
          </w:tcPr>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1.3.4. Promoció d’esports nàutics a l’escola.  </w:t>
            </w:r>
          </w:p>
          <w:p w:rsidR="007612A4" w:rsidRPr="00A16D35" w:rsidRDefault="007612A4" w:rsidP="009D107C">
            <w:pPr>
              <w:jc w:val="both"/>
              <w:rPr>
                <w:rFonts w:ascii="AJCAMBRILS Myriad" w:eastAsia="Times New Roman" w:hAnsi="AJCAMBRILS Myriad" w:cs="Tahoma"/>
                <w:lang w:eastAsia="es-ES_tradnl"/>
              </w:rPr>
            </w:pP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highlight w:val="yellow"/>
                <w:lang w:eastAsia="es-ES_tradnl"/>
              </w:rPr>
            </w:pP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highlight w:val="yellow"/>
                <w:lang w:eastAsia="es-ES_tradnl"/>
              </w:rPr>
            </w:pPr>
          </w:p>
        </w:tc>
      </w:tr>
      <w:tr w:rsidR="007612A4" w:rsidRPr="00A16D35" w:rsidTr="009D107C">
        <w:trPr>
          <w:trHeight w:val="345"/>
        </w:trPr>
        <w:tc>
          <w:tcPr>
            <w:tcW w:w="2972" w:type="dxa"/>
          </w:tcPr>
          <w:p w:rsidR="007612A4" w:rsidRPr="00A16D35" w:rsidRDefault="007612A4" w:rsidP="009D107C">
            <w:pPr>
              <w:spacing w:before="100" w:after="100"/>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1.3.4.1. Programa de Vela Escolar dirigit a escolars de primària i secundària de centres educatius del municipi. </w:t>
            </w:r>
          </w:p>
        </w:tc>
        <w:tc>
          <w:tcPr>
            <w:tcW w:w="3119" w:type="dxa"/>
            <w:gridSpan w:val="3"/>
          </w:tcPr>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Bateig de mar 4h – 200,00€/grup escolar</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Crèdit síntesi 12h- 400,00€/grup escolar</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4.</w:t>
            </w:r>
            <w:r>
              <w:rPr>
                <w:rFonts w:ascii="AJCAMBRILS Myriad" w:eastAsia="Times New Roman" w:hAnsi="AJCAMBRILS Myriad" w:cs="Tahoma"/>
                <w:lang w:eastAsia="es-ES_tradnl"/>
              </w:rPr>
              <w:t>0</w:t>
            </w:r>
            <w:r w:rsidRPr="00A16D35">
              <w:rPr>
                <w:rFonts w:ascii="AJCAMBRILS Myriad" w:eastAsia="Times New Roman" w:hAnsi="AJCAMBRILS Myriad" w:cs="Tahoma"/>
                <w:lang w:eastAsia="es-ES_tradnl"/>
              </w:rPr>
              <w:t>00,00 €</w:t>
            </w:r>
          </w:p>
        </w:tc>
        <w:tc>
          <w:tcPr>
            <w:tcW w:w="1092" w:type="dxa"/>
            <w:vMerge w:val="restart"/>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9,41</w:t>
            </w:r>
            <w:r w:rsidRPr="00A16D35">
              <w:rPr>
                <w:rFonts w:ascii="AJCAMBRILS Myriad" w:eastAsia="Times New Roman" w:hAnsi="AJCAMBRILS Myriad" w:cs="Tahoma"/>
                <w:lang w:eastAsia="es-ES_tradnl"/>
              </w:rPr>
              <w:t>%</w:t>
            </w:r>
          </w:p>
        </w:tc>
      </w:tr>
      <w:tr w:rsidR="007612A4" w:rsidRPr="00A16D35" w:rsidTr="009D107C">
        <w:trPr>
          <w:trHeight w:val="345"/>
        </w:trPr>
        <w:tc>
          <w:tcPr>
            <w:tcW w:w="2972" w:type="dxa"/>
          </w:tcPr>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1.3.4.2. Programa Esport Blau dirigit a escolars de primària i secundària de centres educatius del municipi.</w:t>
            </w:r>
          </w:p>
        </w:tc>
        <w:tc>
          <w:tcPr>
            <w:tcW w:w="3119" w:type="dxa"/>
            <w:gridSpan w:val="3"/>
          </w:tcPr>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Esport Blau - 20h - 27€/alumne</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highlight w:val="yellow"/>
                <w:lang w:eastAsia="es-ES_tradnl"/>
              </w:rPr>
            </w:pPr>
            <w:r w:rsidRPr="00A16D35">
              <w:rPr>
                <w:rFonts w:ascii="AJCAMBRILS Myriad" w:eastAsia="Times New Roman" w:hAnsi="AJCAMBRILS Myriad" w:cs="Tahoma"/>
                <w:lang w:eastAsia="es-ES_tradnl"/>
              </w:rPr>
              <w:t>0,00 €</w:t>
            </w:r>
          </w:p>
        </w:tc>
        <w:tc>
          <w:tcPr>
            <w:tcW w:w="1092" w:type="dxa"/>
            <w:vMerge/>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highlight w:val="yellow"/>
                <w:lang w:eastAsia="es-ES_tradnl"/>
              </w:rPr>
            </w:pPr>
          </w:p>
        </w:tc>
      </w:tr>
      <w:tr w:rsidR="007612A4" w:rsidRPr="00A16D35" w:rsidTr="009D107C">
        <w:trPr>
          <w:trHeight w:val="242"/>
        </w:trPr>
        <w:tc>
          <w:tcPr>
            <w:tcW w:w="2972" w:type="dxa"/>
          </w:tcPr>
          <w:p w:rsidR="007612A4" w:rsidRPr="00A16D35" w:rsidRDefault="007612A4" w:rsidP="009D107C">
            <w:pPr>
              <w:jc w:val="both"/>
              <w:rPr>
                <w:rFonts w:ascii="AJCAMBRILS Myriad" w:eastAsia="Times New Roman" w:hAnsi="AJCAMBRILS Myriad" w:cs="Tahoma"/>
                <w:lang w:eastAsia="es-ES_tradnl"/>
              </w:rPr>
            </w:pPr>
            <w:r>
              <w:rPr>
                <w:rFonts w:ascii="AJCAMBRILS Myriad" w:eastAsia="Times New Roman" w:hAnsi="AJCAMBRILS Myriad" w:cs="Tahoma"/>
                <w:lang w:eastAsia="es-ES_tradnl"/>
              </w:rPr>
              <w:t>1.3.4.3</w:t>
            </w:r>
            <w:r w:rsidRPr="00A16D35">
              <w:rPr>
                <w:rFonts w:ascii="AJCAMBRILS Myriad" w:eastAsia="Times New Roman" w:hAnsi="AJCAMBRILS Myriad" w:cs="Tahoma"/>
                <w:lang w:eastAsia="es-ES_tradnl"/>
              </w:rPr>
              <w:t>. Promoció d’esports nàutics temporada d’estiu.</w:t>
            </w:r>
          </w:p>
        </w:tc>
        <w:tc>
          <w:tcPr>
            <w:tcW w:w="3119" w:type="dxa"/>
            <w:gridSpan w:val="3"/>
          </w:tcPr>
          <w:p w:rsidR="007612A4" w:rsidRPr="00A16D35" w:rsidRDefault="007612A4" w:rsidP="009D107C">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_Curs de Vela – 125,00€/alumne/setmana</w:t>
            </w:r>
          </w:p>
          <w:p w:rsidR="007612A4" w:rsidRPr="00A16D35" w:rsidRDefault="007612A4" w:rsidP="009D107C">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_Curs de Windsurf – 120,00€/ alumne/setmana</w:t>
            </w:r>
          </w:p>
          <w:p w:rsidR="007612A4" w:rsidRPr="00A16D35" w:rsidRDefault="007612A4" w:rsidP="009D107C">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 Curs Estades Nàutiques – 120,00€/ alumne/setmana</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_Activitat puntual caiac/banana – 3,00€/alumne</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900</w:t>
            </w:r>
            <w:r w:rsidRPr="00A16D35">
              <w:rPr>
                <w:rFonts w:ascii="AJCAMBRILS Myriad" w:eastAsia="Times New Roman" w:hAnsi="AJCAMBRILS Myriad" w:cs="Tahoma"/>
                <w:lang w:eastAsia="es-ES_tradnl"/>
              </w:rPr>
              <w:t>,00€</w:t>
            </w:r>
          </w:p>
        </w:tc>
        <w:tc>
          <w:tcPr>
            <w:tcW w:w="1092" w:type="dxa"/>
            <w:shd w:val="clear" w:color="auto" w:fill="auto"/>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2,12</w:t>
            </w:r>
            <w:r w:rsidRPr="00A16D35">
              <w:rPr>
                <w:rFonts w:ascii="AJCAMBRILS Myriad" w:eastAsia="Times New Roman" w:hAnsi="AJCAMBRILS Myriad" w:cs="Tahoma"/>
                <w:lang w:eastAsia="es-ES_tradnl"/>
              </w:rPr>
              <w:t>%</w:t>
            </w:r>
          </w:p>
        </w:tc>
      </w:tr>
      <w:tr w:rsidR="007612A4" w:rsidRPr="00A16D35" w:rsidTr="009D107C">
        <w:trPr>
          <w:trHeight w:val="242"/>
        </w:trPr>
        <w:tc>
          <w:tcPr>
            <w:tcW w:w="2972" w:type="dxa"/>
          </w:tcPr>
          <w:p w:rsidR="007612A4" w:rsidRPr="00A16D35" w:rsidRDefault="007612A4" w:rsidP="009D107C">
            <w:pPr>
              <w:spacing w:before="100" w:beforeAutospacing="1" w:after="100" w:afterAutospacing="1"/>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1.4.  Aportació per  participació /col·laboració en les activitats esportives que organitzi o co-organitza el Servei Municipal d’Esports</w:t>
            </w:r>
          </w:p>
        </w:tc>
        <w:tc>
          <w:tcPr>
            <w:tcW w:w="3119" w:type="dxa"/>
            <w:gridSpan w:val="3"/>
          </w:tcPr>
          <w:p w:rsidR="007612A4" w:rsidRPr="00A16D35" w:rsidRDefault="007612A4" w:rsidP="009D107C">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Esdeveniments esportius – 200,00€ </w:t>
            </w:r>
          </w:p>
          <w:p w:rsidR="007612A4" w:rsidRPr="00A16D35" w:rsidRDefault="007612A4" w:rsidP="009D107C">
            <w:pP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 xml:space="preserve">Activitats 1 setmana  (mínim 10h) – 100,00€ (màxim 8 setmanes) </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1.2</w:t>
            </w:r>
            <w:r w:rsidRPr="00A16D35">
              <w:rPr>
                <w:rFonts w:ascii="AJCAMBRILS Myriad" w:eastAsia="Times New Roman" w:hAnsi="AJCAMBRILS Myriad" w:cs="Tahoma"/>
                <w:lang w:eastAsia="es-ES_tradnl"/>
              </w:rPr>
              <w:t>00,00 €</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2,8</w:t>
            </w:r>
            <w:r w:rsidRPr="00A16D35">
              <w:rPr>
                <w:rFonts w:ascii="AJCAMBRILS Myriad" w:eastAsia="Times New Roman" w:hAnsi="AJCAMBRILS Myriad" w:cs="Tahoma"/>
                <w:lang w:eastAsia="es-ES_tradnl"/>
              </w:rPr>
              <w:t>2%</w:t>
            </w:r>
          </w:p>
        </w:tc>
      </w:tr>
      <w:tr w:rsidR="007612A4" w:rsidRPr="00A16D35" w:rsidTr="009D107C">
        <w:trPr>
          <w:trHeight w:val="985"/>
        </w:trPr>
        <w:tc>
          <w:tcPr>
            <w:tcW w:w="2972" w:type="dxa"/>
          </w:tcPr>
          <w:p w:rsidR="007612A4" w:rsidRPr="00A16D35" w:rsidRDefault="007612A4" w:rsidP="009D107C">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1.5 Promoció de l’esport femení</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Núm. d’equips femenins menors de 18 anys (esports d’associació)</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lastRenderedPageBreak/>
              <w:t>Núm. d’esportistes (esports individuals)</w:t>
            </w:r>
          </w:p>
        </w:tc>
        <w:tc>
          <w:tcPr>
            <w:tcW w:w="3119" w:type="dxa"/>
            <w:gridSpan w:val="3"/>
          </w:tcPr>
          <w:p w:rsidR="007612A4" w:rsidRPr="00A16D35" w:rsidRDefault="007612A4" w:rsidP="009D107C">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lastRenderedPageBreak/>
              <w:t>Esports d’associació:</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 equip – 1 punts</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 i 3 equips – 3 punts</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més de 3 equips – 5 punts</w:t>
            </w:r>
          </w:p>
          <w:p w:rsidR="007612A4" w:rsidRPr="00A16D35" w:rsidRDefault="007612A4" w:rsidP="009D107C">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Esports individuals:</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lastRenderedPageBreak/>
              <w:t>0,15 punts/esportista individual</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lastRenderedPageBreak/>
              <w:t>5.0</w:t>
            </w:r>
            <w:r w:rsidRPr="00A16D35">
              <w:rPr>
                <w:rFonts w:ascii="AJCAMBRILS Myriad" w:eastAsia="Times New Roman" w:hAnsi="AJCAMBRILS Myriad" w:cs="Tahoma"/>
                <w:lang w:eastAsia="es-ES_tradnl"/>
              </w:rPr>
              <w:t>00,00 €</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11,76</w:t>
            </w:r>
            <w:r w:rsidRPr="00A16D35">
              <w:rPr>
                <w:rFonts w:ascii="AJCAMBRILS Myriad" w:eastAsia="Times New Roman" w:hAnsi="AJCAMBRILS Myriad" w:cs="Tahoma"/>
                <w:lang w:eastAsia="es-ES_tradnl"/>
              </w:rPr>
              <w:t>%</w:t>
            </w:r>
          </w:p>
        </w:tc>
      </w:tr>
    </w:tbl>
    <w:p w:rsidR="007612A4" w:rsidRDefault="007612A4" w:rsidP="007612A4">
      <w:pPr>
        <w:rPr>
          <w:rFonts w:cs="Arial"/>
          <w:b/>
          <w:bCs/>
          <w:lang w:eastAsia="es-ES_tradnl"/>
        </w:rPr>
      </w:pPr>
    </w:p>
    <w:tbl>
      <w:tblPr>
        <w:tblStyle w:val="Tablaconcuadrcula"/>
        <w:tblpPr w:leftFromText="141" w:rightFromText="141" w:vertAnchor="text" w:horzAnchor="margin" w:tblpY="17"/>
        <w:tblW w:w="8600" w:type="dxa"/>
        <w:tblLayout w:type="fixed"/>
        <w:tblLook w:val="04A0" w:firstRow="1" w:lastRow="0" w:firstColumn="1" w:lastColumn="0" w:noHBand="0" w:noVBand="1"/>
      </w:tblPr>
      <w:tblGrid>
        <w:gridCol w:w="2830"/>
        <w:gridCol w:w="567"/>
        <w:gridCol w:w="1106"/>
        <w:gridCol w:w="1588"/>
        <w:gridCol w:w="1417"/>
        <w:gridCol w:w="1092"/>
      </w:tblGrid>
      <w:tr w:rsidR="007612A4" w:rsidRPr="00A16D35" w:rsidTr="009D107C">
        <w:trPr>
          <w:trHeight w:val="242"/>
        </w:trPr>
        <w:tc>
          <w:tcPr>
            <w:tcW w:w="4503" w:type="dxa"/>
            <w:gridSpan w:val="3"/>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p>
        </w:tc>
        <w:tc>
          <w:tcPr>
            <w:tcW w:w="1588" w:type="dxa"/>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Punts</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Dotació</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w:t>
            </w:r>
          </w:p>
        </w:tc>
      </w:tr>
      <w:tr w:rsidR="007612A4" w:rsidRPr="00A16D35" w:rsidTr="009D107C">
        <w:trPr>
          <w:trHeight w:val="255"/>
        </w:trPr>
        <w:tc>
          <w:tcPr>
            <w:tcW w:w="6091" w:type="dxa"/>
            <w:gridSpan w:val="4"/>
            <w:shd w:val="clear" w:color="auto" w:fill="C6D9F1" w:themeFill="text2" w:themeFillTint="33"/>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Arial" w:hAnsi="AJCAMBRILS Myriad" w:cs="Arial"/>
                <w:b/>
                <w:bCs/>
              </w:rPr>
              <w:t>A.2.</w:t>
            </w:r>
            <w:r w:rsidRPr="00A16D35">
              <w:rPr>
                <w:rFonts w:ascii="AJCAMBRILS Myriad" w:eastAsia="Arial" w:hAnsi="AJCAMBRILS Myriad" w:cs="Arial"/>
                <w:b/>
                <w:bCs/>
                <w:w w:val="97"/>
              </w:rPr>
              <w:t xml:space="preserve">PROMOCIÓ ESPORT </w:t>
            </w:r>
            <w:r w:rsidRPr="00A16D35">
              <w:rPr>
                <w:rFonts w:ascii="AJCAMBRILS Myriad" w:eastAsia="Arial" w:hAnsi="AJCAMBRILS Myriad" w:cs="Arial"/>
                <w:b/>
                <w:bCs/>
                <w:spacing w:val="2"/>
              </w:rPr>
              <w:t xml:space="preserve">ADULTS </w:t>
            </w:r>
            <w:r w:rsidRPr="00A16D35">
              <w:rPr>
                <w:rFonts w:ascii="AJCAMBRILS Myriad" w:eastAsia="Arial" w:hAnsi="AJCAMBRILS Myriad" w:cs="Arial"/>
                <w:b/>
                <w:bCs/>
              </w:rPr>
              <w:t>(MAJORS18</w:t>
            </w:r>
            <w:r w:rsidRPr="00A16D35">
              <w:rPr>
                <w:rFonts w:ascii="AJCAMBRILS Myriad" w:eastAsia="Arial" w:hAnsi="AJCAMBRILS Myriad" w:cs="Arial"/>
                <w:b/>
                <w:bCs/>
                <w:spacing w:val="-2"/>
              </w:rPr>
              <w:t>A</w:t>
            </w:r>
            <w:r w:rsidRPr="00A16D35">
              <w:rPr>
                <w:rFonts w:ascii="AJCAMBRILS Myriad" w:eastAsia="Arial" w:hAnsi="AJCAMBRILS Myriad" w:cs="Arial"/>
                <w:b/>
                <w:bCs/>
                <w:spacing w:val="1"/>
              </w:rPr>
              <w:t>NY</w:t>
            </w:r>
            <w:r w:rsidRPr="00A16D35">
              <w:rPr>
                <w:rFonts w:ascii="AJCAMBRILS Myriad" w:eastAsia="Arial" w:hAnsi="AJCAMBRILS Myriad" w:cs="Arial"/>
                <w:b/>
                <w:bCs/>
              </w:rPr>
              <w:t>S)</w:t>
            </w:r>
          </w:p>
        </w:tc>
        <w:tc>
          <w:tcPr>
            <w:tcW w:w="1417" w:type="dxa"/>
            <w:shd w:val="clear" w:color="auto" w:fill="C6D9F1" w:themeFill="text2" w:themeFillTint="33"/>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highlight w:val="yellow"/>
                <w:lang w:eastAsia="es-ES_tradnl"/>
              </w:rPr>
            </w:pPr>
            <w:r w:rsidRPr="00A16D35">
              <w:rPr>
                <w:rFonts w:ascii="AJCAMBRILS Myriad" w:eastAsia="Times New Roman" w:hAnsi="AJCAMBRILS Myriad" w:cs="Tahoma"/>
                <w:b/>
                <w:lang w:eastAsia="es-ES_tradnl"/>
              </w:rPr>
              <w:t>7.</w:t>
            </w:r>
            <w:r>
              <w:rPr>
                <w:rFonts w:ascii="AJCAMBRILS Myriad" w:eastAsia="Times New Roman" w:hAnsi="AJCAMBRILS Myriad" w:cs="Tahoma"/>
                <w:b/>
                <w:lang w:eastAsia="es-ES_tradnl"/>
              </w:rPr>
              <w:t>750,00</w:t>
            </w:r>
            <w:r w:rsidRPr="00A16D35">
              <w:rPr>
                <w:rFonts w:ascii="AJCAMBRILS Myriad" w:eastAsia="Times New Roman" w:hAnsi="AJCAMBRILS Myriad" w:cs="Tahoma"/>
                <w:b/>
                <w:lang w:eastAsia="es-ES_tradnl"/>
              </w:rPr>
              <w:t xml:space="preserve"> €</w:t>
            </w:r>
          </w:p>
        </w:tc>
        <w:tc>
          <w:tcPr>
            <w:tcW w:w="1092" w:type="dxa"/>
            <w:shd w:val="clear" w:color="auto" w:fill="C6D9F1" w:themeFill="text2" w:themeFillTint="33"/>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highlight w:val="yellow"/>
                <w:lang w:eastAsia="es-ES_tradnl"/>
              </w:rPr>
            </w:pPr>
            <w:r w:rsidRPr="00A16D35">
              <w:rPr>
                <w:rFonts w:ascii="AJCAMBRILS Myriad" w:eastAsia="Arial" w:hAnsi="AJCAMBRILS Myriad" w:cs="Arial"/>
                <w:b/>
                <w:bCs/>
              </w:rPr>
              <w:t>15,0</w:t>
            </w:r>
            <w:r w:rsidRPr="00A16D35">
              <w:rPr>
                <w:rFonts w:ascii="AJCAMBRILS Myriad" w:eastAsia="Arial" w:hAnsi="AJCAMBRILS Myriad" w:cs="Arial"/>
                <w:b/>
                <w:bCs/>
                <w:spacing w:val="1"/>
              </w:rPr>
              <w:t>0</w:t>
            </w:r>
            <w:r w:rsidRPr="00A16D35">
              <w:rPr>
                <w:rFonts w:ascii="AJCAMBRILS Myriad" w:eastAsia="Arial" w:hAnsi="AJCAMBRILS Myriad" w:cs="Arial"/>
                <w:b/>
                <w:bCs/>
              </w:rPr>
              <w:t>%</w:t>
            </w:r>
          </w:p>
        </w:tc>
      </w:tr>
      <w:tr w:rsidR="007612A4" w:rsidRPr="00A16D35" w:rsidTr="009D107C">
        <w:trPr>
          <w:trHeight w:val="500"/>
        </w:trPr>
        <w:tc>
          <w:tcPr>
            <w:tcW w:w="4503" w:type="dxa"/>
            <w:gridSpan w:val="3"/>
            <w:vAlign w:val="center"/>
          </w:tcPr>
          <w:p w:rsidR="007612A4" w:rsidRPr="00A16D35" w:rsidRDefault="007612A4" w:rsidP="009D107C">
            <w:pPr>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2.1. Número esportistes d'esports d'associació  o d'esports individuals dels quals disposa l'entitat</w:t>
            </w:r>
          </w:p>
        </w:tc>
        <w:tc>
          <w:tcPr>
            <w:tcW w:w="1588" w:type="dxa"/>
            <w:vAlign w:val="center"/>
          </w:tcPr>
          <w:p w:rsidR="007612A4" w:rsidRPr="00A16D35" w:rsidRDefault="007612A4" w:rsidP="009D107C">
            <w:pPr>
              <w:jc w:val="both"/>
              <w:rPr>
                <w:rFonts w:ascii="AJCAMBRILS Myriad" w:eastAsia="Arial" w:hAnsi="AJCAMBRILS Myriad" w:cs="Arial"/>
              </w:rPr>
            </w:pPr>
            <w:r w:rsidRPr="00A16D35">
              <w:rPr>
                <w:rFonts w:ascii="AJCAMBRILS Myriad" w:eastAsia="Arial" w:hAnsi="AJCAMBRILS Myriad" w:cs="Arial"/>
              </w:rPr>
              <w:t>0,10p</w:t>
            </w:r>
            <w:r w:rsidRPr="00A16D35">
              <w:rPr>
                <w:rFonts w:ascii="AJCAMBRILS Myriad" w:eastAsia="Arial" w:hAnsi="AJCAMBRILS Myriad" w:cs="Arial"/>
                <w:spacing w:val="1"/>
              </w:rPr>
              <w:t>u</w:t>
            </w:r>
            <w:r w:rsidRPr="00A16D35">
              <w:rPr>
                <w:rFonts w:ascii="AJCAMBRILS Myriad" w:eastAsia="Arial" w:hAnsi="AJCAMBRILS Myriad" w:cs="Arial"/>
              </w:rPr>
              <w:t>nts/esportista</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Arial" w:hAnsi="AJCAMBRILS Myriad" w:cs="Arial"/>
              </w:rPr>
              <w:t>(màxim1</w:t>
            </w:r>
            <w:r w:rsidRPr="00A16D35">
              <w:rPr>
                <w:rFonts w:ascii="AJCAMBRILS Myriad" w:eastAsia="Arial" w:hAnsi="AJCAMBRILS Myriad" w:cs="Arial"/>
                <w:spacing w:val="1"/>
              </w:rPr>
              <w:t>5</w:t>
            </w:r>
            <w:r w:rsidRPr="00A16D35">
              <w:rPr>
                <w:rFonts w:ascii="AJCAMBRILS Myriad" w:eastAsia="Arial" w:hAnsi="AJCAMBRILS Myriad" w:cs="Arial"/>
              </w:rPr>
              <w:t>0e</w:t>
            </w:r>
            <w:r w:rsidRPr="00A16D35">
              <w:rPr>
                <w:rFonts w:ascii="AJCAMBRILS Myriad" w:eastAsia="Arial" w:hAnsi="AJCAMBRILS Myriad" w:cs="Arial"/>
                <w:spacing w:val="1"/>
              </w:rPr>
              <w:t>s</w:t>
            </w:r>
            <w:r w:rsidRPr="00A16D35">
              <w:rPr>
                <w:rFonts w:ascii="AJCAMBRILS Myriad" w:eastAsia="Arial" w:hAnsi="AJCAMBRILS Myriad" w:cs="Arial"/>
              </w:rPr>
              <w:t>portistes)</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w:t>
            </w:r>
            <w:r>
              <w:rPr>
                <w:rFonts w:ascii="AJCAMBRILS Myriad" w:eastAsia="Times New Roman" w:hAnsi="AJCAMBRILS Myriad" w:cs="Tahoma"/>
                <w:lang w:eastAsia="es-ES_tradnl"/>
              </w:rPr>
              <w:t>700,00</w:t>
            </w:r>
            <w:r w:rsidRPr="00A16D35">
              <w:rPr>
                <w:rFonts w:ascii="AJCAMBRILS Myriad" w:eastAsia="Times New Roman" w:hAnsi="AJCAMBRILS Myriad" w:cs="Tahoma"/>
                <w:lang w:eastAsia="es-ES_tradnl"/>
              </w:rPr>
              <w:t xml:space="preserve"> €</w:t>
            </w:r>
          </w:p>
        </w:tc>
        <w:tc>
          <w:tcPr>
            <w:tcW w:w="1092" w:type="dxa"/>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Pr>
                <w:rFonts w:ascii="AJCAMBRILS Myriad" w:eastAsia="Times New Roman" w:hAnsi="AJCAMBRILS Myriad" w:cs="Tahoma"/>
                <w:lang w:eastAsia="es-ES_tradnl"/>
              </w:rPr>
              <w:t xml:space="preserve">   47,74</w:t>
            </w:r>
            <w:r w:rsidRPr="00A16D35">
              <w:rPr>
                <w:rFonts w:ascii="AJCAMBRILS Myriad" w:eastAsia="Times New Roman" w:hAnsi="AJCAMBRILS Myriad" w:cs="Tahoma"/>
                <w:lang w:eastAsia="es-ES_tradnl"/>
              </w:rPr>
              <w:t>%</w:t>
            </w:r>
          </w:p>
        </w:tc>
      </w:tr>
      <w:tr w:rsidR="007612A4" w:rsidRPr="00A16D35" w:rsidTr="009D107C">
        <w:trPr>
          <w:trHeight w:val="242"/>
        </w:trPr>
        <w:tc>
          <w:tcPr>
            <w:tcW w:w="8600" w:type="dxa"/>
            <w:gridSpan w:val="6"/>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b/>
                <w:lang w:eastAsia="es-ES_tradnl"/>
              </w:rPr>
              <w:t>2.2. Àmbit de participació / competició de l'equip o esportista</w:t>
            </w:r>
          </w:p>
        </w:tc>
      </w:tr>
      <w:tr w:rsidR="007612A4" w:rsidRPr="00A16D35" w:rsidTr="009D107C">
        <w:trPr>
          <w:trHeight w:val="242"/>
        </w:trPr>
        <w:tc>
          <w:tcPr>
            <w:tcW w:w="2830" w:type="dxa"/>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2.2.1 Comarcal/Provincial</w:t>
            </w:r>
          </w:p>
        </w:tc>
        <w:tc>
          <w:tcPr>
            <w:tcW w:w="3261" w:type="dxa"/>
            <w:gridSpan w:val="3"/>
          </w:tcPr>
          <w:p w:rsidR="007612A4" w:rsidRPr="00A16D35" w:rsidRDefault="007612A4" w:rsidP="009D107C">
            <w:pPr>
              <w:spacing w:before="100" w:beforeAutospacing="1" w:after="100" w:afterAutospacing="1"/>
              <w:rPr>
                <w:rFonts w:ascii="AJCAMBRILS Myriad" w:eastAsia="Arial" w:hAnsi="AJCAMBRILS Myriad" w:cs="Arial"/>
              </w:rPr>
            </w:pPr>
            <w:r w:rsidRPr="00A16D35">
              <w:rPr>
                <w:rFonts w:ascii="AJCAMBRILS Myriad" w:eastAsia="Arial" w:hAnsi="AJCAMBRILS Myriad" w:cs="Arial"/>
              </w:rPr>
              <w:t>0,50 punts / equip</w:t>
            </w:r>
            <w:r w:rsidRPr="00A16D35">
              <w:rPr>
                <w:rFonts w:ascii="AJCAMBRILS Myriad" w:eastAsia="Arial" w:hAnsi="AJCAMBRILS Myriad" w:cs="Arial"/>
              </w:rPr>
              <w:br/>
              <w:t>0,035 punts/esportista individual</w:t>
            </w:r>
          </w:p>
        </w:tc>
        <w:tc>
          <w:tcPr>
            <w:tcW w:w="1417" w:type="dxa"/>
            <w:vMerge w:val="restart"/>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w:t>
            </w:r>
            <w:r>
              <w:rPr>
                <w:rFonts w:ascii="AJCAMBRILS Myriad" w:eastAsia="Times New Roman" w:hAnsi="AJCAMBRILS Myriad" w:cs="Tahoma"/>
                <w:lang w:eastAsia="es-ES_tradnl"/>
              </w:rPr>
              <w:t>500</w:t>
            </w:r>
            <w:r w:rsidRPr="00A16D35">
              <w:rPr>
                <w:rFonts w:ascii="AJCAMBRILS Myriad" w:eastAsia="Times New Roman" w:hAnsi="AJCAMBRILS Myriad" w:cs="Tahoma"/>
                <w:lang w:eastAsia="es-ES_tradnl"/>
              </w:rPr>
              <w:t>,</w:t>
            </w:r>
            <w:r>
              <w:rPr>
                <w:rFonts w:ascii="AJCAMBRILS Myriad" w:eastAsia="Times New Roman" w:hAnsi="AJCAMBRILS Myriad" w:cs="Tahoma"/>
                <w:lang w:eastAsia="es-ES_tradnl"/>
              </w:rPr>
              <w:t>00</w:t>
            </w:r>
            <w:r w:rsidRPr="00A16D35">
              <w:rPr>
                <w:rFonts w:ascii="AJCAMBRILS Myriad" w:eastAsia="Times New Roman" w:hAnsi="AJCAMBRILS Myriad" w:cs="Tahoma"/>
                <w:lang w:eastAsia="es-ES_tradnl"/>
              </w:rPr>
              <w:t xml:space="preserve"> €</w:t>
            </w:r>
          </w:p>
        </w:tc>
        <w:tc>
          <w:tcPr>
            <w:tcW w:w="1092" w:type="dxa"/>
            <w:vMerge w:val="restart"/>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19,35</w:t>
            </w:r>
            <w:r w:rsidRPr="00A16D35">
              <w:rPr>
                <w:rFonts w:ascii="AJCAMBRILS Myriad" w:eastAsia="Times New Roman" w:hAnsi="AJCAMBRILS Myriad" w:cs="Tahoma"/>
                <w:lang w:eastAsia="es-ES_tradnl"/>
              </w:rPr>
              <w:t>%</w:t>
            </w:r>
          </w:p>
        </w:tc>
      </w:tr>
      <w:tr w:rsidR="007612A4" w:rsidRPr="00A16D35" w:rsidTr="009D107C">
        <w:trPr>
          <w:trHeight w:val="242"/>
        </w:trPr>
        <w:tc>
          <w:tcPr>
            <w:tcW w:w="2830" w:type="dxa"/>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2.2.2 Nacional (Catalunya)</w:t>
            </w:r>
          </w:p>
        </w:tc>
        <w:tc>
          <w:tcPr>
            <w:tcW w:w="3261" w:type="dxa"/>
            <w:gridSpan w:val="3"/>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1,00 punts / equip</w:t>
            </w:r>
            <w:r w:rsidRPr="00A16D35">
              <w:rPr>
                <w:rFonts w:ascii="AJCAMBRILS Myriad" w:eastAsia="Arial" w:hAnsi="AJCAMBRILS Myriad" w:cs="Arial"/>
              </w:rPr>
              <w:br/>
              <w:t>0,070 punts/esportista individual</w:t>
            </w:r>
          </w:p>
        </w:tc>
        <w:tc>
          <w:tcPr>
            <w:tcW w:w="1417"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r>
      <w:tr w:rsidR="007612A4" w:rsidRPr="00A16D35" w:rsidTr="009D107C">
        <w:trPr>
          <w:trHeight w:val="242"/>
        </w:trPr>
        <w:tc>
          <w:tcPr>
            <w:tcW w:w="2830" w:type="dxa"/>
            <w:vAlign w:val="center"/>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2.2.3 Estatal (Espanya)</w:t>
            </w:r>
          </w:p>
        </w:tc>
        <w:tc>
          <w:tcPr>
            <w:tcW w:w="3261" w:type="dxa"/>
            <w:gridSpan w:val="3"/>
          </w:tcPr>
          <w:p w:rsidR="007612A4" w:rsidRPr="00A16D35" w:rsidRDefault="007612A4" w:rsidP="009D107C">
            <w:pPr>
              <w:spacing w:before="100" w:beforeAutospacing="1" w:after="100" w:afterAutospacing="1"/>
              <w:rPr>
                <w:rFonts w:ascii="AJCAMBRILS Myriad" w:eastAsia="Times New Roman" w:hAnsi="AJCAMBRILS Myriad" w:cs="Tahoma"/>
                <w:lang w:eastAsia="es-ES_tradnl"/>
              </w:rPr>
            </w:pPr>
            <w:r w:rsidRPr="00A16D35">
              <w:rPr>
                <w:rFonts w:ascii="AJCAMBRILS Myriad" w:eastAsia="Arial" w:hAnsi="AJCAMBRILS Myriad" w:cs="Arial"/>
              </w:rPr>
              <w:t>2,00 punts / equip</w:t>
            </w:r>
            <w:r w:rsidRPr="00A16D35">
              <w:rPr>
                <w:rFonts w:ascii="AJCAMBRILS Myriad" w:eastAsia="Arial" w:hAnsi="AJCAMBRILS Myriad" w:cs="Arial"/>
              </w:rPr>
              <w:br/>
              <w:t>0,15 punts/esportista individual</w:t>
            </w:r>
          </w:p>
        </w:tc>
        <w:tc>
          <w:tcPr>
            <w:tcW w:w="1417"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c>
          <w:tcPr>
            <w:tcW w:w="1092" w:type="dxa"/>
            <w:vMerge/>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p>
        </w:tc>
      </w:tr>
      <w:tr w:rsidR="007612A4" w:rsidRPr="00A16D35" w:rsidTr="009D107C">
        <w:trPr>
          <w:trHeight w:val="985"/>
        </w:trPr>
        <w:tc>
          <w:tcPr>
            <w:tcW w:w="3397" w:type="dxa"/>
            <w:gridSpan w:val="2"/>
          </w:tcPr>
          <w:p w:rsidR="007612A4" w:rsidRPr="00A16D35" w:rsidRDefault="007612A4" w:rsidP="009D107C">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2.3. Promoció de l’esport femení</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Núm. d’equips femenins menors de 18 anys (esports d’associació)</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Núm. d’esportistes (esports individuals)</w:t>
            </w:r>
          </w:p>
        </w:tc>
        <w:tc>
          <w:tcPr>
            <w:tcW w:w="2694" w:type="dxa"/>
            <w:gridSpan w:val="2"/>
          </w:tcPr>
          <w:p w:rsidR="007612A4" w:rsidRPr="00A16D35" w:rsidRDefault="007612A4" w:rsidP="009D107C">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Esports d’associació:</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 equip – 3 punts</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 i 3 equips – 6 punts</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més de 3 equips – 9 punts</w:t>
            </w:r>
          </w:p>
          <w:p w:rsidR="007612A4" w:rsidRPr="00A16D35" w:rsidRDefault="007612A4" w:rsidP="009D107C">
            <w:pPr>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Esports individuals:</w:t>
            </w:r>
          </w:p>
          <w:p w:rsidR="007612A4" w:rsidRPr="00A16D35" w:rsidRDefault="007612A4" w:rsidP="009D107C">
            <w:pPr>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0,20 punts/esportista individual</w:t>
            </w:r>
          </w:p>
        </w:tc>
        <w:tc>
          <w:tcPr>
            <w:tcW w:w="1417"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Pr>
                <w:rFonts w:ascii="AJCAMBRILS Myriad" w:eastAsia="Times New Roman" w:hAnsi="AJCAMBRILS Myriad" w:cs="Tahoma"/>
                <w:lang w:eastAsia="es-ES_tradnl"/>
              </w:rPr>
              <w:t>2.250,00</w:t>
            </w:r>
            <w:r w:rsidRPr="00A16D35">
              <w:rPr>
                <w:rFonts w:ascii="AJCAMBRILS Myriad" w:eastAsia="Times New Roman" w:hAnsi="AJCAMBRILS Myriad" w:cs="Tahoma"/>
                <w:lang w:eastAsia="es-ES_tradnl"/>
              </w:rPr>
              <w:t xml:space="preserve"> €</w:t>
            </w:r>
          </w:p>
        </w:tc>
        <w:tc>
          <w:tcPr>
            <w:tcW w:w="1092" w:type="dxa"/>
            <w:vAlign w:val="center"/>
          </w:tcPr>
          <w:p w:rsidR="007612A4" w:rsidRPr="00A16D35" w:rsidRDefault="007612A4" w:rsidP="009D107C">
            <w:pPr>
              <w:spacing w:before="100" w:beforeAutospacing="1" w:after="100" w:afterAutospacing="1"/>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w:t>
            </w:r>
            <w:r>
              <w:rPr>
                <w:rFonts w:ascii="AJCAMBRILS Myriad" w:eastAsia="Times New Roman" w:hAnsi="AJCAMBRILS Myriad" w:cs="Tahoma"/>
                <w:lang w:eastAsia="es-ES_tradnl"/>
              </w:rPr>
              <w:t>2,90</w:t>
            </w:r>
            <w:r w:rsidRPr="00A16D35">
              <w:rPr>
                <w:rFonts w:ascii="AJCAMBRILS Myriad" w:eastAsia="Times New Roman" w:hAnsi="AJCAMBRILS Myriad" w:cs="Tahoma"/>
                <w:lang w:eastAsia="es-ES_tradnl"/>
              </w:rPr>
              <w:t>%</w:t>
            </w:r>
          </w:p>
        </w:tc>
      </w:tr>
    </w:tbl>
    <w:p w:rsidR="007612A4" w:rsidRDefault="007612A4" w:rsidP="007612A4">
      <w:pPr>
        <w:rPr>
          <w:rFonts w:cs="Arial"/>
          <w:b/>
          <w:bCs/>
          <w:lang w:eastAsia="es-ES_tradnl"/>
        </w:rPr>
      </w:pPr>
    </w:p>
    <w:tbl>
      <w:tblPr>
        <w:tblW w:w="8506" w:type="dxa"/>
        <w:jc w:val="center"/>
        <w:tblLayout w:type="fixed"/>
        <w:tblCellMar>
          <w:left w:w="0" w:type="dxa"/>
          <w:right w:w="0" w:type="dxa"/>
        </w:tblCellMar>
        <w:tblLook w:val="01E0" w:firstRow="1" w:lastRow="1" w:firstColumn="1" w:lastColumn="1" w:noHBand="0" w:noVBand="0"/>
      </w:tblPr>
      <w:tblGrid>
        <w:gridCol w:w="5103"/>
        <w:gridCol w:w="1560"/>
        <w:gridCol w:w="1843"/>
      </w:tblGrid>
      <w:tr w:rsidR="007612A4" w:rsidRPr="00A16D35" w:rsidTr="009D107C">
        <w:trPr>
          <w:trHeight w:hRule="exact" w:val="639"/>
          <w:jc w:val="center"/>
        </w:trPr>
        <w:tc>
          <w:tcPr>
            <w:tcW w:w="5103" w:type="dxa"/>
            <w:tcBorders>
              <w:top w:val="nil"/>
              <w:left w:val="nil"/>
              <w:bottom w:val="single" w:sz="4" w:space="0" w:color="000000"/>
              <w:right w:val="single" w:sz="4" w:space="0" w:color="000000"/>
            </w:tcBorders>
          </w:tcPr>
          <w:p w:rsidR="007612A4" w:rsidRPr="00A16D35" w:rsidRDefault="007612A4" w:rsidP="009D107C">
            <w:pPr>
              <w:jc w:val="both"/>
              <w:rPr>
                <w:rFonts w:ascii="AJCAMBRILS Myriad" w:hAnsi="AJCAMBRILS Myriad"/>
              </w:rPr>
            </w:pPr>
          </w:p>
        </w:tc>
        <w:tc>
          <w:tcPr>
            <w:tcW w:w="1560" w:type="dxa"/>
            <w:tcBorders>
              <w:top w:val="single" w:sz="4" w:space="0" w:color="000000"/>
              <w:left w:val="single" w:sz="4" w:space="0" w:color="000000"/>
              <w:bottom w:val="single" w:sz="4" w:space="0" w:color="000000"/>
              <w:right w:val="single" w:sz="4" w:space="0" w:color="000000"/>
            </w:tcBorders>
            <w:shd w:val="clear" w:color="auto" w:fill="CCFFFF"/>
            <w:hideMark/>
          </w:tcPr>
          <w:p w:rsidR="007612A4" w:rsidRPr="00A16D35" w:rsidRDefault="007612A4" w:rsidP="009D107C">
            <w:pPr>
              <w:spacing w:before="37"/>
              <w:ind w:left="51" w:right="-20"/>
              <w:jc w:val="center"/>
              <w:rPr>
                <w:rFonts w:ascii="AJCAMBRILS Myriad" w:eastAsia="Arial" w:hAnsi="AJCAMBRILS Myriad" w:cs="Arial"/>
              </w:rPr>
            </w:pPr>
            <w:r w:rsidRPr="00A16D35">
              <w:rPr>
                <w:rFonts w:ascii="AJCAMBRILS Myriad" w:eastAsia="Arial" w:hAnsi="AJCAMBRILS Myriad" w:cs="Arial"/>
                <w:b/>
                <w:bCs/>
              </w:rPr>
              <w:t>Punts</w:t>
            </w:r>
          </w:p>
        </w:tc>
        <w:tc>
          <w:tcPr>
            <w:tcW w:w="1843" w:type="dxa"/>
            <w:tcBorders>
              <w:top w:val="single" w:sz="4" w:space="0" w:color="000000"/>
              <w:left w:val="single" w:sz="4" w:space="0" w:color="000000"/>
              <w:bottom w:val="single" w:sz="4" w:space="0" w:color="000000"/>
              <w:right w:val="single" w:sz="4" w:space="0" w:color="000000"/>
            </w:tcBorders>
            <w:shd w:val="clear" w:color="auto" w:fill="CCFFFF"/>
            <w:hideMark/>
          </w:tcPr>
          <w:p w:rsidR="007612A4" w:rsidRPr="00A16D35" w:rsidRDefault="007612A4" w:rsidP="009D107C">
            <w:pPr>
              <w:spacing w:before="37"/>
              <w:ind w:left="237" w:right="-20"/>
              <w:rPr>
                <w:rFonts w:ascii="AJCAMBRILS Myriad" w:eastAsia="Arial" w:hAnsi="AJCAMBRILS Myriad" w:cs="Arial"/>
              </w:rPr>
            </w:pPr>
            <w:r w:rsidRPr="00A16D35">
              <w:rPr>
                <w:rFonts w:ascii="AJCAMBRILS Myriad" w:eastAsia="Arial" w:hAnsi="AJCAMBRILS Myriad" w:cs="Arial"/>
                <w:b/>
                <w:bCs/>
              </w:rPr>
              <w:t xml:space="preserve">       Dotació </w:t>
            </w:r>
            <w:r w:rsidRPr="00A16D35">
              <w:rPr>
                <w:rFonts w:ascii="AJCAMBRILS Myriad" w:eastAsia="Arial" w:hAnsi="AJCAMBRILS Myriad" w:cs="Arial"/>
                <w:b/>
                <w:bCs/>
                <w:w w:val="97"/>
              </w:rPr>
              <w:t>1.</w:t>
            </w:r>
            <w:r>
              <w:rPr>
                <w:rFonts w:ascii="AJCAMBRILS Myriad" w:eastAsia="Arial" w:hAnsi="AJCAMBRILS Myriad" w:cs="Arial"/>
                <w:b/>
                <w:bCs/>
                <w:w w:val="97"/>
              </w:rPr>
              <w:t>75</w:t>
            </w:r>
            <w:r w:rsidRPr="00A16D35">
              <w:rPr>
                <w:rFonts w:ascii="AJCAMBRILS Myriad" w:eastAsia="Arial" w:hAnsi="AJCAMBRILS Myriad" w:cs="Arial"/>
                <w:b/>
                <w:bCs/>
                <w:w w:val="97"/>
              </w:rPr>
              <w:t>0,</w:t>
            </w:r>
            <w:r w:rsidRPr="00A16D35">
              <w:rPr>
                <w:rFonts w:ascii="AJCAMBRILS Myriad" w:eastAsia="Arial" w:hAnsi="AJCAMBRILS Myriad" w:cs="Arial"/>
                <w:b/>
                <w:bCs/>
                <w:spacing w:val="1"/>
                <w:w w:val="97"/>
              </w:rPr>
              <w:t>0</w:t>
            </w:r>
            <w:r w:rsidRPr="00A16D35">
              <w:rPr>
                <w:rFonts w:ascii="AJCAMBRILS Myriad" w:eastAsia="Arial" w:hAnsi="AJCAMBRILS Myriad" w:cs="Arial"/>
                <w:b/>
                <w:bCs/>
                <w:w w:val="97"/>
              </w:rPr>
              <w:t xml:space="preserve">0 </w:t>
            </w:r>
            <w:r w:rsidRPr="00A16D35">
              <w:rPr>
                <w:rFonts w:ascii="AJCAMBRILS Myriad" w:eastAsia="Arial" w:hAnsi="AJCAMBRILS Myriad" w:cs="Arial"/>
                <w:b/>
                <w:bCs/>
              </w:rPr>
              <w:t>€</w:t>
            </w:r>
          </w:p>
        </w:tc>
      </w:tr>
      <w:tr w:rsidR="007612A4" w:rsidRPr="00A16D35" w:rsidTr="009D107C">
        <w:trPr>
          <w:trHeight w:hRule="exact" w:val="671"/>
          <w:jc w:val="center"/>
        </w:trPr>
        <w:tc>
          <w:tcPr>
            <w:tcW w:w="5103" w:type="dxa"/>
            <w:tcBorders>
              <w:top w:val="single" w:sz="4" w:space="0" w:color="000000"/>
              <w:left w:val="single" w:sz="4" w:space="0" w:color="000000"/>
              <w:bottom w:val="single" w:sz="4" w:space="0" w:color="000000"/>
              <w:right w:val="single" w:sz="4" w:space="0" w:color="000000"/>
            </w:tcBorders>
            <w:shd w:val="clear" w:color="auto" w:fill="CCFFFF"/>
            <w:hideMark/>
          </w:tcPr>
          <w:p w:rsidR="007612A4" w:rsidRPr="00A16D35" w:rsidRDefault="007612A4" w:rsidP="009D107C">
            <w:pPr>
              <w:spacing w:before="84"/>
              <w:ind w:left="133" w:right="-20"/>
              <w:rPr>
                <w:rFonts w:ascii="AJCAMBRILS Myriad" w:eastAsia="Arial" w:hAnsi="AJCAMBRILS Myriad" w:cs="Arial"/>
                <w:b/>
                <w:bCs/>
                <w:spacing w:val="1"/>
                <w:w w:val="97"/>
              </w:rPr>
            </w:pPr>
            <w:r w:rsidRPr="00A16D35">
              <w:rPr>
                <w:rFonts w:ascii="AJCAMBRILS Myriad" w:eastAsia="Arial" w:hAnsi="AJCAMBRILS Myriad" w:cs="Arial"/>
                <w:b/>
                <w:bCs/>
                <w:spacing w:val="1"/>
                <w:w w:val="97"/>
              </w:rPr>
              <w:t>A.3. Suport d’ activitats de celebració d’ aniversaris significatius</w:t>
            </w:r>
          </w:p>
        </w:tc>
        <w:tc>
          <w:tcPr>
            <w:tcW w:w="1560" w:type="dxa"/>
            <w:tcBorders>
              <w:top w:val="single" w:sz="4" w:space="0" w:color="000000"/>
              <w:left w:val="single" w:sz="4" w:space="0" w:color="000000"/>
              <w:bottom w:val="single" w:sz="4" w:space="0" w:color="000000"/>
              <w:right w:val="single" w:sz="4" w:space="0" w:color="000000"/>
            </w:tcBorders>
            <w:shd w:val="clear" w:color="auto" w:fill="CCFFFF"/>
          </w:tcPr>
          <w:p w:rsidR="007612A4" w:rsidRPr="00A16D35" w:rsidRDefault="007612A4" w:rsidP="009D107C">
            <w:pPr>
              <w:jc w:val="center"/>
              <w:rPr>
                <w:rFonts w:ascii="AJCAMBRILS Myriad" w:hAnsi="AJCAMBRILS Myriad"/>
              </w:rPr>
            </w:pPr>
          </w:p>
        </w:tc>
        <w:tc>
          <w:tcPr>
            <w:tcW w:w="1843" w:type="dxa"/>
            <w:tcBorders>
              <w:top w:val="single" w:sz="4" w:space="0" w:color="000000"/>
              <w:left w:val="single" w:sz="4" w:space="0" w:color="000000"/>
              <w:bottom w:val="single" w:sz="4" w:space="0" w:color="000000"/>
              <w:right w:val="single" w:sz="4" w:space="0" w:color="000000"/>
            </w:tcBorders>
            <w:shd w:val="clear" w:color="auto" w:fill="CCFFFF"/>
            <w:hideMark/>
          </w:tcPr>
          <w:p w:rsidR="007612A4" w:rsidRPr="00A16D35" w:rsidRDefault="007612A4" w:rsidP="009D107C">
            <w:pPr>
              <w:spacing w:before="84"/>
              <w:ind w:left="133" w:right="-20"/>
              <w:jc w:val="center"/>
              <w:rPr>
                <w:rFonts w:ascii="AJCAMBRILS Myriad" w:eastAsia="Arial" w:hAnsi="AJCAMBRILS Myriad" w:cs="Arial"/>
                <w:b/>
                <w:bCs/>
              </w:rPr>
            </w:pPr>
            <w:r w:rsidRPr="00A16D35">
              <w:rPr>
                <w:rFonts w:ascii="AJCAMBRILS Myriad" w:eastAsia="Arial" w:hAnsi="AJCAMBRILS Myriad" w:cs="Arial"/>
                <w:b/>
                <w:bCs/>
                <w:color w:val="FF0000"/>
              </w:rPr>
              <w:t>Import màxim</w:t>
            </w:r>
          </w:p>
        </w:tc>
      </w:tr>
      <w:tr w:rsidR="007612A4" w:rsidRPr="00A16D35" w:rsidTr="009D107C">
        <w:trPr>
          <w:trHeight w:hRule="exact" w:val="305"/>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3.1. Aniversari 100 anys</w:t>
            </w:r>
          </w:p>
        </w:tc>
        <w:tc>
          <w:tcPr>
            <w:tcW w:w="1560" w:type="dxa"/>
            <w:tcBorders>
              <w:top w:val="single" w:sz="4" w:space="0" w:color="000000"/>
              <w:left w:val="single" w:sz="4" w:space="0" w:color="000000"/>
              <w:bottom w:val="single" w:sz="4" w:space="0" w:color="auto"/>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100 punts</w:t>
            </w:r>
          </w:p>
        </w:tc>
        <w:tc>
          <w:tcPr>
            <w:tcW w:w="1843" w:type="dxa"/>
            <w:tcBorders>
              <w:top w:val="nil"/>
              <w:left w:val="single" w:sz="4" w:space="0" w:color="000000"/>
              <w:bottom w:val="single" w:sz="4" w:space="0" w:color="auto"/>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2.000,00€</w:t>
            </w:r>
          </w:p>
        </w:tc>
      </w:tr>
      <w:tr w:rsidR="007612A4" w:rsidRPr="00A16D35" w:rsidTr="009D107C">
        <w:trPr>
          <w:trHeight w:hRule="exact" w:val="324"/>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3.2. Aniversari 75 anys</w:t>
            </w:r>
          </w:p>
        </w:tc>
        <w:tc>
          <w:tcPr>
            <w:tcW w:w="1560" w:type="dxa"/>
            <w:tcBorders>
              <w:top w:val="single" w:sz="4" w:space="0" w:color="auto"/>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75 punts</w:t>
            </w:r>
          </w:p>
        </w:tc>
        <w:tc>
          <w:tcPr>
            <w:tcW w:w="1843" w:type="dxa"/>
            <w:tcBorders>
              <w:top w:val="single" w:sz="4" w:space="0" w:color="auto"/>
              <w:left w:val="single" w:sz="4" w:space="0" w:color="000000"/>
              <w:bottom w:val="single" w:sz="4" w:space="0" w:color="auto"/>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1.500,00€</w:t>
            </w:r>
          </w:p>
        </w:tc>
      </w:tr>
      <w:tr w:rsidR="007612A4" w:rsidRPr="00A16D35" w:rsidTr="009D107C">
        <w:trPr>
          <w:trHeight w:hRule="exact" w:val="318"/>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3.3. Aniversari 50 anys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50 punts</w:t>
            </w:r>
          </w:p>
        </w:tc>
        <w:tc>
          <w:tcPr>
            <w:tcW w:w="1843" w:type="dxa"/>
            <w:tcBorders>
              <w:top w:val="single" w:sz="4" w:space="0" w:color="auto"/>
              <w:left w:val="single" w:sz="4" w:space="0" w:color="000000"/>
              <w:bottom w:val="single" w:sz="4" w:space="0" w:color="auto"/>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1.000,00€</w:t>
            </w:r>
          </w:p>
        </w:tc>
      </w:tr>
      <w:tr w:rsidR="007612A4" w:rsidRPr="00A16D35" w:rsidTr="009D107C">
        <w:trPr>
          <w:trHeight w:hRule="exact" w:val="318"/>
          <w:jc w:val="center"/>
        </w:trPr>
        <w:tc>
          <w:tcPr>
            <w:tcW w:w="5103" w:type="dxa"/>
            <w:tcBorders>
              <w:top w:val="single" w:sz="4" w:space="0" w:color="000000"/>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3.4. Aniversari 25 anys</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25 punts</w:t>
            </w:r>
          </w:p>
        </w:tc>
        <w:tc>
          <w:tcPr>
            <w:tcW w:w="1843" w:type="dxa"/>
            <w:tcBorders>
              <w:top w:val="single" w:sz="4" w:space="0" w:color="auto"/>
              <w:left w:val="single" w:sz="4" w:space="0" w:color="000000"/>
              <w:bottom w:val="single" w:sz="4" w:space="0" w:color="000000"/>
              <w:right w:val="single" w:sz="4" w:space="0" w:color="000000"/>
            </w:tcBorders>
            <w:vAlign w:val="center"/>
            <w:hideMark/>
          </w:tcPr>
          <w:p w:rsidR="007612A4" w:rsidRPr="00A16D35" w:rsidRDefault="007612A4" w:rsidP="009D107C">
            <w:pPr>
              <w:spacing w:before="100" w:beforeAutospacing="1" w:after="100" w:afterAutospacing="1" w:line="240" w:lineRule="auto"/>
              <w:jc w:val="center"/>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750,00€</w:t>
            </w:r>
          </w:p>
        </w:tc>
      </w:tr>
    </w:tbl>
    <w:p w:rsidR="007612A4" w:rsidRDefault="007612A4" w:rsidP="007612A4">
      <w:pPr>
        <w:rPr>
          <w:rFonts w:cs="Arial"/>
          <w:b/>
          <w:bCs/>
          <w:lang w:eastAsia="es-ES_tradnl"/>
        </w:rPr>
      </w:pPr>
    </w:p>
    <w:p w:rsidR="007612A4" w:rsidRPr="00A16D35" w:rsidRDefault="007612A4" w:rsidP="007612A4">
      <w:pPr>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t xml:space="preserve">13. </w:t>
      </w:r>
      <w:r w:rsidRPr="00A16D35">
        <w:rPr>
          <w:rFonts w:ascii="AJCAMBRILS Myriad" w:eastAsia="Times New Roman" w:hAnsi="AJCAMBRILS Myriad" w:cs="Tahoma"/>
          <w:b/>
          <w:u w:val="single"/>
          <w:lang w:eastAsia="es-ES_tradnl"/>
        </w:rPr>
        <w:t>RÈGIM DE RECURSOS</w:t>
      </w:r>
    </w:p>
    <w:p w:rsidR="007612A4" w:rsidRDefault="007612A4" w:rsidP="007612A4">
      <w:pPr>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rsidR="007612A4" w:rsidRPr="00A16D35" w:rsidRDefault="007612A4" w:rsidP="007612A4">
      <w:pPr>
        <w:spacing w:before="100" w:beforeAutospacing="1" w:after="100" w:afterAutospacing="1"/>
        <w:jc w:val="both"/>
        <w:rPr>
          <w:rFonts w:ascii="AJCAMBRILS Myriad" w:eastAsia="Times New Roman" w:hAnsi="AJCAMBRILS Myriad" w:cs="Tahoma"/>
          <w:lang w:eastAsia="es-ES_tradnl"/>
        </w:rPr>
      </w:pPr>
      <w:bookmarkStart w:id="3" w:name="_GoBack"/>
      <w:bookmarkEnd w:id="3"/>
    </w:p>
    <w:p w:rsidR="007612A4" w:rsidRPr="00A16D35" w:rsidRDefault="007612A4" w:rsidP="007612A4">
      <w:pPr>
        <w:tabs>
          <w:tab w:val="left" w:pos="851"/>
        </w:tabs>
        <w:spacing w:before="100" w:beforeAutospacing="1" w:after="100" w:afterAutospacing="1"/>
        <w:jc w:val="both"/>
        <w:rPr>
          <w:rFonts w:ascii="AJCAMBRILS Myriad" w:eastAsia="Times New Roman" w:hAnsi="AJCAMBRILS Myriad" w:cs="Tahoma"/>
          <w:b/>
          <w:lang w:eastAsia="es-ES_tradnl"/>
        </w:rPr>
      </w:pPr>
      <w:r w:rsidRPr="00A16D35">
        <w:rPr>
          <w:rFonts w:ascii="AJCAMBRILS Myriad" w:eastAsia="Times New Roman" w:hAnsi="AJCAMBRILS Myriad" w:cs="Tahoma"/>
          <w:b/>
          <w:lang w:eastAsia="es-ES_tradnl"/>
        </w:rPr>
        <w:lastRenderedPageBreak/>
        <w:t xml:space="preserve">14. </w:t>
      </w:r>
      <w:r w:rsidRPr="00A16D35">
        <w:rPr>
          <w:rFonts w:ascii="AJCAMBRILS Myriad" w:eastAsia="Times New Roman" w:hAnsi="AJCAMBRILS Myriad" w:cs="Tahoma"/>
          <w:b/>
          <w:u w:val="single"/>
          <w:lang w:eastAsia="es-ES_tradnl"/>
        </w:rPr>
        <w:t>MITJANS DE PUBLICACIÓ DE LA CONVOCATÒRIA</w:t>
      </w:r>
    </w:p>
    <w:p w:rsidR="007612A4" w:rsidRPr="00397D20" w:rsidRDefault="007612A4" w:rsidP="007612A4">
      <w:pPr>
        <w:tabs>
          <w:tab w:val="left" w:pos="851"/>
        </w:tabs>
        <w:spacing w:before="100" w:beforeAutospacing="1" w:after="100" w:afterAutospacing="1"/>
        <w:jc w:val="both"/>
        <w:rPr>
          <w:rFonts w:ascii="AJCAMBRILS Myriad" w:eastAsia="Times New Roman" w:hAnsi="AJCAMBRILS Myriad" w:cs="Tahoma"/>
          <w:lang w:eastAsia="es-ES_tradnl"/>
        </w:rPr>
      </w:pPr>
      <w:r w:rsidRPr="00A16D35">
        <w:rPr>
          <w:rFonts w:ascii="AJCAMBRILS Myriad" w:eastAsia="Times New Roman" w:hAnsi="AJCAMBRILS Myriad" w:cs="Tahoma"/>
          <w:lang w:eastAsia="es-ES_tradnl"/>
        </w:rPr>
        <w:t>L’Ajuntament donarà a conèixer aquesta convocatòria comunicant-la a la Base de Dades Nacional de Subvencions (BDNS) la qual traslladarà al BOPT un extracte de la mateixa per a la seva publicació i en farà publicitat a través del Sistema Nacional de Publicitat (SNPS)</w:t>
      </w:r>
      <w:r>
        <w:rPr>
          <w:rFonts w:ascii="AJCAMBRILS Myriad" w:eastAsia="Times New Roman" w:hAnsi="AJCAMBRILS Myriad" w:cs="Tahoma"/>
          <w:lang w:eastAsia="es-ES_tradnl"/>
        </w:rPr>
        <w:t xml:space="preserve"> </w:t>
      </w:r>
      <w:r w:rsidRPr="00A16D35">
        <w:rPr>
          <w:rFonts w:ascii="AJCAMBRILS Myriad" w:eastAsia="Times New Roman" w:hAnsi="AJCAMBRILS Myriad" w:cs="Tahoma"/>
          <w:lang w:eastAsia="es-ES_tradnl"/>
        </w:rPr>
        <w:t>i això sens perjudici de la seva publicació en la Seu electrònica municip</w:t>
      </w:r>
      <w:r w:rsidRPr="00397D20">
        <w:rPr>
          <w:rFonts w:ascii="AJCAMBRILS Myriad" w:eastAsia="Times New Roman" w:hAnsi="AJCAMBRILS Myriad" w:cs="Tahoma"/>
          <w:lang w:eastAsia="es-ES_tradnl"/>
        </w:rPr>
        <w:t>al.</w:t>
      </w:r>
    </w:p>
    <w:p w:rsidR="007612A4" w:rsidRDefault="007612A4" w:rsidP="007612A4">
      <w:pPr>
        <w:rPr>
          <w:rFonts w:cs="Arial"/>
          <w:b/>
          <w:bCs/>
          <w:lang w:eastAsia="es-ES_tradnl"/>
        </w:rPr>
      </w:pPr>
    </w:p>
    <w:p w:rsidR="00347CED" w:rsidRDefault="00347CED">
      <w:pPr>
        <w:rPr>
          <w:rFonts w:cs="Arial"/>
          <w:b/>
          <w:bCs/>
          <w:lang w:eastAsia="es-ES_tradnl"/>
        </w:rPr>
      </w:pPr>
    </w:p>
    <w:sectPr w:rsidR="00347CED" w:rsidSect="009E6FA2">
      <w:headerReference w:type="default" r:id="rId9"/>
      <w:footerReference w:type="default" r:id="rId10"/>
      <w:pgSz w:w="11906" w:h="16838"/>
      <w:pgMar w:top="1843" w:right="1701"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0D8" w:rsidRDefault="00A150D8" w:rsidP="00C8146F">
      <w:pPr>
        <w:spacing w:after="0" w:line="240" w:lineRule="auto"/>
      </w:pPr>
      <w:r>
        <w:separator/>
      </w:r>
    </w:p>
  </w:endnote>
  <w:endnote w:type="continuationSeparator" w:id="0">
    <w:p w:rsidR="00A150D8" w:rsidRDefault="00A150D8" w:rsidP="00C8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JCAMBRILS Myriad">
    <w:altName w:val="Myriad Pro"/>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6725410"/>
      <w:docPartObj>
        <w:docPartGallery w:val="Page Numbers (Bottom of Page)"/>
        <w:docPartUnique/>
      </w:docPartObj>
    </w:sdtPr>
    <w:sdtEndPr/>
    <w:sdtContent>
      <w:p w:rsidR="00A150D8" w:rsidRDefault="00A150D8">
        <w:pPr>
          <w:pStyle w:val="Piedepgina"/>
          <w:jc w:val="right"/>
        </w:pPr>
        <w:r>
          <w:rPr>
            <w:noProof/>
            <w:lang w:val="es-ES"/>
          </w:rPr>
          <w:fldChar w:fldCharType="begin"/>
        </w:r>
        <w:r>
          <w:rPr>
            <w:noProof/>
            <w:lang w:val="es-ES"/>
          </w:rPr>
          <w:instrText>PAGE   \* MERGEFORMAT</w:instrText>
        </w:r>
        <w:r>
          <w:rPr>
            <w:noProof/>
            <w:lang w:val="es-ES"/>
          </w:rPr>
          <w:fldChar w:fldCharType="separate"/>
        </w:r>
        <w:r w:rsidR="007612A4">
          <w:rPr>
            <w:noProof/>
            <w:lang w:val="es-ES"/>
          </w:rPr>
          <w:t>10</w:t>
        </w:r>
        <w:r>
          <w:rPr>
            <w:noProof/>
            <w:lang w:val="es-ES"/>
          </w:rPr>
          <w:fldChar w:fldCharType="end"/>
        </w:r>
      </w:p>
    </w:sdtContent>
  </w:sdt>
  <w:p w:rsidR="00A150D8" w:rsidRDefault="00A150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0D8" w:rsidRDefault="00A150D8" w:rsidP="00C8146F">
      <w:pPr>
        <w:spacing w:after="0" w:line="240" w:lineRule="auto"/>
      </w:pPr>
      <w:r>
        <w:separator/>
      </w:r>
    </w:p>
  </w:footnote>
  <w:footnote w:type="continuationSeparator" w:id="0">
    <w:p w:rsidR="00A150D8" w:rsidRDefault="00A150D8" w:rsidP="00C814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0D8" w:rsidRDefault="00A150D8">
    <w:pPr>
      <w:pStyle w:val="Encabezado"/>
    </w:pPr>
    <w:r>
      <w:rPr>
        <w:noProof/>
        <w:lang w:eastAsia="ca-ES"/>
      </w:rPr>
      <w:drawing>
        <wp:inline distT="0" distB="0" distL="0" distR="0">
          <wp:extent cx="1286510" cy="585470"/>
          <wp:effectExtent l="0" t="0" r="8890" b="508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58547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52679"/>
    <w:multiLevelType w:val="hybridMultilevel"/>
    <w:tmpl w:val="4C421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C068F"/>
    <w:multiLevelType w:val="multilevel"/>
    <w:tmpl w:val="B0D21EF4"/>
    <w:lvl w:ilvl="0">
      <w:start w:val="1"/>
      <w:numFmt w:val="decimal"/>
      <w:lvlText w:val="%1."/>
      <w:lvlJc w:val="left"/>
      <w:pPr>
        <w:ind w:left="360" w:hanging="360"/>
      </w:pPr>
      <w:rPr>
        <w:w w:val="100"/>
      </w:rPr>
    </w:lvl>
    <w:lvl w:ilvl="1">
      <w:start w:val="1"/>
      <w:numFmt w:val="decimal"/>
      <w:lvlText w:val="%1.%2."/>
      <w:lvlJc w:val="left"/>
      <w:pPr>
        <w:ind w:left="411" w:hanging="360"/>
      </w:pPr>
      <w:rPr>
        <w:w w:val="100"/>
      </w:rPr>
    </w:lvl>
    <w:lvl w:ilvl="2">
      <w:start w:val="1"/>
      <w:numFmt w:val="decimal"/>
      <w:lvlText w:val="%1.%2.%3."/>
      <w:lvlJc w:val="left"/>
      <w:pPr>
        <w:ind w:left="462" w:hanging="360"/>
      </w:pPr>
      <w:rPr>
        <w:w w:val="100"/>
      </w:rPr>
    </w:lvl>
    <w:lvl w:ilvl="3">
      <w:start w:val="1"/>
      <w:numFmt w:val="decimal"/>
      <w:lvlText w:val="%1.%2.%3.%4."/>
      <w:lvlJc w:val="left"/>
      <w:pPr>
        <w:ind w:left="873" w:hanging="720"/>
      </w:pPr>
      <w:rPr>
        <w:w w:val="100"/>
      </w:rPr>
    </w:lvl>
    <w:lvl w:ilvl="4">
      <w:start w:val="1"/>
      <w:numFmt w:val="decimal"/>
      <w:lvlText w:val="%1.%2.%3.%4.%5."/>
      <w:lvlJc w:val="left"/>
      <w:pPr>
        <w:ind w:left="924" w:hanging="720"/>
      </w:pPr>
      <w:rPr>
        <w:w w:val="100"/>
      </w:rPr>
    </w:lvl>
    <w:lvl w:ilvl="5">
      <w:start w:val="1"/>
      <w:numFmt w:val="decimal"/>
      <w:lvlText w:val="%1.%2.%3.%4.%5.%6."/>
      <w:lvlJc w:val="left"/>
      <w:pPr>
        <w:ind w:left="975" w:hanging="720"/>
      </w:pPr>
      <w:rPr>
        <w:w w:val="100"/>
      </w:rPr>
    </w:lvl>
    <w:lvl w:ilvl="6">
      <w:start w:val="1"/>
      <w:numFmt w:val="decimal"/>
      <w:lvlText w:val="%1.%2.%3.%4.%5.%6.%7."/>
      <w:lvlJc w:val="left"/>
      <w:pPr>
        <w:ind w:left="1386" w:hanging="1080"/>
      </w:pPr>
      <w:rPr>
        <w:w w:val="100"/>
      </w:rPr>
    </w:lvl>
    <w:lvl w:ilvl="7">
      <w:start w:val="1"/>
      <w:numFmt w:val="decimal"/>
      <w:lvlText w:val="%1.%2.%3.%4.%5.%6.%7.%8."/>
      <w:lvlJc w:val="left"/>
      <w:pPr>
        <w:ind w:left="1437" w:hanging="1080"/>
      </w:pPr>
      <w:rPr>
        <w:w w:val="100"/>
      </w:rPr>
    </w:lvl>
    <w:lvl w:ilvl="8">
      <w:start w:val="1"/>
      <w:numFmt w:val="decimal"/>
      <w:lvlText w:val="%1.%2.%3.%4.%5.%6.%7.%8.%9."/>
      <w:lvlJc w:val="left"/>
      <w:pPr>
        <w:ind w:left="1488" w:hanging="1080"/>
      </w:pPr>
      <w:rPr>
        <w:w w:val="100"/>
      </w:rPr>
    </w:lvl>
  </w:abstractNum>
  <w:abstractNum w:abstractNumId="2" w15:restartNumberingAfterBreak="0">
    <w:nsid w:val="1EF72B08"/>
    <w:multiLevelType w:val="hybridMultilevel"/>
    <w:tmpl w:val="C4F8D6AC"/>
    <w:lvl w:ilvl="0" w:tplc="0C0A0001">
      <w:start w:val="1"/>
      <w:numFmt w:val="bullet"/>
      <w:lvlText w:val=""/>
      <w:lvlJc w:val="left"/>
      <w:pPr>
        <w:ind w:left="768" w:hanging="360"/>
      </w:pPr>
      <w:rPr>
        <w:rFonts w:ascii="Symbol" w:hAnsi="Symbol" w:hint="default"/>
      </w:rPr>
    </w:lvl>
    <w:lvl w:ilvl="1" w:tplc="0C0A0003" w:tentative="1">
      <w:start w:val="1"/>
      <w:numFmt w:val="bullet"/>
      <w:lvlText w:val="o"/>
      <w:lvlJc w:val="left"/>
      <w:pPr>
        <w:ind w:left="1488" w:hanging="360"/>
      </w:pPr>
      <w:rPr>
        <w:rFonts w:ascii="Courier New" w:hAnsi="Courier New" w:cs="Courier New" w:hint="default"/>
      </w:rPr>
    </w:lvl>
    <w:lvl w:ilvl="2" w:tplc="0C0A0005" w:tentative="1">
      <w:start w:val="1"/>
      <w:numFmt w:val="bullet"/>
      <w:lvlText w:val=""/>
      <w:lvlJc w:val="left"/>
      <w:pPr>
        <w:ind w:left="2208" w:hanging="360"/>
      </w:pPr>
      <w:rPr>
        <w:rFonts w:ascii="Wingdings" w:hAnsi="Wingdings" w:hint="default"/>
      </w:rPr>
    </w:lvl>
    <w:lvl w:ilvl="3" w:tplc="0C0A0001" w:tentative="1">
      <w:start w:val="1"/>
      <w:numFmt w:val="bullet"/>
      <w:lvlText w:val=""/>
      <w:lvlJc w:val="left"/>
      <w:pPr>
        <w:ind w:left="2928" w:hanging="360"/>
      </w:pPr>
      <w:rPr>
        <w:rFonts w:ascii="Symbol" w:hAnsi="Symbol" w:hint="default"/>
      </w:rPr>
    </w:lvl>
    <w:lvl w:ilvl="4" w:tplc="0C0A0003" w:tentative="1">
      <w:start w:val="1"/>
      <w:numFmt w:val="bullet"/>
      <w:lvlText w:val="o"/>
      <w:lvlJc w:val="left"/>
      <w:pPr>
        <w:ind w:left="3648" w:hanging="360"/>
      </w:pPr>
      <w:rPr>
        <w:rFonts w:ascii="Courier New" w:hAnsi="Courier New" w:cs="Courier New" w:hint="default"/>
      </w:rPr>
    </w:lvl>
    <w:lvl w:ilvl="5" w:tplc="0C0A0005" w:tentative="1">
      <w:start w:val="1"/>
      <w:numFmt w:val="bullet"/>
      <w:lvlText w:val=""/>
      <w:lvlJc w:val="left"/>
      <w:pPr>
        <w:ind w:left="4368" w:hanging="360"/>
      </w:pPr>
      <w:rPr>
        <w:rFonts w:ascii="Wingdings" w:hAnsi="Wingdings" w:hint="default"/>
      </w:rPr>
    </w:lvl>
    <w:lvl w:ilvl="6" w:tplc="0C0A0001" w:tentative="1">
      <w:start w:val="1"/>
      <w:numFmt w:val="bullet"/>
      <w:lvlText w:val=""/>
      <w:lvlJc w:val="left"/>
      <w:pPr>
        <w:ind w:left="5088" w:hanging="360"/>
      </w:pPr>
      <w:rPr>
        <w:rFonts w:ascii="Symbol" w:hAnsi="Symbol" w:hint="default"/>
      </w:rPr>
    </w:lvl>
    <w:lvl w:ilvl="7" w:tplc="0C0A0003" w:tentative="1">
      <w:start w:val="1"/>
      <w:numFmt w:val="bullet"/>
      <w:lvlText w:val="o"/>
      <w:lvlJc w:val="left"/>
      <w:pPr>
        <w:ind w:left="5808" w:hanging="360"/>
      </w:pPr>
      <w:rPr>
        <w:rFonts w:ascii="Courier New" w:hAnsi="Courier New" w:cs="Courier New" w:hint="default"/>
      </w:rPr>
    </w:lvl>
    <w:lvl w:ilvl="8" w:tplc="0C0A0005" w:tentative="1">
      <w:start w:val="1"/>
      <w:numFmt w:val="bullet"/>
      <w:lvlText w:val=""/>
      <w:lvlJc w:val="left"/>
      <w:pPr>
        <w:ind w:left="6528" w:hanging="360"/>
      </w:pPr>
      <w:rPr>
        <w:rFonts w:ascii="Wingdings" w:hAnsi="Wingdings" w:hint="default"/>
      </w:rPr>
    </w:lvl>
  </w:abstractNum>
  <w:abstractNum w:abstractNumId="3" w15:restartNumberingAfterBreak="0">
    <w:nsid w:val="2124118B"/>
    <w:multiLevelType w:val="hybridMultilevel"/>
    <w:tmpl w:val="ADF2AA3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86D6C58"/>
    <w:multiLevelType w:val="hybridMultilevel"/>
    <w:tmpl w:val="BF3C19E6"/>
    <w:lvl w:ilvl="0" w:tplc="E70C6E5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C70"/>
    <w:rsid w:val="00010160"/>
    <w:rsid w:val="00015C76"/>
    <w:rsid w:val="000366B8"/>
    <w:rsid w:val="00042FB1"/>
    <w:rsid w:val="00050EC9"/>
    <w:rsid w:val="0007128F"/>
    <w:rsid w:val="00082ED1"/>
    <w:rsid w:val="00091C70"/>
    <w:rsid w:val="00097590"/>
    <w:rsid w:val="000E7D97"/>
    <w:rsid w:val="000F17F9"/>
    <w:rsid w:val="001234EA"/>
    <w:rsid w:val="0016262C"/>
    <w:rsid w:val="00177F3B"/>
    <w:rsid w:val="00195627"/>
    <w:rsid w:val="001A7CE5"/>
    <w:rsid w:val="001D7158"/>
    <w:rsid w:val="002034FC"/>
    <w:rsid w:val="002055E0"/>
    <w:rsid w:val="00283C10"/>
    <w:rsid w:val="00284FA4"/>
    <w:rsid w:val="00292865"/>
    <w:rsid w:val="002A103D"/>
    <w:rsid w:val="002D1F37"/>
    <w:rsid w:val="002D6D2E"/>
    <w:rsid w:val="002E1C33"/>
    <w:rsid w:val="002F022E"/>
    <w:rsid w:val="002F2F2F"/>
    <w:rsid w:val="003176BF"/>
    <w:rsid w:val="0034080B"/>
    <w:rsid w:val="00347CED"/>
    <w:rsid w:val="00394A4D"/>
    <w:rsid w:val="00397D20"/>
    <w:rsid w:val="003A6498"/>
    <w:rsid w:val="003A6C8B"/>
    <w:rsid w:val="003B7D23"/>
    <w:rsid w:val="003F18DE"/>
    <w:rsid w:val="004138CB"/>
    <w:rsid w:val="00414D7D"/>
    <w:rsid w:val="00443532"/>
    <w:rsid w:val="004567D4"/>
    <w:rsid w:val="00472B4C"/>
    <w:rsid w:val="004808FA"/>
    <w:rsid w:val="00485CC1"/>
    <w:rsid w:val="00494C4A"/>
    <w:rsid w:val="004972D9"/>
    <w:rsid w:val="004C4B4A"/>
    <w:rsid w:val="004F51FD"/>
    <w:rsid w:val="004F5D08"/>
    <w:rsid w:val="00501AA8"/>
    <w:rsid w:val="0051184C"/>
    <w:rsid w:val="00514613"/>
    <w:rsid w:val="00521531"/>
    <w:rsid w:val="005309D2"/>
    <w:rsid w:val="00540DE0"/>
    <w:rsid w:val="00562564"/>
    <w:rsid w:val="00593A92"/>
    <w:rsid w:val="005C6B1F"/>
    <w:rsid w:val="005D66CD"/>
    <w:rsid w:val="005E6773"/>
    <w:rsid w:val="00606097"/>
    <w:rsid w:val="00612ED7"/>
    <w:rsid w:val="00613C55"/>
    <w:rsid w:val="00673938"/>
    <w:rsid w:val="00685BF3"/>
    <w:rsid w:val="006D0D5E"/>
    <w:rsid w:val="006D7434"/>
    <w:rsid w:val="006E3CF4"/>
    <w:rsid w:val="007028AE"/>
    <w:rsid w:val="0070318A"/>
    <w:rsid w:val="00723312"/>
    <w:rsid w:val="007612A4"/>
    <w:rsid w:val="007728AE"/>
    <w:rsid w:val="007A6498"/>
    <w:rsid w:val="007D0302"/>
    <w:rsid w:val="007F6111"/>
    <w:rsid w:val="0088778F"/>
    <w:rsid w:val="008C3472"/>
    <w:rsid w:val="008F51AE"/>
    <w:rsid w:val="009011FA"/>
    <w:rsid w:val="00922A70"/>
    <w:rsid w:val="00940F82"/>
    <w:rsid w:val="00962A83"/>
    <w:rsid w:val="009D2F9F"/>
    <w:rsid w:val="009E6FA2"/>
    <w:rsid w:val="009F237C"/>
    <w:rsid w:val="00A01EAE"/>
    <w:rsid w:val="00A150D8"/>
    <w:rsid w:val="00A16D35"/>
    <w:rsid w:val="00A37A56"/>
    <w:rsid w:val="00A51882"/>
    <w:rsid w:val="00A55585"/>
    <w:rsid w:val="00A756F6"/>
    <w:rsid w:val="00A87210"/>
    <w:rsid w:val="00A879FC"/>
    <w:rsid w:val="00AB1D02"/>
    <w:rsid w:val="00AC7128"/>
    <w:rsid w:val="00AF7469"/>
    <w:rsid w:val="00B34367"/>
    <w:rsid w:val="00B35089"/>
    <w:rsid w:val="00B75AEF"/>
    <w:rsid w:val="00B76827"/>
    <w:rsid w:val="00B97B1D"/>
    <w:rsid w:val="00BC7CBC"/>
    <w:rsid w:val="00C0449C"/>
    <w:rsid w:val="00C10FDD"/>
    <w:rsid w:val="00C1122E"/>
    <w:rsid w:val="00C722B3"/>
    <w:rsid w:val="00C8146F"/>
    <w:rsid w:val="00CA3A7D"/>
    <w:rsid w:val="00CB2487"/>
    <w:rsid w:val="00CE1B39"/>
    <w:rsid w:val="00D3287D"/>
    <w:rsid w:val="00D42E0C"/>
    <w:rsid w:val="00D6081A"/>
    <w:rsid w:val="00D75CC9"/>
    <w:rsid w:val="00D93A2F"/>
    <w:rsid w:val="00DA609D"/>
    <w:rsid w:val="00DE127E"/>
    <w:rsid w:val="00E11C2C"/>
    <w:rsid w:val="00E4032F"/>
    <w:rsid w:val="00E84972"/>
    <w:rsid w:val="00E877C5"/>
    <w:rsid w:val="00EE3113"/>
    <w:rsid w:val="00EF0E97"/>
    <w:rsid w:val="00F315FE"/>
    <w:rsid w:val="00F53D67"/>
    <w:rsid w:val="00F54B2F"/>
    <w:rsid w:val="00F67A44"/>
    <w:rsid w:val="00F717AF"/>
    <w:rsid w:val="00FB60F1"/>
    <w:rsid w:val="00FC6EC4"/>
    <w:rsid w:val="00FE024F"/>
    <w:rsid w:val="00FE1D4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5:docId w15:val="{803BD3ED-DD93-44EA-A30E-E3B77553A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C70"/>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1C70"/>
    <w:rPr>
      <w:color w:val="0000FF" w:themeColor="hyperlink"/>
      <w:u w:val="single"/>
    </w:rPr>
  </w:style>
  <w:style w:type="paragraph" w:styleId="Prrafodelista">
    <w:name w:val="List Paragraph"/>
    <w:basedOn w:val="Normal"/>
    <w:uiPriority w:val="34"/>
    <w:qFormat/>
    <w:rsid w:val="00091C70"/>
    <w:pPr>
      <w:ind w:left="720"/>
      <w:contextualSpacing/>
    </w:pPr>
  </w:style>
  <w:style w:type="paragraph" w:styleId="Encabezado">
    <w:name w:val="header"/>
    <w:basedOn w:val="Normal"/>
    <w:link w:val="EncabezadoCar"/>
    <w:uiPriority w:val="99"/>
    <w:unhideWhenUsed/>
    <w:rsid w:val="00C814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146F"/>
    <w:rPr>
      <w:lang w:val="ca-ES"/>
    </w:rPr>
  </w:style>
  <w:style w:type="paragraph" w:styleId="Piedepgina">
    <w:name w:val="footer"/>
    <w:basedOn w:val="Normal"/>
    <w:link w:val="PiedepginaCar"/>
    <w:uiPriority w:val="99"/>
    <w:unhideWhenUsed/>
    <w:rsid w:val="00C814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146F"/>
    <w:rPr>
      <w:lang w:val="ca-ES"/>
    </w:rPr>
  </w:style>
  <w:style w:type="table" w:styleId="Tablaconcuadrcula">
    <w:name w:val="Table Grid"/>
    <w:basedOn w:val="Tablanormal"/>
    <w:uiPriority w:val="59"/>
    <w:rsid w:val="005C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5D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D08"/>
    <w:rPr>
      <w:rFonts w:ascii="Segoe UI" w:hAnsi="Segoe UI" w:cs="Segoe UI"/>
      <w:sz w:val="18"/>
      <w:szCs w:val="18"/>
      <w:lang w:val="ca-ES"/>
    </w:rPr>
  </w:style>
  <w:style w:type="paragraph" w:customStyle="1" w:styleId="Default">
    <w:name w:val="Default"/>
    <w:rsid w:val="009F237C"/>
    <w:pPr>
      <w:autoSpaceDE w:val="0"/>
      <w:autoSpaceDN w:val="0"/>
      <w:adjustRightInd w:val="0"/>
      <w:spacing w:after="0" w:line="240" w:lineRule="auto"/>
    </w:pPr>
    <w:rPr>
      <w:rFonts w:ascii="AJCAMBRILS Myriad" w:eastAsia="Times New Roman" w:hAnsi="AJCAMBRILS Myriad" w:cs="AJCAMBRILS Myriad"/>
      <w:color w:val="000000"/>
      <w:sz w:val="24"/>
      <w:szCs w:val="24"/>
      <w:lang w:eastAsia="es-ES"/>
    </w:rPr>
  </w:style>
  <w:style w:type="paragraph" w:styleId="Textoindependiente">
    <w:name w:val="Body Text"/>
    <w:basedOn w:val="Normal"/>
    <w:link w:val="TextoindependienteCar"/>
    <w:rsid w:val="007728AE"/>
    <w:pPr>
      <w:suppressAutoHyphens/>
      <w:spacing w:after="0" w:line="240" w:lineRule="auto"/>
      <w:jc w:val="both"/>
    </w:pPr>
    <w:rPr>
      <w:rFonts w:ascii="Arial" w:eastAsia="Times New Roman" w:hAnsi="Arial" w:cs="Arial"/>
      <w:b/>
      <w:sz w:val="24"/>
      <w:szCs w:val="20"/>
      <w:lang w:val="es-ES_tradnl" w:eastAsia="zh-CN"/>
    </w:rPr>
  </w:style>
  <w:style w:type="character" w:customStyle="1" w:styleId="TextoindependienteCar">
    <w:name w:val="Texto independiente Car"/>
    <w:basedOn w:val="Fuentedeprrafopredeter"/>
    <w:link w:val="Textoindependiente"/>
    <w:rsid w:val="007728AE"/>
    <w:rPr>
      <w:rFonts w:ascii="Arial" w:eastAsia="Times New Roman" w:hAnsi="Arial" w:cs="Arial"/>
      <w:b/>
      <w:sz w:val="24"/>
      <w:szCs w:val="20"/>
      <w:lang w:val="es-ES_tradnl" w:eastAsia="zh-CN"/>
    </w:rPr>
  </w:style>
  <w:style w:type="paragraph" w:styleId="Sinespaciado">
    <w:name w:val="No Spacing"/>
    <w:uiPriority w:val="1"/>
    <w:qFormat/>
    <w:rsid w:val="007728AE"/>
    <w:pPr>
      <w:suppressAutoHyphens/>
      <w:spacing w:after="0" w:line="240" w:lineRule="auto"/>
    </w:pPr>
    <w:rPr>
      <w:rFonts w:ascii="Times New Roman" w:eastAsia="Times New Roman" w:hAnsi="Times New Roman" w:cs="Times New Roman"/>
      <w:sz w:val="20"/>
      <w:szCs w:val="20"/>
      <w:lang w:val="ca-ES" w:eastAsia="zh-CN"/>
    </w:rPr>
  </w:style>
  <w:style w:type="paragraph" w:customStyle="1" w:styleId="Textoindependiente21">
    <w:name w:val="Texto independiente 21"/>
    <w:basedOn w:val="Normal"/>
    <w:rsid w:val="007728AE"/>
    <w:pPr>
      <w:suppressAutoHyphens/>
      <w:spacing w:after="0" w:line="240" w:lineRule="auto"/>
      <w:jc w:val="both"/>
    </w:pPr>
    <w:rPr>
      <w:rFonts w:ascii="Arial" w:eastAsia="Times New Roman" w:hAnsi="Arial" w:cs="Arial"/>
      <w:b/>
      <w:szCs w:val="20"/>
      <w:lang w:eastAsia="zh-CN"/>
    </w:rPr>
  </w:style>
  <w:style w:type="paragraph" w:customStyle="1" w:styleId="Textoindependiente31">
    <w:name w:val="Texto independiente 31"/>
    <w:basedOn w:val="Normal"/>
    <w:rsid w:val="007728AE"/>
    <w:pPr>
      <w:suppressAutoHyphens/>
      <w:spacing w:after="120" w:line="240" w:lineRule="auto"/>
    </w:pPr>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465413">
      <w:bodyDiv w:val="1"/>
      <w:marLeft w:val="0"/>
      <w:marRight w:val="0"/>
      <w:marTop w:val="0"/>
      <w:marBottom w:val="0"/>
      <w:divBdr>
        <w:top w:val="none" w:sz="0" w:space="0" w:color="auto"/>
        <w:left w:val="none" w:sz="0" w:space="0" w:color="auto"/>
        <w:bottom w:val="none" w:sz="0" w:space="0" w:color="auto"/>
        <w:right w:val="none" w:sz="0" w:space="0" w:color="auto"/>
      </w:divBdr>
    </w:div>
    <w:div w:id="10328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ambrils.cat/normativaAnunciPublic/categories/Ordenances_no_fiscals?offset=20&amp;max=10" TargetMode="External"/><Relationship Id="rId3" Type="http://schemas.openxmlformats.org/officeDocument/2006/relationships/settings" Target="settings.xml"/><Relationship Id="rId7" Type="http://schemas.openxmlformats.org/officeDocument/2006/relationships/hyperlink" Target="https://seu.cambrils.cat/taulerAnuncisPublic/listPublicacions?cat.id=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3308</Words>
  <Characters>18860</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Nuria Berenguer</cp:lastModifiedBy>
  <cp:revision>4</cp:revision>
  <cp:lastPrinted>2021-09-20T09:55:00Z</cp:lastPrinted>
  <dcterms:created xsi:type="dcterms:W3CDTF">2023-04-30T13:36:00Z</dcterms:created>
  <dcterms:modified xsi:type="dcterms:W3CDTF">2023-05-12T09:15:00Z</dcterms:modified>
</cp:coreProperties>
</file>