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E7D96" w14:textId="77777777" w:rsidR="00FF2CC6" w:rsidRPr="00E532BB" w:rsidRDefault="00FF2CC6" w:rsidP="00FF2CC6">
      <w:pPr>
        <w:rPr>
          <w:rFonts w:ascii="Arial" w:hAnsi="Arial" w:cs="Arial"/>
          <w:b/>
          <w:bCs/>
          <w:sz w:val="22"/>
          <w:szCs w:val="22"/>
          <w:lang w:val="ca-ES"/>
        </w:rPr>
      </w:pPr>
      <w:r w:rsidRPr="00E532BB">
        <w:rPr>
          <w:rFonts w:ascii="Arial" w:hAnsi="Arial" w:cs="Arial"/>
          <w:b/>
          <w:bCs/>
          <w:sz w:val="22"/>
          <w:szCs w:val="22"/>
          <w:lang w:val="ca-ES"/>
        </w:rPr>
        <w:t>EDICTE de Convocatòria de Subvencions</w:t>
      </w:r>
    </w:p>
    <w:p w14:paraId="01F4D430" w14:textId="77777777" w:rsidR="00FF2CC6" w:rsidRPr="00E532BB" w:rsidRDefault="00FF2CC6" w:rsidP="00FF2CC6">
      <w:pPr>
        <w:rPr>
          <w:rFonts w:ascii="Arial" w:hAnsi="Arial" w:cs="Arial"/>
          <w:sz w:val="22"/>
          <w:szCs w:val="22"/>
          <w:lang w:val="ca-ES"/>
        </w:rPr>
      </w:pPr>
    </w:p>
    <w:p w14:paraId="287CF01C"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L’Ajuntament de Sant Cugat Sesgarrigues ha aprovat, mitjançant Decret de l’Alcaldia de data 17 de juny de 2021, l’acord que es transcriu a continuació:</w:t>
      </w:r>
    </w:p>
    <w:p w14:paraId="5C141E44" w14:textId="77777777" w:rsidR="00FF2CC6" w:rsidRPr="00E532BB" w:rsidRDefault="00FF2CC6" w:rsidP="00FF2CC6">
      <w:pPr>
        <w:jc w:val="both"/>
        <w:rPr>
          <w:rFonts w:ascii="Arial" w:hAnsi="Arial" w:cs="Arial"/>
          <w:sz w:val="22"/>
          <w:szCs w:val="22"/>
          <w:lang w:val="ca-ES"/>
        </w:rPr>
      </w:pPr>
    </w:p>
    <w:p w14:paraId="0AD9FB1C" w14:textId="77777777" w:rsidR="00FF2CC6" w:rsidRPr="00E532BB" w:rsidRDefault="00FF2CC6" w:rsidP="00FF2CC6">
      <w:pPr>
        <w:jc w:val="center"/>
        <w:rPr>
          <w:rFonts w:ascii="Arial" w:hAnsi="Arial" w:cs="Arial"/>
          <w:b/>
          <w:spacing w:val="-3"/>
          <w:sz w:val="22"/>
          <w:szCs w:val="22"/>
          <w:lang w:val="ca-ES"/>
        </w:rPr>
      </w:pPr>
      <w:r w:rsidRPr="00E532BB">
        <w:rPr>
          <w:rFonts w:ascii="Arial" w:hAnsi="Arial" w:cs="Arial"/>
          <w:b/>
          <w:sz w:val="22"/>
          <w:szCs w:val="22"/>
          <w:lang w:val="ca-ES"/>
        </w:rPr>
        <w:t>“</w:t>
      </w:r>
      <w:r w:rsidRPr="00E532BB">
        <w:rPr>
          <w:rFonts w:ascii="Arial" w:hAnsi="Arial" w:cs="Arial"/>
          <w:b/>
          <w:spacing w:val="-3"/>
          <w:sz w:val="22"/>
          <w:szCs w:val="22"/>
          <w:lang w:val="ca-ES"/>
        </w:rPr>
        <w:t>DECRET DE L’ALCALDIA</w:t>
      </w:r>
    </w:p>
    <w:p w14:paraId="678323EE" w14:textId="77777777" w:rsidR="00FF2CC6" w:rsidRPr="00E532BB" w:rsidRDefault="00FF2CC6" w:rsidP="00FF2CC6">
      <w:pPr>
        <w:jc w:val="both"/>
        <w:rPr>
          <w:rFonts w:ascii="Arial" w:hAnsi="Arial" w:cs="Arial"/>
          <w:spacing w:val="-3"/>
          <w:sz w:val="22"/>
          <w:szCs w:val="22"/>
          <w:lang w:val="ca-ES"/>
        </w:rPr>
      </w:pPr>
    </w:p>
    <w:p w14:paraId="2D065B98" w14:textId="77777777" w:rsidR="00FF2CC6" w:rsidRPr="00E532BB" w:rsidRDefault="00FF2CC6" w:rsidP="00FF2CC6">
      <w:pPr>
        <w:jc w:val="both"/>
        <w:rPr>
          <w:rFonts w:ascii="Arial" w:hAnsi="Arial" w:cs="Arial"/>
          <w:b/>
          <w:sz w:val="22"/>
          <w:szCs w:val="22"/>
          <w:u w:val="single"/>
          <w:lang w:val="ca-ES"/>
        </w:rPr>
      </w:pPr>
      <w:r w:rsidRPr="00E532BB">
        <w:rPr>
          <w:rFonts w:ascii="Arial" w:hAnsi="Arial" w:cs="Arial"/>
          <w:b/>
          <w:sz w:val="22"/>
          <w:szCs w:val="22"/>
          <w:u w:val="single"/>
          <w:lang w:val="ca-ES"/>
        </w:rPr>
        <w:t xml:space="preserve">APROVACIÓ DE LA CONVOCATÒRIA DE LES </w:t>
      </w:r>
      <w:r w:rsidRPr="00E532BB">
        <w:rPr>
          <w:rFonts w:ascii="Arial" w:hAnsi="Arial" w:cs="Arial"/>
          <w:b/>
          <w:bCs/>
          <w:sz w:val="22"/>
          <w:szCs w:val="22"/>
          <w:u w:val="single"/>
          <w:lang w:val="ca-ES"/>
        </w:rPr>
        <w:t>SUBVENCION</w:t>
      </w:r>
      <w:r w:rsidRPr="00E532BB">
        <w:rPr>
          <w:rFonts w:ascii="Arial" w:hAnsi="Arial" w:cs="Arial"/>
          <w:b/>
          <w:sz w:val="22"/>
          <w:szCs w:val="22"/>
          <w:u w:val="single"/>
          <w:lang w:val="ca-ES"/>
        </w:rPr>
        <w:t>S PER A ENTITATS I ASSOCIACIONS PER L’EXERCICI 2021</w:t>
      </w:r>
    </w:p>
    <w:p w14:paraId="67F4B2E7" w14:textId="77777777" w:rsidR="00FF2CC6" w:rsidRPr="00E532BB" w:rsidRDefault="00FF2CC6" w:rsidP="00FF2CC6">
      <w:pPr>
        <w:jc w:val="both"/>
        <w:rPr>
          <w:rFonts w:ascii="Arial" w:hAnsi="Arial" w:cs="Arial"/>
          <w:b/>
          <w:sz w:val="22"/>
          <w:szCs w:val="22"/>
          <w:u w:val="single"/>
          <w:lang w:val="ca-ES"/>
        </w:rPr>
      </w:pPr>
    </w:p>
    <w:p w14:paraId="31803C35" w14:textId="77777777" w:rsidR="00FF2CC6" w:rsidRPr="00E532BB" w:rsidRDefault="00FF2CC6" w:rsidP="00FF2CC6">
      <w:pPr>
        <w:pBdr>
          <w:bottom w:val="single" w:sz="4" w:space="1" w:color="auto"/>
        </w:pBdr>
        <w:rPr>
          <w:rFonts w:ascii="Arial" w:eastAsia="MS Mincho" w:hAnsi="Arial" w:cs="Arial"/>
          <w:b/>
          <w:sz w:val="22"/>
          <w:szCs w:val="22"/>
          <w:lang w:val="ca-ES"/>
        </w:rPr>
      </w:pPr>
      <w:r w:rsidRPr="00E532BB">
        <w:rPr>
          <w:rFonts w:ascii="Arial" w:eastAsia="MS Mincho" w:hAnsi="Arial" w:cs="Arial"/>
          <w:b/>
          <w:sz w:val="22"/>
          <w:szCs w:val="22"/>
          <w:lang w:val="ca-ES"/>
        </w:rPr>
        <w:t>Identificació de l’Expedient:</w:t>
      </w:r>
    </w:p>
    <w:p w14:paraId="1F929380" w14:textId="77777777" w:rsidR="00FF2CC6" w:rsidRPr="00E532BB" w:rsidRDefault="00FF2CC6" w:rsidP="00FF2CC6">
      <w:pPr>
        <w:ind w:left="3402" w:hanging="3402"/>
        <w:jc w:val="both"/>
        <w:rPr>
          <w:rFonts w:ascii="Arial" w:eastAsia="MS Mincho" w:hAnsi="Arial" w:cs="Arial"/>
          <w:iCs/>
          <w:color w:val="000000"/>
          <w:sz w:val="22"/>
          <w:szCs w:val="22"/>
          <w:lang w:val="ca-ES"/>
        </w:rPr>
      </w:pPr>
      <w:r w:rsidRPr="00E532BB">
        <w:rPr>
          <w:rFonts w:ascii="Arial" w:eastAsia="MS Mincho" w:hAnsi="Arial" w:cs="Arial"/>
          <w:b/>
          <w:sz w:val="22"/>
          <w:szCs w:val="22"/>
          <w:lang w:val="ca-ES"/>
        </w:rPr>
        <w:t>Denominació:</w:t>
      </w:r>
      <w:r w:rsidRPr="00E532BB">
        <w:rPr>
          <w:rFonts w:ascii="Arial" w:eastAsia="MS Mincho" w:hAnsi="Arial" w:cs="Arial"/>
          <w:b/>
          <w:sz w:val="22"/>
          <w:szCs w:val="22"/>
          <w:lang w:val="ca-ES"/>
        </w:rPr>
        <w:tab/>
      </w:r>
      <w:r w:rsidRPr="00E532BB">
        <w:rPr>
          <w:rFonts w:ascii="Arial" w:eastAsia="MS Mincho" w:hAnsi="Arial" w:cs="Arial"/>
          <w:bCs/>
          <w:sz w:val="22"/>
          <w:szCs w:val="22"/>
          <w:lang w:val="ca-ES"/>
        </w:rPr>
        <w:t>Subvencion</w:t>
      </w:r>
      <w:r w:rsidRPr="00E532BB">
        <w:rPr>
          <w:rFonts w:ascii="Arial" w:eastAsia="MS Mincho" w:hAnsi="Arial" w:cs="Arial"/>
          <w:sz w:val="22"/>
          <w:szCs w:val="22"/>
          <w:lang w:val="ca-ES"/>
        </w:rPr>
        <w:t>s per a entitats i associacions per l’exercici 2021</w:t>
      </w:r>
    </w:p>
    <w:p w14:paraId="55314B99" w14:textId="77777777" w:rsidR="00FF2CC6" w:rsidRPr="00E532BB" w:rsidRDefault="00FF2CC6" w:rsidP="00FF2CC6">
      <w:pPr>
        <w:jc w:val="both"/>
        <w:rPr>
          <w:rFonts w:ascii="Arial" w:eastAsia="MS Mincho" w:hAnsi="Arial" w:cs="Arial"/>
          <w:sz w:val="22"/>
          <w:szCs w:val="22"/>
          <w:lang w:val="ca-ES"/>
        </w:rPr>
      </w:pPr>
      <w:r w:rsidRPr="00E532BB">
        <w:rPr>
          <w:rFonts w:ascii="Arial" w:eastAsia="MS Mincho" w:hAnsi="Arial" w:cs="Arial"/>
          <w:b/>
          <w:sz w:val="22"/>
          <w:szCs w:val="22"/>
          <w:lang w:val="ca-ES"/>
        </w:rPr>
        <w:t>Codi de l’Expedient:</w:t>
      </w:r>
      <w:r w:rsidRPr="00E532BB">
        <w:rPr>
          <w:rFonts w:ascii="Arial" w:eastAsia="MS Mincho" w:hAnsi="Arial" w:cs="Arial"/>
          <w:b/>
          <w:sz w:val="22"/>
          <w:szCs w:val="22"/>
          <w:lang w:val="ca-ES"/>
        </w:rPr>
        <w:tab/>
      </w:r>
      <w:r w:rsidRPr="00E532BB">
        <w:rPr>
          <w:rFonts w:ascii="Arial" w:eastAsia="MS Mincho" w:hAnsi="Arial" w:cs="Arial"/>
          <w:b/>
          <w:sz w:val="22"/>
          <w:szCs w:val="22"/>
          <w:lang w:val="ca-ES"/>
        </w:rPr>
        <w:tab/>
      </w:r>
      <w:r w:rsidRPr="00E532BB">
        <w:rPr>
          <w:rFonts w:ascii="Arial" w:eastAsia="MS Mincho" w:hAnsi="Arial" w:cs="Arial"/>
          <w:bCs/>
          <w:sz w:val="22"/>
          <w:szCs w:val="22"/>
          <w:lang w:val="ca-ES"/>
        </w:rPr>
        <w:t>2021 304</w:t>
      </w:r>
    </w:p>
    <w:p w14:paraId="5F2E0BF7" w14:textId="77777777" w:rsidR="00FF2CC6" w:rsidRPr="00E532BB" w:rsidRDefault="00FF2CC6" w:rsidP="00FF2CC6">
      <w:pPr>
        <w:jc w:val="both"/>
        <w:rPr>
          <w:rFonts w:ascii="Arial" w:eastAsia="MS Mincho" w:hAnsi="Arial" w:cs="Arial"/>
          <w:sz w:val="22"/>
          <w:szCs w:val="22"/>
          <w:lang w:val="ca-ES"/>
        </w:rPr>
      </w:pPr>
      <w:r w:rsidRPr="00E532BB">
        <w:rPr>
          <w:rFonts w:ascii="Arial" w:eastAsia="MS Mincho" w:hAnsi="Arial" w:cs="Arial"/>
          <w:b/>
          <w:sz w:val="22"/>
          <w:szCs w:val="22"/>
          <w:lang w:val="ca-ES"/>
        </w:rPr>
        <w:t>Tipus Convocatòria:</w:t>
      </w:r>
      <w:r w:rsidRPr="00E532BB">
        <w:rPr>
          <w:rFonts w:ascii="Arial" w:eastAsia="MS Mincho" w:hAnsi="Arial" w:cs="Arial"/>
          <w:sz w:val="22"/>
          <w:szCs w:val="22"/>
          <w:lang w:val="ca-ES"/>
        </w:rPr>
        <w:t xml:space="preserve"> </w:t>
      </w:r>
      <w:r w:rsidRPr="00E532BB">
        <w:rPr>
          <w:rFonts w:ascii="Arial" w:eastAsia="MS Mincho" w:hAnsi="Arial" w:cs="Arial"/>
          <w:sz w:val="22"/>
          <w:szCs w:val="22"/>
          <w:lang w:val="ca-ES"/>
        </w:rPr>
        <w:tab/>
      </w:r>
      <w:r w:rsidRPr="00E532BB">
        <w:rPr>
          <w:rFonts w:ascii="Arial" w:eastAsia="MS Mincho" w:hAnsi="Arial" w:cs="Arial"/>
          <w:sz w:val="22"/>
          <w:szCs w:val="22"/>
          <w:lang w:val="ca-ES"/>
        </w:rPr>
        <w:tab/>
        <w:t>Ordinària</w:t>
      </w:r>
    </w:p>
    <w:p w14:paraId="048DE557" w14:textId="77777777" w:rsidR="00FF2CC6" w:rsidRPr="00E532BB" w:rsidRDefault="00FF2CC6" w:rsidP="00FF2CC6">
      <w:pPr>
        <w:pBdr>
          <w:bottom w:val="single" w:sz="4" w:space="1" w:color="auto"/>
        </w:pBdr>
        <w:jc w:val="both"/>
        <w:rPr>
          <w:rFonts w:ascii="Arial" w:eastAsia="MS Mincho" w:hAnsi="Arial" w:cs="Arial"/>
          <w:iCs/>
          <w:sz w:val="22"/>
          <w:szCs w:val="22"/>
          <w:lang w:val="ca-ES"/>
        </w:rPr>
      </w:pPr>
      <w:r w:rsidRPr="00E532BB">
        <w:rPr>
          <w:rFonts w:ascii="Arial" w:eastAsia="MS Mincho" w:hAnsi="Arial" w:cs="Arial"/>
          <w:b/>
          <w:bCs/>
          <w:sz w:val="22"/>
          <w:szCs w:val="22"/>
          <w:lang w:val="ca-ES"/>
        </w:rPr>
        <w:t>Règim:</w:t>
      </w:r>
      <w:r w:rsidRPr="00E532BB">
        <w:rPr>
          <w:rFonts w:ascii="Arial" w:eastAsia="MS Mincho" w:hAnsi="Arial" w:cs="Arial"/>
          <w:b/>
          <w:bCs/>
          <w:sz w:val="22"/>
          <w:szCs w:val="22"/>
          <w:lang w:val="ca-ES"/>
        </w:rPr>
        <w:tab/>
      </w:r>
      <w:r w:rsidRPr="00E532BB">
        <w:rPr>
          <w:rFonts w:ascii="Arial" w:eastAsia="MS Mincho" w:hAnsi="Arial" w:cs="Arial"/>
          <w:sz w:val="22"/>
          <w:szCs w:val="22"/>
          <w:lang w:val="ca-ES"/>
        </w:rPr>
        <w:tab/>
      </w:r>
      <w:r w:rsidRPr="00E532BB">
        <w:rPr>
          <w:rFonts w:ascii="Arial" w:eastAsia="MS Mincho" w:hAnsi="Arial" w:cs="Arial"/>
          <w:sz w:val="22"/>
          <w:szCs w:val="22"/>
          <w:lang w:val="ca-ES"/>
        </w:rPr>
        <w:tab/>
        <w:t>Concurrència Competitiva</w:t>
      </w:r>
    </w:p>
    <w:p w14:paraId="52A3EF94" w14:textId="77777777" w:rsidR="00FF2CC6" w:rsidRPr="00E532BB" w:rsidRDefault="00FF2CC6" w:rsidP="00FF2CC6">
      <w:pPr>
        <w:jc w:val="both"/>
        <w:rPr>
          <w:rFonts w:ascii="Arial" w:hAnsi="Arial" w:cs="Arial"/>
          <w:sz w:val="22"/>
          <w:szCs w:val="22"/>
          <w:lang w:val="ca-ES"/>
        </w:rPr>
      </w:pPr>
    </w:p>
    <w:p w14:paraId="762AEAB6" w14:textId="77777777" w:rsidR="00FF2CC6" w:rsidRPr="00E532BB" w:rsidRDefault="00FF2CC6" w:rsidP="00FF2CC6">
      <w:pPr>
        <w:jc w:val="both"/>
        <w:rPr>
          <w:rFonts w:ascii="Arial" w:hAnsi="Arial" w:cs="Arial"/>
          <w:sz w:val="22"/>
          <w:szCs w:val="22"/>
          <w:lang w:val="ca-ES"/>
        </w:rPr>
      </w:pPr>
    </w:p>
    <w:p w14:paraId="677B422C"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ANTECEDENTS</w:t>
      </w:r>
    </w:p>
    <w:p w14:paraId="7EA68E23" w14:textId="77777777" w:rsidR="00FF2CC6" w:rsidRPr="00E532BB" w:rsidRDefault="00FF2CC6" w:rsidP="00FF2CC6">
      <w:pPr>
        <w:jc w:val="both"/>
        <w:rPr>
          <w:rFonts w:ascii="Arial" w:hAnsi="Arial" w:cs="Arial"/>
          <w:sz w:val="22"/>
          <w:szCs w:val="22"/>
          <w:lang w:val="ca-ES"/>
        </w:rPr>
      </w:pPr>
    </w:p>
    <w:p w14:paraId="56A7D418" w14:textId="77777777" w:rsidR="00FF2CC6" w:rsidRPr="00E532BB" w:rsidRDefault="00FF2CC6" w:rsidP="00FF2CC6">
      <w:pPr>
        <w:jc w:val="both"/>
        <w:rPr>
          <w:rFonts w:ascii="Arial" w:hAnsi="Arial" w:cs="Arial"/>
          <w:sz w:val="22"/>
          <w:szCs w:val="22"/>
          <w:lang w:val="ca-ES"/>
        </w:rPr>
      </w:pPr>
      <w:r w:rsidRPr="00E532BB">
        <w:rPr>
          <w:rFonts w:ascii="Arial" w:hAnsi="Arial" w:cs="Arial"/>
          <w:b/>
          <w:sz w:val="22"/>
          <w:szCs w:val="22"/>
          <w:lang w:val="ca-ES"/>
        </w:rPr>
        <w:t>PRIMER</w:t>
      </w:r>
      <w:r w:rsidRPr="00E532BB">
        <w:rPr>
          <w:rFonts w:ascii="Arial" w:hAnsi="Arial" w:cs="Arial"/>
          <w:sz w:val="22"/>
          <w:szCs w:val="22"/>
          <w:lang w:val="ca-ES"/>
        </w:rPr>
        <w:t>.- En data 16 de març de 2021 el Ple de l’Ajuntament de Sant Cugat Sesgarrigues va aprovar l’acord del qual a continuació se’n transcriu la part dispositiva:</w:t>
      </w:r>
    </w:p>
    <w:p w14:paraId="7F806E76" w14:textId="77777777" w:rsidR="00FF2CC6" w:rsidRPr="00E532BB" w:rsidRDefault="00FF2CC6" w:rsidP="00FF2CC6">
      <w:pPr>
        <w:jc w:val="both"/>
        <w:rPr>
          <w:rFonts w:ascii="Arial" w:hAnsi="Arial" w:cs="Arial"/>
          <w:sz w:val="22"/>
          <w:szCs w:val="22"/>
          <w:lang w:val="ca-ES"/>
        </w:rPr>
      </w:pPr>
    </w:p>
    <w:p w14:paraId="7D1AAB96" w14:textId="77777777" w:rsidR="00FF2CC6" w:rsidRPr="00E532BB" w:rsidRDefault="00FF2CC6" w:rsidP="00FF2CC6">
      <w:pPr>
        <w:jc w:val="both"/>
        <w:rPr>
          <w:rFonts w:ascii="Arial" w:eastAsia="MS Mincho" w:hAnsi="Arial" w:cs="Arial"/>
          <w:i/>
          <w:iCs/>
          <w:sz w:val="22"/>
          <w:szCs w:val="22"/>
          <w:lang w:val="ca-ES"/>
        </w:rPr>
      </w:pPr>
      <w:r w:rsidRPr="00E532BB">
        <w:rPr>
          <w:rFonts w:ascii="Arial" w:eastAsia="MS Mincho" w:hAnsi="Arial" w:cs="Arial"/>
          <w:b/>
          <w:bCs/>
          <w:i/>
          <w:iCs/>
          <w:sz w:val="22"/>
          <w:szCs w:val="22"/>
          <w:lang w:val="ca-ES"/>
        </w:rPr>
        <w:t xml:space="preserve">“Primer.- </w:t>
      </w:r>
      <w:r w:rsidRPr="00E532BB">
        <w:rPr>
          <w:rFonts w:ascii="Arial" w:eastAsia="MS Mincho" w:hAnsi="Arial" w:cs="Arial"/>
          <w:i/>
          <w:iCs/>
          <w:sz w:val="22"/>
          <w:szCs w:val="22"/>
          <w:lang w:val="ca-ES"/>
        </w:rPr>
        <w:t>Aprovar la convocatòria de subvencions, mitjançant concurrència competitiva, destinades a entitats i associacions de Sant Cugat Sesgarrigues per a l’exercici 2021 així com les corresponents Bases que l’han de regir, el text íntegre de les quals es recull en l’annex de la proposta.</w:t>
      </w:r>
    </w:p>
    <w:p w14:paraId="03358A1D" w14:textId="77777777" w:rsidR="00FF2CC6" w:rsidRPr="00E532BB" w:rsidRDefault="00FF2CC6" w:rsidP="00FF2CC6">
      <w:pPr>
        <w:jc w:val="both"/>
        <w:rPr>
          <w:rFonts w:ascii="Arial" w:eastAsia="MS Mincho" w:hAnsi="Arial" w:cs="Arial"/>
          <w:i/>
          <w:iCs/>
          <w:sz w:val="22"/>
          <w:szCs w:val="22"/>
          <w:lang w:val="ca-ES"/>
        </w:rPr>
      </w:pPr>
    </w:p>
    <w:p w14:paraId="38002E50" w14:textId="77777777" w:rsidR="00FF2CC6" w:rsidRPr="00E532BB" w:rsidRDefault="00FF2CC6" w:rsidP="00FF2CC6">
      <w:pPr>
        <w:jc w:val="both"/>
        <w:rPr>
          <w:rFonts w:ascii="Arial" w:eastAsia="MS Mincho" w:hAnsi="Arial" w:cs="Arial"/>
          <w:i/>
          <w:iCs/>
          <w:sz w:val="22"/>
          <w:szCs w:val="22"/>
          <w:lang w:val="ca-ES"/>
        </w:rPr>
      </w:pPr>
      <w:r w:rsidRPr="00E532BB">
        <w:rPr>
          <w:rFonts w:ascii="Arial" w:eastAsia="MS Mincho" w:hAnsi="Arial" w:cs="Arial"/>
          <w:b/>
          <w:bCs/>
          <w:i/>
          <w:iCs/>
          <w:sz w:val="22"/>
          <w:szCs w:val="22"/>
          <w:lang w:val="ca-ES"/>
        </w:rPr>
        <w:t xml:space="preserve">Segon.- </w:t>
      </w:r>
      <w:r w:rsidRPr="00E532BB">
        <w:rPr>
          <w:rFonts w:ascii="Arial" w:eastAsia="MS Mincho" w:hAnsi="Arial" w:cs="Arial"/>
          <w:i/>
          <w:iCs/>
          <w:sz w:val="22"/>
          <w:szCs w:val="22"/>
          <w:lang w:val="ca-ES"/>
        </w:rPr>
        <w:t>Establir que el termini per a la presentació de sol·licituds serà d’un mes comptador a la publicació en el Butlletí Oficial de la Província de Barcelona de l’anunci de convocatòria.</w:t>
      </w:r>
    </w:p>
    <w:p w14:paraId="79FD7A3E" w14:textId="77777777" w:rsidR="00FF2CC6" w:rsidRPr="00E532BB" w:rsidRDefault="00FF2CC6" w:rsidP="00FF2CC6">
      <w:pPr>
        <w:jc w:val="both"/>
        <w:rPr>
          <w:rFonts w:ascii="Arial" w:eastAsia="MS Mincho" w:hAnsi="Arial" w:cs="Arial"/>
          <w:i/>
          <w:iCs/>
          <w:sz w:val="22"/>
          <w:szCs w:val="22"/>
          <w:lang w:val="ca-ES"/>
        </w:rPr>
      </w:pPr>
    </w:p>
    <w:p w14:paraId="0C47A2CC" w14:textId="77777777" w:rsidR="00FF2CC6" w:rsidRPr="00E532BB" w:rsidRDefault="00FF2CC6" w:rsidP="00FF2CC6">
      <w:pPr>
        <w:jc w:val="both"/>
        <w:rPr>
          <w:rFonts w:ascii="Arial" w:eastAsia="MS Mincho" w:hAnsi="Arial" w:cs="Arial"/>
          <w:i/>
          <w:iCs/>
          <w:sz w:val="22"/>
          <w:szCs w:val="22"/>
          <w:lang w:val="ca-ES"/>
        </w:rPr>
      </w:pPr>
      <w:r w:rsidRPr="00E532BB">
        <w:rPr>
          <w:rFonts w:ascii="Arial" w:eastAsia="MS Mincho" w:hAnsi="Arial" w:cs="Arial"/>
          <w:b/>
          <w:bCs/>
          <w:i/>
          <w:iCs/>
          <w:sz w:val="22"/>
          <w:szCs w:val="22"/>
          <w:lang w:val="ca-ES"/>
        </w:rPr>
        <w:t xml:space="preserve">Tercer.- </w:t>
      </w:r>
      <w:r w:rsidRPr="00E532BB">
        <w:rPr>
          <w:rFonts w:ascii="Arial" w:eastAsia="MS Mincho" w:hAnsi="Arial" w:cs="Arial"/>
          <w:i/>
          <w:iCs/>
          <w:sz w:val="22"/>
          <w:szCs w:val="22"/>
          <w:lang w:val="ca-ES"/>
        </w:rPr>
        <w:t>Autoritzar la despesa amb càrrec a l’aplicació pressupostària 922/48900 del pressupost vigent de la Corporació.</w:t>
      </w:r>
    </w:p>
    <w:p w14:paraId="333D32C5" w14:textId="77777777" w:rsidR="00FF2CC6" w:rsidRPr="00E532BB" w:rsidRDefault="00FF2CC6" w:rsidP="00FF2CC6">
      <w:pPr>
        <w:jc w:val="both"/>
        <w:rPr>
          <w:rFonts w:ascii="Arial" w:eastAsia="MS Mincho" w:hAnsi="Arial" w:cs="Arial"/>
          <w:b/>
          <w:bCs/>
          <w:i/>
          <w:iCs/>
          <w:sz w:val="22"/>
          <w:szCs w:val="22"/>
          <w:lang w:val="ca-ES"/>
        </w:rPr>
      </w:pPr>
    </w:p>
    <w:p w14:paraId="4DD16E0E" w14:textId="77777777" w:rsidR="00FF2CC6" w:rsidRPr="00E532BB" w:rsidRDefault="00FF2CC6" w:rsidP="00FF2CC6">
      <w:pPr>
        <w:jc w:val="both"/>
        <w:rPr>
          <w:rFonts w:ascii="Arial" w:eastAsia="MS Mincho" w:hAnsi="Arial" w:cs="Arial"/>
          <w:i/>
          <w:iCs/>
          <w:sz w:val="22"/>
          <w:szCs w:val="22"/>
          <w:lang w:val="ca-ES"/>
        </w:rPr>
      </w:pPr>
      <w:r w:rsidRPr="00E532BB">
        <w:rPr>
          <w:rFonts w:ascii="Arial" w:eastAsia="MS Mincho" w:hAnsi="Arial" w:cs="Arial"/>
          <w:b/>
          <w:bCs/>
          <w:i/>
          <w:iCs/>
          <w:sz w:val="22"/>
          <w:szCs w:val="22"/>
          <w:lang w:val="ca-ES"/>
        </w:rPr>
        <w:t xml:space="preserve">Quart.- </w:t>
      </w:r>
      <w:r w:rsidRPr="00E532BB">
        <w:rPr>
          <w:rFonts w:ascii="Arial" w:eastAsia="MS Mincho" w:hAnsi="Arial" w:cs="Arial"/>
          <w:i/>
          <w:iCs/>
          <w:sz w:val="22"/>
          <w:szCs w:val="22"/>
          <w:lang w:val="ca-ES"/>
        </w:rPr>
        <w:t>Publicar les Bases, el text complert i l’extracte d’aquesta convocatòria, de conformitat amb l’article 124.2 del Reglament d’obres, activitats i serveis, per tal de donar-hi publicitat.</w:t>
      </w:r>
    </w:p>
    <w:p w14:paraId="7677FBA7" w14:textId="77777777" w:rsidR="00FF2CC6" w:rsidRPr="00E532BB" w:rsidRDefault="00FF2CC6" w:rsidP="00FF2CC6">
      <w:pPr>
        <w:jc w:val="both"/>
        <w:rPr>
          <w:rFonts w:ascii="Arial" w:hAnsi="Arial" w:cs="Arial"/>
          <w:i/>
          <w:sz w:val="22"/>
          <w:szCs w:val="22"/>
          <w:lang w:val="ca-ES"/>
        </w:rPr>
      </w:pPr>
    </w:p>
    <w:p w14:paraId="73FE3D6F" w14:textId="77777777" w:rsidR="00FF2CC6" w:rsidRPr="00E532BB" w:rsidRDefault="00FF2CC6" w:rsidP="00FF2CC6">
      <w:pPr>
        <w:jc w:val="both"/>
        <w:rPr>
          <w:rFonts w:ascii="Arial" w:hAnsi="Arial" w:cs="Arial"/>
          <w:sz w:val="22"/>
          <w:szCs w:val="22"/>
          <w:lang w:val="ca-ES"/>
        </w:rPr>
      </w:pPr>
      <w:r w:rsidRPr="00E532BB">
        <w:rPr>
          <w:rFonts w:ascii="Arial" w:hAnsi="Arial" w:cs="Arial"/>
          <w:b/>
          <w:sz w:val="22"/>
          <w:szCs w:val="22"/>
          <w:lang w:val="ca-ES"/>
        </w:rPr>
        <w:t xml:space="preserve">SEGON.- </w:t>
      </w:r>
      <w:r w:rsidRPr="00E532BB">
        <w:rPr>
          <w:rFonts w:ascii="Arial" w:hAnsi="Arial" w:cs="Arial"/>
          <w:sz w:val="22"/>
          <w:szCs w:val="22"/>
          <w:lang w:val="ca-ES"/>
        </w:rPr>
        <w:t>En data</w:t>
      </w:r>
      <w:r w:rsidRPr="00E532BB">
        <w:rPr>
          <w:rFonts w:ascii="Arial" w:hAnsi="Arial" w:cs="Arial"/>
          <w:b/>
          <w:sz w:val="22"/>
          <w:szCs w:val="22"/>
          <w:lang w:val="ca-ES"/>
        </w:rPr>
        <w:t xml:space="preserve"> </w:t>
      </w:r>
      <w:r w:rsidRPr="00E532BB">
        <w:rPr>
          <w:rFonts w:ascii="Arial" w:hAnsi="Arial" w:cs="Arial"/>
          <w:sz w:val="22"/>
          <w:szCs w:val="22"/>
          <w:lang w:val="ca-ES"/>
        </w:rPr>
        <w:t>2 de juny de 2021 s’ha publicat al Butlletí Oficial de la Província de Barcelona l’Anunci de l’acord del Ple de l’Ajuntament de Sant Cugat Sesgarrigues detallat en l’Antecedent anterior.</w:t>
      </w:r>
    </w:p>
    <w:p w14:paraId="7B87D09E" w14:textId="77777777" w:rsidR="00FF2CC6" w:rsidRPr="00E532BB" w:rsidRDefault="00FF2CC6" w:rsidP="00FF2CC6">
      <w:pPr>
        <w:jc w:val="both"/>
        <w:rPr>
          <w:rFonts w:ascii="Arial" w:hAnsi="Arial" w:cs="Arial"/>
          <w:sz w:val="22"/>
          <w:szCs w:val="22"/>
          <w:lang w:val="ca-ES"/>
        </w:rPr>
      </w:pPr>
    </w:p>
    <w:p w14:paraId="245B42FF"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 xml:space="preserve">En data 17 de juny de 2021 ha estat publicat l’anunci en </w:t>
      </w:r>
      <w:proofErr w:type="spellStart"/>
      <w:r w:rsidRPr="00E532BB">
        <w:rPr>
          <w:rFonts w:ascii="Arial" w:hAnsi="Arial" w:cs="Arial"/>
          <w:sz w:val="22"/>
          <w:szCs w:val="22"/>
          <w:lang w:val="ca-ES"/>
        </w:rPr>
        <w:t>l’etauler</w:t>
      </w:r>
      <w:proofErr w:type="spellEnd"/>
      <w:r w:rsidRPr="00E532BB">
        <w:rPr>
          <w:rFonts w:ascii="Arial" w:hAnsi="Arial" w:cs="Arial"/>
          <w:sz w:val="22"/>
          <w:szCs w:val="22"/>
          <w:lang w:val="ca-ES"/>
        </w:rPr>
        <w:t xml:space="preserve"> municipal.</w:t>
      </w:r>
    </w:p>
    <w:p w14:paraId="5C260561" w14:textId="77777777" w:rsidR="00FF2CC6" w:rsidRPr="00E532BB" w:rsidRDefault="00FF2CC6" w:rsidP="00FF2CC6">
      <w:pPr>
        <w:jc w:val="both"/>
        <w:rPr>
          <w:rFonts w:ascii="Arial" w:hAnsi="Arial" w:cs="Arial"/>
          <w:sz w:val="22"/>
          <w:szCs w:val="22"/>
          <w:lang w:val="ca-ES"/>
        </w:rPr>
      </w:pPr>
    </w:p>
    <w:p w14:paraId="39A944C9"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En els anuncis s’hi transcriu de manera integra les Bases que regiran l’atorgament de subvencions.</w:t>
      </w:r>
    </w:p>
    <w:p w14:paraId="2DC0B819" w14:textId="77777777" w:rsidR="00FF2CC6" w:rsidRPr="00E532BB" w:rsidRDefault="00FF2CC6" w:rsidP="00FF2CC6">
      <w:pPr>
        <w:jc w:val="both"/>
        <w:rPr>
          <w:rFonts w:ascii="Arial" w:hAnsi="Arial" w:cs="Arial"/>
          <w:sz w:val="22"/>
          <w:szCs w:val="22"/>
          <w:lang w:val="ca-ES"/>
        </w:rPr>
      </w:pPr>
    </w:p>
    <w:p w14:paraId="55637232" w14:textId="77777777" w:rsidR="00FF2CC6" w:rsidRPr="00E532BB" w:rsidRDefault="00FF2CC6" w:rsidP="00FF2CC6">
      <w:pPr>
        <w:jc w:val="both"/>
        <w:rPr>
          <w:rFonts w:ascii="Arial" w:hAnsi="Arial" w:cs="Arial"/>
          <w:b/>
          <w:sz w:val="22"/>
          <w:szCs w:val="22"/>
          <w:lang w:val="ca-ES"/>
        </w:rPr>
      </w:pPr>
    </w:p>
    <w:p w14:paraId="6320BD35"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Atès que un dels objectius fonamentals de l’Ajuntament de Sant Cugat Sesgarrigues és la millora de la qualitat de vida dels seus habitants a partir d’una implicació i participació real de tots els seus veïns i veïnes i molt especialment de les seves entitats i associacions, en el disseny i creació del model de municipi.</w:t>
      </w:r>
    </w:p>
    <w:p w14:paraId="7A077A4F" w14:textId="77777777" w:rsidR="00FF2CC6" w:rsidRPr="00E532BB" w:rsidRDefault="00FF2CC6" w:rsidP="00FF2CC6">
      <w:pPr>
        <w:jc w:val="both"/>
        <w:rPr>
          <w:rFonts w:ascii="Arial" w:hAnsi="Arial" w:cs="Arial"/>
          <w:sz w:val="22"/>
          <w:szCs w:val="22"/>
          <w:lang w:val="ca-ES"/>
        </w:rPr>
      </w:pPr>
    </w:p>
    <w:p w14:paraId="0BEC23A9"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Atès que l’Ajuntament de Sant Cugat Sesgarrigues reconeix la importància del teixit associatiu com a element dinamitzador del municipi i com a motor de la seva vitalitat i en aquest sentit, el ventall de propostes que s’ofereixen des de les entitats ha de contribuir a generar una societat més justa, més igualitària tant en perspectiva social com de gènere, més oberta, més tolerant, més solidària i més sostenible.</w:t>
      </w:r>
    </w:p>
    <w:p w14:paraId="7D20C0B7" w14:textId="77777777" w:rsidR="00FF2CC6" w:rsidRPr="00E532BB" w:rsidRDefault="00FF2CC6" w:rsidP="00FF2CC6">
      <w:pPr>
        <w:jc w:val="both"/>
        <w:rPr>
          <w:rFonts w:ascii="Arial" w:hAnsi="Arial" w:cs="Arial"/>
          <w:sz w:val="22"/>
          <w:szCs w:val="22"/>
          <w:lang w:val="ca-ES"/>
        </w:rPr>
      </w:pPr>
    </w:p>
    <w:p w14:paraId="6C8E20C4"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Atès que per tal d’ajudar i donar suport al món associatiu en aquesta tasca, l’Ajuntament de Sant Cugat Sesgarrigues vol continuar impulsant la vida associativa, entre d’altres, a través dels ajuts econòmics i/o infraestructurals, com són les subvencions.</w:t>
      </w:r>
    </w:p>
    <w:p w14:paraId="238BFBD0" w14:textId="77777777" w:rsidR="00FF2CC6" w:rsidRPr="00E532BB" w:rsidRDefault="00FF2CC6" w:rsidP="00FF2CC6">
      <w:pPr>
        <w:jc w:val="both"/>
        <w:rPr>
          <w:rFonts w:ascii="Arial" w:hAnsi="Arial" w:cs="Arial"/>
          <w:sz w:val="22"/>
          <w:szCs w:val="22"/>
          <w:lang w:val="ca-ES"/>
        </w:rPr>
      </w:pPr>
    </w:p>
    <w:p w14:paraId="4C4810BC"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Atès que aquests ajuts constitueixen una doble via de participació: de l'Ajuntament en les activitats organitzades per les entitats i de les mateixes entitats en la programació i planificació de l’oferta organitzada pel propi Ajuntament.</w:t>
      </w:r>
    </w:p>
    <w:p w14:paraId="03B6E2A7" w14:textId="77777777" w:rsidR="00FF2CC6" w:rsidRPr="00E532BB" w:rsidRDefault="00FF2CC6" w:rsidP="00FF2CC6">
      <w:pPr>
        <w:jc w:val="both"/>
        <w:rPr>
          <w:rFonts w:ascii="Arial" w:hAnsi="Arial" w:cs="Arial"/>
          <w:sz w:val="22"/>
          <w:szCs w:val="22"/>
          <w:lang w:val="ca-ES"/>
        </w:rPr>
      </w:pPr>
    </w:p>
    <w:p w14:paraId="1A21D8CB"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Atès que les subvencions s’han d’entendre com un ajut de l’Ajuntament, com a impuls de noves associacions i/o projectes i les noves línies d’actuació o projectes de les entitats ja existents.</w:t>
      </w:r>
    </w:p>
    <w:p w14:paraId="1F869919" w14:textId="77777777" w:rsidR="00FF2CC6" w:rsidRPr="00E532BB" w:rsidRDefault="00FF2CC6" w:rsidP="00FF2CC6">
      <w:pPr>
        <w:jc w:val="both"/>
        <w:rPr>
          <w:rFonts w:ascii="Arial" w:hAnsi="Arial" w:cs="Arial"/>
          <w:sz w:val="22"/>
          <w:szCs w:val="22"/>
          <w:lang w:val="ca-ES"/>
        </w:rPr>
      </w:pPr>
    </w:p>
    <w:p w14:paraId="09AC1426"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Vist el marc legal pel qual es regeixen les subvencions, en concret, la Llei 38/2003, de 17 de novembre, General de Subvencions, i el seu Reglament de desenvolupament, aprovat per Real Decret 887/2006, de 21 de juliol, així com els articles 118 a 129 del Reglament d’obres, activitats i serveis dels ens locals de Catalunya, aprovat per Decret 179/1995, de 13 de juny.</w:t>
      </w:r>
    </w:p>
    <w:p w14:paraId="298DB4E5" w14:textId="77777777" w:rsidR="00FF2CC6" w:rsidRPr="00E532BB" w:rsidRDefault="00FF2CC6" w:rsidP="00FF2CC6">
      <w:pPr>
        <w:jc w:val="both"/>
        <w:rPr>
          <w:rFonts w:ascii="Arial" w:hAnsi="Arial" w:cs="Arial"/>
          <w:sz w:val="22"/>
          <w:szCs w:val="22"/>
          <w:lang w:val="ca-ES"/>
        </w:rPr>
      </w:pPr>
    </w:p>
    <w:p w14:paraId="3C618CC8"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Vist el Reglament municipal per a sol·licitar ajuts destinats a entitats i associacions de Sant Cugat Sesgarrigues, que fou aprovat en sessió plenària de 3 de març de 2010.</w:t>
      </w:r>
    </w:p>
    <w:p w14:paraId="0562BB76" w14:textId="77777777" w:rsidR="00FF2CC6" w:rsidRPr="00E532BB" w:rsidRDefault="00FF2CC6" w:rsidP="00FF2CC6">
      <w:pPr>
        <w:jc w:val="both"/>
        <w:rPr>
          <w:rFonts w:ascii="Arial" w:hAnsi="Arial" w:cs="Arial"/>
          <w:sz w:val="22"/>
          <w:szCs w:val="22"/>
          <w:lang w:val="ca-ES"/>
        </w:rPr>
      </w:pPr>
    </w:p>
    <w:p w14:paraId="37BE5970"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Atès que la concurrència competitiva és el procediment ordinari de convocatòria de subvencions, de conformitat amb l’article 22 de la Llei General de Subvencions.</w:t>
      </w:r>
    </w:p>
    <w:p w14:paraId="1C79E0AD" w14:textId="77777777" w:rsidR="00FF2CC6" w:rsidRPr="00E532BB" w:rsidRDefault="00FF2CC6" w:rsidP="00FF2CC6">
      <w:pPr>
        <w:jc w:val="both"/>
        <w:rPr>
          <w:rFonts w:ascii="Arial" w:hAnsi="Arial" w:cs="Arial"/>
          <w:sz w:val="22"/>
          <w:szCs w:val="22"/>
          <w:lang w:val="ca-ES"/>
        </w:rPr>
      </w:pPr>
    </w:p>
    <w:p w14:paraId="0AAD0F2A"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Atès que existeix crèdit adequat i suficient a la partida pressupostària 922/48900 del pressupost municipal.</w:t>
      </w:r>
    </w:p>
    <w:p w14:paraId="2C2B6838" w14:textId="77777777" w:rsidR="00FF2CC6" w:rsidRPr="00E532BB" w:rsidRDefault="00FF2CC6" w:rsidP="00FF2CC6">
      <w:pPr>
        <w:jc w:val="both"/>
        <w:rPr>
          <w:rFonts w:ascii="Arial" w:hAnsi="Arial" w:cs="Arial"/>
          <w:sz w:val="22"/>
          <w:szCs w:val="22"/>
          <w:lang w:val="ca-ES"/>
        </w:rPr>
      </w:pPr>
    </w:p>
    <w:p w14:paraId="1849FB65"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Atès l’article 23 de la Llei General de Subvencions.</w:t>
      </w:r>
    </w:p>
    <w:p w14:paraId="693E1D5E" w14:textId="77777777" w:rsidR="00FF2CC6" w:rsidRPr="00E532BB" w:rsidRDefault="00FF2CC6" w:rsidP="00FF2CC6">
      <w:pPr>
        <w:jc w:val="both"/>
        <w:rPr>
          <w:rFonts w:ascii="Arial" w:hAnsi="Arial" w:cs="Arial"/>
          <w:sz w:val="22"/>
          <w:szCs w:val="22"/>
          <w:lang w:val="ca-ES"/>
        </w:rPr>
      </w:pPr>
    </w:p>
    <w:p w14:paraId="0EF98A86"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 xml:space="preserve">Atès que per donar compliment al principi de publicitat que ha de regir el procediment d’atorgament de subvencions, de conformitat amb l’article 124.2 del Reglament d’obres, activitats i serveis, és procedent publicar el corresponent text d’aquesta convocatòria, en la qual es determina el termini de presentació de sol·licituds, donant publicitat en la Base de Dades Nacional de Subvencions, que actua com portal de transparència en aquesta </w:t>
      </w:r>
      <w:r w:rsidRPr="00E532BB">
        <w:rPr>
          <w:rFonts w:ascii="Arial" w:hAnsi="Arial" w:cs="Arial"/>
          <w:sz w:val="22"/>
          <w:szCs w:val="22"/>
          <w:lang w:val="ca-ES"/>
        </w:rPr>
        <w:lastRenderedPageBreak/>
        <w:t xml:space="preserve">matèria, per tal de donar compliment al procediment establert a l’article 20.8 de la Llei General de Subvencions. </w:t>
      </w:r>
    </w:p>
    <w:p w14:paraId="1643F553" w14:textId="77777777" w:rsidR="00FF2CC6" w:rsidRPr="00E532BB" w:rsidRDefault="00FF2CC6" w:rsidP="00FF2CC6">
      <w:pPr>
        <w:rPr>
          <w:rFonts w:ascii="Arial" w:hAnsi="Arial" w:cs="Arial"/>
          <w:sz w:val="22"/>
          <w:szCs w:val="22"/>
          <w:lang w:val="ca-ES"/>
        </w:rPr>
      </w:pPr>
    </w:p>
    <w:p w14:paraId="48271EEF" w14:textId="77777777" w:rsidR="00FF2CC6" w:rsidRPr="00E532BB" w:rsidRDefault="00FF2CC6" w:rsidP="00FF2CC6">
      <w:pPr>
        <w:widowControl w:val="0"/>
        <w:tabs>
          <w:tab w:val="left" w:pos="2880"/>
        </w:tabs>
        <w:ind w:right="-25"/>
        <w:jc w:val="both"/>
        <w:outlineLvl w:val="3"/>
        <w:rPr>
          <w:rFonts w:ascii="Arial" w:hAnsi="Arial" w:cs="Arial"/>
          <w:bCs/>
          <w:sz w:val="22"/>
          <w:szCs w:val="22"/>
          <w:lang w:val="ca-ES"/>
        </w:rPr>
      </w:pPr>
      <w:r w:rsidRPr="00E532BB">
        <w:rPr>
          <w:rFonts w:ascii="Arial" w:hAnsi="Arial" w:cs="Arial"/>
          <w:bCs/>
          <w:sz w:val="22"/>
          <w:szCs w:val="22"/>
          <w:lang w:val="ca-ES"/>
        </w:rPr>
        <w:t>Per tot això, RESOLC:</w:t>
      </w:r>
    </w:p>
    <w:p w14:paraId="1FDA8FFE" w14:textId="77777777" w:rsidR="00FF2CC6" w:rsidRPr="00E532BB" w:rsidRDefault="00FF2CC6" w:rsidP="00FF2CC6">
      <w:pPr>
        <w:widowControl w:val="0"/>
        <w:tabs>
          <w:tab w:val="left" w:pos="2880"/>
        </w:tabs>
        <w:ind w:right="-25"/>
        <w:jc w:val="both"/>
        <w:outlineLvl w:val="3"/>
        <w:rPr>
          <w:rFonts w:ascii="Arial" w:hAnsi="Arial" w:cs="Arial"/>
          <w:bCs/>
          <w:sz w:val="22"/>
          <w:szCs w:val="22"/>
          <w:lang w:val="ca-ES"/>
        </w:rPr>
      </w:pPr>
    </w:p>
    <w:p w14:paraId="1ED2BC99" w14:textId="77777777" w:rsidR="00FF2CC6" w:rsidRPr="00E532BB" w:rsidRDefault="00FF2CC6" w:rsidP="00FF2CC6">
      <w:pPr>
        <w:widowControl w:val="0"/>
        <w:tabs>
          <w:tab w:val="left" w:pos="2880"/>
        </w:tabs>
        <w:ind w:right="-25"/>
        <w:jc w:val="both"/>
        <w:outlineLvl w:val="3"/>
        <w:rPr>
          <w:rFonts w:ascii="Arial" w:hAnsi="Arial" w:cs="Arial"/>
          <w:bCs/>
          <w:sz w:val="22"/>
          <w:szCs w:val="22"/>
          <w:lang w:val="ca-ES"/>
        </w:rPr>
      </w:pPr>
      <w:r w:rsidRPr="00E532BB">
        <w:rPr>
          <w:rFonts w:ascii="Arial" w:hAnsi="Arial" w:cs="Arial"/>
          <w:b/>
          <w:i/>
          <w:iCs/>
          <w:sz w:val="22"/>
          <w:szCs w:val="22"/>
          <w:u w:val="single"/>
          <w:lang w:val="ca-ES"/>
        </w:rPr>
        <w:t>PRIMER.-</w:t>
      </w:r>
      <w:r w:rsidRPr="00E532BB">
        <w:rPr>
          <w:rFonts w:ascii="Arial" w:hAnsi="Arial" w:cs="Arial"/>
          <w:bCs/>
          <w:i/>
          <w:iCs/>
          <w:sz w:val="22"/>
          <w:szCs w:val="22"/>
          <w:lang w:val="ca-ES"/>
        </w:rPr>
        <w:t xml:space="preserve"> DONAR compliment a l’acord adoptat pel Ple de la Corporació de </w:t>
      </w:r>
      <w:r w:rsidRPr="00E532BB">
        <w:rPr>
          <w:rFonts w:ascii="Arial" w:hAnsi="Arial" w:cs="Arial"/>
          <w:sz w:val="22"/>
          <w:szCs w:val="22"/>
          <w:lang w:val="ca-ES"/>
        </w:rPr>
        <w:t xml:space="preserve">16 de març de 2021 </w:t>
      </w:r>
      <w:r w:rsidRPr="00E532BB">
        <w:rPr>
          <w:rFonts w:ascii="Arial" w:hAnsi="Arial" w:cs="Arial"/>
          <w:bCs/>
          <w:i/>
          <w:iCs/>
          <w:sz w:val="22"/>
          <w:szCs w:val="22"/>
          <w:lang w:val="ca-ES"/>
        </w:rPr>
        <w:t>i publicar la convocatòria de Subvencions per a entitats i associacions per l’exercici 2021.</w:t>
      </w:r>
    </w:p>
    <w:p w14:paraId="1599EB56" w14:textId="77777777" w:rsidR="00FF2CC6" w:rsidRPr="00E532BB" w:rsidRDefault="00FF2CC6" w:rsidP="00FF2CC6">
      <w:pPr>
        <w:widowControl w:val="0"/>
        <w:tabs>
          <w:tab w:val="left" w:pos="2880"/>
        </w:tabs>
        <w:ind w:right="-25"/>
        <w:jc w:val="both"/>
        <w:outlineLvl w:val="3"/>
        <w:rPr>
          <w:rFonts w:ascii="Arial" w:hAnsi="Arial" w:cs="Arial"/>
          <w:bCs/>
          <w:i/>
          <w:iCs/>
          <w:sz w:val="22"/>
          <w:szCs w:val="22"/>
          <w:lang w:val="ca-ES"/>
        </w:rPr>
      </w:pPr>
    </w:p>
    <w:p w14:paraId="4CE60D18" w14:textId="77777777" w:rsidR="00FF2CC6" w:rsidRPr="00E532BB" w:rsidRDefault="00FF2CC6" w:rsidP="00FF2CC6">
      <w:pPr>
        <w:jc w:val="both"/>
        <w:rPr>
          <w:rFonts w:ascii="Arial" w:eastAsia="MS Mincho" w:hAnsi="Arial" w:cs="Arial"/>
          <w:i/>
          <w:iCs/>
          <w:sz w:val="22"/>
          <w:szCs w:val="22"/>
          <w:lang w:val="ca-ES"/>
        </w:rPr>
      </w:pPr>
      <w:r w:rsidRPr="00E532BB">
        <w:rPr>
          <w:rFonts w:ascii="Arial" w:eastAsia="MS Mincho" w:hAnsi="Arial" w:cs="Arial"/>
          <w:i/>
          <w:iCs/>
          <w:sz w:val="22"/>
          <w:szCs w:val="22"/>
          <w:lang w:val="ca-ES"/>
        </w:rPr>
        <w:t>El termini per a la presentació de sol·licituds serà d’un mes comptador a la publicació en el Butlletí Oficial de la Província de Barcelona de l’anunci de convocatòria.</w:t>
      </w:r>
    </w:p>
    <w:p w14:paraId="30913D2B" w14:textId="77777777" w:rsidR="00FF2CC6" w:rsidRPr="00E532BB" w:rsidRDefault="00FF2CC6" w:rsidP="00FF2CC6">
      <w:pPr>
        <w:jc w:val="both"/>
        <w:rPr>
          <w:rFonts w:ascii="Arial" w:hAnsi="Arial" w:cs="Arial"/>
          <w:b/>
          <w:i/>
          <w:iCs/>
          <w:sz w:val="22"/>
          <w:szCs w:val="22"/>
          <w:u w:val="single"/>
          <w:lang w:val="ca-ES"/>
        </w:rPr>
      </w:pPr>
    </w:p>
    <w:p w14:paraId="4EE4603B" w14:textId="77777777" w:rsidR="00FF2CC6" w:rsidRPr="00E532BB" w:rsidRDefault="00FF2CC6" w:rsidP="00FF2CC6">
      <w:pPr>
        <w:jc w:val="both"/>
        <w:rPr>
          <w:rFonts w:ascii="Arial" w:hAnsi="Arial" w:cs="Arial"/>
          <w:bCs/>
          <w:i/>
          <w:iCs/>
          <w:sz w:val="22"/>
          <w:szCs w:val="22"/>
          <w:lang w:val="ca-ES"/>
        </w:rPr>
      </w:pPr>
      <w:r w:rsidRPr="00E532BB">
        <w:rPr>
          <w:rFonts w:ascii="Arial" w:hAnsi="Arial" w:cs="Arial"/>
          <w:b/>
          <w:i/>
          <w:iCs/>
          <w:sz w:val="22"/>
          <w:szCs w:val="22"/>
          <w:u w:val="single"/>
          <w:lang w:val="ca-ES"/>
        </w:rPr>
        <w:t>SEGON.-</w:t>
      </w:r>
      <w:r w:rsidRPr="00E532BB">
        <w:rPr>
          <w:rFonts w:ascii="Arial" w:hAnsi="Arial" w:cs="Arial"/>
          <w:bCs/>
          <w:i/>
          <w:iCs/>
          <w:sz w:val="22"/>
          <w:szCs w:val="22"/>
          <w:lang w:val="ca-ES"/>
        </w:rPr>
        <w:t xml:space="preserve"> APROVAR L’AUTORITZACIÓ DE LA DESPESA a càrrec del pressupost municipal, aplicació pressupostària 922/48900 del Pressupost vigent de la Corporació.</w:t>
      </w:r>
    </w:p>
    <w:p w14:paraId="2A4C8775" w14:textId="77777777" w:rsidR="00FF2CC6" w:rsidRPr="00E532BB" w:rsidRDefault="00FF2CC6" w:rsidP="00FF2CC6">
      <w:pPr>
        <w:jc w:val="both"/>
        <w:rPr>
          <w:rFonts w:ascii="Arial" w:hAnsi="Arial" w:cs="Arial"/>
          <w:b/>
          <w:i/>
          <w:iCs/>
          <w:sz w:val="22"/>
          <w:szCs w:val="22"/>
          <w:u w:val="single"/>
          <w:lang w:val="ca-ES"/>
        </w:rPr>
      </w:pPr>
    </w:p>
    <w:p w14:paraId="54F56D0B" w14:textId="77777777" w:rsidR="00FF2CC6" w:rsidRPr="00E532BB" w:rsidRDefault="00FF2CC6" w:rsidP="00FF2CC6">
      <w:pPr>
        <w:jc w:val="both"/>
        <w:rPr>
          <w:rFonts w:ascii="Arial" w:hAnsi="Arial" w:cs="Arial"/>
          <w:bCs/>
          <w:i/>
          <w:iCs/>
          <w:sz w:val="22"/>
          <w:szCs w:val="22"/>
          <w:lang w:val="ca-ES"/>
        </w:rPr>
      </w:pPr>
      <w:r w:rsidRPr="00E532BB">
        <w:rPr>
          <w:rFonts w:ascii="Arial" w:hAnsi="Arial" w:cs="Arial"/>
          <w:b/>
          <w:i/>
          <w:iCs/>
          <w:sz w:val="22"/>
          <w:szCs w:val="22"/>
          <w:u w:val="single"/>
          <w:lang w:val="ca-ES"/>
        </w:rPr>
        <w:t>TERCER.-</w:t>
      </w:r>
      <w:r w:rsidRPr="00E532BB">
        <w:rPr>
          <w:rFonts w:ascii="Arial" w:hAnsi="Arial" w:cs="Arial"/>
          <w:bCs/>
          <w:i/>
          <w:iCs/>
          <w:sz w:val="22"/>
          <w:szCs w:val="22"/>
          <w:lang w:val="ca-ES"/>
        </w:rPr>
        <w:t xml:space="preserve"> PUBLICAR la convocatòria i les bases reguladores específiques per a l’atorgament de Subvencions per a entitats i associacions per l’exercici 2021, a la Base de Dades Nacional de Subvencions (BDNS), com a Sistema Nacional de Publicitat de Subvencions i a </w:t>
      </w:r>
      <w:proofErr w:type="spellStart"/>
      <w:r w:rsidRPr="00E532BB">
        <w:rPr>
          <w:rFonts w:ascii="Arial" w:hAnsi="Arial" w:cs="Arial"/>
          <w:bCs/>
          <w:i/>
          <w:iCs/>
          <w:sz w:val="22"/>
          <w:szCs w:val="22"/>
          <w:lang w:val="ca-ES"/>
        </w:rPr>
        <w:t>l’e</w:t>
      </w:r>
      <w:proofErr w:type="spellEnd"/>
      <w:r w:rsidRPr="00E532BB">
        <w:rPr>
          <w:rFonts w:ascii="Arial" w:hAnsi="Arial" w:cs="Arial"/>
          <w:bCs/>
          <w:i/>
          <w:iCs/>
          <w:sz w:val="22"/>
          <w:szCs w:val="22"/>
          <w:lang w:val="ca-ES"/>
        </w:rPr>
        <w:t>-tauler de l’Ajuntament.</w:t>
      </w:r>
      <w:r w:rsidRPr="00E532BB">
        <w:rPr>
          <w:rFonts w:ascii="Arial" w:hAnsi="Arial" w:cs="Arial"/>
          <w:sz w:val="22"/>
          <w:szCs w:val="22"/>
          <w:lang w:val="ca-ES"/>
        </w:rPr>
        <w:t>”</w:t>
      </w:r>
    </w:p>
    <w:p w14:paraId="66651B28" w14:textId="77777777" w:rsidR="00FF2CC6" w:rsidRPr="00E532BB" w:rsidRDefault="00FF2CC6" w:rsidP="00FF2CC6">
      <w:pPr>
        <w:jc w:val="both"/>
        <w:rPr>
          <w:rFonts w:ascii="Arial" w:hAnsi="Arial" w:cs="Arial"/>
          <w:lang w:val="ca-ES"/>
        </w:rPr>
      </w:pPr>
      <w:r w:rsidRPr="00E532BB">
        <w:rPr>
          <w:rFonts w:ascii="Arial" w:hAnsi="Arial" w:cs="Arial"/>
          <w:sz w:val="22"/>
          <w:szCs w:val="22"/>
          <w:lang w:val="ca-ES"/>
        </w:rPr>
        <w:t>  </w:t>
      </w:r>
    </w:p>
    <w:p w14:paraId="4FCFB767" w14:textId="77777777" w:rsidR="00FF2CC6" w:rsidRPr="00E532BB" w:rsidRDefault="00FF2CC6" w:rsidP="00FF2CC6">
      <w:pPr>
        <w:jc w:val="both"/>
        <w:rPr>
          <w:rFonts w:ascii="Arial" w:hAnsi="Arial" w:cs="Arial"/>
          <w:sz w:val="22"/>
          <w:szCs w:val="22"/>
          <w:lang w:val="ca-ES"/>
        </w:rPr>
      </w:pPr>
      <w:r w:rsidRPr="00E532BB">
        <w:rPr>
          <w:rFonts w:ascii="Arial" w:hAnsi="Arial" w:cs="Arial"/>
          <w:sz w:val="22"/>
          <w:szCs w:val="22"/>
          <w:lang w:val="ca-ES"/>
        </w:rPr>
        <w:t>Sant Cugat Sesgarrigues, a data de signatura electrònica.</w:t>
      </w:r>
    </w:p>
    <w:p w14:paraId="6EBBDD81" w14:textId="77777777" w:rsidR="00FF2CC6" w:rsidRPr="00E532BB" w:rsidRDefault="00FF2CC6" w:rsidP="00FF2CC6">
      <w:pPr>
        <w:jc w:val="both"/>
        <w:rPr>
          <w:rFonts w:ascii="Arial" w:hAnsi="Arial" w:cs="Arial"/>
          <w:sz w:val="22"/>
          <w:szCs w:val="22"/>
          <w:lang w:val="ca-ES"/>
        </w:rPr>
      </w:pPr>
    </w:p>
    <w:p w14:paraId="382D9E11" w14:textId="77777777" w:rsidR="00FF2CC6" w:rsidRPr="00E532BB" w:rsidRDefault="00FF2CC6" w:rsidP="00FF2CC6">
      <w:pPr>
        <w:jc w:val="center"/>
        <w:rPr>
          <w:rFonts w:ascii="Arial" w:hAnsi="Arial" w:cs="Arial"/>
          <w:sz w:val="22"/>
          <w:szCs w:val="22"/>
          <w:lang w:val="ca-ES"/>
        </w:rPr>
      </w:pPr>
      <w:r w:rsidRPr="00E532BB">
        <w:rPr>
          <w:rFonts w:ascii="Arial" w:hAnsi="Arial" w:cs="Arial"/>
          <w:sz w:val="22"/>
          <w:szCs w:val="22"/>
          <w:lang w:val="ca-ES"/>
        </w:rPr>
        <w:t>L’ALCALDE</w:t>
      </w:r>
    </w:p>
    <w:p w14:paraId="4915C3EC" w14:textId="77777777" w:rsidR="00FF2CC6" w:rsidRPr="00E532BB" w:rsidRDefault="00FF2CC6" w:rsidP="00FF2CC6">
      <w:pPr>
        <w:jc w:val="center"/>
        <w:rPr>
          <w:rFonts w:ascii="Arial" w:hAnsi="Arial" w:cs="Arial"/>
          <w:sz w:val="22"/>
          <w:szCs w:val="22"/>
          <w:lang w:val="ca-ES"/>
        </w:rPr>
      </w:pPr>
    </w:p>
    <w:p w14:paraId="630A1517" w14:textId="77777777" w:rsidR="00FF2CC6" w:rsidRPr="00E532BB" w:rsidRDefault="00FF2CC6" w:rsidP="00FF2CC6">
      <w:pPr>
        <w:jc w:val="center"/>
        <w:rPr>
          <w:rFonts w:ascii="Arial" w:hAnsi="Arial" w:cs="Arial"/>
          <w:sz w:val="22"/>
          <w:szCs w:val="22"/>
          <w:lang w:val="ca-ES"/>
        </w:rPr>
      </w:pPr>
      <w:r w:rsidRPr="00E532BB">
        <w:rPr>
          <w:rFonts w:ascii="Arial" w:hAnsi="Arial" w:cs="Arial"/>
          <w:sz w:val="22"/>
          <w:szCs w:val="22"/>
          <w:lang w:val="ca-ES"/>
        </w:rPr>
        <w:t>JORDI FERRER VERGE</w:t>
      </w:r>
    </w:p>
    <w:p w14:paraId="14D803D3" w14:textId="77777777" w:rsidR="00FF2CC6" w:rsidRPr="00E532BB" w:rsidRDefault="00FF2CC6" w:rsidP="00FF2CC6">
      <w:pPr>
        <w:rPr>
          <w:lang w:val="ca-ES"/>
        </w:rPr>
      </w:pPr>
    </w:p>
    <w:p w14:paraId="71F92A72" w14:textId="77777777" w:rsidR="002F4BE8" w:rsidRPr="00FF2CC6" w:rsidRDefault="002F4BE8" w:rsidP="00FF2CC6"/>
    <w:sectPr w:rsidR="002F4BE8" w:rsidRPr="00FF2CC6">
      <w:headerReference w:type="default" r:id="rId4"/>
      <w:footerReference w:type="default" r:id="rId5"/>
      <w:pgSz w:w="12240" w:h="15840"/>
      <w:pgMar w:top="1440" w:right="1800" w:bottom="1440" w:left="1800"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Noto Sans">
    <w:altName w:val="Arial"/>
    <w:charset w:val="00"/>
    <w:family w:val="swiss"/>
    <w:pitch w:val="variable"/>
    <w:sig w:usb0="E00082FF" w:usb1="400078FF" w:usb2="00000021" w:usb3="00000000" w:csb0="0000019F" w:csb1="00000000"/>
  </w:font>
  <w:font w:name="Arial">
    <w:altName w:val="Arial Narrow"/>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A23F4" w14:textId="77777777" w:rsidR="00B33EF8" w:rsidRDefault="00FF2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39"/>
      </w:tabs>
      <w:rPr>
        <w:rFonts w:ascii="Calibri" w:hAnsi="Calibri" w:cs="Calibri"/>
        <w:sz w:val="20"/>
        <w:szCs w:val="20"/>
      </w:rPr>
    </w:pPr>
    <w:r>
      <w:rPr>
        <w:rFonts w:ascii="Calibri" w:hAnsi="Calibri" w:cs="Calibri"/>
        <w:sz w:val="20"/>
        <w:szCs w:val="20"/>
      </w:rPr>
      <w:t xml:space="preserve">CODI DE L’EXPEDIENT: </w:t>
    </w:r>
    <w:proofErr w:type="gramStart"/>
    <w:r>
      <w:rPr>
        <w:rFonts w:ascii="Calibri" w:hAnsi="Calibri" w:cs="Calibri"/>
        <w:sz w:val="20"/>
        <w:szCs w:val="20"/>
      </w:rPr>
      <w:t>304  NOM</w:t>
    </w:r>
    <w:proofErr w:type="gramEnd"/>
    <w:r>
      <w:rPr>
        <w:rFonts w:ascii="Calibri" w:hAnsi="Calibri" w:cs="Calibri"/>
        <w:sz w:val="20"/>
        <w:szCs w:val="20"/>
      </w:rPr>
      <w:t xml:space="preserve"> DE L’EXPEDIENT: 2021_304_SUBVENCIONS ENTITATS 2021</w:t>
    </w:r>
  </w:p>
  <w:p w14:paraId="0E12320B" w14:textId="77777777" w:rsidR="00B33EF8" w:rsidRDefault="00FF2CC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39"/>
      </w:tabs>
      <w:jc w:val="right"/>
      <w:rPr>
        <w:rFonts w:ascii="Calibri" w:hAnsi="Calibri" w:cs="Calibri"/>
        <w:sz w:val="20"/>
        <w:szCs w:val="20"/>
      </w:rPr>
    </w:pPr>
  </w:p>
  <w:p w14:paraId="6B1680C6" w14:textId="77777777" w:rsidR="00B33EF8" w:rsidRDefault="00FF2CC6">
    <w:pPr>
      <w:pStyle w:val="ajuntament"/>
      <w:ind w:firstLine="360"/>
      <w:jc w:val="right"/>
      <w:rPr>
        <w:rFonts w:ascii="Arial" w:hAnsi="Arial" w:cs="Arial"/>
      </w:rPr>
    </w:pPr>
    <w:r>
      <w:rPr>
        <w:rFonts w:ascii="Arial" w:hAnsi="Arial" w:cs="Arial"/>
        <w:sz w:val="18"/>
        <w:szCs w:val="18"/>
      </w:rPr>
      <w:t xml:space="preserve">Sant Antoni, 31   </w:t>
    </w:r>
    <w:r>
      <w:rPr>
        <w:rFonts w:ascii="Arial" w:hAnsi="Arial" w:cs="Arial"/>
        <w:color w:val="A40243"/>
        <w:sz w:val="18"/>
        <w:szCs w:val="18"/>
      </w:rPr>
      <w:t>/</w:t>
    </w:r>
    <w:r>
      <w:rPr>
        <w:rFonts w:ascii="Arial" w:hAnsi="Arial" w:cs="Arial"/>
        <w:sz w:val="18"/>
        <w:szCs w:val="18"/>
      </w:rPr>
      <w:t xml:space="preserve">   08798 Sant Cugat Sesgarrigues   </w:t>
    </w:r>
    <w:r>
      <w:rPr>
        <w:rFonts w:ascii="Arial" w:hAnsi="Arial" w:cs="Arial"/>
        <w:color w:val="A40243"/>
        <w:sz w:val="18"/>
        <w:szCs w:val="18"/>
      </w:rPr>
      <w:t>/</w:t>
    </w:r>
    <w:r>
      <w:rPr>
        <w:rFonts w:ascii="Arial" w:hAnsi="Arial" w:cs="Arial"/>
        <w:sz w:val="18"/>
        <w:szCs w:val="18"/>
      </w:rPr>
      <w:t xml:space="preserve">   tel. 93 897 01 03   </w:t>
    </w:r>
    <w:r>
      <w:rPr>
        <w:rFonts w:ascii="Arial" w:hAnsi="Arial" w:cs="Arial"/>
        <w:color w:val="A40243"/>
        <w:sz w:val="18"/>
        <w:szCs w:val="18"/>
      </w:rPr>
      <w:t>/</w:t>
    </w:r>
    <w:r>
      <w:rPr>
        <w:rFonts w:ascii="Arial" w:hAnsi="Arial" w:cs="Arial"/>
        <w:sz w:val="18"/>
        <w:szCs w:val="18"/>
      </w:rPr>
      <w:t xml:space="preserve">   fax. 93 897 06 90</w:t>
    </w:r>
  </w:p>
  <w:p w14:paraId="59570F49" w14:textId="77777777" w:rsidR="00B33EF8" w:rsidRDefault="00FF2CC6">
    <w:pPr>
      <w:pStyle w:val="ajuntament"/>
      <w:jc w:val="right"/>
      <w:rPr>
        <w:rFonts w:ascii="Arial" w:hAnsi="Arial" w:cs="Arial"/>
        <w:sz w:val="18"/>
        <w:szCs w:val="18"/>
      </w:rPr>
    </w:pPr>
    <w:r>
      <w:rPr>
        <w:rFonts w:ascii="Arial" w:hAnsi="Arial" w:cs="Arial"/>
        <w:sz w:val="18"/>
        <w:szCs w:val="18"/>
      </w:rPr>
      <w:t xml:space="preserve">www.santcugatsesgarrigues.cat   </w:t>
    </w:r>
    <w:r>
      <w:rPr>
        <w:rFonts w:ascii="Arial" w:hAnsi="Arial" w:cs="Arial"/>
        <w:color w:val="A40243"/>
        <w:sz w:val="18"/>
        <w:szCs w:val="18"/>
      </w:rPr>
      <w:t>/</w:t>
    </w:r>
    <w:r>
      <w:rPr>
        <w:rFonts w:ascii="Arial" w:hAnsi="Arial" w:cs="Arial"/>
        <w:sz w:val="18"/>
        <w:szCs w:val="18"/>
      </w:rPr>
      <w:t xml:space="preserve">   e</w:t>
    </w:r>
    <w:r>
      <w:rPr>
        <w:rFonts w:ascii="Arial" w:hAnsi="Arial" w:cs="Arial"/>
        <w:sz w:val="18"/>
        <w:szCs w:val="18"/>
      </w:rPr>
      <w:t xml:space="preserve">-mail: st.cugats@diba.cat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A9E1D" w14:textId="3C0C2265" w:rsidR="00B33EF8" w:rsidRDefault="00FF2CC6">
    <w:pPr>
      <w:pStyle w:val="Capalera"/>
      <w:jc w:val="right"/>
    </w:pPr>
    <w:r>
      <w:rPr>
        <w:noProof/>
      </w:rPr>
      <w:drawing>
        <wp:inline distT="0" distB="0" distL="0" distR="0" wp14:anchorId="3E1781C8" wp14:editId="4098AC05">
          <wp:extent cx="1628775" cy="809625"/>
          <wp:effectExtent l="0" t="0" r="9525"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8775" cy="80962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CC6"/>
    <w:rsid w:val="002F4BE8"/>
    <w:rsid w:val="00FF2C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E7549"/>
  <w15:chartTrackingRefBased/>
  <w15:docId w15:val="{1C212C6B-D762-41CE-A562-E882327B8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CC6"/>
    <w:pPr>
      <w:autoSpaceDE w:val="0"/>
      <w:autoSpaceDN w:val="0"/>
      <w:adjustRightInd w:val="0"/>
      <w:spacing w:after="0" w:line="240" w:lineRule="auto"/>
    </w:pPr>
    <w:rPr>
      <w:rFonts w:ascii="Times New Roman" w:eastAsiaTheme="minorEastAsia" w:hAnsi="Times New Roman" w:cs="Times New Roman"/>
      <w:sz w:val="24"/>
      <w:szCs w:val="24"/>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F2CC6"/>
    <w:pPr>
      <w:tabs>
        <w:tab w:val="center" w:pos="4320"/>
        <w:tab w:val="right" w:pos="8640"/>
      </w:tabs>
    </w:pPr>
  </w:style>
  <w:style w:type="character" w:customStyle="1" w:styleId="CapaleraCar">
    <w:name w:val="Capçalera Car"/>
    <w:basedOn w:val="Lletraperdefectedelpargraf"/>
    <w:link w:val="Capalera"/>
    <w:uiPriority w:val="99"/>
    <w:rsid w:val="00FF2CC6"/>
    <w:rPr>
      <w:rFonts w:ascii="Times New Roman" w:eastAsiaTheme="minorEastAsia" w:hAnsi="Times New Roman" w:cs="Times New Roman"/>
      <w:sz w:val="24"/>
      <w:szCs w:val="24"/>
      <w:lang w:eastAsia="es-ES"/>
    </w:rPr>
  </w:style>
  <w:style w:type="paragraph" w:customStyle="1" w:styleId="ajuntament">
    <w:name w:val="ajuntament"/>
    <w:basedOn w:val="Normal"/>
    <w:uiPriority w:val="99"/>
    <w:rsid w:val="00FF2CC6"/>
    <w:pPr>
      <w:spacing w:line="288" w:lineRule="auto"/>
    </w:pPr>
    <w:rPr>
      <w:rFonts w:ascii="Noto Sans" w:hAnsi="Noto Sans" w:cs="Noto San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870</Words>
  <Characters>4791</Characters>
  <Application>Microsoft Office Word</Application>
  <DocSecurity>0</DocSecurity>
  <Lines>39</Lines>
  <Paragraphs>11</Paragraphs>
  <ScaleCrop>false</ScaleCrop>
  <Company/>
  <LinksUpToDate>false</LinksUpToDate>
  <CharactersWithSpaces>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dc:creator>
  <cp:keywords/>
  <dc:description/>
  <cp:lastModifiedBy>Aida</cp:lastModifiedBy>
  <cp:revision>1</cp:revision>
  <dcterms:created xsi:type="dcterms:W3CDTF">2021-10-20T07:13:00Z</dcterms:created>
  <dcterms:modified xsi:type="dcterms:W3CDTF">2021-10-20T07:13:00Z</dcterms:modified>
</cp:coreProperties>
</file>