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79F77" w14:textId="7C5D4C4D" w:rsidR="00000BB7" w:rsidRDefault="00000BB7">
      <w:pPr>
        <w:rPr>
          <w:rStyle w:val="Hipervnculo"/>
        </w:rPr>
      </w:pPr>
    </w:p>
    <w:p w14:paraId="6D5AA631" w14:textId="77777777" w:rsidR="006B0975" w:rsidRDefault="006B0975"/>
    <w:p w14:paraId="3D70D1E6" w14:textId="77777777" w:rsidR="006B0975" w:rsidRDefault="006B0975">
      <w:r>
        <w:t>NOMINATIVA:</w:t>
      </w:r>
    </w:p>
    <w:p w14:paraId="40C8D625" w14:textId="77777777" w:rsidR="008F0425" w:rsidRDefault="008F0425" w:rsidP="008F0425">
      <w:pPr>
        <w:rPr>
          <w:rStyle w:val="Hipervnculo"/>
          <w:color w:val="auto"/>
          <w:u w:val="none"/>
        </w:rPr>
      </w:pPr>
    </w:p>
    <w:p w14:paraId="78C5DA96" w14:textId="77777777" w:rsidR="008F0425" w:rsidRDefault="008F0425" w:rsidP="008F0425">
      <w:pPr>
        <w:rPr>
          <w:rStyle w:val="Hipervnculo"/>
          <w:color w:val="auto"/>
          <w:u w:val="none"/>
        </w:rPr>
      </w:pPr>
    </w:p>
    <w:p w14:paraId="3E3BD3EF" w14:textId="10DB924B" w:rsidR="008F0425" w:rsidRDefault="00EF055F" w:rsidP="008F0425">
      <w:pPr>
        <w:rPr>
          <w:rStyle w:val="Hipervnculo"/>
        </w:rPr>
      </w:pPr>
      <w:r>
        <w:rPr>
          <w:rStyle w:val="Hipervnculo"/>
          <w:color w:val="auto"/>
          <w:u w:val="none"/>
        </w:rPr>
        <w:t xml:space="preserve">URL </w:t>
      </w:r>
      <w:r w:rsidR="008F0425" w:rsidRPr="008F0425">
        <w:rPr>
          <w:rStyle w:val="Hipervnculo"/>
          <w:color w:val="auto"/>
          <w:u w:val="none"/>
        </w:rPr>
        <w:t>BASES PRESUPUESTO</w:t>
      </w:r>
      <w:r w:rsidR="008F0425">
        <w:rPr>
          <w:rStyle w:val="Hipervnculo"/>
          <w:color w:val="auto"/>
          <w:u w:val="none"/>
        </w:rPr>
        <w:t>:</w:t>
      </w:r>
    </w:p>
    <w:p w14:paraId="3D3DA402" w14:textId="28CA0680" w:rsidR="008F0425" w:rsidRDefault="008F0425">
      <w:pPr>
        <w:rPr>
          <w:rStyle w:val="Hipervnculo"/>
        </w:rPr>
      </w:pPr>
      <w:hyperlink r:id="rId4" w:history="1">
        <w:r w:rsidRPr="00023C63">
          <w:rPr>
            <w:rStyle w:val="Hipervnculo"/>
          </w:rPr>
          <w:t>https://fraga.sedelectronica.es/transparency/5cc4ffbd-074b-4d9d-8330-558d2cdb8781/</w:t>
        </w:r>
      </w:hyperlink>
      <w:r>
        <w:rPr>
          <w:rStyle w:val="Hipervnculo"/>
        </w:rPr>
        <w:t xml:space="preserve">     </w:t>
      </w:r>
    </w:p>
    <w:p w14:paraId="70051147" w14:textId="77777777" w:rsidR="008F0425" w:rsidRDefault="008F0425"/>
    <w:p w14:paraId="60F81399" w14:textId="20D02ACC" w:rsidR="006B0975" w:rsidRDefault="006B0975"/>
    <w:p w14:paraId="6D068782" w14:textId="2E89774B" w:rsidR="006B0975" w:rsidRDefault="006B0975"/>
    <w:p w14:paraId="6AB255D4" w14:textId="77777777" w:rsidR="006B0975" w:rsidRDefault="006B0975"/>
    <w:p w14:paraId="72C74311" w14:textId="5B9A6DE3" w:rsidR="00BA2124" w:rsidRDefault="00BA2124"/>
    <w:p w14:paraId="4E767727" w14:textId="31C5FD45" w:rsidR="00BA2124" w:rsidRDefault="00BA2124"/>
    <w:p w14:paraId="1DFC6DF9" w14:textId="77777777" w:rsidR="006B0975" w:rsidRDefault="006B0975" w:rsidP="006B0975">
      <w:r>
        <w:t>1º CONCURRENCIA: BASES GENERALES (PUBLICADAS EN BOPH). TRANSPARENCIA</w:t>
      </w:r>
    </w:p>
    <w:p w14:paraId="10DAE35F" w14:textId="595F971D" w:rsidR="008F0425" w:rsidRDefault="006B0975" w:rsidP="008F0425">
      <w:r>
        <w:t>Y CONVOCATORIA RESPECTIVA</w:t>
      </w:r>
    </w:p>
    <w:p w14:paraId="43351FA8" w14:textId="3B18DA92" w:rsidR="008F0425" w:rsidRDefault="008F0425" w:rsidP="008F0425"/>
    <w:p w14:paraId="4385EFF3" w14:textId="5577298B" w:rsidR="008F0425" w:rsidRDefault="00EF055F" w:rsidP="008F0425">
      <w:r>
        <w:t xml:space="preserve">URL </w:t>
      </w:r>
      <w:r w:rsidR="008F0425">
        <w:t xml:space="preserve">BASES </w:t>
      </w:r>
      <w:r>
        <w:t>REGULADORAS SUBVENCIONES:</w:t>
      </w:r>
    </w:p>
    <w:p w14:paraId="5781A864" w14:textId="77777777" w:rsidR="005E43D2" w:rsidRDefault="005E43D2" w:rsidP="008F0425"/>
    <w:p w14:paraId="36489A7A" w14:textId="4C90665A" w:rsidR="009B4FC0" w:rsidRDefault="00A80673" w:rsidP="00EF055F">
      <w:r w:rsidRPr="00A80673">
        <w:t>https://fraga.sedelectronica.es/transparency/54cc3051-1756-41bd-8c43-d4e3a2850306/</w:t>
      </w:r>
    </w:p>
    <w:p w14:paraId="084F5A20" w14:textId="77777777" w:rsidR="00A80673" w:rsidRDefault="00A80673" w:rsidP="00EF055F"/>
    <w:p w14:paraId="41BB42C8" w14:textId="4C4A04CF" w:rsidR="00EF055F" w:rsidRDefault="009B4FC0" w:rsidP="00EF055F">
      <w:hyperlink r:id="rId5" w:history="1">
        <w:r w:rsidRPr="00023C63">
          <w:rPr>
            <w:rStyle w:val="Hipervnculo"/>
          </w:rPr>
          <w:t>https://bop.dphuesca.es/index.php/mod.bopanuncios/mem.visualizarpdf/relcategoria.60008/idbopanuncio.205024/chk.dc1b3f33d0c37970732fa7d039502aa3.html</w:t>
        </w:r>
      </w:hyperlink>
    </w:p>
    <w:p w14:paraId="7813A9AB" w14:textId="4AE97484" w:rsidR="006B0975" w:rsidRDefault="006B0975" w:rsidP="006B0975"/>
    <w:p w14:paraId="142A88F1" w14:textId="77777777" w:rsidR="006B0975" w:rsidRDefault="006B0975" w:rsidP="006B0975"/>
    <w:p w14:paraId="3ED446BD" w14:textId="77777777" w:rsidR="006B0975" w:rsidRDefault="006B0975" w:rsidP="006B0975"/>
    <w:p w14:paraId="70AA9B8C" w14:textId="77777777" w:rsidR="006B0975" w:rsidRDefault="006B0975" w:rsidP="006B0975">
      <w:r>
        <w:t>2º DIRECTAS: OGS, BEP y DECRETO DE CONCESIÓN</w:t>
      </w:r>
    </w:p>
    <w:p w14:paraId="5C1E305C" w14:textId="77777777" w:rsidR="006B0975" w:rsidRDefault="006B0975" w:rsidP="006B0975"/>
    <w:p w14:paraId="0D3225D9" w14:textId="77777777" w:rsidR="006B0975" w:rsidRDefault="006B0975" w:rsidP="006B0975">
      <w:r>
        <w:t>3º PREMIOS: OGS y DECRETO DE CONVOCATORIA</w:t>
      </w:r>
    </w:p>
    <w:p w14:paraId="57E2A2F0" w14:textId="77777777" w:rsidR="006B0975" w:rsidRDefault="006B0975" w:rsidP="006B0975"/>
    <w:p w14:paraId="1391FB56" w14:textId="77777777" w:rsidR="00BA2124" w:rsidRDefault="00BA2124"/>
    <w:sectPr w:rsidR="00BA21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EAF"/>
    <w:rsid w:val="00000BB7"/>
    <w:rsid w:val="004B1EAF"/>
    <w:rsid w:val="005E43D2"/>
    <w:rsid w:val="006B0975"/>
    <w:rsid w:val="008F0425"/>
    <w:rsid w:val="009B4FC0"/>
    <w:rsid w:val="00A80673"/>
    <w:rsid w:val="00BA2124"/>
    <w:rsid w:val="00EF0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78D40"/>
  <w15:chartTrackingRefBased/>
  <w15:docId w15:val="{CA10D7F2-C59D-4EB4-B804-FF8733970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A212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A21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op.dphuesca.es/index.php/mod.bopanuncios/mem.visualizarpdf/relcategoria.60008/idbopanuncio.205024/chk.dc1b3f33d0c37970732fa7d039502aa3.html" TargetMode="External"/><Relationship Id="rId4" Type="http://schemas.openxmlformats.org/officeDocument/2006/relationships/hyperlink" Target="https://fraga.sedelectronica.es/transparency/5cc4ffbd-074b-4d9d-8330-558d2cdb8781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131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Paqui Orries Larroya</dc:creator>
  <cp:keywords/>
  <dc:description/>
  <cp:lastModifiedBy>Paqui Orries Larroya</cp:lastModifiedBy>
  <cp:revision>6</cp:revision>
  <dcterms:created xsi:type="dcterms:W3CDTF">2022-01-27T09:34:00Z</dcterms:created>
  <dcterms:modified xsi:type="dcterms:W3CDTF">2022-03-24T07:38:00Z</dcterms:modified>
</cp:coreProperties>
</file>