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2A507E" w:rsidRDefault="009334C5" w:rsidP="00093AE0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4FC060C5" w14:textId="489F4BF6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Cs w:val="18"/>
          <w:highlight w:val="lightGray"/>
        </w:rPr>
      </w:pPr>
      <w:r w:rsidRPr="002A507E">
        <w:rPr>
          <w:rFonts w:asciiTheme="minorHAnsi" w:hAnsiTheme="minorHAnsi" w:cstheme="minorHAnsi"/>
          <w:b/>
          <w:sz w:val="22"/>
          <w:szCs w:val="22"/>
        </w:rPr>
        <w:t xml:space="preserve">BDNS: </w:t>
      </w:r>
      <w:r w:rsidR="00D2265C" w:rsidRPr="002A507E">
        <w:rPr>
          <w:rFonts w:asciiTheme="minorHAnsi" w:hAnsiTheme="minorHAnsi" w:cstheme="minorHAnsi"/>
          <w:b/>
          <w:color w:val="FF0000"/>
          <w:sz w:val="22"/>
          <w:szCs w:val="22"/>
        </w:rPr>
        <w:t>679574</w:t>
      </w:r>
    </w:p>
    <w:p w14:paraId="224D3DD6" w14:textId="77777777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  <w:highlight w:val="lightGray"/>
        </w:rPr>
      </w:pPr>
    </w:p>
    <w:p w14:paraId="0849ED2C" w14:textId="2C075B00" w:rsidR="00C7549A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r w:rsidRPr="002A507E">
        <w:rPr>
          <w:rFonts w:asciiTheme="minorHAnsi" w:hAnsiTheme="minorHAnsi" w:cstheme="minorHAnsi"/>
          <w:sz w:val="24"/>
          <w:szCs w:val="24"/>
          <w:highlight w:val="yellow"/>
        </w:rPr>
        <w:t>(</w:t>
      </w:r>
      <w:hyperlink r:id="rId8" w:history="1">
        <w:r w:rsidR="00D2265C" w:rsidRPr="002A507E">
          <w:rPr>
            <w:rStyle w:val="Hipervnculo"/>
            <w:rFonts w:asciiTheme="minorHAnsi" w:hAnsiTheme="minorHAnsi" w:cstheme="minorHAnsi"/>
            <w:sz w:val="24"/>
            <w:szCs w:val="24"/>
            <w:highlight w:val="yellow"/>
          </w:rPr>
          <w:t>http://www.pap.minhap.gob.es/bdnstrans/GE/es/convocatoria/679574</w:t>
        </w:r>
      </w:hyperlink>
      <w:r w:rsidR="000E4663" w:rsidRPr="002A507E">
        <w:rPr>
          <w:sz w:val="24"/>
          <w:szCs w:val="24"/>
          <w:highlight w:val="yellow"/>
        </w:rPr>
        <w:t>).</w:t>
      </w:r>
      <w:r w:rsidR="002960E8" w:rsidRPr="002A507E">
        <w:rPr>
          <w:sz w:val="24"/>
          <w:szCs w:val="24"/>
        </w:rPr>
        <w:t xml:space="preserve"> </w:t>
      </w:r>
      <w:r w:rsidR="002A507E" w:rsidRPr="002A507E">
        <w:rPr>
          <w:b/>
          <w:bCs/>
          <w:color w:val="FF0000"/>
          <w:sz w:val="24"/>
          <w:szCs w:val="24"/>
        </w:rPr>
        <w:t xml:space="preserve">&lt; </w:t>
      </w:r>
      <w:r w:rsidR="002960E8" w:rsidRPr="002A507E">
        <w:rPr>
          <w:rFonts w:asciiTheme="minorHAnsi" w:hAnsiTheme="minorHAnsi" w:cstheme="minorHAnsi"/>
          <w:b/>
          <w:bCs/>
          <w:color w:val="FF0000"/>
          <w:sz w:val="24"/>
          <w:szCs w:val="24"/>
        </w:rPr>
        <w:t>cambiar</w:t>
      </w:r>
    </w:p>
    <w:p w14:paraId="171C6DD4" w14:textId="77777777" w:rsidR="00680862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E2460" w14:textId="2E697ACC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La Cámara de Comercio de </w:t>
      </w:r>
      <w:r w:rsidR="00637A59" w:rsidRPr="002A507E">
        <w:rPr>
          <w:rFonts w:asciiTheme="minorHAnsi" w:hAnsiTheme="minorHAnsi" w:cstheme="minorHAnsi"/>
          <w:sz w:val="24"/>
          <w:szCs w:val="24"/>
        </w:rPr>
        <w:t>Cantabria,</w:t>
      </w:r>
      <w:r w:rsidRPr="002A507E">
        <w:rPr>
          <w:rFonts w:asciiTheme="minorHAnsi" w:hAnsiTheme="minorHAnsi" w:cstheme="minorHAnsi"/>
          <w:sz w:val="24"/>
          <w:szCs w:val="24"/>
        </w:rPr>
        <w:t xml:space="preserve"> anuncia la apertura de convocatoria que tiene por objeto promover la participación en el Programa  Plan Internacional de Promoción, cofinanciado </w:t>
      </w:r>
      <w:r w:rsidR="006C692D" w:rsidRPr="002A507E">
        <w:rPr>
          <w:rFonts w:asciiTheme="minorHAnsi" w:hAnsiTheme="minorHAnsi" w:cstheme="minorHAnsi"/>
          <w:sz w:val="24"/>
          <w:szCs w:val="24"/>
        </w:rPr>
        <w:t xml:space="preserve">en 50% </w:t>
      </w:r>
      <w:r w:rsidRPr="002A507E">
        <w:rPr>
          <w:rFonts w:asciiTheme="minorHAnsi" w:hAnsiTheme="minorHAnsi" w:cstheme="minorHAnsi"/>
          <w:sz w:val="24"/>
          <w:szCs w:val="24"/>
        </w:rPr>
        <w:t>por el Fondo Europeo de Desarrollo Regional (FEDER) de la Unión Europea</w:t>
      </w:r>
      <w:r w:rsidR="00256A8D" w:rsidRPr="002A507E">
        <w:rPr>
          <w:rFonts w:asciiTheme="minorHAnsi" w:hAnsiTheme="minorHAnsi" w:cstheme="minorHAnsi"/>
          <w:sz w:val="24"/>
          <w:szCs w:val="24"/>
        </w:rPr>
        <w:t>,</w:t>
      </w:r>
      <w:r w:rsidR="00611F7F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para la realización de una misión comercial a </w:t>
      </w:r>
      <w:r w:rsidR="00F33452">
        <w:rPr>
          <w:rFonts w:asciiTheme="minorHAnsi" w:hAnsiTheme="minorHAnsi" w:cstheme="minorHAnsi"/>
          <w:sz w:val="24"/>
          <w:szCs w:val="24"/>
        </w:rPr>
        <w:t>México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de</w:t>
      </w:r>
      <w:r w:rsidR="00F33452">
        <w:rPr>
          <w:rFonts w:asciiTheme="minorHAnsi" w:hAnsiTheme="minorHAnsi" w:cstheme="minorHAnsi"/>
          <w:sz w:val="24"/>
          <w:szCs w:val="24"/>
        </w:rPr>
        <w:t>l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día </w:t>
      </w:r>
      <w:r w:rsidR="00780AC5">
        <w:rPr>
          <w:rFonts w:asciiTheme="minorHAnsi" w:hAnsiTheme="minorHAnsi" w:cstheme="minorHAnsi"/>
          <w:sz w:val="24"/>
          <w:szCs w:val="24"/>
        </w:rPr>
        <w:t>19 al 2</w:t>
      </w:r>
      <w:r w:rsidR="00685B78">
        <w:rPr>
          <w:rFonts w:asciiTheme="minorHAnsi" w:hAnsiTheme="minorHAnsi" w:cstheme="minorHAnsi"/>
          <w:sz w:val="24"/>
          <w:szCs w:val="24"/>
        </w:rPr>
        <w:t>3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de </w:t>
      </w:r>
      <w:r w:rsidR="00F33452">
        <w:rPr>
          <w:rFonts w:asciiTheme="minorHAnsi" w:hAnsiTheme="minorHAnsi" w:cstheme="minorHAnsi"/>
          <w:sz w:val="24"/>
          <w:szCs w:val="24"/>
        </w:rPr>
        <w:t>junio</w:t>
      </w:r>
      <w:r w:rsidR="00256A8D" w:rsidRPr="002A507E">
        <w:rPr>
          <w:rFonts w:asciiTheme="minorHAnsi" w:hAnsiTheme="minorHAnsi" w:cstheme="minorHAnsi"/>
          <w:sz w:val="24"/>
          <w:szCs w:val="24"/>
        </w:rPr>
        <w:t>.</w:t>
      </w:r>
    </w:p>
    <w:p w14:paraId="0BB63FDC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69BC8B40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t>Primero.–</w:t>
      </w:r>
      <w:proofErr w:type="gramEnd"/>
      <w:r w:rsidRPr="002A507E">
        <w:rPr>
          <w:rFonts w:asciiTheme="minorHAnsi" w:hAnsiTheme="minorHAnsi" w:cstheme="minorHAnsi"/>
          <w:sz w:val="28"/>
          <w:szCs w:val="24"/>
        </w:rPr>
        <w:t xml:space="preserve"> Beneficiarios.</w:t>
      </w:r>
    </w:p>
    <w:p w14:paraId="348E498E" w14:textId="5770DDDA" w:rsidR="009D2C81" w:rsidRPr="002A507E" w:rsidRDefault="00C7549A" w:rsidP="009D2C81">
      <w:pPr>
        <w:spacing w:before="120" w:after="120" w:line="276" w:lineRule="auto"/>
        <w:ind w:right="232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Pymes</w:t>
      </w:r>
      <w:r w:rsidR="00713D62" w:rsidRPr="002A507E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13D62" w:rsidRPr="002A507E">
        <w:rPr>
          <w:rFonts w:asciiTheme="minorHAnsi" w:hAnsiTheme="minorHAnsi" w:cstheme="minorHAnsi"/>
          <w:sz w:val="24"/>
          <w:szCs w:val="24"/>
        </w:rPr>
        <w:t>micropymes</w:t>
      </w:r>
      <w:proofErr w:type="spellEnd"/>
      <w:r w:rsidR="00713D62" w:rsidRPr="002A507E">
        <w:rPr>
          <w:rFonts w:asciiTheme="minorHAnsi" w:hAnsiTheme="minorHAnsi" w:cstheme="minorHAnsi"/>
          <w:sz w:val="24"/>
          <w:szCs w:val="24"/>
        </w:rPr>
        <w:t xml:space="preserve"> y autónomos</w:t>
      </w:r>
      <w:r w:rsidRPr="002A507E">
        <w:rPr>
          <w:rFonts w:asciiTheme="minorHAnsi" w:hAnsiTheme="minorHAnsi" w:cstheme="minorHAnsi"/>
          <w:sz w:val="24"/>
          <w:szCs w:val="24"/>
        </w:rPr>
        <w:t xml:space="preserve"> de la Comunidad Autónoma de </w:t>
      </w:r>
      <w:r w:rsidR="003D15AB" w:rsidRPr="002A507E">
        <w:rPr>
          <w:rFonts w:asciiTheme="minorHAnsi" w:hAnsiTheme="minorHAnsi" w:cstheme="minorHAnsi"/>
          <w:sz w:val="24"/>
          <w:szCs w:val="24"/>
        </w:rPr>
        <w:t>Cantabria</w:t>
      </w:r>
      <w:r w:rsidR="009D2C81" w:rsidRPr="002A507E">
        <w:rPr>
          <w:rFonts w:asciiTheme="minorHAnsi" w:hAnsiTheme="minorHAnsi" w:cstheme="minorHAnsi"/>
          <w:sz w:val="24"/>
          <w:szCs w:val="24"/>
        </w:rPr>
        <w:t xml:space="preserve"> se encuentren dadas de alta en el Censo del IAE.</w:t>
      </w:r>
    </w:p>
    <w:p w14:paraId="6F306A55" w14:textId="23E0A3FD" w:rsidR="00FE36F8" w:rsidRPr="002A507E" w:rsidRDefault="002E2CB3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El número máximo de empresas beneficiarias será de</w:t>
      </w:r>
      <w:r w:rsidR="003D15AB" w:rsidRPr="002A507E">
        <w:rPr>
          <w:rFonts w:asciiTheme="minorHAnsi" w:hAnsiTheme="minorHAnsi" w:cstheme="minorHAnsi"/>
          <w:sz w:val="24"/>
          <w:szCs w:val="24"/>
        </w:rPr>
        <w:t xml:space="preserve"> 7.</w:t>
      </w:r>
    </w:p>
    <w:p w14:paraId="7BFFDFEC" w14:textId="77777777" w:rsidR="00611F7F" w:rsidRPr="002A507E" w:rsidRDefault="00611F7F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</w:p>
    <w:p w14:paraId="4E9346AC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t>Segundo.–</w:t>
      </w:r>
      <w:proofErr w:type="gramEnd"/>
      <w:r w:rsidRPr="002A507E">
        <w:rPr>
          <w:rFonts w:asciiTheme="minorHAnsi" w:hAnsiTheme="minorHAnsi" w:cstheme="minorHAnsi"/>
          <w:sz w:val="28"/>
          <w:szCs w:val="24"/>
        </w:rPr>
        <w:t xml:space="preserve"> Objeto.</w:t>
      </w:r>
    </w:p>
    <w:p w14:paraId="030B1512" w14:textId="2100FA83" w:rsidR="00C7549A" w:rsidRPr="002A507E" w:rsidRDefault="00C7549A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2A507E">
        <w:rPr>
          <w:rFonts w:asciiTheme="minorHAnsi" w:hAnsiTheme="minorHAnsi" w:cstheme="minorHAnsi"/>
          <w:color w:val="FF0000"/>
          <w:sz w:val="24"/>
          <w:szCs w:val="22"/>
        </w:rPr>
        <w:t xml:space="preserve"> </w:t>
      </w:r>
      <w:r w:rsidRPr="002A507E">
        <w:rPr>
          <w:rFonts w:asciiTheme="minorHAnsi" w:hAnsiTheme="minorHAnsi" w:cstheme="minorHAnsi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2B375DBF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4EB4057B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73726DE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65A690C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76C44D33" w14:textId="69DAB4E3" w:rsidR="00C7549A" w:rsidRPr="002A507E" w:rsidRDefault="00637A59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lastRenderedPageBreak/>
        <w:t>Ter</w:t>
      </w:r>
      <w:r w:rsidR="00C7549A" w:rsidRPr="002A507E">
        <w:rPr>
          <w:rFonts w:asciiTheme="minorHAnsi" w:hAnsiTheme="minorHAnsi" w:cstheme="minorHAnsi"/>
          <w:sz w:val="28"/>
          <w:szCs w:val="24"/>
        </w:rPr>
        <w:t>cero.–</w:t>
      </w:r>
      <w:proofErr w:type="gramEnd"/>
      <w:r w:rsidR="00C7549A" w:rsidRPr="002A507E">
        <w:rPr>
          <w:rFonts w:asciiTheme="minorHAnsi" w:hAnsiTheme="minorHAnsi" w:cstheme="minorHAnsi"/>
          <w:sz w:val="28"/>
          <w:szCs w:val="24"/>
        </w:rPr>
        <w:t xml:space="preserve"> Convocatoria. </w:t>
      </w:r>
    </w:p>
    <w:p w14:paraId="22FC950B" w14:textId="4118DFFD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 xml:space="preserve">El texto completo de </w:t>
      </w:r>
      <w:r w:rsidR="00F708D0" w:rsidRPr="002A507E">
        <w:rPr>
          <w:rFonts w:asciiTheme="minorHAnsi" w:hAnsiTheme="minorHAnsi" w:cstheme="minorHAnsi"/>
          <w:sz w:val="24"/>
          <w:szCs w:val="22"/>
        </w:rPr>
        <w:t>la</w:t>
      </w:r>
      <w:r w:rsidRPr="002A507E">
        <w:rPr>
          <w:rFonts w:asciiTheme="minorHAnsi" w:hAnsiTheme="minorHAnsi" w:cstheme="minorHAnsi"/>
          <w:sz w:val="24"/>
          <w:szCs w:val="22"/>
        </w:rPr>
        <w:t xml:space="preserve"> convocatoria está a disposición de las empresas en la sede </w:t>
      </w:r>
      <w:r w:rsidR="00991C72" w:rsidRPr="002A507E">
        <w:rPr>
          <w:rFonts w:asciiTheme="minorHAnsi" w:hAnsiTheme="minorHAnsi" w:cstheme="minorHAnsi"/>
          <w:sz w:val="24"/>
          <w:szCs w:val="22"/>
        </w:rPr>
        <w:t xml:space="preserve">electrónica </w:t>
      </w:r>
      <w:r w:rsidRPr="002A507E">
        <w:rPr>
          <w:rFonts w:asciiTheme="minorHAnsi" w:hAnsiTheme="minorHAnsi" w:cstheme="minorHAnsi"/>
          <w:sz w:val="24"/>
          <w:szCs w:val="22"/>
        </w:rPr>
        <w:t>de la Cámara de</w:t>
      </w:r>
      <w:r w:rsidR="003D15AB" w:rsidRPr="002A507E">
        <w:rPr>
          <w:rFonts w:asciiTheme="minorHAnsi" w:hAnsiTheme="minorHAnsi" w:cstheme="minorHAnsi"/>
          <w:sz w:val="24"/>
          <w:szCs w:val="22"/>
        </w:rPr>
        <w:t xml:space="preserve"> Comercio de Cantabria. -</w:t>
      </w:r>
      <w:r w:rsidRPr="002A507E">
        <w:rPr>
          <w:rFonts w:asciiTheme="minorHAnsi" w:hAnsiTheme="minorHAnsi" w:cstheme="minorHAnsi"/>
          <w:sz w:val="24"/>
          <w:szCs w:val="22"/>
        </w:rPr>
        <w:t xml:space="preserve"> Además puede consultarse a través de la web  </w:t>
      </w:r>
      <w:hyperlink r:id="rId9" w:history="1"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http://www.camaracantabria.com/</w:t>
        </w:r>
      </w:hyperlink>
      <w:r w:rsidR="003D15AB" w:rsidRPr="002A507E">
        <w:rPr>
          <w:rFonts w:asciiTheme="minorHAnsi" w:hAnsiTheme="minorHAnsi" w:cstheme="minorHAnsi"/>
          <w:sz w:val="24"/>
          <w:szCs w:val="22"/>
        </w:rPr>
        <w:t xml:space="preserve"> </w:t>
      </w:r>
    </w:p>
    <w:p w14:paraId="4EEE8DBA" w14:textId="77777777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30C00465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proofErr w:type="gramStart"/>
      <w:r w:rsidRPr="002A507E">
        <w:rPr>
          <w:rFonts w:asciiTheme="minorHAnsi" w:hAnsiTheme="minorHAnsi" w:cstheme="minorHAnsi"/>
          <w:sz w:val="28"/>
          <w:szCs w:val="24"/>
        </w:rPr>
        <w:t>Cuarto.–</w:t>
      </w:r>
      <w:proofErr w:type="gramEnd"/>
      <w:r w:rsidRPr="002A507E">
        <w:rPr>
          <w:rFonts w:asciiTheme="minorHAnsi" w:hAnsiTheme="minorHAnsi" w:cstheme="minorHAnsi"/>
          <w:sz w:val="28"/>
          <w:szCs w:val="24"/>
        </w:rPr>
        <w:t xml:space="preserve"> Cuantía.</w:t>
      </w:r>
    </w:p>
    <w:p w14:paraId="670183C4" w14:textId="3DA16D79" w:rsidR="005D233E" w:rsidRPr="002A507E" w:rsidRDefault="005D233E" w:rsidP="005D233E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La cuantía máxima de las ayudas a otorgar con cargo a esta convocatoria, a las empresas participantes en la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F33452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México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de </w:t>
      </w:r>
      <w:r w:rsidR="009334C5" w:rsidRPr="009334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2840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 en concepto de subvención. Las ayudas serán cofinanciadas en un porcentaje del </w:t>
      </w:r>
      <w:r w:rsidR="00D839E3" w:rsidRPr="002A507E">
        <w:rPr>
          <w:rFonts w:asciiTheme="minorHAnsi" w:hAnsiTheme="minorHAnsi" w:cstheme="minorHAnsi"/>
          <w:sz w:val="24"/>
          <w:szCs w:val="24"/>
        </w:rPr>
        <w:t>50%</w:t>
      </w:r>
      <w:r w:rsidR="00D839E3" w:rsidRPr="002A507E">
        <w:rPr>
          <w:rFonts w:asciiTheme="minorHAnsi" w:hAnsiTheme="minorHAnsi" w:cstheme="minorHAnsi"/>
          <w:sz w:val="22"/>
        </w:rPr>
        <w:t xml:space="preserve"> con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cargo a los fondos FEDER, a través del programa operativo «Plurirregional de España FEDER 2014-2020 PO» y el resto se financiará con cargo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 la empresa.</w:t>
      </w:r>
    </w:p>
    <w:p w14:paraId="0F653051" w14:textId="110ED38B" w:rsidR="0078762F" w:rsidRPr="002A507E" w:rsidRDefault="0078762F" w:rsidP="00C7549A">
      <w:pPr>
        <w:spacing w:before="40" w:after="40"/>
        <w:rPr>
          <w:rFonts w:asciiTheme="minorHAnsi" w:hAnsiTheme="minorHAnsi" w:cstheme="minorHAnsi"/>
          <w:szCs w:val="18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presupuesto máximo de ejecución de la actuación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2E0126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México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en el marco de esta convocatoria  para el periodo </w:t>
      </w:r>
      <w:r w:rsidR="00D839E3" w:rsidRPr="002A507E">
        <w:rPr>
          <w:rFonts w:asciiTheme="minorHAnsi" w:hAnsiTheme="minorHAnsi" w:cstheme="minorHAnsi"/>
          <w:sz w:val="24"/>
          <w:szCs w:val="22"/>
        </w:rPr>
        <w:t xml:space="preserve">2023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="002E0126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26.110</w:t>
      </w:r>
      <w:r w:rsidRP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dentro del </w:t>
      </w:r>
      <w:r w:rsidR="002656F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programa operativo «Plurirregional de España FEDER 2014-2020 PO»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, que incluye</w:t>
      </w:r>
      <w:r w:rsidR="00F2714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recursos estimados para lo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s servicios de apoyo prestados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será de  </w:t>
      </w:r>
      <w:r w:rsidR="002E0126">
        <w:rPr>
          <w:rFonts w:asciiTheme="minorHAnsi" w:hAnsiTheme="minorHAnsi" w:cstheme="minorHAnsi"/>
          <w:sz w:val="24"/>
          <w:szCs w:val="22"/>
        </w:rPr>
        <w:t>6.020</w:t>
      </w:r>
      <w:r w:rsidR="00637A59" w:rsidRPr="008E6B58">
        <w:rPr>
          <w:rFonts w:asciiTheme="minorHAnsi" w:hAnsiTheme="minorHAnsi" w:cstheme="minorHAnsi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, </w:t>
      </w:r>
      <w:r w:rsidR="00967C42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serán aportados por el Fondo Europeo de Desarrollo Regional (FEDER) de la Unión Europea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SODERCAN</w:t>
      </w:r>
      <w:r w:rsidRPr="002A507E">
        <w:rPr>
          <w:rFonts w:asciiTheme="minorHAnsi" w:hAnsiTheme="minorHAnsi" w:cstheme="minorHAnsi"/>
          <w:szCs w:val="18"/>
        </w:rPr>
        <w:t>).</w:t>
      </w:r>
    </w:p>
    <w:p w14:paraId="63882991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color w:val="FF0000"/>
          <w:sz w:val="24"/>
          <w:szCs w:val="22"/>
        </w:rPr>
      </w:pPr>
    </w:p>
    <w:p w14:paraId="79AF9490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Quinto. Plazo de presentación de solicitudes.</w:t>
      </w:r>
    </w:p>
    <w:p w14:paraId="5FE33FF0" w14:textId="1337AECB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El plazo para la presentación de solicitudes se abre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2"/>
        </w:rPr>
        <w:t xml:space="preserve">a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las 09:00h del día hábil siguiente</w:t>
      </w:r>
      <w:r w:rsidR="00E73A0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al de la publicación de este </w:t>
      </w:r>
      <w:r w:rsidR="00252586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anuncio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</w:t>
      </w:r>
      <w:r w:rsidR="001F2FE5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finalizará a las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12:</w:t>
      </w:r>
      <w:r w:rsidR="00135B8A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00</w:t>
      </w:r>
      <w:r w:rsidR="001F2FE5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</w:t>
      </w:r>
      <w:r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día </w:t>
      </w:r>
      <w:r w:rsidR="00780AC5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</w:t>
      </w:r>
      <w:r w:rsidR="00135B8A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de </w:t>
      </w:r>
      <w:r w:rsidR="00780AC5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mayo</w:t>
      </w:r>
      <w:r w:rsidR="00135B8A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de 2023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 El Modelo de Solicitud de Participación podrá descargarse en la web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hyperlink r:id="rId10" w:history="1">
        <w:r w:rsidR="00135B8A" w:rsidRPr="002A507E">
          <w:rPr>
            <w:rStyle w:val="Hipervnculo"/>
            <w:rFonts w:asciiTheme="minorHAnsi" w:hAnsiTheme="minorHAnsi" w:cstheme="minorHAnsi"/>
            <w:bCs w:val="0"/>
            <w:sz w:val="24"/>
            <w:szCs w:val="22"/>
          </w:rPr>
          <w:t>http://www.camaracantabria.com</w:t>
        </w:r>
      </w:hyperlink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</w:p>
    <w:p w14:paraId="2C18BC1F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</w:p>
    <w:sectPr w:rsidR="00C7549A" w:rsidRPr="002A507E" w:rsidSect="00A65119">
      <w:headerReference w:type="default" r:id="rId11"/>
      <w:footerReference w:type="even" r:id="rId12"/>
      <w:footerReference w:type="default" r:id="rId13"/>
      <w:pgSz w:w="11907" w:h="16840" w:code="9"/>
      <w:pgMar w:top="2268" w:right="1287" w:bottom="1418" w:left="1259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5A518A2A" w:rsidR="00FC40F5" w:rsidRDefault="00FC40F5" w:rsidP="00FC40F5">
          <w:pPr>
            <w:pStyle w:val="Encabezado"/>
          </w:pPr>
        </w:p>
      </w:tc>
      <w:tc>
        <w:tcPr>
          <w:tcW w:w="4536" w:type="dxa"/>
          <w:vAlign w:val="center"/>
        </w:tcPr>
        <w:p w14:paraId="19450DA3" w14:textId="6290CFAB" w:rsidR="00FC40F5" w:rsidRPr="00407A6B" w:rsidRDefault="00A65119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6043B40C">
                <wp:simplePos x="0" y="0"/>
                <wp:positionH relativeFrom="column">
                  <wp:posOffset>1691640</wp:posOffset>
                </wp:positionH>
                <wp:positionV relativeFrom="paragraph">
                  <wp:posOffset>19050</wp:posOffset>
                </wp:positionV>
                <wp:extent cx="1487170" cy="457200"/>
                <wp:effectExtent l="0" t="0" r="0" b="0"/>
                <wp:wrapNone/>
                <wp:docPr id="1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0928F545" w14:textId="131ED447" w:rsidR="00FC40F5" w:rsidRDefault="00A65119" w:rsidP="00FC40F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13D8E80C" wp14:editId="0FD26D90">
                <wp:simplePos x="0" y="0"/>
                <wp:positionH relativeFrom="column">
                  <wp:posOffset>513080</wp:posOffset>
                </wp:positionH>
                <wp:positionV relativeFrom="paragraph">
                  <wp:posOffset>9525</wp:posOffset>
                </wp:positionV>
                <wp:extent cx="1571625" cy="497840"/>
                <wp:effectExtent l="0" t="0" r="9525" b="0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5427BA31" w:rsidR="005D1994" w:rsidRPr="00FC40F5" w:rsidRDefault="00A65119" w:rsidP="00FC40F5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11CDC3B8" wp14:editId="4258905C">
          <wp:simplePos x="0" y="0"/>
          <wp:positionH relativeFrom="column">
            <wp:posOffset>798195</wp:posOffset>
          </wp:positionH>
          <wp:positionV relativeFrom="paragraph">
            <wp:posOffset>-260985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7728" behindDoc="1" locked="0" layoutInCell="1" allowOverlap="1" wp14:anchorId="150FF985" wp14:editId="1688A8EC">
          <wp:simplePos x="0" y="0"/>
          <wp:positionH relativeFrom="column">
            <wp:posOffset>-299085</wp:posOffset>
          </wp:positionH>
          <wp:positionV relativeFrom="paragraph">
            <wp:posOffset>-240030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0E4663"/>
    <w:rsid w:val="00111F4A"/>
    <w:rsid w:val="001268D1"/>
    <w:rsid w:val="001340C2"/>
    <w:rsid w:val="00135B8A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56A8D"/>
    <w:rsid w:val="002656FD"/>
    <w:rsid w:val="00274C8E"/>
    <w:rsid w:val="002929A5"/>
    <w:rsid w:val="002960E8"/>
    <w:rsid w:val="002A0184"/>
    <w:rsid w:val="002A507E"/>
    <w:rsid w:val="002B3E41"/>
    <w:rsid w:val="002C1C98"/>
    <w:rsid w:val="002C34B7"/>
    <w:rsid w:val="002C451B"/>
    <w:rsid w:val="002C4CE8"/>
    <w:rsid w:val="002E0126"/>
    <w:rsid w:val="002E0637"/>
    <w:rsid w:val="002E2CB3"/>
    <w:rsid w:val="002E4756"/>
    <w:rsid w:val="002E7A0F"/>
    <w:rsid w:val="00307427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A4C50"/>
    <w:rsid w:val="003B4495"/>
    <w:rsid w:val="003D15AB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5F71AF"/>
    <w:rsid w:val="00611F7F"/>
    <w:rsid w:val="00613DEE"/>
    <w:rsid w:val="00635E6E"/>
    <w:rsid w:val="00637A59"/>
    <w:rsid w:val="0065185D"/>
    <w:rsid w:val="00654626"/>
    <w:rsid w:val="00654900"/>
    <w:rsid w:val="006560AF"/>
    <w:rsid w:val="006700FA"/>
    <w:rsid w:val="00676191"/>
    <w:rsid w:val="00680658"/>
    <w:rsid w:val="00680862"/>
    <w:rsid w:val="00685B78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76AC3"/>
    <w:rsid w:val="00780AC5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E09E4"/>
    <w:rsid w:val="008E6B58"/>
    <w:rsid w:val="008F4660"/>
    <w:rsid w:val="0092450D"/>
    <w:rsid w:val="009334C5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65119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265C"/>
    <w:rsid w:val="00D267C2"/>
    <w:rsid w:val="00D32652"/>
    <w:rsid w:val="00D35488"/>
    <w:rsid w:val="00D839E3"/>
    <w:rsid w:val="00D87964"/>
    <w:rsid w:val="00D91071"/>
    <w:rsid w:val="00D9337A"/>
    <w:rsid w:val="00DC36EB"/>
    <w:rsid w:val="00DC6A63"/>
    <w:rsid w:val="00DF7D91"/>
    <w:rsid w:val="00E01C6F"/>
    <w:rsid w:val="00E152FD"/>
    <w:rsid w:val="00E3428F"/>
    <w:rsid w:val="00E441A5"/>
    <w:rsid w:val="00E63A21"/>
    <w:rsid w:val="00E66F10"/>
    <w:rsid w:val="00E73A0C"/>
    <w:rsid w:val="00E865D1"/>
    <w:rsid w:val="00EA0CB2"/>
    <w:rsid w:val="00EC27FF"/>
    <w:rsid w:val="00ED2721"/>
    <w:rsid w:val="00EF33EC"/>
    <w:rsid w:val="00EF5061"/>
    <w:rsid w:val="00EF7ACA"/>
    <w:rsid w:val="00F2714C"/>
    <w:rsid w:val="00F33452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D15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0E46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GE/es/convocatoria/67957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amaracantabri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maracantabria.com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2</Pages>
  <Words>451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Antonio Molleda</cp:lastModifiedBy>
  <cp:revision>15</cp:revision>
  <cp:lastPrinted>2008-07-29T09:01:00Z</cp:lastPrinted>
  <dcterms:created xsi:type="dcterms:W3CDTF">2023-02-16T10:31:00Z</dcterms:created>
  <dcterms:modified xsi:type="dcterms:W3CDTF">2023-04-28T09:31:00Z</dcterms:modified>
</cp:coreProperties>
</file>