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1F298DA3" w14:textId="3C8AD919" w:rsidR="00F5509C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64B66">
        <w:rPr>
          <w:rFonts w:cs="Arial"/>
        </w:rPr>
        <w:t xml:space="preserve"> </w:t>
      </w:r>
      <w:r w:rsidR="00364B66"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>
        <w:rPr>
          <w:rFonts w:cs="Arial"/>
          <w:sz w:val="22"/>
          <w:szCs w:val="22"/>
        </w:rPr>
        <w:t xml:space="preserve"> de acu</w:t>
      </w:r>
      <w:r w:rsidR="008605F7">
        <w:rPr>
          <w:rFonts w:cs="Arial"/>
          <w:sz w:val="22"/>
          <w:szCs w:val="22"/>
        </w:rPr>
        <w:t>erdo a lo recogido en el punto 6</w:t>
      </w:r>
      <w:r w:rsidR="00C139B8">
        <w:rPr>
          <w:rFonts w:cs="Arial"/>
          <w:sz w:val="22"/>
          <w:szCs w:val="22"/>
        </w:rPr>
        <w:t xml:space="preserve">.2 </w:t>
      </w:r>
      <w:r w:rsidR="008F7F97">
        <w:rPr>
          <w:rFonts w:cs="Arial"/>
          <w:sz w:val="22"/>
          <w:szCs w:val="22"/>
        </w:rPr>
        <w:t>“</w:t>
      </w:r>
      <w:r w:rsidR="008F7F97" w:rsidRPr="008F7F97">
        <w:rPr>
          <w:rFonts w:cs="Arial"/>
          <w:sz w:val="22"/>
          <w:szCs w:val="22"/>
        </w:rPr>
        <w:t>Ayuda económica a las pymes participantes</w:t>
      </w:r>
      <w:r w:rsidR="008F7F97">
        <w:rPr>
          <w:rFonts w:cs="Arial"/>
          <w:sz w:val="22"/>
          <w:szCs w:val="22"/>
        </w:rPr>
        <w:t xml:space="preserve">” de la convocatoria pública de ayuda para la </w:t>
      </w:r>
      <w:r w:rsidR="008F7F97" w:rsidRPr="00B30399">
        <w:rPr>
          <w:rFonts w:cs="Arial"/>
          <w:sz w:val="22"/>
          <w:szCs w:val="22"/>
        </w:rPr>
        <w:t xml:space="preserve">participación en </w:t>
      </w:r>
      <w:r w:rsidR="00B30399">
        <w:rPr>
          <w:rFonts w:cs="Arial"/>
          <w:sz w:val="22"/>
          <w:szCs w:val="22"/>
        </w:rPr>
        <w:t>la</w:t>
      </w:r>
      <w:r w:rsidR="008F7F97" w:rsidRPr="00B30399">
        <w:rPr>
          <w:rFonts w:cs="Arial"/>
          <w:sz w:val="22"/>
          <w:szCs w:val="22"/>
        </w:rPr>
        <w:t xml:space="preserve"> </w:t>
      </w:r>
      <w:r w:rsidR="00B30399" w:rsidRPr="00B30399">
        <w:rPr>
          <w:rFonts w:cs="Arial"/>
          <w:b/>
          <w:bCs w:val="0"/>
          <w:sz w:val="22"/>
          <w:szCs w:val="22"/>
        </w:rPr>
        <w:t>“</w:t>
      </w:r>
      <w:r w:rsidR="00FC4951" w:rsidRPr="00FC4951">
        <w:rPr>
          <w:rFonts w:cs="Arial"/>
          <w:b/>
          <w:bCs w:val="0"/>
          <w:sz w:val="22"/>
          <w:szCs w:val="22"/>
        </w:rPr>
        <w:t>SHOWROOM VINOS RIAS BAIXAS EN JAPÓN Y COREA DEL SUR</w:t>
      </w:r>
      <w:r w:rsidR="00B30399" w:rsidRPr="00B30399">
        <w:rPr>
          <w:rFonts w:cs="Arial"/>
          <w:sz w:val="22"/>
          <w:szCs w:val="22"/>
        </w:rPr>
        <w:t>”</w:t>
      </w:r>
      <w:r w:rsidR="008F7F97" w:rsidRPr="00B30399">
        <w:rPr>
          <w:rFonts w:cs="Arial"/>
          <w:sz w:val="22"/>
          <w:szCs w:val="22"/>
        </w:rPr>
        <w:t>, solicita</w:t>
      </w:r>
      <w:r w:rsidR="008F7F97" w:rsidRPr="008F7F97">
        <w:rPr>
          <w:rFonts w:cs="Arial"/>
          <w:sz w:val="22"/>
          <w:szCs w:val="22"/>
        </w:rPr>
        <w:t xml:space="preserve"> la segunda bolsa de viaje prevista, al ser necesaria la presencia de dos representantes de la empresa en la actuación.</w:t>
      </w:r>
    </w:p>
    <w:p w14:paraId="32F512EA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E90F69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3C53EF" w:rsidRDefault="00833B48" w:rsidP="00833B48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14:paraId="32F512F2" w14:textId="77777777" w:rsidR="00833B48" w:rsidRPr="003C53EF" w:rsidRDefault="00833B48" w:rsidP="00833B48">
      <w:pPr>
        <w:pStyle w:val="Textoindependiente"/>
        <w:jc w:val="left"/>
        <w:rPr>
          <w:rFonts w:cs="Arial"/>
          <w:highlight w:val="yellow"/>
        </w:rPr>
      </w:pPr>
      <w:r w:rsidRPr="003C53EF">
        <w:rPr>
          <w:rFonts w:cs="Arial"/>
          <w:highlight w:val="yellow"/>
        </w:rPr>
        <w:t xml:space="preserve">D. / Dña. </w:t>
      </w:r>
    </w:p>
    <w:p w14:paraId="32F512F3" w14:textId="77777777"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3C53EF">
        <w:rPr>
          <w:rFonts w:cs="Arial"/>
          <w:highlight w:val="yellow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46368" w14:textId="77777777" w:rsidR="00F1484D" w:rsidRDefault="00F1484D">
      <w:r>
        <w:separator/>
      </w:r>
    </w:p>
  </w:endnote>
  <w:endnote w:type="continuationSeparator" w:id="0">
    <w:p w14:paraId="6E45E323" w14:textId="77777777" w:rsidR="00F1484D" w:rsidRDefault="00F14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407FE4B5" w:rsidR="006C1D5A" w:rsidRDefault="00C63BFA" w:rsidP="00DE10E3">
          <w:pPr>
            <w:pStyle w:val="Piedepgina"/>
            <w:rPr>
              <w:lang w:val="es-ES_tradnl"/>
            </w:rPr>
          </w:pPr>
          <w:r w:rsidRPr="00C63BFA">
            <w:rPr>
              <w:rFonts w:ascii="Calibri" w:hAnsi="Calibri"/>
              <w:szCs w:val="22"/>
              <w:lang w:val="es-ES"/>
            </w:rPr>
            <w:t>MOB 2023</w:t>
          </w: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65021" w14:textId="77777777" w:rsidR="00F1484D" w:rsidRDefault="00F1484D">
      <w:r>
        <w:separator/>
      </w:r>
    </w:p>
  </w:footnote>
  <w:footnote w:type="continuationSeparator" w:id="0">
    <w:p w14:paraId="45D80D10" w14:textId="77777777" w:rsidR="00F1484D" w:rsidRDefault="00F14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77777777" w:rsidR="008D73E4" w:rsidRPr="00F85BAF" w:rsidRDefault="00FC4951" w:rsidP="00F85BAF">
          <w:pPr>
            <w:pStyle w:val="Encabezado"/>
            <w:rPr>
              <w:rFonts w:ascii="Calibri" w:hAnsi="Calibri"/>
              <w:lang w:eastAsia="es-ES"/>
            </w:rPr>
          </w:pPr>
          <w:r>
            <w:rPr>
              <w:rFonts w:ascii="Calibri" w:hAnsi="Calibri"/>
              <w:lang w:eastAsia="en-US"/>
            </w:rPr>
            <w:pict w14:anchorId="32F5130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6" o:spid="_x0000_s1081" type="#_x0000_t75" alt="cid:image006.jpg@01D1E765.080985D0" style="position:absolute;margin-left:-.35pt;margin-top:-11.1pt;width:65.95pt;height:55.8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    <v:imagedata r:id="rId1" o:title="image006"/>
              </v:shape>
            </w:pict>
          </w: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77777777" w:rsidR="008D73E4" w:rsidRPr="00F85BAF" w:rsidRDefault="00FC4951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b/>
              <w:noProof/>
              <w:color w:val="404040"/>
              <w:sz w:val="24"/>
              <w:szCs w:val="24"/>
              <w:lang w:eastAsia="es-ES"/>
            </w:rPr>
            <w:pict w14:anchorId="32F5130C">
              <v:shape id="Imagen 7" o:spid="_x0000_i1025" type="#_x0000_t75" style="width:132pt;height:37.5pt;visibility:visible;mso-wrap-style:square">
                <v:imagedata r:id="rId2" o:title=""/>
              </v:shape>
            </w:pict>
          </w:r>
        </w:p>
      </w:tc>
      <w:tc>
        <w:tcPr>
          <w:tcW w:w="2977" w:type="dxa"/>
          <w:shd w:val="clear" w:color="auto" w:fill="auto"/>
          <w:hideMark/>
        </w:tcPr>
        <w:p w14:paraId="32F512FD" w14:textId="77777777" w:rsidR="008D73E4" w:rsidRPr="00F85BAF" w:rsidRDefault="00FC4951" w:rsidP="00F85BAF">
          <w:pPr>
            <w:pStyle w:val="Encabezado"/>
            <w:rPr>
              <w:sz w:val="22"/>
              <w:szCs w:val="22"/>
              <w:lang w:eastAsia="es-ES"/>
            </w:rPr>
          </w:pPr>
          <w:r>
            <w:rPr>
              <w:sz w:val="22"/>
              <w:szCs w:val="22"/>
              <w:lang w:eastAsia="en-US"/>
            </w:rPr>
            <w:pict w14:anchorId="32F5130D">
              <v:shape id="Imagen 3" o:spid="_x0000_s1082" type="#_x0000_t75" alt="Logo Camara de España" style="position:absolute;margin-left:37.4pt;margin-top:-.85pt;width:111.9pt;height:34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    <v:imagedata r:id="rId3" o:title="Logo Camara de España"/>
              </v:shape>
            </w:pict>
          </w:r>
        </w:p>
      </w:tc>
    </w:tr>
  </w:tbl>
  <w:p w14:paraId="32F512FF" w14:textId="77777777" w:rsidR="005D1994" w:rsidRPr="008D73E4" w:rsidRDefault="005D1994" w:rsidP="008D73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19038930">
    <w:abstractNumId w:val="8"/>
  </w:num>
  <w:num w:numId="2" w16cid:durableId="689339346">
    <w:abstractNumId w:val="6"/>
  </w:num>
  <w:num w:numId="3" w16cid:durableId="778183069">
    <w:abstractNumId w:val="4"/>
  </w:num>
  <w:num w:numId="4" w16cid:durableId="1793792422">
    <w:abstractNumId w:val="7"/>
  </w:num>
  <w:num w:numId="5" w16cid:durableId="2107074628">
    <w:abstractNumId w:val="9"/>
  </w:num>
  <w:num w:numId="6" w16cid:durableId="1241066369">
    <w:abstractNumId w:val="1"/>
  </w:num>
  <w:num w:numId="7" w16cid:durableId="2033991307">
    <w:abstractNumId w:val="2"/>
  </w:num>
  <w:num w:numId="8" w16cid:durableId="519126348">
    <w:abstractNumId w:val="5"/>
  </w:num>
  <w:num w:numId="9" w16cid:durableId="2016808454">
    <w:abstractNumId w:val="11"/>
  </w:num>
  <w:num w:numId="10" w16cid:durableId="1994721894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96307511">
    <w:abstractNumId w:val="10"/>
  </w:num>
  <w:num w:numId="12" w16cid:durableId="1681810368">
    <w:abstractNumId w:val="3"/>
  </w:num>
  <w:num w:numId="13" w16cid:durableId="1009674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30399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3BFA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1484D"/>
    <w:rsid w:val="00F33BA2"/>
    <w:rsid w:val="00F42315"/>
    <w:rsid w:val="00F42E7F"/>
    <w:rsid w:val="00F441CD"/>
    <w:rsid w:val="00F5509C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951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113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Pilar Rey Rotea</cp:lastModifiedBy>
  <cp:revision>13</cp:revision>
  <cp:lastPrinted>2008-07-29T09:01:00Z</cp:lastPrinted>
  <dcterms:created xsi:type="dcterms:W3CDTF">2020-04-06T21:20:00Z</dcterms:created>
  <dcterms:modified xsi:type="dcterms:W3CDTF">2023-04-20T09:38:00Z</dcterms:modified>
</cp:coreProperties>
</file>