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9430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9430"/>
      </w:tblGrid>
      <w:tr w:rsidR="00BB698C" w14:paraId="58C8F4F0" w14:textId="7777777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03A7B871" w14:textId="77777777" w:rsidR="00BB698C" w:rsidRDefault="007A2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Solicitud de segunda bolsa viaje</w:t>
            </w:r>
          </w:p>
          <w:p w14:paraId="545B7714" w14:textId="77777777" w:rsidR="00BB698C" w:rsidRDefault="00BB6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53F424AA" w14:textId="77777777" w:rsidR="00BB698C" w:rsidRDefault="00BB6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</w:rPr>
            </w:pPr>
          </w:p>
          <w:p w14:paraId="582F64E6" w14:textId="77777777" w:rsidR="00BB698C" w:rsidRDefault="007A2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</w:rPr>
            </w:pPr>
            <w:r>
              <w:rPr>
                <w:b/>
                <w:color w:val="FFFFFF"/>
                <w:sz w:val="24"/>
                <w:szCs w:val="24"/>
              </w:rPr>
              <w:t>Plan Internacional de Promoción</w:t>
            </w:r>
          </w:p>
          <w:p w14:paraId="2D3EAEE9" w14:textId="77777777" w:rsidR="00BB698C" w:rsidRDefault="007A2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color w:val="FFFFFF"/>
                <w:sz w:val="24"/>
                <w:szCs w:val="24"/>
              </w:rPr>
              <w:t>Periodo 2014-2020</w:t>
            </w:r>
          </w:p>
        </w:tc>
      </w:tr>
    </w:tbl>
    <w:p w14:paraId="3069824A" w14:textId="77777777" w:rsidR="00BB698C" w:rsidRDefault="00BB698C">
      <w:pPr>
        <w:jc w:val="center"/>
        <w:rPr>
          <w:color w:val="000080"/>
          <w:sz w:val="24"/>
          <w:szCs w:val="24"/>
        </w:rPr>
      </w:pPr>
    </w:p>
    <w:p w14:paraId="5AB82853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65EFD104" w14:textId="3813191D" w:rsidR="00BB698C" w:rsidRDefault="007A2535">
      <w:pPr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</w:t>
      </w:r>
      <w:r>
        <w:rPr>
          <w:rFonts w:ascii="Calibri" w:eastAsia="Calibri" w:hAnsi="Calibri" w:cs="Calibri"/>
          <w:sz w:val="22"/>
          <w:szCs w:val="22"/>
        </w:rPr>
        <w:t xml:space="preserve">punto 6.2 “Ayuda económica a las pymes participantes” de la convocatoria pública de ayuda para la participación en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Visita a Feria </w:t>
      </w:r>
      <w:r w:rsidR="00C43C8B">
        <w:rPr>
          <w:rFonts w:ascii="Calibri" w:eastAsia="Calibri" w:hAnsi="Calibri" w:cs="Calibri"/>
          <w:b/>
          <w:i/>
          <w:sz w:val="22"/>
          <w:szCs w:val="22"/>
        </w:rPr>
        <w:t xml:space="preserve">Paris International </w:t>
      </w:r>
      <w:proofErr w:type="spellStart"/>
      <w:r w:rsidR="00C43C8B">
        <w:rPr>
          <w:rFonts w:ascii="Calibri" w:eastAsia="Calibri" w:hAnsi="Calibri" w:cs="Calibri"/>
          <w:b/>
          <w:i/>
          <w:sz w:val="22"/>
          <w:szCs w:val="22"/>
        </w:rPr>
        <w:t>Airshow</w:t>
      </w:r>
      <w:proofErr w:type="spellEnd"/>
      <w:r>
        <w:rPr>
          <w:rFonts w:ascii="Calibri" w:eastAsia="Calibri" w:hAnsi="Calibri" w:cs="Calibri"/>
          <w:b/>
          <w:i/>
          <w:sz w:val="22"/>
          <w:szCs w:val="22"/>
        </w:rPr>
        <w:t xml:space="preserve"> 2023</w:t>
      </w:r>
      <w:r>
        <w:rPr>
          <w:rFonts w:ascii="Calibri" w:eastAsia="Calibri" w:hAnsi="Calibri" w:cs="Calibri"/>
          <w:sz w:val="22"/>
          <w:szCs w:val="22"/>
        </w:rPr>
        <w:t>, solicita la segunda bolsa de viaje prevista, al ser necesaria la presencia de dos representa</w:t>
      </w:r>
      <w:r>
        <w:rPr>
          <w:rFonts w:ascii="Calibri" w:eastAsia="Calibri" w:hAnsi="Calibri" w:cs="Calibri"/>
          <w:sz w:val="22"/>
          <w:szCs w:val="22"/>
        </w:rPr>
        <w:t>ntes de la empresa en la actuación.</w:t>
      </w:r>
    </w:p>
    <w:p w14:paraId="3C3270A1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761792B9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0164B2EE" w14:textId="77777777" w:rsidR="00BB698C" w:rsidRDefault="007A2535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En _____________________, a 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2023</w:t>
      </w:r>
    </w:p>
    <w:p w14:paraId="0F310159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660D5F3D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2A0B9D70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1AA38DA2" w14:textId="77777777" w:rsidR="00BB698C" w:rsidRDefault="00BB698C">
      <w:pPr>
        <w:rPr>
          <w:rFonts w:ascii="Calibri" w:eastAsia="Calibri" w:hAnsi="Calibri" w:cs="Calibri"/>
          <w:sz w:val="22"/>
          <w:szCs w:val="22"/>
        </w:rPr>
      </w:pPr>
    </w:p>
    <w:p w14:paraId="0F7D3F52" w14:textId="77777777" w:rsidR="00BB698C" w:rsidRDefault="007A2535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Firma</w:t>
      </w:r>
    </w:p>
    <w:p w14:paraId="52F2DA7F" w14:textId="77777777" w:rsidR="00BB698C" w:rsidRPr="00D64304" w:rsidRDefault="007A2535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Calibri" w:eastAsia="Calibri" w:hAnsi="Calibri" w:cs="Calibri"/>
          <w:color w:val="000000"/>
          <w:sz w:val="22"/>
          <w:szCs w:val="22"/>
        </w:rPr>
      </w:pPr>
      <w:r w:rsidRPr="00D64304">
        <w:rPr>
          <w:rFonts w:ascii="Calibri" w:eastAsia="Calibri" w:hAnsi="Calibri" w:cs="Calibri"/>
          <w:color w:val="000000"/>
          <w:sz w:val="22"/>
          <w:szCs w:val="22"/>
        </w:rPr>
        <w:t xml:space="preserve">D. / Dña. </w:t>
      </w:r>
    </w:p>
    <w:p w14:paraId="49B50C55" w14:textId="77777777" w:rsidR="00BB698C" w:rsidRDefault="007A2535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Calibri" w:eastAsia="Calibri" w:hAnsi="Calibri" w:cs="Calibri"/>
          <w:color w:val="000000"/>
          <w:sz w:val="22"/>
          <w:szCs w:val="22"/>
        </w:rPr>
      </w:pPr>
      <w:r w:rsidRPr="00D64304">
        <w:rPr>
          <w:rFonts w:ascii="Calibri" w:eastAsia="Calibri" w:hAnsi="Calibri" w:cs="Calibri"/>
          <w:color w:val="000000"/>
          <w:sz w:val="22"/>
          <w:szCs w:val="22"/>
        </w:rPr>
        <w:t>Cargo</w:t>
      </w:r>
    </w:p>
    <w:p w14:paraId="41A6FCAF" w14:textId="77777777" w:rsidR="00BB698C" w:rsidRDefault="00BB698C">
      <w:pPr>
        <w:jc w:val="center"/>
        <w:rPr>
          <w:rFonts w:ascii="Calibri" w:eastAsia="Calibri" w:hAnsi="Calibri" w:cs="Calibri"/>
          <w:sz w:val="22"/>
          <w:szCs w:val="22"/>
        </w:rPr>
      </w:pPr>
    </w:p>
    <w:sectPr w:rsidR="00BB69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1985" w:right="1287" w:bottom="1418" w:left="1259" w:header="425" w:footer="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60633" w14:textId="77777777" w:rsidR="00915477" w:rsidRDefault="00915477">
      <w:pPr>
        <w:spacing w:line="240" w:lineRule="auto"/>
      </w:pPr>
      <w:r>
        <w:separator/>
      </w:r>
    </w:p>
  </w:endnote>
  <w:endnote w:type="continuationSeparator" w:id="0">
    <w:p w14:paraId="6327216F" w14:textId="77777777" w:rsidR="00915477" w:rsidRDefault="009154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0D91B" w14:textId="77777777" w:rsidR="00BB698C" w:rsidRDefault="007A253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fldChar w:fldCharType="end"/>
    </w:r>
  </w:p>
  <w:p w14:paraId="3215D15A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FC15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2"/>
        <w:szCs w:val="22"/>
      </w:rPr>
    </w:pPr>
  </w:p>
  <w:tbl>
    <w:tblPr>
      <w:tblStyle w:val="a0"/>
      <w:tblW w:w="9284" w:type="dxa"/>
      <w:tblInd w:w="-7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4962"/>
    </w:tblGrid>
    <w:tr w:rsidR="00BB698C" w14:paraId="6468D955" w14:textId="77777777">
      <w:tc>
        <w:tcPr>
          <w:tcW w:w="4322" w:type="dxa"/>
        </w:tcPr>
        <w:p w14:paraId="50907E48" w14:textId="77777777" w:rsidR="00BB698C" w:rsidRPr="00C43C8B" w:rsidRDefault="007A253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bCs/>
              <w:i/>
              <w:iCs/>
              <w:color w:val="000000"/>
              <w:sz w:val="22"/>
              <w:szCs w:val="22"/>
            </w:rPr>
          </w:pPr>
          <w:r w:rsidRPr="00C43C8B">
            <w:rPr>
              <w:rFonts w:ascii="Calibri" w:eastAsia="Calibri" w:hAnsi="Calibri" w:cs="Calibri"/>
              <w:b/>
              <w:bCs/>
              <w:i/>
              <w:iCs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4962" w:type="dxa"/>
        </w:tcPr>
        <w:p w14:paraId="52496307" w14:textId="77777777" w:rsidR="00BB698C" w:rsidRPr="00C43C8B" w:rsidRDefault="007A253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b/>
              <w:bCs/>
              <w:color w:val="000000"/>
            </w:rPr>
          </w:pPr>
          <w:r w:rsidRPr="00C43C8B">
            <w:rPr>
              <w:rFonts w:eastAsia="Calibri"/>
              <w:b/>
              <w:bCs/>
              <w:color w:val="000000"/>
            </w:rPr>
            <w:t>Una manera de hacer Europa</w:t>
          </w:r>
        </w:p>
      </w:tc>
    </w:tr>
    <w:tr w:rsidR="00BB698C" w14:paraId="16DB3391" w14:textId="77777777">
      <w:tc>
        <w:tcPr>
          <w:tcW w:w="4322" w:type="dxa"/>
        </w:tcPr>
        <w:p w14:paraId="25669142" w14:textId="77777777" w:rsidR="00BB698C" w:rsidRDefault="007A253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MOB 2023</w:t>
          </w:r>
        </w:p>
      </w:tc>
      <w:tc>
        <w:tcPr>
          <w:tcW w:w="4962" w:type="dxa"/>
        </w:tcPr>
        <w:p w14:paraId="6ADF62B9" w14:textId="77777777" w:rsidR="00BB698C" w:rsidRPr="00C43C8B" w:rsidRDefault="007A253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rFonts w:asciiTheme="majorHAnsi" w:hAnsiTheme="majorHAnsi" w:cstheme="majorHAnsi"/>
              <w:color w:val="000000"/>
              <w:sz w:val="22"/>
              <w:szCs w:val="22"/>
            </w:rPr>
          </w:pPr>
          <w:r w:rsidRPr="00C43C8B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begin"/>
          </w:r>
          <w:r w:rsidRPr="00C43C8B">
            <w:rPr>
              <w:rFonts w:asciiTheme="majorHAnsi" w:hAnsiTheme="majorHAnsi" w:cstheme="majorHAnsi"/>
              <w:color w:val="000000"/>
              <w:sz w:val="22"/>
              <w:szCs w:val="22"/>
            </w:rPr>
            <w:instrText>PAGE</w:instrText>
          </w:r>
          <w:r w:rsidRPr="00C43C8B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separate"/>
          </w:r>
          <w:r w:rsidR="00D64304" w:rsidRPr="00C43C8B">
            <w:rPr>
              <w:rFonts w:asciiTheme="majorHAnsi" w:hAnsiTheme="majorHAnsi" w:cstheme="majorHAnsi"/>
              <w:noProof/>
              <w:color w:val="000000"/>
              <w:sz w:val="22"/>
              <w:szCs w:val="22"/>
            </w:rPr>
            <w:t>1</w:t>
          </w:r>
          <w:r w:rsidRPr="00C43C8B">
            <w:rPr>
              <w:rFonts w:asciiTheme="majorHAnsi" w:hAnsiTheme="majorHAnsi" w:cstheme="majorHAnsi"/>
              <w:color w:val="000000"/>
              <w:sz w:val="22"/>
              <w:szCs w:val="22"/>
            </w:rPr>
            <w:fldChar w:fldCharType="end"/>
          </w:r>
        </w:p>
      </w:tc>
    </w:tr>
  </w:tbl>
  <w:p w14:paraId="72560BED" w14:textId="77777777" w:rsidR="00BB698C" w:rsidRDefault="00BB698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A6F02" w14:textId="77777777" w:rsidR="00C43C8B" w:rsidRDefault="00C43C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D5686" w14:textId="77777777" w:rsidR="00915477" w:rsidRDefault="00915477">
      <w:pPr>
        <w:spacing w:line="240" w:lineRule="auto"/>
      </w:pPr>
      <w:r>
        <w:separator/>
      </w:r>
    </w:p>
  </w:footnote>
  <w:footnote w:type="continuationSeparator" w:id="0">
    <w:p w14:paraId="2F31F80E" w14:textId="77777777" w:rsidR="00915477" w:rsidRDefault="009154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3EEF0" w14:textId="77777777" w:rsidR="00C43C8B" w:rsidRDefault="00C43C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53BF" w14:textId="496D846C" w:rsidR="00BB698C" w:rsidRDefault="00C43C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E82A212" wp14:editId="5C3DBEA3">
          <wp:simplePos x="0" y="0"/>
          <wp:positionH relativeFrom="margin">
            <wp:align>center</wp:align>
          </wp:positionH>
          <wp:positionV relativeFrom="paragraph">
            <wp:posOffset>50165</wp:posOffset>
          </wp:positionV>
          <wp:extent cx="1676400" cy="47625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478E310B" wp14:editId="2EF6F496">
          <wp:simplePos x="0" y="0"/>
          <wp:positionH relativeFrom="margin">
            <wp:align>left</wp:align>
          </wp:positionH>
          <wp:positionV relativeFrom="paragraph">
            <wp:posOffset>1905</wp:posOffset>
          </wp:positionV>
          <wp:extent cx="837564" cy="708660"/>
          <wp:effectExtent l="0" t="0" r="1270" b="0"/>
          <wp:wrapNone/>
          <wp:docPr id="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7564" cy="708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56EBE1F" w14:textId="4F494875" w:rsidR="00BB698C" w:rsidRDefault="007A25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72B7ABF" wp14:editId="369B667E">
          <wp:simplePos x="0" y="0"/>
          <wp:positionH relativeFrom="column">
            <wp:posOffset>4650105</wp:posOffset>
          </wp:positionH>
          <wp:positionV relativeFrom="paragraph">
            <wp:posOffset>-32384</wp:posOffset>
          </wp:positionV>
          <wp:extent cx="1345565" cy="507365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5565" cy="5073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4808F4B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  <w:p w14:paraId="1305F688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  <w:p w14:paraId="66CF816B" w14:textId="77777777" w:rsidR="00BB698C" w:rsidRDefault="00BB69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B5858" w14:textId="77777777" w:rsidR="00C43C8B" w:rsidRDefault="00C43C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98C"/>
    <w:rsid w:val="00402FF0"/>
    <w:rsid w:val="007A2535"/>
    <w:rsid w:val="00915477"/>
    <w:rsid w:val="00BB698C"/>
    <w:rsid w:val="00C43C8B"/>
    <w:rsid w:val="00D6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45A4D"/>
  <w15:docId w15:val="{AF113FF3-EA2A-4909-A742-8A04E6BA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6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43C8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3C8B"/>
  </w:style>
  <w:style w:type="paragraph" w:styleId="Piedepgina">
    <w:name w:val="footer"/>
    <w:basedOn w:val="Normal"/>
    <w:link w:val="PiedepginaCar"/>
    <w:uiPriority w:val="99"/>
    <w:unhideWhenUsed/>
    <w:rsid w:val="00C43C8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611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Nazaret Calzado</cp:lastModifiedBy>
  <cp:revision>2</cp:revision>
  <dcterms:created xsi:type="dcterms:W3CDTF">2023-04-24T11:10:00Z</dcterms:created>
  <dcterms:modified xsi:type="dcterms:W3CDTF">2023-04-24T11:10:00Z</dcterms:modified>
</cp:coreProperties>
</file>