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47E47" w:rsidRDefault="00747E47">
      <w:pPr>
        <w:rPr>
          <w:rFonts w:ascii="Verdana" w:hAnsi="Verdana" w:cs="Verdana"/>
        </w:rPr>
      </w:pPr>
      <w:bookmarkStart w:id="0" w:name="_GoBack"/>
      <w:bookmarkEnd w:id="0"/>
    </w:p>
    <w:p w:rsidR="00791970" w:rsidRDefault="00791970" w:rsidP="00791970">
      <w:pPr>
        <w:rPr>
          <w:rFonts w:ascii="Verdana" w:hAnsi="Verdana" w:cs="Verdana"/>
        </w:rPr>
      </w:pPr>
    </w:p>
    <w:tbl>
      <w:tblPr>
        <w:tblW w:w="9072" w:type="dxa"/>
        <w:tblInd w:w="1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C967A2" w:rsidTr="00C967A2">
        <w:tc>
          <w:tcPr>
            <w:tcW w:w="9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7A2" w:rsidRDefault="00C967A2" w:rsidP="00747E47">
            <w:pPr>
              <w:ind w:left="147" w:right="277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b/>
                <w:sz w:val="20"/>
              </w:rPr>
              <w:t>Identificación de la subvención</w:t>
            </w:r>
            <w:r>
              <w:rPr>
                <w:rFonts w:ascii="Verdana" w:hAnsi="Verdana" w:cs="Verdana"/>
                <w:sz w:val="20"/>
              </w:rPr>
              <w:t>:</w:t>
            </w:r>
          </w:p>
          <w:p w:rsidR="00C967A2" w:rsidRPr="00972283" w:rsidRDefault="00C967A2" w:rsidP="00D06A67">
            <w:pPr>
              <w:ind w:left="147" w:right="277"/>
              <w:jc w:val="both"/>
              <w:rPr>
                <w:rFonts w:ascii="Book Antiqua" w:hAnsi="Book Antiqua" w:cs="Book Antiqua"/>
                <w:bCs/>
              </w:rPr>
            </w:pPr>
            <w:r>
              <w:rPr>
                <w:rFonts w:ascii="Verdana" w:hAnsi="Verdana" w:cs="Verdana"/>
                <w:sz w:val="20"/>
              </w:rPr>
              <w:t xml:space="preserve">                                                         </w:t>
            </w:r>
            <w:r>
              <w:rPr>
                <w:rFonts w:ascii="Book Antiqua" w:hAnsi="Book Antiqua" w:cs="Book Antiqua"/>
                <w:bCs/>
              </w:rPr>
              <w:t xml:space="preserve">                                                                </w:t>
            </w:r>
            <w:r>
              <w:rPr>
                <w:rStyle w:val="form-control-text"/>
              </w:rPr>
              <w:t xml:space="preserve">Concesión de una subvención nominativa a UKT para desarrollar la actividad del periódico </w:t>
            </w:r>
            <w:r w:rsidRPr="001C63B9">
              <w:rPr>
                <w:rStyle w:val="form-control-text"/>
              </w:rPr>
              <w:t>Hitza y Erlo Telebista</w:t>
            </w:r>
          </w:p>
        </w:tc>
      </w:tr>
      <w:tr w:rsidR="00C967A2" w:rsidTr="00C967A2">
        <w:tc>
          <w:tcPr>
            <w:tcW w:w="9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7A2" w:rsidRDefault="00C967A2" w:rsidP="00747E47">
            <w:pPr>
              <w:ind w:left="147" w:right="277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b/>
                <w:sz w:val="20"/>
              </w:rPr>
              <w:t>Persona o entidad beneficiaria</w:t>
            </w:r>
          </w:p>
          <w:p w:rsidR="00C967A2" w:rsidRDefault="00C967A2" w:rsidP="00747E47">
            <w:pPr>
              <w:ind w:left="147" w:right="277"/>
              <w:rPr>
                <w:rFonts w:ascii="Verdana" w:hAnsi="Verdana" w:cs="Verdana"/>
                <w:sz w:val="20"/>
              </w:rPr>
            </w:pPr>
          </w:p>
          <w:p w:rsidR="00C967A2" w:rsidRDefault="00C967A2" w:rsidP="00747E47">
            <w:pPr>
              <w:ind w:left="147" w:right="277"/>
            </w:pPr>
            <w:r w:rsidRPr="001C63B9">
              <w:rPr>
                <w:rFonts w:ascii="Calibri" w:hAnsi="Calibri" w:cs="Calibri"/>
                <w:sz w:val="22"/>
                <w:szCs w:val="22"/>
              </w:rPr>
              <w:t>UROLA KOMUNIKAZIO TALDEA, KOOP. ELK.</w:t>
            </w:r>
          </w:p>
        </w:tc>
      </w:tr>
      <w:tr w:rsidR="00C967A2" w:rsidTr="00C967A2">
        <w:trPr>
          <w:trHeight w:val="324"/>
        </w:trPr>
        <w:tc>
          <w:tcPr>
            <w:tcW w:w="9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7A2" w:rsidRDefault="00C967A2" w:rsidP="00791970">
            <w:pPr>
              <w:ind w:left="147" w:right="277"/>
            </w:pPr>
            <w:r>
              <w:rPr>
                <w:rFonts w:ascii="Verdana" w:hAnsi="Verdana" w:cs="Verdana"/>
                <w:b/>
                <w:sz w:val="20"/>
              </w:rPr>
              <w:t xml:space="preserve">NIF/CIF:   </w:t>
            </w:r>
            <w:r w:rsidRPr="0007090C">
              <w:rPr>
                <w:rFonts w:ascii="Calibri" w:hAnsi="Calibri" w:cs="Calibri"/>
                <w:sz w:val="22"/>
                <w:szCs w:val="22"/>
              </w:rPr>
              <w:t>F75221226</w:t>
            </w:r>
          </w:p>
        </w:tc>
      </w:tr>
      <w:tr w:rsidR="00C967A2" w:rsidTr="00C967A2">
        <w:tc>
          <w:tcPr>
            <w:tcW w:w="9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7A2" w:rsidRDefault="00C967A2" w:rsidP="00DA1E3C">
            <w:pPr>
              <w:ind w:left="147" w:right="277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b/>
                <w:sz w:val="20"/>
              </w:rPr>
              <w:t>Programa o proyecto subvencionado</w:t>
            </w:r>
            <w:r>
              <w:rPr>
                <w:rFonts w:ascii="Verdana" w:hAnsi="Verdana" w:cs="Verdana"/>
                <w:sz w:val="20"/>
              </w:rPr>
              <w:t xml:space="preserve"> </w:t>
            </w:r>
          </w:p>
          <w:p w:rsidR="00C967A2" w:rsidRDefault="00C967A2" w:rsidP="00DA1E3C">
            <w:pPr>
              <w:ind w:left="147" w:right="277"/>
              <w:rPr>
                <w:rFonts w:ascii="Verdana" w:hAnsi="Verdana" w:cs="Verdana"/>
                <w:sz w:val="20"/>
              </w:rPr>
            </w:pPr>
          </w:p>
          <w:p w:rsidR="00C967A2" w:rsidRDefault="00C967A2" w:rsidP="00DA1E3C">
            <w:pPr>
              <w:ind w:left="147" w:right="277"/>
              <w:rPr>
                <w:rFonts w:ascii="Verdana" w:hAnsi="Verdana" w:cs="Verdana"/>
                <w:sz w:val="20"/>
              </w:rPr>
            </w:pPr>
          </w:p>
          <w:p w:rsidR="00C967A2" w:rsidRDefault="00C967A2" w:rsidP="00747E47">
            <w:pPr>
              <w:pStyle w:val="Gorputz-testua"/>
              <w:spacing w:line="230" w:lineRule="auto"/>
              <w:ind w:left="147" w:right="277" w:firstLine="567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El objetivo de UROLA KOMUNIKAZIO TALDEA, KOOP. ELK. es gestionar, publicar y emitir los medios de comunicación en euskera Urola </w:t>
            </w:r>
            <w:r w:rsidRPr="001C63B9">
              <w:rPr>
                <w:rFonts w:ascii="Calibri" w:hAnsi="Calibri" w:cs="Calibri"/>
                <w:sz w:val="22"/>
                <w:szCs w:val="22"/>
              </w:rPr>
              <w:t>Kostako Hitza Egunkaria, www.zarauzkohitza.eus y Erlo Telebista</w:t>
            </w:r>
            <w:r>
              <w:rPr>
                <w:rFonts w:ascii="Calibri" w:hAnsi="Calibri" w:cs="Calibri"/>
                <w:sz w:val="22"/>
                <w:szCs w:val="22"/>
              </w:rPr>
              <w:t>. A través de estos medios se atenderán en euskera las necesidades de información y comunicación de los y las zarauztarras y de las entidades e instituciones de Zarautz, teniendo como eje los contenidos locales, al tiempo que contribuirán a aumentar el uso del euskera avanzando en la normalización del euskera.</w:t>
            </w:r>
          </w:p>
          <w:p w:rsidR="00C967A2" w:rsidRDefault="00C967A2" w:rsidP="00747E47">
            <w:pPr>
              <w:ind w:left="147" w:right="277"/>
              <w:rPr>
                <w:rFonts w:ascii="Verdana" w:hAnsi="Verdana" w:cs="Verdana"/>
                <w:sz w:val="20"/>
              </w:rPr>
            </w:pPr>
          </w:p>
        </w:tc>
      </w:tr>
      <w:tr w:rsidR="00C967A2" w:rsidTr="00C967A2">
        <w:tc>
          <w:tcPr>
            <w:tcW w:w="9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7A2" w:rsidRDefault="00C967A2" w:rsidP="00747E47">
            <w:pPr>
              <w:ind w:left="147" w:right="277"/>
            </w:pPr>
            <w:r>
              <w:rPr>
                <w:rFonts w:ascii="Verdana" w:hAnsi="Verdana" w:cs="Verdana"/>
                <w:b/>
                <w:sz w:val="20"/>
              </w:rPr>
              <w:t>Importe:</w:t>
            </w:r>
            <w:r>
              <w:rPr>
                <w:rFonts w:ascii="Verdana" w:hAnsi="Verdana" w:cs="Verdana"/>
                <w:sz w:val="20"/>
              </w:rPr>
              <w:t xml:space="preserve"> </w:t>
            </w:r>
            <w:r w:rsidRPr="00972283">
              <w:rPr>
                <w:rFonts w:ascii="Verdana" w:hAnsi="Verdana" w:cs="Verdana"/>
                <w:sz w:val="20"/>
              </w:rPr>
              <w:t>78.000,00 €</w:t>
            </w:r>
          </w:p>
        </w:tc>
      </w:tr>
      <w:tr w:rsidR="00C967A2" w:rsidTr="00C967A2">
        <w:tc>
          <w:tcPr>
            <w:tcW w:w="9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7A2" w:rsidRDefault="00C967A2" w:rsidP="00747E47">
            <w:pPr>
              <w:ind w:left="147" w:right="277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b/>
                <w:sz w:val="20"/>
              </w:rPr>
              <w:t>Partida presupuestaria</w:t>
            </w:r>
          </w:p>
          <w:p w:rsidR="00C967A2" w:rsidRDefault="00C967A2" w:rsidP="00747E47">
            <w:pPr>
              <w:ind w:left="147" w:right="277"/>
              <w:rPr>
                <w:rFonts w:ascii="Verdana" w:hAnsi="Verdana" w:cs="Verdana"/>
                <w:sz w:val="20"/>
              </w:rPr>
            </w:pPr>
          </w:p>
          <w:p w:rsidR="00C967A2" w:rsidRDefault="00C967A2" w:rsidP="0007090C">
            <w:pPr>
              <w:ind w:left="147" w:right="277"/>
            </w:pPr>
            <w:r w:rsidRPr="00972283">
              <w:rPr>
                <w:rFonts w:ascii="Verdana" w:hAnsi="Verdana" w:cs="Verdana"/>
                <w:sz w:val="16"/>
                <w:szCs w:val="16"/>
              </w:rPr>
              <w:t>0701.471.01.335.00 2023 (4317)</w:t>
            </w:r>
            <w:r>
              <w:rPr>
                <w:rFonts w:ascii="Verdana" w:hAnsi="Verdana" w:cs="Verdana"/>
                <w:color w:val="FF0000"/>
                <w:sz w:val="20"/>
              </w:rPr>
              <w:t xml:space="preserve"> </w:t>
            </w:r>
            <w:r w:rsidRPr="0007090C">
              <w:rPr>
                <w:rFonts w:ascii="Verdana" w:hAnsi="Verdana" w:cs="Verdana"/>
                <w:sz w:val="16"/>
                <w:szCs w:val="16"/>
              </w:rPr>
              <w:t>D</w:t>
            </w:r>
            <w:r>
              <w:rPr>
                <w:rFonts w:ascii="Verdana" w:hAnsi="Verdana" w:cs="Verdana"/>
                <w:sz w:val="16"/>
                <w:szCs w:val="16"/>
              </w:rPr>
              <w:t>IRULAGUNTZA: UROLAKO KOMUNIKAZIO TALDEA KOOP. ELK.(UKT)</w:t>
            </w:r>
          </w:p>
        </w:tc>
      </w:tr>
      <w:tr w:rsidR="00C967A2" w:rsidTr="00C967A2">
        <w:tc>
          <w:tcPr>
            <w:tcW w:w="9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7A2" w:rsidRPr="00972283" w:rsidRDefault="00C967A2" w:rsidP="00DA1E3C">
            <w:pPr>
              <w:ind w:left="147" w:right="277"/>
            </w:pPr>
            <w:r w:rsidRPr="00972283">
              <w:rPr>
                <w:rFonts w:ascii="Verdana" w:hAnsi="Verdana" w:cs="Verdana"/>
                <w:b/>
                <w:sz w:val="20"/>
              </w:rPr>
              <w:t xml:space="preserve">Decreto o acuerdo: </w:t>
            </w:r>
            <w:r w:rsidRPr="00972283">
              <w:rPr>
                <w:rFonts w:ascii="Verdana" w:hAnsi="Verdana" w:cs="Verdana"/>
                <w:sz w:val="20"/>
              </w:rPr>
              <w:t>Nº</w:t>
            </w:r>
            <w:r>
              <w:rPr>
                <w:rFonts w:ascii="Verdana" w:hAnsi="Verdana" w:cs="Verdana"/>
                <w:sz w:val="20"/>
              </w:rPr>
              <w:t>661</w:t>
            </w:r>
          </w:p>
        </w:tc>
      </w:tr>
    </w:tbl>
    <w:p w:rsidR="00747E47" w:rsidRDefault="00747E47" w:rsidP="00B40609">
      <w:pPr>
        <w:jc w:val="both"/>
        <w:rPr>
          <w:rFonts w:ascii="Calibri" w:hAnsi="Calibri" w:cs="Calibri"/>
        </w:rPr>
      </w:pPr>
    </w:p>
    <w:sectPr w:rsidR="00747E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630" w:rsidRDefault="00D47630">
      <w:r>
        <w:separator/>
      </w:r>
    </w:p>
  </w:endnote>
  <w:endnote w:type="continuationSeparator" w:id="0">
    <w:p w:rsidR="00D47630" w:rsidRDefault="00D47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47" w:rsidRDefault="00747E4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47" w:rsidRPr="006264A4" w:rsidRDefault="00747E47" w:rsidP="006264A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47" w:rsidRDefault="00747E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630" w:rsidRDefault="00D47630">
      <w:r>
        <w:separator/>
      </w:r>
    </w:p>
  </w:footnote>
  <w:footnote w:type="continuationSeparator" w:id="0">
    <w:p w:rsidR="00D47630" w:rsidRDefault="00D47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47" w:rsidRDefault="00747E4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47" w:rsidRDefault="008C0752">
    <w:pPr>
      <w:pStyle w:val="Goiburua"/>
      <w:rPr>
        <w:rFonts w:ascii="Verdana" w:hAnsi="Verdana" w:cs="Verdana"/>
        <w:sz w:val="20"/>
      </w:rPr>
    </w:pPr>
    <w:r>
      <w:rPr>
        <w:noProof/>
        <w:sz w:val="16"/>
        <w:lang w:eastAsia="eu-ES" w:bidi="ar-SA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47E47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679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5"/>
    </w:tblGrid>
    <w:tr w:rsidR="00747E47">
      <w:tc>
        <w:tcPr>
          <w:tcW w:w="28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747E47" w:rsidRDefault="00747E47">
          <w:pPr>
            <w:jc w:val="right"/>
          </w:pPr>
          <w:r>
            <w:rPr>
              <w:rFonts w:ascii="Verdana" w:hAnsi="Verdana" w:cs="Verdana"/>
              <w:sz w:val="20"/>
            </w:rPr>
            <w:t>2023E9920002</w:t>
          </w:r>
        </w:p>
      </w:tc>
    </w:tr>
  </w:tbl>
  <w:p w:rsidR="00747E47" w:rsidRDefault="00747E47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47" w:rsidRDefault="00747E4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970"/>
    <w:rsid w:val="0007090C"/>
    <w:rsid w:val="002927AA"/>
    <w:rsid w:val="0032533A"/>
    <w:rsid w:val="003B5D35"/>
    <w:rsid w:val="006264A4"/>
    <w:rsid w:val="00747E47"/>
    <w:rsid w:val="007852D3"/>
    <w:rsid w:val="00791970"/>
    <w:rsid w:val="00842668"/>
    <w:rsid w:val="008C0752"/>
    <w:rsid w:val="00952A86"/>
    <w:rsid w:val="00B40609"/>
    <w:rsid w:val="00C967A2"/>
    <w:rsid w:val="00D06A67"/>
    <w:rsid w:val="00D47630"/>
    <w:rsid w:val="00DA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25767A4D-1AEF-43FB-8DE3-1023EC7F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izenburua">
    <w:name w:val="heading 1"/>
    <w:basedOn w:val="Normala"/>
    <w:next w:val="Normala"/>
    <w:qFormat/>
    <w:pPr>
      <w:keepNext/>
      <w:keepLines/>
      <w:spacing w:before="240"/>
      <w:outlineLvl w:val="0"/>
    </w:pPr>
    <w:rPr>
      <w:rFonts w:ascii="Calibri Light" w:eastAsia="Times New Roman" w:hAnsi="Calibri Light" w:cs="Calibri Light"/>
      <w:color w:val="2E74B5"/>
      <w:sz w:val="32"/>
      <w:szCs w:val="29"/>
    </w:rPr>
  </w:style>
  <w:style w:type="paragraph" w:styleId="2izenburua">
    <w:name w:val="heading 2"/>
    <w:basedOn w:val="Normala"/>
    <w:next w:val="Normala"/>
    <w:qFormat/>
    <w:pPr>
      <w:keepNext/>
      <w:numPr>
        <w:ilvl w:val="1"/>
        <w:numId w:val="1"/>
      </w:numPr>
      <w:outlineLvl w:val="1"/>
    </w:pPr>
    <w:rPr>
      <w:b/>
      <w:bCs/>
    </w:rPr>
  </w:style>
  <w:style w:type="paragraph" w:styleId="3izenburua">
    <w:name w:val="heading 3"/>
    <w:basedOn w:val="Normala"/>
    <w:next w:val="Normala"/>
    <w:qFormat/>
    <w:pPr>
      <w:keepNext/>
      <w:numPr>
        <w:ilvl w:val="2"/>
        <w:numId w:val="1"/>
      </w:numPr>
      <w:jc w:val="both"/>
      <w:outlineLvl w:val="2"/>
    </w:pPr>
    <w:rPr>
      <w:b/>
      <w:bCs/>
    </w:rPr>
  </w:style>
  <w:style w:type="paragraph" w:styleId="4izenburua">
    <w:name w:val="heading 4"/>
    <w:basedOn w:val="Normala"/>
    <w:next w:val="Normala"/>
    <w:qFormat/>
    <w:pPr>
      <w:keepNext/>
      <w:widowControl/>
      <w:ind w:left="864" w:hanging="864"/>
      <w:jc w:val="center"/>
      <w:outlineLvl w:val="3"/>
    </w:pPr>
    <w:rPr>
      <w:rFonts w:eastAsia="Times New Roman" w:cs="Times New Roman"/>
      <w:b/>
      <w:bCs/>
      <w:lang w:eastAsia="ar-SA" w:bidi="ar-SA"/>
    </w:rPr>
  </w:style>
  <w:style w:type="paragraph" w:styleId="5izenburua">
    <w:name w:val="heading 5"/>
    <w:basedOn w:val="Normala"/>
    <w:next w:val="Normala"/>
    <w:qFormat/>
    <w:pPr>
      <w:keepNext/>
      <w:widowControl/>
      <w:ind w:left="1008" w:hanging="1008"/>
      <w:jc w:val="center"/>
      <w:outlineLvl w:val="4"/>
    </w:pPr>
    <w:rPr>
      <w:rFonts w:eastAsia="Times New Roman" w:cs="Times New Roman"/>
      <w:b/>
      <w:bCs/>
      <w:i/>
      <w:iCs/>
      <w:lang w:val="es-ES" w:eastAsia="ar-SA" w:bidi="ar-SA"/>
    </w:rPr>
  </w:style>
  <w:style w:type="paragraph" w:styleId="6izenburua">
    <w:name w:val="heading 6"/>
    <w:basedOn w:val="Normala"/>
    <w:next w:val="Normala"/>
    <w:qFormat/>
    <w:pPr>
      <w:widowControl/>
      <w:spacing w:before="240" w:after="60"/>
      <w:ind w:left="1152" w:hanging="1152"/>
      <w:outlineLvl w:val="5"/>
    </w:pPr>
    <w:rPr>
      <w:rFonts w:eastAsia="Times New Roman" w:cs="Times New Roman"/>
      <w:i/>
      <w:spacing w:val="-3"/>
      <w:sz w:val="22"/>
      <w:szCs w:val="20"/>
      <w:lang w:val="es-ES_tradnl" w:eastAsia="ar-SA" w:bidi="ar-SA"/>
    </w:rPr>
  </w:style>
  <w:style w:type="paragraph" w:styleId="7izenburua">
    <w:name w:val="heading 7"/>
    <w:basedOn w:val="Normala"/>
    <w:next w:val="Normala"/>
    <w:qFormat/>
    <w:pPr>
      <w:widowControl/>
      <w:spacing w:before="240" w:after="60"/>
      <w:ind w:left="1296" w:hanging="1296"/>
      <w:outlineLvl w:val="6"/>
    </w:pPr>
    <w:rPr>
      <w:rFonts w:ascii="Arial" w:eastAsia="Times New Roman" w:hAnsi="Arial" w:cs="Arial"/>
      <w:spacing w:val="-3"/>
      <w:sz w:val="20"/>
      <w:szCs w:val="20"/>
      <w:lang w:val="es-ES_tradnl" w:eastAsia="ar-SA" w:bidi="ar-SA"/>
    </w:rPr>
  </w:style>
  <w:style w:type="paragraph" w:styleId="8izenburua">
    <w:name w:val="heading 8"/>
    <w:basedOn w:val="Normala"/>
    <w:next w:val="Normala"/>
    <w:qFormat/>
    <w:pPr>
      <w:widowControl/>
      <w:spacing w:before="240" w:after="60"/>
      <w:ind w:left="1440" w:hanging="1440"/>
      <w:outlineLvl w:val="7"/>
    </w:pPr>
    <w:rPr>
      <w:rFonts w:ascii="Arial" w:eastAsia="Times New Roman" w:hAnsi="Arial" w:cs="Arial"/>
      <w:i/>
      <w:spacing w:val="-3"/>
      <w:sz w:val="20"/>
      <w:szCs w:val="20"/>
      <w:lang w:val="es-ES_tradnl" w:eastAsia="ar-SA" w:bidi="ar-SA"/>
    </w:rPr>
  </w:style>
  <w:style w:type="paragraph" w:styleId="9izenburua">
    <w:name w:val="heading 9"/>
    <w:basedOn w:val="Normala"/>
    <w:next w:val="Normala"/>
    <w:qFormat/>
    <w:pPr>
      <w:keepNext/>
      <w:numPr>
        <w:ilvl w:val="8"/>
        <w:numId w:val="1"/>
      </w:numPr>
      <w:outlineLvl w:val="8"/>
    </w:pPr>
    <w:rPr>
      <w:b/>
      <w:bCs/>
      <w:sz w:val="2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Symbol" w:hAnsi="Symbol" w:cs="Symbol"/>
      <w:sz w:val="24"/>
      <w:szCs w:val="24"/>
      <w:lang w:val="es-ES_tradnl"/>
    </w:rPr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/>
      <w:sz w:val="24"/>
      <w:szCs w:val="24"/>
      <w:lang w:val="es-ES_tradn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">
    <w:name w:val="Fuente de párrafo predeter.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1">
    <w:name w:val="Fuente de párrafo predeter.1"/>
  </w:style>
  <w:style w:type="character" w:customStyle="1" w:styleId="Numerazio-ikurrak">
    <w:name w:val="Numerazio-ikurrak"/>
  </w:style>
  <w:style w:type="character" w:customStyle="1" w:styleId="Refdecomentario">
    <w:name w:val="Ref. de comentario"/>
    <w:rPr>
      <w:sz w:val="16"/>
      <w:szCs w:val="16"/>
    </w:rPr>
  </w:style>
  <w:style w:type="character" w:customStyle="1" w:styleId="TextocomentarioCar">
    <w:name w:val="Texto comentario Car"/>
    <w:rPr>
      <w:rFonts w:eastAsia="SimSun" w:cs="Mangal"/>
      <w:kern w:val="1"/>
      <w:szCs w:val="18"/>
      <w:lang w:eastAsia="hi-IN" w:bidi="hi-IN"/>
    </w:rPr>
  </w:style>
  <w:style w:type="character" w:customStyle="1" w:styleId="AsuntodelcomentarioCar">
    <w:name w:val="Asunto del comentario Car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TextodegloboCar">
    <w:name w:val="Texto de globo Car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PiedepginaCar">
    <w:name w:val="Pie de página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EncabezadoCar">
    <w:name w:val="Encabezado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extoindependienteCar">
    <w:name w:val="Texto independiente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tulo1Car">
    <w:name w:val="Título 1 Car"/>
    <w:rPr>
      <w:rFonts w:ascii="Calibri Light" w:eastAsia="Times New Roman" w:hAnsi="Calibri Light" w:cs="Mangal"/>
      <w:color w:val="2E74B5"/>
      <w:kern w:val="1"/>
      <w:sz w:val="32"/>
      <w:szCs w:val="29"/>
      <w:lang w:eastAsia="hi-IN" w:bidi="hi-IN"/>
    </w:rPr>
  </w:style>
  <w:style w:type="character" w:customStyle="1" w:styleId="Ttulo4Car">
    <w:name w:val="Título 4 Car"/>
    <w:rPr>
      <w:b/>
      <w:bCs/>
      <w:sz w:val="24"/>
      <w:szCs w:val="24"/>
    </w:rPr>
  </w:style>
  <w:style w:type="character" w:customStyle="1" w:styleId="Ttulo5Car">
    <w:name w:val="Título 5 Car"/>
    <w:rPr>
      <w:b/>
      <w:bCs/>
      <w:i/>
      <w:iCs/>
      <w:sz w:val="24"/>
      <w:szCs w:val="24"/>
      <w:lang w:val="es-ES"/>
    </w:rPr>
  </w:style>
  <w:style w:type="character" w:customStyle="1" w:styleId="Ttulo6Car">
    <w:name w:val="Título 6 Car"/>
    <w:rPr>
      <w:i/>
      <w:spacing w:val="-3"/>
      <w:sz w:val="22"/>
      <w:lang w:val="es-ES_tradnl"/>
    </w:rPr>
  </w:style>
  <w:style w:type="character" w:customStyle="1" w:styleId="Ttulo7Car">
    <w:name w:val="Título 7 Car"/>
    <w:rPr>
      <w:rFonts w:ascii="Arial" w:hAnsi="Arial" w:cs="Arial"/>
      <w:spacing w:val="-3"/>
      <w:lang w:val="es-ES_tradnl"/>
    </w:rPr>
  </w:style>
  <w:style w:type="character" w:customStyle="1" w:styleId="Ttulo8Car">
    <w:name w:val="Título 8 Car"/>
    <w:rPr>
      <w:rFonts w:ascii="Arial" w:hAnsi="Arial" w:cs="Arial"/>
      <w:i/>
      <w:spacing w:val="-3"/>
      <w:lang w:val="es-ES_tradnl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i/>
      <w:iCs/>
    </w:rPr>
  </w:style>
  <w:style w:type="paragraph" w:customStyle="1" w:styleId="Indizea">
    <w:name w:val="Indizea"/>
    <w:basedOn w:val="Normala"/>
    <w:pPr>
      <w:suppressLineNumbers/>
    </w:pPr>
  </w:style>
  <w:style w:type="paragraph" w:customStyle="1" w:styleId="testu-gorputza">
    <w:name w:val="testu-gorputza"/>
    <w:basedOn w:val="Normala"/>
    <w:pPr>
      <w:jc w:val="both"/>
    </w:pPr>
    <w:rPr>
      <w:rFonts w:ascii="Century" w:hAnsi="Century" w:cs="Arial"/>
      <w:b/>
      <w:bCs/>
      <w:iCs/>
      <w:sz w:val="22"/>
    </w:rPr>
  </w:style>
  <w:style w:type="paragraph" w:styleId="Goiburua">
    <w:name w:val="header"/>
    <w:basedOn w:val="Normala"/>
  </w:style>
  <w:style w:type="paragraph" w:customStyle="1" w:styleId="Textoindependiente31">
    <w:name w:val="Texto independiente 31"/>
    <w:basedOn w:val="Normala"/>
    <w:pPr>
      <w:jc w:val="both"/>
    </w:pPr>
  </w:style>
  <w:style w:type="paragraph" w:customStyle="1" w:styleId="Sangra3detindependiente1">
    <w:name w:val="Sangría 3 de t. independiente1"/>
    <w:basedOn w:val="Normala"/>
    <w:pPr>
      <w:ind w:firstLine="567"/>
      <w:jc w:val="both"/>
    </w:pPr>
    <w:rPr>
      <w:rFonts w:ascii="Book Antiqua" w:eastAsia="Batang" w:hAnsi="Book Antiqua" w:cs="Book Antiqua"/>
      <w:sz w:val="22"/>
    </w:rPr>
  </w:style>
  <w:style w:type="paragraph" w:customStyle="1" w:styleId="Textoindependiente21">
    <w:name w:val="Texto independiente 21"/>
    <w:basedOn w:val="Normala"/>
    <w:rPr>
      <w:b/>
      <w:bCs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Prrafodelista">
    <w:name w:val="Párrafo de lista"/>
    <w:basedOn w:val="Normala"/>
    <w:pPr>
      <w:ind w:left="708"/>
    </w:pPr>
    <w:rPr>
      <w:szCs w:val="21"/>
    </w:rPr>
  </w:style>
  <w:style w:type="paragraph" w:customStyle="1" w:styleId="Textocomentario">
    <w:name w:val="Texto comentario"/>
    <w:basedOn w:val="Normala"/>
    <w:rPr>
      <w:sz w:val="20"/>
      <w:szCs w:val="18"/>
    </w:rPr>
  </w:style>
  <w:style w:type="paragraph" w:customStyle="1" w:styleId="Asuntodelcomentario">
    <w:name w:val="Asunto del comentario"/>
    <w:basedOn w:val="Textocomentario"/>
    <w:next w:val="Textocomentario"/>
    <w:rPr>
      <w:b/>
      <w:bCs/>
    </w:rPr>
  </w:style>
  <w:style w:type="paragraph" w:customStyle="1" w:styleId="Textodeglobo">
    <w:name w:val="Texto de globo"/>
    <w:basedOn w:val="Normala"/>
    <w:rPr>
      <w:rFonts w:ascii="Tahoma" w:hAnsi="Tahoma" w:cs="Tahoma"/>
      <w:sz w:val="16"/>
      <w:szCs w:val="14"/>
    </w:rPr>
  </w:style>
  <w:style w:type="paragraph" w:styleId="Orri-oina">
    <w:name w:val="footer"/>
    <w:basedOn w:val="Normala"/>
    <w:rPr>
      <w:szCs w:val="21"/>
    </w:rPr>
  </w:style>
  <w:style w:type="paragraph" w:styleId="EA9">
    <w:name w:val="toc 9"/>
    <w:basedOn w:val="Normala"/>
    <w:next w:val="Normala"/>
    <w:pPr>
      <w:ind w:left="2160" w:hanging="240"/>
    </w:pPr>
    <w:rPr>
      <w:szCs w:val="21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Gorputz-testua21">
    <w:name w:val="Gorputz-testua 21"/>
    <w:basedOn w:val="Normala"/>
    <w:pPr>
      <w:jc w:val="both"/>
    </w:pPr>
    <w:rPr>
      <w:rFonts w:ascii="Book Antiqua" w:eastAsia="Times New Roman" w:hAnsi="Book Antiqua" w:cs="Times New Roman"/>
      <w:szCs w:val="20"/>
      <w:lang w:val="es-ES" w:eastAsia="ar-SA" w:bidi="ar-SA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character" w:styleId="Hiperesteka">
    <w:name w:val="Hyperlink"/>
    <w:rsid w:val="00791970"/>
    <w:rPr>
      <w:color w:val="000080"/>
      <w:u w:val="single"/>
      <w:lang/>
    </w:rPr>
  </w:style>
  <w:style w:type="character" w:customStyle="1" w:styleId="form-control-text">
    <w:name w:val="form-control-text"/>
    <w:rsid w:val="00791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B8569-4C82-4282-B6CB-2A3467CFC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Rakel Irigoien</dc:creator>
  <cp:keywords/>
  <cp:lastModifiedBy>Karmele Lizaso</cp:lastModifiedBy>
  <cp:revision>2</cp:revision>
  <cp:lastPrinted>2015-12-11T14:16:00Z</cp:lastPrinted>
  <dcterms:created xsi:type="dcterms:W3CDTF">2023-04-25T08:13:00Z</dcterms:created>
  <dcterms:modified xsi:type="dcterms:W3CDTF">2023-04-25T08:13:00Z</dcterms:modified>
</cp:coreProperties>
</file>