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A2751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ANEXO II de la convocatoria</w:t>
      </w:r>
    </w:p>
    <w:p w14:paraId="2CB31A54" w14:textId="77777777" w:rsidR="00A33053" w:rsidRDefault="004A4FEF">
      <w:pPr>
        <w:spacing w:line="240" w:lineRule="auto"/>
        <w:jc w:val="center"/>
        <w:rPr>
          <w:rFonts w:ascii="Calibri" w:eastAsia="Calibri" w:hAnsi="Calibri" w:cs="Calibri"/>
          <w:b/>
          <w:sz w:val="40"/>
          <w:szCs w:val="40"/>
        </w:rPr>
      </w:pPr>
      <w:r>
        <w:rPr>
          <w:rFonts w:ascii="Calibri" w:eastAsia="Calibri" w:hAnsi="Calibri" w:cs="Calibri"/>
          <w:b/>
          <w:sz w:val="40"/>
          <w:szCs w:val="40"/>
        </w:rPr>
        <w:t>DECLARACIONES RESPONSABLES</w:t>
      </w:r>
    </w:p>
    <w:p w14:paraId="6E05E26D" w14:textId="77777777" w:rsidR="00A33053" w:rsidRDefault="004A4FEF">
      <w:pPr>
        <w:spacing w:line="240" w:lineRule="auto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Datos adicionales de la empresa solicitante, declaración de ayudas de minimis</w:t>
      </w:r>
    </w:p>
    <w:p w14:paraId="72CC6E99" w14:textId="77777777" w:rsidR="00A33053" w:rsidRDefault="004A4FEF">
      <w:pPr>
        <w:spacing w:line="240" w:lineRule="auto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y de ayudas recibidas</w:t>
      </w:r>
    </w:p>
    <w:p w14:paraId="27BBDF4A" w14:textId="77777777" w:rsidR="00A33053" w:rsidRDefault="004A4FEF">
      <w:pPr>
        <w:spacing w:line="240" w:lineRule="auto"/>
        <w:jc w:val="center"/>
        <w:rPr>
          <w:rFonts w:ascii="Calibri" w:eastAsia="Calibri" w:hAnsi="Calibri" w:cs="Calibri"/>
          <w:color w:val="00B0F0"/>
          <w:sz w:val="4"/>
          <w:szCs w:val="4"/>
          <w:u w:val="single"/>
        </w:rPr>
      </w:pPr>
      <w:r>
        <w:pict w14:anchorId="4CC9AB8C">
          <v:rect id="_x0000_i1025" style="width:0;height:1.5pt" o:hralign="center" o:hrstd="t" o:hr="t" fillcolor="#a0a0a0" stroked="f"/>
        </w:pict>
      </w:r>
    </w:p>
    <w:p w14:paraId="6D71EF86" w14:textId="77777777" w:rsidR="00A33053" w:rsidRDefault="00A33053">
      <w:pPr>
        <w:spacing w:line="240" w:lineRule="auto"/>
        <w:jc w:val="left"/>
        <w:rPr>
          <w:rFonts w:ascii="Calibri" w:eastAsia="Calibri" w:hAnsi="Calibri" w:cs="Calibri"/>
          <w:b/>
          <w:color w:val="A51632"/>
          <w:sz w:val="10"/>
          <w:szCs w:val="10"/>
        </w:rPr>
      </w:pPr>
    </w:p>
    <w:p w14:paraId="46FED91F" w14:textId="33A92C47" w:rsidR="00A33053" w:rsidRDefault="004A4FEF">
      <w:pPr>
        <w:spacing w:line="240" w:lineRule="auto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Convocatoria: </w:t>
      </w:r>
      <w:r>
        <w:rPr>
          <w:rFonts w:ascii="Calibri" w:eastAsia="Calibri" w:hAnsi="Calibri" w:cs="Calibri"/>
          <w:sz w:val="24"/>
          <w:szCs w:val="24"/>
        </w:rPr>
        <w:t xml:space="preserve">Visita a la Feria </w:t>
      </w:r>
      <w:r w:rsidR="00897921" w:rsidRPr="00897921">
        <w:rPr>
          <w:rFonts w:ascii="Calibri" w:eastAsia="Calibri" w:hAnsi="Calibri" w:cs="Calibri"/>
          <w:sz w:val="24"/>
          <w:szCs w:val="24"/>
        </w:rPr>
        <w:t xml:space="preserve">Paris International </w:t>
      </w:r>
      <w:proofErr w:type="spellStart"/>
      <w:r w:rsidR="00897921" w:rsidRPr="00897921">
        <w:rPr>
          <w:rFonts w:ascii="Calibri" w:eastAsia="Calibri" w:hAnsi="Calibri" w:cs="Calibri"/>
          <w:sz w:val="24"/>
          <w:szCs w:val="24"/>
        </w:rPr>
        <w:t>Airshow</w:t>
      </w:r>
      <w:proofErr w:type="spellEnd"/>
      <w:r w:rsidR="00897921" w:rsidRPr="00897921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2023</w:t>
      </w:r>
    </w:p>
    <w:p w14:paraId="39DC5467" w14:textId="77777777" w:rsidR="00A33053" w:rsidRDefault="00A33053">
      <w:pPr>
        <w:spacing w:line="240" w:lineRule="auto"/>
        <w:jc w:val="left"/>
        <w:rPr>
          <w:rFonts w:ascii="Calibri" w:eastAsia="Calibri" w:hAnsi="Calibri" w:cs="Calibri"/>
          <w:color w:val="A51632"/>
          <w:sz w:val="24"/>
          <w:szCs w:val="24"/>
        </w:rPr>
      </w:pPr>
    </w:p>
    <w:p w14:paraId="549EBA99" w14:textId="77777777" w:rsidR="00A33053" w:rsidRDefault="00A33053">
      <w:pPr>
        <w:spacing w:line="240" w:lineRule="auto"/>
        <w:jc w:val="center"/>
        <w:rPr>
          <w:rFonts w:ascii="Calibri" w:eastAsia="Calibri" w:hAnsi="Calibri" w:cs="Calibri"/>
          <w:b/>
          <w:color w:val="A51632"/>
          <w:sz w:val="8"/>
          <w:szCs w:val="8"/>
        </w:rPr>
      </w:pPr>
    </w:p>
    <w:p w14:paraId="68696ED9" w14:textId="77777777" w:rsidR="00A33053" w:rsidRDefault="004A4FEF">
      <w:pPr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DATOS DE LA PERSONA QUE </w:t>
      </w:r>
      <w:r>
        <w:rPr>
          <w:rFonts w:ascii="Calibri" w:eastAsia="Calibri" w:hAnsi="Calibri" w:cs="Calibri"/>
          <w:b/>
          <w:sz w:val="22"/>
          <w:szCs w:val="22"/>
        </w:rPr>
        <w:t>DECLARA:</w:t>
      </w:r>
    </w:p>
    <w:p w14:paraId="2FCE70EC" w14:textId="77777777" w:rsidR="00A33053" w:rsidRDefault="004A4FEF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14:paraId="1DCECB67" w14:textId="77777777" w:rsidR="00A33053" w:rsidRDefault="004A4FEF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215DF4B4" w14:textId="77777777" w:rsidR="00A33053" w:rsidRDefault="004A4FEF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2C815F67" w14:textId="77777777" w:rsidR="00A33053" w:rsidRDefault="004A4FEF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7A35CD3A" w14:textId="77777777" w:rsidR="00A33053" w:rsidRDefault="00A33053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tbl>
      <w:tblPr>
        <w:tblStyle w:val="a"/>
        <w:tblW w:w="9361" w:type="dxa"/>
        <w:tblInd w:w="-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98"/>
        <w:gridCol w:w="990"/>
        <w:gridCol w:w="837"/>
        <w:gridCol w:w="1055"/>
        <w:gridCol w:w="1686"/>
        <w:gridCol w:w="136"/>
        <w:gridCol w:w="1559"/>
      </w:tblGrid>
      <w:tr w:rsidR="00A33053" w14:paraId="4AB00759" w14:textId="77777777">
        <w:tc>
          <w:tcPr>
            <w:tcW w:w="9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D0F2FF7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SOBRE VINCULACIONES Y PARTICIPACIONES DE LA EMPRESA</w:t>
            </w:r>
            <w:r>
              <w:rPr>
                <w:rFonts w:ascii="Calibri" w:eastAsia="Calibri" w:hAnsi="Calibri" w:cs="Calibri"/>
                <w:i/>
                <w:color w:val="000000"/>
              </w:rPr>
              <w:t>.</w:t>
            </w:r>
          </w:p>
        </w:tc>
      </w:tr>
      <w:tr w:rsidR="00A33053" w14:paraId="2922D824" w14:textId="77777777">
        <w:tc>
          <w:tcPr>
            <w:tcW w:w="936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E16BB78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RELACIÓN DE ACCIONISTAS/SOCIOS DE LA EMPRESA</w:t>
            </w:r>
          </w:p>
        </w:tc>
      </w:tr>
      <w:tr w:rsidR="00A33053" w14:paraId="2F5C985E" w14:textId="77777777"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AA5FC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Titular</w:t>
            </w:r>
          </w:p>
        </w:tc>
        <w:tc>
          <w:tcPr>
            <w:tcW w:w="357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14E8445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DNI / NIF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52F18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% participación </w:t>
            </w:r>
          </w:p>
        </w:tc>
      </w:tr>
      <w:tr w:rsidR="00A33053" w14:paraId="65AD0B0F" w14:textId="77777777"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E102A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ECFB5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324A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3053" w14:paraId="6AB7BAAF" w14:textId="77777777"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37E9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3A9FA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CED7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3053" w14:paraId="428EE665" w14:textId="77777777"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CEB3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7DEB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98DB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3053" w14:paraId="7801F195" w14:textId="77777777">
        <w:tc>
          <w:tcPr>
            <w:tcW w:w="9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298C8D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RELACIÓN DE EMPRESAS FILIALES O PARTICIPADAS POR LA EMPRESA BENEFICIARIA</w:t>
            </w:r>
          </w:p>
        </w:tc>
      </w:tr>
      <w:tr w:rsidR="00A33053" w14:paraId="1E3B2088" w14:textId="77777777">
        <w:tc>
          <w:tcPr>
            <w:tcW w:w="5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DE4C6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Nombre o razón social </w:t>
            </w:r>
          </w:p>
        </w:tc>
        <w:tc>
          <w:tcPr>
            <w:tcW w:w="338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85AE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% participación</w:t>
            </w:r>
          </w:p>
        </w:tc>
      </w:tr>
      <w:tr w:rsidR="00A33053" w14:paraId="631329F6" w14:textId="77777777">
        <w:tc>
          <w:tcPr>
            <w:tcW w:w="5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BD59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E529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3053" w14:paraId="6CD7EAA8" w14:textId="77777777">
        <w:tc>
          <w:tcPr>
            <w:tcW w:w="5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BAED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8F9E6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3053" w14:paraId="06EF6575" w14:textId="77777777">
        <w:tc>
          <w:tcPr>
            <w:tcW w:w="5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23C5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1669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3053" w14:paraId="7C65EBA1" w14:textId="77777777">
        <w:tc>
          <w:tcPr>
            <w:tcW w:w="93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913EC88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Si una persona física es accionista/socio mayoritario de la empresa solicitante y también lo es de </w:t>
            </w: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otras empresas, indicar los siguientes datos por cada una de las otras empresas:</w:t>
            </w:r>
          </w:p>
        </w:tc>
      </w:tr>
      <w:tr w:rsidR="00A33053" w14:paraId="10CE55ED" w14:textId="77777777">
        <w:tc>
          <w:tcPr>
            <w:tcW w:w="3098" w:type="dxa"/>
            <w:tcBorders>
              <w:left w:val="single" w:sz="4" w:space="0" w:color="000000"/>
              <w:bottom w:val="single" w:sz="4" w:space="0" w:color="000000"/>
            </w:tcBorders>
          </w:tcPr>
          <w:p w14:paraId="6D0D719A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Razón social </w:t>
            </w:r>
          </w:p>
        </w:tc>
        <w:tc>
          <w:tcPr>
            <w:tcW w:w="1827" w:type="dxa"/>
            <w:gridSpan w:val="2"/>
            <w:tcBorders>
              <w:bottom w:val="single" w:sz="4" w:space="0" w:color="000000"/>
            </w:tcBorders>
          </w:tcPr>
          <w:p w14:paraId="37CC135D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NIF</w:t>
            </w:r>
          </w:p>
        </w:tc>
        <w:tc>
          <w:tcPr>
            <w:tcW w:w="2877" w:type="dxa"/>
            <w:gridSpan w:val="3"/>
            <w:tcBorders>
              <w:bottom w:val="single" w:sz="4" w:space="0" w:color="000000"/>
            </w:tcBorders>
          </w:tcPr>
          <w:p w14:paraId="2B0F9859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Titular coincidente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</w:tcPr>
          <w:p w14:paraId="105465B4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% </w:t>
            </w:r>
            <w:r>
              <w:rPr>
                <w:rFonts w:ascii="Calibri" w:eastAsia="Calibri" w:hAnsi="Calibri" w:cs="Calibri"/>
                <w:b/>
                <w:color w:val="000000"/>
              </w:rPr>
              <w:t>participación</w:t>
            </w:r>
          </w:p>
        </w:tc>
      </w:tr>
      <w:tr w:rsidR="00A33053" w14:paraId="29E42F72" w14:textId="77777777"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2D07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4DC5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8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B4B71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A15D4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A33053" w14:paraId="56EEAA3D" w14:textId="77777777"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028E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7C8C4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8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F67A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54FAE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A33053" w14:paraId="289A0FB0" w14:textId="77777777"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5D2E2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F116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8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88953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8EEB2" w14:textId="77777777" w:rsidR="00A33053" w:rsidRDefault="00A330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</w:tr>
    </w:tbl>
    <w:p w14:paraId="3958916E" w14:textId="77777777" w:rsidR="00A33053" w:rsidRDefault="00A33053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15CFEF2C" w14:textId="77777777" w:rsidR="00A33053" w:rsidRDefault="00A33053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65172607" w14:textId="77777777" w:rsidR="00A33053" w:rsidRDefault="00A33053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tbl>
      <w:tblPr>
        <w:tblStyle w:val="a0"/>
        <w:tblW w:w="9361" w:type="dxa"/>
        <w:tblInd w:w="-5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361"/>
      </w:tblGrid>
      <w:tr w:rsidR="00A33053" w14:paraId="504A5C7B" w14:textId="77777777">
        <w:tc>
          <w:tcPr>
            <w:tcW w:w="9361" w:type="dxa"/>
            <w:shd w:val="clear" w:color="auto" w:fill="F2F2F2"/>
            <w:vAlign w:val="center"/>
          </w:tcPr>
          <w:p w14:paraId="441AB97A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DECLARACIÓN DE AYUDAS DE MINIMIS</w:t>
            </w:r>
          </w:p>
        </w:tc>
      </w:tr>
    </w:tbl>
    <w:p w14:paraId="4FCAA862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284"/>
        <w:rPr>
          <w:rFonts w:ascii="Calibri" w:eastAsia="Calibri" w:hAnsi="Calibri" w:cs="Calibri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 xml:space="preserve">Declaro que cumple la </w:t>
      </w:r>
      <w:r>
        <w:rPr>
          <w:rFonts w:ascii="Calibri" w:eastAsia="Calibri" w:hAnsi="Calibri" w:cs="Calibri"/>
          <w:b/>
          <w:color w:val="000000"/>
          <w:sz w:val="21"/>
          <w:szCs w:val="21"/>
        </w:rPr>
        <w:t>norma de minimis</w:t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, según lo dispuesto en el Reglamento UE Nº1407/2013, de la Comisión, de 18.12.2013, relativo a la aplicación de los artículos 107 y 108 del Tratado de Funcionamiento de la Unión Europea a las ayudas de minimis (DO L 352 de 24.12.2013) </w:t>
      </w:r>
      <w:r>
        <w:rPr>
          <w:rFonts w:ascii="Calibri" w:eastAsia="Calibri" w:hAnsi="Calibri" w:cs="Calibri"/>
          <w:color w:val="000000"/>
          <w:sz w:val="21"/>
          <w:szCs w:val="21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 (la ayuda total d</w:t>
      </w:r>
      <w:r>
        <w:rPr>
          <w:rFonts w:ascii="Calibri" w:eastAsia="Calibri" w:hAnsi="Calibri" w:cs="Calibri"/>
          <w:color w:val="000000"/>
          <w:sz w:val="21"/>
          <w:szCs w:val="21"/>
        </w:rPr>
        <w:t>e minimis concedida a una única empresa no será superior a 200.000 euros o 100.000 euros en el caso de las empresas que operen en el sector transporte por carretera, durante cualquier período de tres ejercicios fiscales), en concreto, declaro:</w:t>
      </w:r>
    </w:p>
    <w:tbl>
      <w:tblPr>
        <w:tblStyle w:val="a1"/>
        <w:tblW w:w="9361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1"/>
      </w:tblGrid>
      <w:tr w:rsidR="00A33053" w14:paraId="3E52B15F" w14:textId="77777777">
        <w:tc>
          <w:tcPr>
            <w:tcW w:w="850" w:type="dxa"/>
            <w:vAlign w:val="center"/>
          </w:tcPr>
          <w:p w14:paraId="2CAA9F4E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  <w:r>
              <w:rPr>
                <w:rFonts w:ascii="MS Gothic" w:eastAsia="MS Gothic" w:hAnsi="MS Gothic" w:cs="MS Gothic"/>
                <w:color w:val="000000"/>
                <w:sz w:val="32"/>
                <w:szCs w:val="32"/>
              </w:rPr>
              <w:t>☐</w:t>
            </w:r>
          </w:p>
        </w:tc>
        <w:tc>
          <w:tcPr>
            <w:tcW w:w="8511" w:type="dxa"/>
            <w:vAlign w:val="center"/>
          </w:tcPr>
          <w:p w14:paraId="28AE35CD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haber r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ecibido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ayudas de minimis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 los tres últimos años.</w:t>
            </w:r>
          </w:p>
        </w:tc>
      </w:tr>
      <w:tr w:rsidR="00A33053" w14:paraId="57C7F04F" w14:textId="77777777">
        <w:tc>
          <w:tcPr>
            <w:tcW w:w="850" w:type="dxa"/>
            <w:vAlign w:val="center"/>
          </w:tcPr>
          <w:p w14:paraId="056B5053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  <w:r>
              <w:rPr>
                <w:rFonts w:ascii="MS Gothic" w:eastAsia="MS Gothic" w:hAnsi="MS Gothic" w:cs="MS Gothic"/>
                <w:color w:val="000000"/>
                <w:sz w:val="32"/>
                <w:szCs w:val="32"/>
              </w:rPr>
              <w:t>☐</w:t>
            </w:r>
          </w:p>
        </w:tc>
        <w:tc>
          <w:tcPr>
            <w:tcW w:w="8511" w:type="dxa"/>
            <w:vAlign w:val="center"/>
          </w:tcPr>
          <w:p w14:paraId="00F52638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Haber recibido las siguientes 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ayudas de minimis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 los tres últimos años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vertAlign w:val="superscript"/>
              </w:rPr>
              <w:footnoteReference w:id="2"/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:</w:t>
            </w:r>
          </w:p>
        </w:tc>
      </w:tr>
    </w:tbl>
    <w:p w14:paraId="2C5AE8DC" w14:textId="77777777" w:rsidR="00A33053" w:rsidRDefault="00A330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2"/>
        <w:tblW w:w="87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5"/>
        <w:gridCol w:w="1272"/>
        <w:gridCol w:w="1707"/>
        <w:gridCol w:w="1449"/>
        <w:gridCol w:w="2241"/>
      </w:tblGrid>
      <w:tr w:rsidR="00A33053" w14:paraId="19F2638E" w14:textId="77777777" w:rsidTr="00897921">
        <w:trPr>
          <w:trHeight w:val="437"/>
        </w:trPr>
        <w:tc>
          <w:tcPr>
            <w:tcW w:w="2125" w:type="dxa"/>
            <w:shd w:val="clear" w:color="auto" w:fill="auto"/>
            <w:vAlign w:val="center"/>
          </w:tcPr>
          <w:p w14:paraId="36A3FCEA" w14:textId="77777777" w:rsidR="00A33053" w:rsidRDefault="004A4FE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272" w:type="dxa"/>
            <w:vAlign w:val="center"/>
          </w:tcPr>
          <w:p w14:paraId="4C2A714D" w14:textId="77777777" w:rsidR="00A33053" w:rsidRDefault="004A4FE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07" w:type="dxa"/>
            <w:vAlign w:val="center"/>
          </w:tcPr>
          <w:p w14:paraId="13497E14" w14:textId="77777777" w:rsidR="00A33053" w:rsidRDefault="004A4FE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5767659" w14:textId="77777777" w:rsidR="00A33053" w:rsidRDefault="004A4FE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CA6E6D6" w14:textId="77777777" w:rsidR="00A33053" w:rsidRDefault="004A4FE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Descripción de la acción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cofinanciada</w:t>
            </w:r>
          </w:p>
        </w:tc>
      </w:tr>
      <w:tr w:rsidR="00A33053" w14:paraId="024F46D3" w14:textId="77777777" w:rsidTr="00897921">
        <w:tc>
          <w:tcPr>
            <w:tcW w:w="2125" w:type="dxa"/>
            <w:shd w:val="clear" w:color="auto" w:fill="auto"/>
            <w:vAlign w:val="center"/>
          </w:tcPr>
          <w:p w14:paraId="02E200D4" w14:textId="77777777" w:rsidR="00A33053" w:rsidRDefault="00A33053"/>
        </w:tc>
        <w:tc>
          <w:tcPr>
            <w:tcW w:w="1272" w:type="dxa"/>
          </w:tcPr>
          <w:p w14:paraId="33466802" w14:textId="77777777" w:rsidR="00A33053" w:rsidRDefault="00A33053">
            <w:pPr>
              <w:jc w:val="center"/>
            </w:pPr>
          </w:p>
        </w:tc>
        <w:tc>
          <w:tcPr>
            <w:tcW w:w="1707" w:type="dxa"/>
          </w:tcPr>
          <w:p w14:paraId="2F10E7E7" w14:textId="77777777" w:rsidR="00A33053" w:rsidRDefault="00A33053"/>
        </w:tc>
        <w:tc>
          <w:tcPr>
            <w:tcW w:w="1449" w:type="dxa"/>
            <w:shd w:val="clear" w:color="auto" w:fill="auto"/>
            <w:vAlign w:val="center"/>
          </w:tcPr>
          <w:p w14:paraId="369D44DD" w14:textId="77777777" w:rsidR="00A33053" w:rsidRDefault="00A33053"/>
        </w:tc>
        <w:tc>
          <w:tcPr>
            <w:tcW w:w="2241" w:type="dxa"/>
            <w:shd w:val="clear" w:color="auto" w:fill="auto"/>
            <w:vAlign w:val="center"/>
          </w:tcPr>
          <w:p w14:paraId="4A6791C0" w14:textId="77777777" w:rsidR="00A33053" w:rsidRDefault="00A33053"/>
        </w:tc>
      </w:tr>
      <w:tr w:rsidR="00A33053" w14:paraId="61859559" w14:textId="77777777" w:rsidTr="00897921">
        <w:tc>
          <w:tcPr>
            <w:tcW w:w="2125" w:type="dxa"/>
            <w:shd w:val="clear" w:color="auto" w:fill="auto"/>
            <w:vAlign w:val="center"/>
          </w:tcPr>
          <w:p w14:paraId="365CB87C" w14:textId="77777777" w:rsidR="00A33053" w:rsidRDefault="00A33053"/>
        </w:tc>
        <w:tc>
          <w:tcPr>
            <w:tcW w:w="1272" w:type="dxa"/>
          </w:tcPr>
          <w:p w14:paraId="1E1E50DB" w14:textId="77777777" w:rsidR="00A33053" w:rsidRDefault="00A33053">
            <w:pPr>
              <w:jc w:val="center"/>
            </w:pPr>
          </w:p>
        </w:tc>
        <w:tc>
          <w:tcPr>
            <w:tcW w:w="1707" w:type="dxa"/>
          </w:tcPr>
          <w:p w14:paraId="0C10A9F1" w14:textId="77777777" w:rsidR="00A33053" w:rsidRDefault="00A33053"/>
        </w:tc>
        <w:tc>
          <w:tcPr>
            <w:tcW w:w="1449" w:type="dxa"/>
            <w:shd w:val="clear" w:color="auto" w:fill="auto"/>
            <w:vAlign w:val="center"/>
          </w:tcPr>
          <w:p w14:paraId="765447DB" w14:textId="77777777" w:rsidR="00A33053" w:rsidRDefault="00A33053"/>
        </w:tc>
        <w:tc>
          <w:tcPr>
            <w:tcW w:w="2241" w:type="dxa"/>
            <w:shd w:val="clear" w:color="auto" w:fill="auto"/>
            <w:vAlign w:val="center"/>
          </w:tcPr>
          <w:p w14:paraId="1A559D70" w14:textId="77777777" w:rsidR="00A33053" w:rsidRDefault="00A33053"/>
        </w:tc>
      </w:tr>
      <w:tr w:rsidR="00A33053" w14:paraId="2E634AB6" w14:textId="77777777" w:rsidTr="00897921">
        <w:tc>
          <w:tcPr>
            <w:tcW w:w="2125" w:type="dxa"/>
            <w:shd w:val="clear" w:color="auto" w:fill="auto"/>
            <w:vAlign w:val="center"/>
          </w:tcPr>
          <w:p w14:paraId="5CBF51FE" w14:textId="77777777" w:rsidR="00A33053" w:rsidRDefault="00A33053"/>
        </w:tc>
        <w:tc>
          <w:tcPr>
            <w:tcW w:w="1272" w:type="dxa"/>
          </w:tcPr>
          <w:p w14:paraId="32B9753C" w14:textId="77777777" w:rsidR="00A33053" w:rsidRDefault="00A33053"/>
        </w:tc>
        <w:tc>
          <w:tcPr>
            <w:tcW w:w="1707" w:type="dxa"/>
          </w:tcPr>
          <w:p w14:paraId="0FD35139" w14:textId="77777777" w:rsidR="00A33053" w:rsidRDefault="00A33053"/>
        </w:tc>
        <w:tc>
          <w:tcPr>
            <w:tcW w:w="1449" w:type="dxa"/>
            <w:shd w:val="clear" w:color="auto" w:fill="auto"/>
            <w:vAlign w:val="center"/>
          </w:tcPr>
          <w:p w14:paraId="38DFA3B1" w14:textId="77777777" w:rsidR="00A33053" w:rsidRDefault="00A33053"/>
        </w:tc>
        <w:tc>
          <w:tcPr>
            <w:tcW w:w="2241" w:type="dxa"/>
            <w:shd w:val="clear" w:color="auto" w:fill="auto"/>
            <w:vAlign w:val="center"/>
          </w:tcPr>
          <w:p w14:paraId="769788AD" w14:textId="77777777" w:rsidR="00A33053" w:rsidRDefault="00A33053"/>
        </w:tc>
      </w:tr>
    </w:tbl>
    <w:p w14:paraId="3235F751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right="284" w:firstLine="567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>Añadir tantas filas como sean necesarias</w:t>
      </w:r>
    </w:p>
    <w:p w14:paraId="5B5DB80A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caso de que se produzca cualquier alteración de la información proporcionada en relación con las ayudas recibidas, el beneficiario se compromete a suministrársela a la </w:t>
      </w:r>
      <w:r>
        <w:rPr>
          <w:rFonts w:ascii="Calibri" w:eastAsia="Calibri" w:hAnsi="Calibri" w:cs="Calibri"/>
          <w:color w:val="000000"/>
          <w:sz w:val="22"/>
          <w:szCs w:val="22"/>
        </w:rPr>
        <w:t>entidad concedente de la presente ayuda.</w:t>
      </w:r>
    </w:p>
    <w:p w14:paraId="356A3AC4" w14:textId="77777777" w:rsidR="00A33053" w:rsidRDefault="00A330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3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nil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3544"/>
        <w:gridCol w:w="992"/>
        <w:gridCol w:w="1559"/>
        <w:gridCol w:w="851"/>
        <w:gridCol w:w="1553"/>
      </w:tblGrid>
      <w:tr w:rsidR="00A33053" w14:paraId="5D1E0452" w14:textId="77777777">
        <w:trPr>
          <w:trHeight w:val="486"/>
        </w:trPr>
        <w:tc>
          <w:tcPr>
            <w:tcW w:w="9345" w:type="dxa"/>
            <w:gridSpan w:val="6"/>
            <w:shd w:val="clear" w:color="auto" w:fill="F2F2F2"/>
          </w:tcPr>
          <w:p w14:paraId="475D3098" w14:textId="77777777" w:rsidR="00A33053" w:rsidRDefault="004A4FEF">
            <w:pPr>
              <w:rPr>
                <w:highlight w:val="yellow"/>
              </w:rPr>
            </w:pPr>
            <w:r>
              <w:rPr>
                <w:rFonts w:ascii="Calibri" w:eastAsia="Calibri" w:hAnsi="Calibri" w:cs="Calibri"/>
                <w:b/>
              </w:rPr>
              <w:t>DECLARACIÓN DE CONDICIÓN DE PYME</w:t>
            </w:r>
          </w:p>
        </w:tc>
      </w:tr>
      <w:tr w:rsidR="00A33053" w14:paraId="6F76B33C" w14:textId="77777777">
        <w:tc>
          <w:tcPr>
            <w:tcW w:w="9345" w:type="dxa"/>
            <w:gridSpan w:val="6"/>
          </w:tcPr>
          <w:p w14:paraId="6398941B" w14:textId="77777777" w:rsidR="00A33053" w:rsidRDefault="004A4FEF">
            <w:pPr>
              <w:rPr>
                <w:highlight w:val="yellow"/>
              </w:rPr>
            </w:pPr>
            <w:r>
              <w:rPr>
                <w:rFonts w:ascii="Calibri" w:eastAsia="Calibri" w:hAnsi="Calibri" w:cs="Calibri"/>
              </w:rPr>
              <w:t>De acuerdo con la Recomendación de la Comisión de 6 de mayo de 2003 sobre la definición de microempresas, pequeñas y medianas empresas (2003/361/CE), la empresa a la que represento</w:t>
            </w:r>
            <w:r>
              <w:rPr>
                <w:rFonts w:ascii="Calibri" w:eastAsia="Calibri" w:hAnsi="Calibri" w:cs="Calibri"/>
              </w:rPr>
              <w:t xml:space="preserve"> tiene la condición de:</w:t>
            </w:r>
          </w:p>
        </w:tc>
      </w:tr>
      <w:tr w:rsidR="00A33053" w14:paraId="232F1C3C" w14:textId="77777777">
        <w:tc>
          <w:tcPr>
            <w:tcW w:w="846" w:type="dxa"/>
            <w:tcBorders>
              <w:bottom w:val="single" w:sz="4" w:space="0" w:color="000000"/>
            </w:tcBorders>
            <w:vAlign w:val="center"/>
          </w:tcPr>
          <w:p w14:paraId="37C7066C" w14:textId="77777777" w:rsidR="00A33053" w:rsidRDefault="004A4FEF">
            <w:pPr>
              <w:rPr>
                <w:highlight w:val="yellow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  <w:tc>
          <w:tcPr>
            <w:tcW w:w="8499" w:type="dxa"/>
            <w:gridSpan w:val="5"/>
            <w:tcBorders>
              <w:bottom w:val="single" w:sz="4" w:space="0" w:color="000000"/>
            </w:tcBorders>
            <w:vAlign w:val="center"/>
          </w:tcPr>
          <w:p w14:paraId="694E405D" w14:textId="77777777" w:rsidR="00A33053" w:rsidRDefault="004A4FEF">
            <w:pPr>
              <w:spacing w:line="240" w:lineRule="auto"/>
              <w:jc w:val="lef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AUTÓNOMA</w:t>
            </w:r>
          </w:p>
          <w:p w14:paraId="7A081589" w14:textId="77777777" w:rsidR="00A33053" w:rsidRDefault="004A4FEF">
            <w:pPr>
              <w:spacing w:line="240" w:lineRule="auto"/>
              <w:rPr>
                <w:highlight w:val="yellow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es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autónoma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 es totalmente independiente, es decir, no tiene participaciones en otras empresas y ninguna empresa tiene participación en ella, o bien </w:t>
            </w:r>
            <w:r>
              <w:rPr>
                <w:rFonts w:ascii="Calibri" w:eastAsia="Calibri" w:hAnsi="Calibri" w:cs="Calibri"/>
                <w:color w:val="384A53"/>
                <w:sz w:val="18"/>
                <w:szCs w:val="18"/>
              </w:rPr>
              <w:t>no se clasifica como empresa asociada o vinculada en el sentido del artículo 3 del Anexo de la Recomendación de la C</w:t>
            </w:r>
            <w:r>
              <w:rPr>
                <w:rFonts w:ascii="Calibri" w:eastAsia="Calibri" w:hAnsi="Calibri" w:cs="Calibri"/>
                <w:color w:val="384A53"/>
                <w:sz w:val="18"/>
                <w:szCs w:val="18"/>
              </w:rPr>
              <w:t xml:space="preserve">omisión 2003/361/CE. Por ejemplo, una empresa es de régimen autónomo si tiene menos del 25% (del capital o de los derechos de voto) de cualquier otra empresa y si ninguna otra empresa posee más del 25% de la misma,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 bien no está vinculada a otra empresa 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través de una persona física en el sentido descrito en el apartado de empresas vinculadas.</w:t>
            </w:r>
          </w:p>
        </w:tc>
      </w:tr>
      <w:tr w:rsidR="00A33053" w14:paraId="636E3C88" w14:textId="77777777">
        <w:tc>
          <w:tcPr>
            <w:tcW w:w="846" w:type="dxa"/>
            <w:tcBorders>
              <w:bottom w:val="single" w:sz="4" w:space="0" w:color="000000"/>
            </w:tcBorders>
            <w:vAlign w:val="center"/>
          </w:tcPr>
          <w:p w14:paraId="615B0030" w14:textId="77777777" w:rsidR="00A33053" w:rsidRDefault="004A4FEF">
            <w:pPr>
              <w:rPr>
                <w:highlight w:val="yellow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  <w:tc>
          <w:tcPr>
            <w:tcW w:w="8499" w:type="dxa"/>
            <w:gridSpan w:val="5"/>
            <w:tcBorders>
              <w:bottom w:val="single" w:sz="4" w:space="0" w:color="000000"/>
            </w:tcBorders>
          </w:tcPr>
          <w:p w14:paraId="7B231BD5" w14:textId="77777777" w:rsidR="00A33053" w:rsidRDefault="004A4FEF">
            <w:pPr>
              <w:spacing w:line="240" w:lineRule="auto"/>
              <w:jc w:val="lef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ASOCIADA</w:t>
            </w:r>
          </w:p>
          <w:p w14:paraId="0CEFB7E3" w14:textId="77777777" w:rsidR="00A33053" w:rsidRDefault="004A4FEF">
            <w:pPr>
              <w:spacing w:line="240" w:lineRule="auto"/>
              <w:rPr>
                <w:highlight w:val="yellow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Una empresa se considera asociada a otra empresa si tiene, sola o juntamente con una o más empresas vinculadas en el sentido del artículo 3(3) del Anexo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de la Recomendación de la Comisión 2003/361/CE, al menos el 25%, pero no más del 50% de otra empresa.</w:t>
            </w:r>
          </w:p>
        </w:tc>
      </w:tr>
      <w:tr w:rsidR="00A33053" w14:paraId="62D68BAE" w14:textId="77777777">
        <w:tc>
          <w:tcPr>
            <w:tcW w:w="846" w:type="dxa"/>
            <w:tcBorders>
              <w:bottom w:val="single" w:sz="4" w:space="0" w:color="000000"/>
            </w:tcBorders>
            <w:vAlign w:val="center"/>
          </w:tcPr>
          <w:p w14:paraId="171508AC" w14:textId="77777777" w:rsidR="00A33053" w:rsidRDefault="004A4FEF">
            <w:pPr>
              <w:rPr>
                <w:highlight w:val="yellow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  <w:tc>
          <w:tcPr>
            <w:tcW w:w="8499" w:type="dxa"/>
            <w:gridSpan w:val="5"/>
            <w:tcBorders>
              <w:bottom w:val="single" w:sz="4" w:space="0" w:color="000000"/>
            </w:tcBorders>
          </w:tcPr>
          <w:p w14:paraId="1CFA6B1B" w14:textId="77777777" w:rsidR="00A33053" w:rsidRDefault="004A4FEF">
            <w:pPr>
              <w:spacing w:line="240" w:lineRule="auto"/>
              <w:jc w:val="lef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VINCULADA</w:t>
            </w:r>
          </w:p>
          <w:p w14:paraId="4DEB9C43" w14:textId="77777777" w:rsidR="00A33053" w:rsidRDefault="004A4FEF">
            <w:pPr>
              <w:spacing w:line="240" w:lineRule="auto"/>
              <w:rPr>
                <w:highlight w:val="yellow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Una empresa se considera vinculada a otra empresa si posee más del 50% de los derechos de voto de los miembros de otra empresa y/o si una empresa controla directa o indirectamente, o tiene capacidad de controlar, los asuntos de otra empresa. Una empresa se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considerará vinculada si existe una relación por medio de una persona o grupo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de personas que actúan juntamente con la condición de que las empresas están involucradas (total o parcialmente) en los mismos mercados o en 'mercados adyacentes'.</w:t>
            </w:r>
          </w:p>
        </w:tc>
      </w:tr>
      <w:tr w:rsidR="00A33053" w14:paraId="5EF57378" w14:textId="77777777">
        <w:tc>
          <w:tcPr>
            <w:tcW w:w="9345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5BB98E24" w14:textId="77777777" w:rsidR="00A33053" w:rsidRDefault="004A4FEF">
            <w:pPr>
              <w:spacing w:before="120" w:after="6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La definició</w:t>
            </w:r>
            <w:r>
              <w:rPr>
                <w:rFonts w:ascii="Calibri" w:eastAsia="Calibri" w:hAnsi="Calibri" w:cs="Calibri"/>
              </w:rPr>
              <w:t xml:space="preserve">n de PYME tiene en cuenta los datos de plantilla de efectivos, volumen de negocio anual y balance general anual, que se determinan en función del tipo de empresa definido en el apartado anterior: </w:t>
            </w:r>
          </w:p>
          <w:p w14:paraId="788EE58C" w14:textId="77777777" w:rsidR="00A33053" w:rsidRDefault="004A4F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 es una empresa </w:t>
            </w:r>
            <w:r>
              <w:rPr>
                <w:rFonts w:ascii="Calibri" w:eastAsia="Calibri" w:hAnsi="Calibri" w:cs="Calibri"/>
                <w:b/>
                <w:color w:val="000000"/>
              </w:rPr>
              <w:t>autónoma</w:t>
            </w:r>
            <w:r>
              <w:rPr>
                <w:rFonts w:ascii="Calibri" w:eastAsia="Calibri" w:hAnsi="Calibri" w:cs="Calibri"/>
                <w:color w:val="000000"/>
              </w:rPr>
              <w:t xml:space="preserve">, sólo se tienen en cuenta los </w:t>
            </w:r>
            <w:r>
              <w:rPr>
                <w:rFonts w:ascii="Calibri" w:eastAsia="Calibri" w:hAnsi="Calibri" w:cs="Calibri"/>
                <w:color w:val="000000"/>
              </w:rPr>
              <w:t>datos de la empresa solicitante.</w:t>
            </w:r>
          </w:p>
          <w:p w14:paraId="1D093056" w14:textId="77777777" w:rsidR="00A33053" w:rsidRDefault="004A4F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 es una empresa </w:t>
            </w:r>
            <w:r>
              <w:rPr>
                <w:rFonts w:ascii="Calibri" w:eastAsia="Calibri" w:hAnsi="Calibri" w:cs="Calibri"/>
                <w:b/>
                <w:color w:val="000000"/>
              </w:rPr>
              <w:t>asociada</w:t>
            </w:r>
            <w:r>
              <w:rPr>
                <w:rFonts w:ascii="Calibri" w:eastAsia="Calibri" w:hAnsi="Calibri" w:cs="Calibri"/>
                <w:color w:val="000000"/>
              </w:rPr>
              <w:t>, la empresa solicitante debe añadir a sus propios datos el porcentaje de participación tanto del número de efectivos, como de los datos financieros de su(s) asociada(s). Además, la empresa debe te</w:t>
            </w:r>
            <w:r>
              <w:rPr>
                <w:rFonts w:ascii="Calibri" w:eastAsia="Calibri" w:hAnsi="Calibri" w:cs="Calibri"/>
                <w:color w:val="000000"/>
              </w:rPr>
              <w:t>ner en cuenta los datos de cualquier empresa que esté vinculada a cualquiera de sus asociadas.</w:t>
            </w:r>
          </w:p>
          <w:p w14:paraId="04900C1E" w14:textId="77777777" w:rsidR="00A33053" w:rsidRDefault="004A4F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Si es una empresa </w:t>
            </w:r>
            <w:r>
              <w:rPr>
                <w:rFonts w:ascii="Calibri" w:eastAsia="Calibri" w:hAnsi="Calibri" w:cs="Calibri"/>
                <w:b/>
                <w:color w:val="000000"/>
              </w:rPr>
              <w:t>vinculada</w:t>
            </w:r>
            <w:r>
              <w:rPr>
                <w:rFonts w:ascii="Calibri" w:eastAsia="Calibri" w:hAnsi="Calibri" w:cs="Calibri"/>
                <w:color w:val="000000"/>
              </w:rPr>
              <w:t>, la empresa solicitante deberá añadir a sus propios datos, el 100% de los datos de la empresa vinculada. Además, respecto a esta empr</w:t>
            </w:r>
            <w:r>
              <w:rPr>
                <w:rFonts w:ascii="Calibri" w:eastAsia="Calibri" w:hAnsi="Calibri" w:cs="Calibri"/>
                <w:color w:val="000000"/>
              </w:rPr>
              <w:t xml:space="preserve">esa vinculada, habrá que tener en cuenta también el 100% de las empresas vinculadas a ella, así como el porcentaje de las asociadas. Se interrumpe el cálculo a partir de la primera asociada. </w:t>
            </w:r>
          </w:p>
          <w:p w14:paraId="252D8935" w14:textId="77777777" w:rsidR="00A33053" w:rsidRDefault="004A4FEF">
            <w:pPr>
              <w:spacing w:after="120" w:line="240" w:lineRule="auto"/>
              <w:rPr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Para información más detallada, se puede consultar la </w:t>
            </w:r>
            <w:r>
              <w:rPr>
                <w:rFonts w:ascii="Calibri" w:eastAsia="Calibri" w:hAnsi="Calibri" w:cs="Calibri"/>
                <w:b/>
              </w:rPr>
              <w:t xml:space="preserve">“Guía del </w:t>
            </w:r>
            <w:r>
              <w:rPr>
                <w:rFonts w:ascii="Calibri" w:eastAsia="Calibri" w:hAnsi="Calibri" w:cs="Calibri"/>
                <w:b/>
              </w:rPr>
              <w:t>usuario sobre la definición del concepto de pyme</w:t>
            </w:r>
            <w:r>
              <w:rPr>
                <w:rFonts w:ascii="Calibri" w:eastAsia="Calibri" w:hAnsi="Calibri" w:cs="Calibri"/>
              </w:rPr>
              <w:t xml:space="preserve">” </w:t>
            </w:r>
            <w:hyperlink r:id="rId7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https://op.europa.eu/es/publication-detail/-/publication/79c0ce87-f4dc-11e6-8a35-01aa75ed71a1</w:t>
              </w:r>
            </w:hyperlink>
          </w:p>
        </w:tc>
      </w:tr>
      <w:tr w:rsidR="00A33053" w14:paraId="1CDA657D" w14:textId="77777777">
        <w:tc>
          <w:tcPr>
            <w:tcW w:w="9345" w:type="dxa"/>
            <w:gridSpan w:val="6"/>
            <w:tcBorders>
              <w:top w:val="single" w:sz="4" w:space="0" w:color="000000"/>
            </w:tcBorders>
          </w:tcPr>
          <w:p w14:paraId="095BABCC" w14:textId="77777777" w:rsidR="00A33053" w:rsidRDefault="004A4FEF">
            <w:pPr>
              <w:spacing w:before="120" w:after="120" w:line="240" w:lineRule="auto"/>
              <w:rPr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Teniendo en cuenta lo anterior y tomando como base los datos del último ejercicio </w:t>
            </w:r>
            <w:r>
              <w:rPr>
                <w:rFonts w:ascii="Calibri" w:eastAsia="Calibri" w:hAnsi="Calibri" w:cs="Calibri"/>
              </w:rPr>
              <w:t>contable cerrado, procedo a indicar los requisitos que se cumplen por parte de la empresa a la que represento:</w:t>
            </w:r>
          </w:p>
        </w:tc>
      </w:tr>
      <w:tr w:rsidR="00A33053" w14:paraId="1C3C24F7" w14:textId="77777777">
        <w:trPr>
          <w:trHeight w:val="1761"/>
        </w:trPr>
        <w:tc>
          <w:tcPr>
            <w:tcW w:w="9345" w:type="dxa"/>
            <w:gridSpan w:val="6"/>
            <w:tcBorders>
              <w:bottom w:val="nil"/>
            </w:tcBorders>
          </w:tcPr>
          <w:p w14:paraId="01741E9E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Plantilla efectivos en Unidades de Trabajo Anual (UTA)</w:t>
            </w:r>
          </w:p>
          <w:p w14:paraId="5EC73B55" w14:textId="77777777" w:rsidR="00A33053" w:rsidRDefault="004A4FEF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La plantilla de efectivos corresponde al número de unidades de trabajo anuales (UTA). Por ello, al calcular el número de empleados, no sólo hay que incluir en la plantilla a los empleados a tiempo completo, a tiempo parcial, con contrato temporal y trabaja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dores de temporada, los socios-directores y los directivos que desarrollan una actividad regular en la empresa y se benefician de las ventajas financieras de ésta. Cuando los trabajadores no trabajan a tiempo completo durante el año, ha de contarse la frac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ción correspondiente del trabajo de los operarios a tiempo parcial, sea cual sea la duración, y la labor de los trabajadores estacionales. </w:t>
            </w:r>
          </w:p>
        </w:tc>
      </w:tr>
      <w:tr w:rsidR="00A33053" w14:paraId="0CD81450" w14:textId="77777777">
        <w:trPr>
          <w:trHeight w:val="575"/>
        </w:trPr>
        <w:tc>
          <w:tcPr>
            <w:tcW w:w="4390" w:type="dxa"/>
            <w:gridSpan w:val="2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14:paraId="4A62EB0D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¿Es menor de 250 empleados?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FE02AF6" w14:textId="77777777" w:rsidR="00A33053" w:rsidRDefault="004A4FEF">
            <w:pPr>
              <w:spacing w:line="240" w:lineRule="auto"/>
              <w:rPr>
                <w:b/>
              </w:rPr>
            </w:pPr>
            <w:r>
              <w:rPr>
                <w:b/>
              </w:rPr>
              <w:t>SÍ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5DD0604" w14:textId="77777777" w:rsidR="00A33053" w:rsidRDefault="004A4FEF">
            <w:pPr>
              <w:spacing w:line="240" w:lineRule="auto"/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B3CC1CF" w14:textId="77777777" w:rsidR="00A33053" w:rsidRDefault="004A4FEF">
            <w:pPr>
              <w:spacing w:line="240" w:lineRule="auto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14:paraId="14E413CB" w14:textId="77777777" w:rsidR="00A33053" w:rsidRDefault="004A4FEF">
            <w:pPr>
              <w:spacing w:line="240" w:lineRule="auto"/>
              <w:rPr>
                <w:highlight w:val="yellow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</w:tr>
      <w:tr w:rsidR="00A33053" w14:paraId="1447C8D6" w14:textId="77777777">
        <w:trPr>
          <w:trHeight w:val="1301"/>
        </w:trPr>
        <w:tc>
          <w:tcPr>
            <w:tcW w:w="9345" w:type="dxa"/>
            <w:gridSpan w:val="6"/>
            <w:tcBorders>
              <w:top w:val="single" w:sz="4" w:space="0" w:color="000000"/>
              <w:bottom w:val="nil"/>
            </w:tcBorders>
          </w:tcPr>
          <w:p w14:paraId="588FF210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Volumen de negocio anual</w:t>
            </w:r>
          </w:p>
          <w:p w14:paraId="25464813" w14:textId="77777777" w:rsidR="00A33053" w:rsidRDefault="004A4FEF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El Volumen de Negocio Anual se determina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calculando los ingresos que recibió su empresa durante el año en cuestión a partir de sus ventas y servicios, previa deducción de los descuentos aplicados. El volumen de negocio no debe incluir el impuesto de valor añadido (IVA) y otros impuestos indirecto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s.</w:t>
            </w:r>
          </w:p>
        </w:tc>
      </w:tr>
      <w:tr w:rsidR="00A33053" w14:paraId="2CE85FF6" w14:textId="77777777">
        <w:tc>
          <w:tcPr>
            <w:tcW w:w="4390" w:type="dxa"/>
            <w:gridSpan w:val="2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14:paraId="20F07B9B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¿Es menor o igual a 50 millones de euros?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4C2B62F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CD410D9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32"/>
                <w:szCs w:val="32"/>
              </w:rPr>
              <w:t>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E97449F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14:paraId="3C308844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color w:val="000000"/>
                <w:sz w:val="32"/>
                <w:szCs w:val="32"/>
              </w:rPr>
              <w:t>☐</w:t>
            </w:r>
          </w:p>
        </w:tc>
      </w:tr>
      <w:tr w:rsidR="00A33053" w14:paraId="0AD75E08" w14:textId="77777777">
        <w:tc>
          <w:tcPr>
            <w:tcW w:w="9345" w:type="dxa"/>
            <w:gridSpan w:val="6"/>
            <w:tcBorders>
              <w:top w:val="single" w:sz="4" w:space="0" w:color="000000"/>
              <w:bottom w:val="nil"/>
            </w:tcBorders>
          </w:tcPr>
          <w:p w14:paraId="69B6303D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Balance general anual</w:t>
            </w:r>
          </w:p>
          <w:p w14:paraId="0D658621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Valor de los activos totales de la empresa (total de la hoja del balance).</w:t>
            </w:r>
          </w:p>
        </w:tc>
      </w:tr>
      <w:tr w:rsidR="00A33053" w14:paraId="685F90F2" w14:textId="77777777">
        <w:trPr>
          <w:trHeight w:val="682"/>
        </w:trPr>
        <w:tc>
          <w:tcPr>
            <w:tcW w:w="4390" w:type="dxa"/>
            <w:gridSpan w:val="2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14:paraId="033F1BAC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¿Es menor o igual a 43 millones de euros?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71542E5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5B40184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32"/>
                <w:szCs w:val="32"/>
              </w:rPr>
              <w:t>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5AB09E2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14:paraId="5DA6F05A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color w:val="000000"/>
                <w:sz w:val="32"/>
                <w:szCs w:val="32"/>
              </w:rPr>
              <w:t>☐</w:t>
            </w:r>
          </w:p>
        </w:tc>
      </w:tr>
      <w:tr w:rsidR="00A33053" w14:paraId="3C9AD23E" w14:textId="77777777">
        <w:tc>
          <w:tcPr>
            <w:tcW w:w="9345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35489577" w14:textId="77777777" w:rsidR="00A33053" w:rsidRDefault="004A4FEF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OTRAS DECLARACIONES</w:t>
            </w:r>
          </w:p>
        </w:tc>
      </w:tr>
      <w:tr w:rsidR="00A33053" w14:paraId="5FE7D118" w14:textId="77777777">
        <w:tc>
          <w:tcPr>
            <w:tcW w:w="7792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A807077" w14:textId="77777777" w:rsidR="00A33053" w:rsidRDefault="004A4FEF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Declaro que la </w:t>
            </w:r>
            <w:r>
              <w:rPr>
                <w:rFonts w:ascii="Calibri" w:eastAsia="Calibri" w:hAnsi="Calibri" w:cs="Calibri"/>
              </w:rPr>
              <w:t>empresa a la que represento no tiene la consideración de empresa en crisis conforme a lo dispuestos en el artículo 2, apartado 18, del Reglamento (UE) n.º 651/2014, de 17 de junio de 2014, por el que se declaran determinadas categorías de ayudas compatible</w:t>
            </w:r>
            <w:r>
              <w:rPr>
                <w:rFonts w:ascii="Calibri" w:eastAsia="Calibri" w:hAnsi="Calibri" w:cs="Calibri"/>
              </w:rPr>
              <w:t>s con el mercado interior en aplicación de los artículos 107 y 108 del Tratado, y conforme a la definición establecida en las Directrices Comunitarias sobre Ayudas Estatales de Salvamento y de Restructuración de Empresas no financieras en Crisis (2014/C 14</w:t>
            </w:r>
            <w:r>
              <w:rPr>
                <w:rFonts w:ascii="Calibri" w:eastAsia="Calibri" w:hAnsi="Calibri" w:cs="Calibri"/>
              </w:rPr>
              <w:t>9/01).</w:t>
            </w:r>
          </w:p>
          <w:p w14:paraId="4C6733D6" w14:textId="77777777" w:rsidR="00A33053" w:rsidRDefault="00A33053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3C71D5" w14:textId="77777777" w:rsidR="00A33053" w:rsidRDefault="004A4FEF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</w:tr>
      <w:tr w:rsidR="00A33053" w14:paraId="71BED7E1" w14:textId="77777777">
        <w:tc>
          <w:tcPr>
            <w:tcW w:w="7792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2B3BE7C" w14:textId="38EDEF26" w:rsidR="00A33053" w:rsidRDefault="004A4FEF" w:rsidP="00E6484A">
            <w:pPr>
              <w:spacing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Declaro que la empresa a la que represento no se encuentra incursa en ninguna de las prohibiciones a que hace referencia el artículo 13 de la Ley 38/2003, de 17 de noviembre, General de Subvenciones, o normativa aplicable en la materia </w:t>
            </w:r>
            <w:r>
              <w:rPr>
                <w:rFonts w:ascii="Calibri" w:eastAsia="Calibri" w:hAnsi="Calibri" w:cs="Calibri"/>
              </w:rPr>
              <w:t>propia de la Comunidad Autónoma correspondiente.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9F63A8" w14:textId="77777777" w:rsidR="00A33053" w:rsidRDefault="004A4FEF">
            <w:pPr>
              <w:jc w:val="center"/>
              <w:rPr>
                <w:highlight w:val="yellow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</w:tr>
      <w:tr w:rsidR="00A33053" w14:paraId="36822C91" w14:textId="77777777">
        <w:tc>
          <w:tcPr>
            <w:tcW w:w="7792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16CC741" w14:textId="77777777" w:rsidR="00A33053" w:rsidRDefault="004A4FEF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Declaro que los datos indicados en el formulario de identificación de empresa, así como en la declaración responsable que adjunto a este formulario, son veraces y responden a la realidad de la empresa y q</w:t>
            </w:r>
            <w:r>
              <w:rPr>
                <w:rFonts w:ascii="Calibri" w:eastAsia="Calibri" w:hAnsi="Calibri" w:cs="Calibri"/>
              </w:rPr>
              <w:t>ue ésta cumple con los requerimientos en las mismas señalados.</w:t>
            </w:r>
          </w:p>
          <w:p w14:paraId="0524CD7A" w14:textId="77777777" w:rsidR="00A33053" w:rsidRDefault="00A33053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EB7205" w14:textId="77777777" w:rsidR="00A33053" w:rsidRDefault="004A4FEF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</w:tr>
    </w:tbl>
    <w:p w14:paraId="3AF48F2B" w14:textId="77777777" w:rsidR="00A33053" w:rsidRDefault="00A33053">
      <w:pPr>
        <w:rPr>
          <w:highlight w:val="yellow"/>
        </w:rPr>
      </w:pPr>
    </w:p>
    <w:tbl>
      <w:tblPr>
        <w:tblStyle w:val="a4"/>
        <w:tblW w:w="9361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361"/>
      </w:tblGrid>
      <w:tr w:rsidR="00A33053" w14:paraId="5414067B" w14:textId="77777777">
        <w:tc>
          <w:tcPr>
            <w:tcW w:w="93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3252BF4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DECLARACIÓN JURADA DE AYUDAS RECIBIDAS PARA LA OPERACIÓN DE REFERENCIA</w:t>
            </w:r>
          </w:p>
        </w:tc>
      </w:tr>
    </w:tbl>
    <w:p w14:paraId="1F498A88" w14:textId="77777777" w:rsidR="00A33053" w:rsidRDefault="004A4F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284" w:right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gastos que sean financiadas en el marco de la actuación PIP de referencia</w:t>
      </w:r>
    </w:p>
    <w:p w14:paraId="635441D2" w14:textId="77777777" w:rsidR="00A33053" w:rsidRDefault="00A33053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"/>
          <w:szCs w:val="2"/>
        </w:rPr>
      </w:pPr>
    </w:p>
    <w:tbl>
      <w:tblPr>
        <w:tblStyle w:val="a5"/>
        <w:tblW w:w="9361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1"/>
      </w:tblGrid>
      <w:tr w:rsidR="00A33053" w14:paraId="477E9B9E" w14:textId="77777777">
        <w:tc>
          <w:tcPr>
            <w:tcW w:w="850" w:type="dxa"/>
            <w:vAlign w:val="center"/>
          </w:tcPr>
          <w:p w14:paraId="326DFAE5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  <w:r>
              <w:rPr>
                <w:rFonts w:ascii="MS Gothic" w:eastAsia="MS Gothic" w:hAnsi="MS Gothic" w:cs="MS Gothic"/>
                <w:color w:val="000000"/>
                <w:sz w:val="32"/>
                <w:szCs w:val="32"/>
              </w:rPr>
              <w:t>☐</w:t>
            </w:r>
          </w:p>
        </w:tc>
        <w:tc>
          <w:tcPr>
            <w:tcW w:w="8511" w:type="dxa"/>
            <w:vAlign w:val="center"/>
          </w:tcPr>
          <w:p w14:paraId="403EE25B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han recibido otras ayudas complementarias procedentes de los fondos comunitarios o nacionales públicos o privados</w:t>
            </w:r>
          </w:p>
        </w:tc>
      </w:tr>
      <w:tr w:rsidR="00A33053" w14:paraId="18E39ADF" w14:textId="7777777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4DF14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32"/>
                <w:szCs w:val="32"/>
              </w:rPr>
              <w:t>☐</w:t>
            </w:r>
          </w:p>
        </w:tc>
        <w:tc>
          <w:tcPr>
            <w:tcW w:w="8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EE493" w14:textId="77777777" w:rsidR="00A33053" w:rsidRDefault="004A4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ha recibido las siguientes ayudas complementarias:</w:t>
            </w:r>
          </w:p>
        </w:tc>
      </w:tr>
    </w:tbl>
    <w:p w14:paraId="6EB90AB7" w14:textId="77777777" w:rsidR="00A33053" w:rsidRDefault="00A330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color w:val="000000"/>
          <w:sz w:val="32"/>
          <w:szCs w:val="32"/>
        </w:rPr>
      </w:pPr>
    </w:p>
    <w:tbl>
      <w:tblPr>
        <w:tblStyle w:val="a6"/>
        <w:tblW w:w="97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1134"/>
        <w:gridCol w:w="1418"/>
        <w:gridCol w:w="1417"/>
        <w:gridCol w:w="2268"/>
        <w:gridCol w:w="1418"/>
      </w:tblGrid>
      <w:tr w:rsidR="00A33053" w14:paraId="036A1A4F" w14:textId="77777777">
        <w:trPr>
          <w:trHeight w:val="802"/>
          <w:jc w:val="center"/>
        </w:trPr>
        <w:tc>
          <w:tcPr>
            <w:tcW w:w="2127" w:type="dxa"/>
            <w:shd w:val="clear" w:color="auto" w:fill="auto"/>
            <w:vAlign w:val="center"/>
          </w:tcPr>
          <w:p w14:paraId="4BDD070A" w14:textId="77777777" w:rsidR="00A33053" w:rsidRDefault="004A4FEF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4" w:type="dxa"/>
            <w:vAlign w:val="center"/>
          </w:tcPr>
          <w:p w14:paraId="7963EE82" w14:textId="77777777" w:rsidR="00A33053" w:rsidRDefault="004A4FEF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418" w:type="dxa"/>
            <w:vAlign w:val="center"/>
          </w:tcPr>
          <w:p w14:paraId="09C1F64E" w14:textId="77777777" w:rsidR="00A33053" w:rsidRDefault="004A4FEF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FINACIABLE</w:t>
            </w:r>
          </w:p>
        </w:tc>
        <w:tc>
          <w:tcPr>
            <w:tcW w:w="1417" w:type="dxa"/>
            <w:vAlign w:val="center"/>
          </w:tcPr>
          <w:p w14:paraId="7112B239" w14:textId="77777777" w:rsidR="00A33053" w:rsidRDefault="004A4FEF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68" w:type="dxa"/>
            <w:vAlign w:val="center"/>
          </w:tcPr>
          <w:p w14:paraId="754C3522" w14:textId="77777777" w:rsidR="00A33053" w:rsidRDefault="004A4FEF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Descripción del gasto/acción cofinanciada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F4015" w14:textId="77777777" w:rsidR="00A33053" w:rsidRDefault="004A4FEF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Subvencionable en PIP (SÍ/NO)</w:t>
            </w:r>
          </w:p>
        </w:tc>
      </w:tr>
      <w:tr w:rsidR="00A33053" w14:paraId="5F24CA48" w14:textId="77777777">
        <w:trPr>
          <w:jc w:val="center"/>
        </w:trPr>
        <w:tc>
          <w:tcPr>
            <w:tcW w:w="2127" w:type="dxa"/>
            <w:shd w:val="clear" w:color="auto" w:fill="auto"/>
            <w:vAlign w:val="center"/>
          </w:tcPr>
          <w:p w14:paraId="187FF06A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36D052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74E2D45E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CFA20A5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2C33594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5EB4E39" w14:textId="77777777" w:rsidR="00A33053" w:rsidRDefault="00A33053">
            <w:pPr>
              <w:rPr>
                <w:sz w:val="22"/>
                <w:szCs w:val="22"/>
              </w:rPr>
            </w:pPr>
          </w:p>
        </w:tc>
      </w:tr>
      <w:tr w:rsidR="00A33053" w14:paraId="3D7548E6" w14:textId="77777777">
        <w:trPr>
          <w:jc w:val="center"/>
        </w:trPr>
        <w:tc>
          <w:tcPr>
            <w:tcW w:w="2127" w:type="dxa"/>
            <w:shd w:val="clear" w:color="auto" w:fill="auto"/>
            <w:vAlign w:val="center"/>
          </w:tcPr>
          <w:p w14:paraId="21710373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79E1DB6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7E674CE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F1BEAB0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2D073256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822E343" w14:textId="77777777" w:rsidR="00A33053" w:rsidRDefault="00A33053">
            <w:pPr>
              <w:rPr>
                <w:sz w:val="22"/>
                <w:szCs w:val="22"/>
              </w:rPr>
            </w:pPr>
          </w:p>
        </w:tc>
      </w:tr>
      <w:tr w:rsidR="00A33053" w14:paraId="05C31750" w14:textId="77777777">
        <w:trPr>
          <w:jc w:val="center"/>
        </w:trPr>
        <w:tc>
          <w:tcPr>
            <w:tcW w:w="2127" w:type="dxa"/>
            <w:shd w:val="clear" w:color="auto" w:fill="auto"/>
            <w:vAlign w:val="center"/>
          </w:tcPr>
          <w:p w14:paraId="577A64F0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D7F2CAC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62E18206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045FB39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7C3616C" w14:textId="77777777" w:rsidR="00A33053" w:rsidRDefault="00A3305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7D2A0D" w14:textId="77777777" w:rsidR="00A33053" w:rsidRDefault="00A33053">
            <w:pPr>
              <w:rPr>
                <w:sz w:val="22"/>
                <w:szCs w:val="22"/>
              </w:rPr>
            </w:pPr>
          </w:p>
        </w:tc>
      </w:tr>
    </w:tbl>
    <w:p w14:paraId="286214E8" w14:textId="77777777" w:rsidR="00A33053" w:rsidRDefault="004A4F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284" w:right="28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los gastos que sean financiados en el marco de la actuación PIP de referencia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NO son generadores de ingresos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para mi empresa.</w:t>
      </w:r>
    </w:p>
    <w:p w14:paraId="55C8CEA3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caso de que se produzca cualquier alteración de la información proporcionada en relación con las ayudas </w:t>
      </w:r>
      <w:r>
        <w:rPr>
          <w:rFonts w:ascii="Calibri" w:eastAsia="Calibri" w:hAnsi="Calibri" w:cs="Calibri"/>
          <w:color w:val="000000"/>
          <w:sz w:val="22"/>
          <w:szCs w:val="22"/>
        </w:rPr>
        <w:t>recibidas, el beneficiario se compromete a suministrársela a la entidad concedente de la presente ayuda.</w:t>
      </w:r>
    </w:p>
    <w:p w14:paraId="13AC3290" w14:textId="77777777" w:rsidR="00A33053" w:rsidRDefault="00A33053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"/>
          <w:szCs w:val="2"/>
        </w:rPr>
      </w:pPr>
    </w:p>
    <w:p w14:paraId="501C6EA4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2023.</w:t>
      </w:r>
    </w:p>
    <w:p w14:paraId="6DCD697C" w14:textId="77777777" w:rsidR="00A33053" w:rsidRDefault="00A33053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sz w:val="22"/>
          <w:szCs w:val="22"/>
        </w:rPr>
      </w:pPr>
    </w:p>
    <w:p w14:paraId="7C54A710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14:paraId="569A1C1A" w14:textId="77777777" w:rsidR="00A33053" w:rsidRDefault="00A33053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left"/>
        <w:rPr>
          <w:rFonts w:ascii="Calibri" w:eastAsia="Calibri" w:hAnsi="Calibri" w:cs="Calibri"/>
          <w:b/>
          <w:sz w:val="22"/>
          <w:szCs w:val="22"/>
        </w:rPr>
      </w:pPr>
    </w:p>
    <w:p w14:paraId="7135050F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14:paraId="1A0FF4B5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Arial Narrow" w:eastAsia="Arial Narrow" w:hAnsi="Arial Narrow" w:cs="Arial Narrow"/>
          <w:i/>
          <w:color w:val="000000"/>
          <w:sz w:val="16"/>
          <w:szCs w:val="16"/>
        </w:rPr>
      </w:pPr>
      <w:r>
        <w:rPr>
          <w:i/>
          <w:color w:val="000000"/>
          <w:sz w:val="18"/>
          <w:szCs w:val="18"/>
        </w:rPr>
        <w:t>FIRMA ELECTRÓNICA o FIRMA MANUSCRITA</w:t>
      </w:r>
    </w:p>
    <w:p w14:paraId="712B78BA" w14:textId="77777777" w:rsidR="00A33053" w:rsidRDefault="00A33053">
      <w:pPr>
        <w:rPr>
          <w:b/>
        </w:rPr>
      </w:pPr>
    </w:p>
    <w:p w14:paraId="2BC36185" w14:textId="77777777" w:rsidR="00A33053" w:rsidRDefault="004A4F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INFORMACIÓN DE INTERÉS PARA LAS EMPRESAS SOLICITANTES</w:t>
      </w:r>
    </w:p>
    <w:p w14:paraId="0180FF2A" w14:textId="77777777" w:rsidR="00A33053" w:rsidRDefault="004A4F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color w:val="384A53"/>
          <w:sz w:val="16"/>
          <w:szCs w:val="16"/>
        </w:rPr>
      </w:pPr>
      <w:r>
        <w:rPr>
          <w:rFonts w:ascii="Calibri" w:eastAsia="Calibri" w:hAnsi="Calibri" w:cs="Calibri"/>
        </w:rPr>
        <w:t>La Cámara de Comercio podrá investigar la veracidad de los datos declarados y en caso de falsedad, procederá, según el momento de la investigación, a</w:t>
      </w:r>
      <w:r>
        <w:rPr>
          <w:rFonts w:ascii="Calibri" w:eastAsia="Calibri" w:hAnsi="Calibri" w:cs="Calibri"/>
        </w:rPr>
        <w:t xml:space="preserve"> denegar la participación de la empresa, revocar el derecho de cobro de la ayuda y/o exigir el reintegro de la subvención.</w:t>
      </w:r>
      <w:r>
        <w:rPr>
          <w:color w:val="384A53"/>
          <w:sz w:val="16"/>
          <w:szCs w:val="16"/>
        </w:rPr>
        <w:t xml:space="preserve"> </w:t>
      </w:r>
    </w:p>
    <w:sectPr w:rsidR="00A33053">
      <w:headerReference w:type="default" r:id="rId8"/>
      <w:footerReference w:type="default" r:id="rId9"/>
      <w:pgSz w:w="11907" w:h="16840"/>
      <w:pgMar w:top="1985" w:right="1134" w:bottom="1560" w:left="1260" w:header="56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A3A34" w14:textId="77777777" w:rsidR="006D21B8" w:rsidRDefault="006D21B8">
      <w:pPr>
        <w:spacing w:line="240" w:lineRule="auto"/>
      </w:pPr>
      <w:r>
        <w:separator/>
      </w:r>
    </w:p>
  </w:endnote>
  <w:endnote w:type="continuationSeparator" w:id="0">
    <w:p w14:paraId="1E193D2A" w14:textId="77777777" w:rsidR="006D21B8" w:rsidRDefault="006D2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Albertina">
    <w:altName w:val="Calibri"/>
    <w:charset w:val="00"/>
    <w:family w:val="auto"/>
    <w:pitch w:val="default"/>
  </w:font>
  <w:font w:name="Arial Unicode MS">
    <w:altName w:val="Arial"/>
    <w:panose1 w:val="020B0604020202020204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9F602" w14:textId="77777777" w:rsidR="00A33053" w:rsidRDefault="00A3305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Times New Roman" w:eastAsia="Times New Roman" w:hAnsi="Times New Roman" w:cs="Times New Roman"/>
        <w:color w:val="000000"/>
      </w:rPr>
    </w:pPr>
  </w:p>
  <w:tbl>
    <w:tblPr>
      <w:tblStyle w:val="a7"/>
      <w:tblW w:w="9426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104"/>
    </w:tblGrid>
    <w:tr w:rsidR="00A33053" w14:paraId="6A37DBE2" w14:textId="77777777">
      <w:tc>
        <w:tcPr>
          <w:tcW w:w="4322" w:type="dxa"/>
        </w:tcPr>
        <w:p w14:paraId="54BF94E6" w14:textId="77777777" w:rsidR="00A33053" w:rsidRPr="00897921" w:rsidRDefault="004A4FE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bCs/>
              <w:color w:val="000000"/>
              <w:sz w:val="22"/>
              <w:szCs w:val="22"/>
            </w:rPr>
          </w:pPr>
          <w:r w:rsidRPr="00897921">
            <w:rPr>
              <w:rFonts w:ascii="Calibri" w:eastAsia="Calibri" w:hAnsi="Calibri" w:cs="Calibri"/>
              <w:b/>
              <w:bCs/>
              <w:color w:val="000000"/>
              <w:sz w:val="22"/>
              <w:szCs w:val="22"/>
            </w:rPr>
            <w:t>Fondo Europeo de Desarrollo Regional</w:t>
          </w:r>
        </w:p>
      </w:tc>
      <w:tc>
        <w:tcPr>
          <w:tcW w:w="5104" w:type="dxa"/>
        </w:tcPr>
        <w:p w14:paraId="54C02427" w14:textId="77777777" w:rsidR="00A33053" w:rsidRPr="00897921" w:rsidRDefault="004A4FE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b/>
              <w:bCs/>
              <w:i/>
              <w:iCs/>
              <w:color w:val="000000"/>
            </w:rPr>
          </w:pPr>
          <w:r w:rsidRPr="00897921">
            <w:rPr>
              <w:rFonts w:eastAsia="Calibri"/>
              <w:b/>
              <w:bCs/>
              <w:i/>
              <w:iCs/>
              <w:color w:val="000000"/>
            </w:rPr>
            <w:t>Una manera de hacer Europa</w:t>
          </w:r>
        </w:p>
      </w:tc>
    </w:tr>
    <w:tr w:rsidR="00A33053" w14:paraId="0AA724ED" w14:textId="77777777">
      <w:tc>
        <w:tcPr>
          <w:tcW w:w="4322" w:type="dxa"/>
        </w:tcPr>
        <w:p w14:paraId="7BFB66A2" w14:textId="77777777" w:rsidR="00A33053" w:rsidRDefault="004A4FE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MOB 2023</w:t>
          </w:r>
        </w:p>
      </w:tc>
      <w:tc>
        <w:tcPr>
          <w:tcW w:w="5104" w:type="dxa"/>
        </w:tcPr>
        <w:p w14:paraId="769D4684" w14:textId="77777777" w:rsidR="00A33053" w:rsidRPr="00897921" w:rsidRDefault="004A4FE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Theme="majorHAnsi" w:hAnsiTheme="majorHAnsi" w:cstheme="majorHAnsi"/>
              <w:color w:val="000000"/>
              <w:sz w:val="22"/>
              <w:szCs w:val="22"/>
            </w:rPr>
          </w:pPr>
          <w:r w:rsidRPr="00897921">
            <w:rPr>
              <w:rFonts w:asciiTheme="majorHAnsi" w:hAnsiTheme="majorHAnsi" w:cstheme="majorHAnsi"/>
              <w:color w:val="000000"/>
              <w:sz w:val="22"/>
              <w:szCs w:val="22"/>
            </w:rPr>
            <w:fldChar w:fldCharType="begin"/>
          </w:r>
          <w:r w:rsidRPr="00897921">
            <w:rPr>
              <w:rFonts w:asciiTheme="majorHAnsi" w:hAnsiTheme="majorHAnsi" w:cstheme="majorHAnsi"/>
              <w:color w:val="000000"/>
              <w:sz w:val="22"/>
              <w:szCs w:val="22"/>
            </w:rPr>
            <w:instrText>PAGE</w:instrText>
          </w:r>
          <w:r w:rsidRPr="00897921">
            <w:rPr>
              <w:rFonts w:asciiTheme="majorHAnsi" w:hAnsiTheme="majorHAnsi" w:cstheme="majorHAnsi"/>
              <w:color w:val="000000"/>
              <w:sz w:val="22"/>
              <w:szCs w:val="22"/>
            </w:rPr>
            <w:fldChar w:fldCharType="separate"/>
          </w:r>
          <w:r w:rsidR="00E6484A" w:rsidRPr="00897921">
            <w:rPr>
              <w:rFonts w:asciiTheme="majorHAnsi" w:hAnsiTheme="majorHAnsi" w:cstheme="majorHAnsi"/>
              <w:noProof/>
              <w:color w:val="000000"/>
              <w:sz w:val="22"/>
              <w:szCs w:val="22"/>
            </w:rPr>
            <w:t>1</w:t>
          </w:r>
          <w:r w:rsidRPr="00897921">
            <w:rPr>
              <w:rFonts w:asciiTheme="majorHAnsi" w:hAnsiTheme="majorHAnsi" w:cstheme="majorHAnsi"/>
              <w:color w:val="000000"/>
              <w:sz w:val="22"/>
              <w:szCs w:val="22"/>
            </w:rPr>
            <w:fldChar w:fldCharType="end"/>
          </w:r>
        </w:p>
      </w:tc>
    </w:tr>
  </w:tbl>
  <w:p w14:paraId="49404C06" w14:textId="77777777" w:rsidR="00A33053" w:rsidRDefault="004A4FEF">
    <w:pPr>
      <w:tabs>
        <w:tab w:val="left" w:pos="4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65100" w14:textId="77777777" w:rsidR="006D21B8" w:rsidRDefault="006D21B8">
      <w:pPr>
        <w:spacing w:line="240" w:lineRule="auto"/>
      </w:pPr>
      <w:r>
        <w:separator/>
      </w:r>
    </w:p>
  </w:footnote>
  <w:footnote w:type="continuationSeparator" w:id="0">
    <w:p w14:paraId="50967395" w14:textId="77777777" w:rsidR="006D21B8" w:rsidRDefault="006D21B8">
      <w:pPr>
        <w:spacing w:line="240" w:lineRule="auto"/>
      </w:pPr>
      <w:r>
        <w:continuationSeparator/>
      </w:r>
    </w:p>
  </w:footnote>
  <w:footnote w:id="1">
    <w:p w14:paraId="4E535CCF" w14:textId="77777777" w:rsidR="00A33053" w:rsidRDefault="004A4F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14"/>
          <w:szCs w:val="14"/>
        </w:rPr>
      </w:pPr>
      <w:r>
        <w:rPr>
          <w:vertAlign w:val="superscript"/>
        </w:rPr>
        <w:footnoteRef/>
      </w:r>
      <w:r>
        <w:rPr>
          <w:color w:val="000000"/>
          <w:sz w:val="14"/>
          <w:szCs w:val="14"/>
        </w:rPr>
        <w:t xml:space="preserve"> modificado por el Reglamento (UE) núm. 2020/972 de la Comisión, de 2 de julio de 2020, por el que se modifican el Reglamento (UE) núm. 1407/2013 en lo que respecta a su prórroga y el Reglamento (UE) núm. 651/2014, en lo que respecta a su prórroga y los aj</w:t>
      </w:r>
      <w:r>
        <w:rPr>
          <w:color w:val="000000"/>
          <w:sz w:val="14"/>
          <w:szCs w:val="14"/>
        </w:rPr>
        <w:t xml:space="preserve">ustes pertinentes (DO L 215, de 07.07.2020), en adelante Reglamento (UE) núm. 1407/2013. </w:t>
      </w:r>
      <w:r>
        <w:rPr>
          <w:color w:val="000000"/>
          <w:sz w:val="14"/>
          <w:szCs w:val="14"/>
        </w:rPr>
        <w:tab/>
      </w:r>
      <w:r>
        <w:rPr>
          <w:color w:val="000000"/>
          <w:sz w:val="14"/>
          <w:szCs w:val="14"/>
        </w:rPr>
        <w:br/>
        <w:t>Se deberá tener en cuenta que no se está incurso en ninguna de las exclusiones previstas en el artículo 1 del citado Reglamento.</w:t>
      </w:r>
    </w:p>
    <w:p w14:paraId="6F1C62B7" w14:textId="77777777" w:rsidR="00A33053" w:rsidRDefault="00A330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12"/>
          <w:szCs w:val="12"/>
        </w:rPr>
      </w:pPr>
    </w:p>
  </w:footnote>
  <w:footnote w:id="2">
    <w:p w14:paraId="2F03E770" w14:textId="77777777" w:rsidR="00A33053" w:rsidRDefault="004A4F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42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4"/>
          <w:szCs w:val="14"/>
        </w:rPr>
        <w:t xml:space="preserve"> </w:t>
      </w:r>
      <w:r>
        <w:rPr>
          <w:color w:val="000000"/>
          <w:sz w:val="14"/>
          <w:szCs w:val="14"/>
        </w:rPr>
        <w:t xml:space="preserve">Las ayudas </w:t>
      </w:r>
      <w:r>
        <w:rPr>
          <w:i/>
          <w:color w:val="000000"/>
          <w:sz w:val="14"/>
          <w:szCs w:val="14"/>
        </w:rPr>
        <w:t xml:space="preserve">de minimis </w:t>
      </w:r>
      <w:r>
        <w:rPr>
          <w:color w:val="000000"/>
          <w:sz w:val="14"/>
          <w:szCs w:val="14"/>
        </w:rPr>
        <w:t>se consider</w:t>
      </w:r>
      <w:r>
        <w:rPr>
          <w:color w:val="000000"/>
          <w:sz w:val="14"/>
          <w:szCs w:val="14"/>
        </w:rPr>
        <w:t xml:space="preserve">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4"/>
          <w:szCs w:val="14"/>
        </w:rPr>
        <w:t xml:space="preserve">de minimis </w:t>
      </w:r>
      <w:r>
        <w:rPr>
          <w:color w:val="000000"/>
          <w:sz w:val="14"/>
          <w:szCs w:val="14"/>
        </w:rPr>
        <w:t>a la empresa. Se deben declarar las ayudas de</w:t>
      </w:r>
      <w:r>
        <w:rPr>
          <w:color w:val="000000"/>
          <w:sz w:val="14"/>
          <w:szCs w:val="14"/>
        </w:rPr>
        <w:t>l ejercicio correspondiente a la concesión de esta ayuda, así como las de los dos ejercicios anteriores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E2187" w14:textId="77777777" w:rsidR="00A33053" w:rsidRDefault="004A4F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708"/>
      <w:jc w:val="left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4A66CB01" wp14:editId="08E4D5D2">
          <wp:simplePos x="0" y="0"/>
          <wp:positionH relativeFrom="margin">
            <wp:align>center</wp:align>
          </wp:positionH>
          <wp:positionV relativeFrom="paragraph">
            <wp:posOffset>-8255</wp:posOffset>
          </wp:positionV>
          <wp:extent cx="1481887" cy="428226"/>
          <wp:effectExtent l="0" t="0" r="4445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887" cy="42822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1F1A4E4F" wp14:editId="2283F922">
          <wp:simplePos x="0" y="0"/>
          <wp:positionH relativeFrom="column">
            <wp:posOffset>0</wp:posOffset>
          </wp:positionH>
          <wp:positionV relativeFrom="paragraph">
            <wp:posOffset>-76834</wp:posOffset>
          </wp:positionV>
          <wp:extent cx="837565" cy="708660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7565" cy="708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220FE081" wp14:editId="3BF94C11">
          <wp:simplePos x="0" y="0"/>
          <wp:positionH relativeFrom="margin">
            <wp:align>right</wp:align>
          </wp:positionH>
          <wp:positionV relativeFrom="paragraph">
            <wp:posOffset>1271</wp:posOffset>
          </wp:positionV>
          <wp:extent cx="1125222" cy="424282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5222" cy="424282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51FF6"/>
    <w:multiLevelType w:val="multilevel"/>
    <w:tmpl w:val="A5EA865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9B755F"/>
    <w:multiLevelType w:val="multilevel"/>
    <w:tmpl w:val="13ACF9B6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136341135">
    <w:abstractNumId w:val="1"/>
  </w:num>
  <w:num w:numId="2" w16cid:durableId="685791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053"/>
    <w:rsid w:val="004A4FEF"/>
    <w:rsid w:val="006D21B8"/>
    <w:rsid w:val="00897921"/>
    <w:rsid w:val="00A33053"/>
    <w:rsid w:val="00E6484A"/>
    <w:rsid w:val="00FA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9F54440"/>
  <w15:docId w15:val="{9571615D-BD27-45AE-8FF4-9F06A2A78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160" w:line="240" w:lineRule="auto"/>
      <w:ind w:left="1008" w:hanging="1008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160" w:line="240" w:lineRule="auto"/>
      <w:ind w:left="1152" w:hanging="1152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6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6484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84A"/>
  </w:style>
  <w:style w:type="paragraph" w:styleId="Piedepgina">
    <w:name w:val="footer"/>
    <w:basedOn w:val="Normal"/>
    <w:link w:val="PiedepginaCar"/>
    <w:uiPriority w:val="99"/>
    <w:unhideWhenUsed/>
    <w:rsid w:val="00E6484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p.europa.eu/es/publication-detail/-/publication/79c0ce87-f4dc-11e6-8a35-01aa75ed71a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1372</Words>
  <Characters>7548</Characters>
  <Application>Microsoft Office Word</Application>
  <DocSecurity>0</DocSecurity>
  <Lines>62</Lines>
  <Paragraphs>17</Paragraphs>
  <ScaleCrop>false</ScaleCrop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Nazaret Calzado</cp:lastModifiedBy>
  <cp:revision>2</cp:revision>
  <dcterms:created xsi:type="dcterms:W3CDTF">2023-04-24T11:06:00Z</dcterms:created>
  <dcterms:modified xsi:type="dcterms:W3CDTF">2023-04-24T11:06:00Z</dcterms:modified>
</cp:coreProperties>
</file>