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9430" w:type="dxa"/>
        <w:tblInd w:w="-70" w:type="dxa"/>
        <w:tblLayout w:type="fixed"/>
        <w:tblLook w:val="0000" w:firstRow="0" w:lastRow="0" w:firstColumn="0" w:lastColumn="0" w:noHBand="0" w:noVBand="0"/>
      </w:tblPr>
      <w:tblGrid>
        <w:gridCol w:w="9430"/>
      </w:tblGrid>
      <w:tr w:rsidR="00FF1F9B" w14:paraId="28F5BA1C" w14:textId="77777777">
        <w:trPr>
          <w:cantSplit/>
          <w:trHeight w:val="1223"/>
        </w:trPr>
        <w:tc>
          <w:tcPr>
            <w:tcW w:w="9430" w:type="dxa"/>
            <w:shd w:val="clear" w:color="auto" w:fill="00B0F0"/>
            <w:vAlign w:val="center"/>
          </w:tcPr>
          <w:p w14:paraId="75B33501" w14:textId="2BCC77D2" w:rsidR="00FF1F9B" w:rsidRDefault="00A8780E" w:rsidP="00537755">
            <w:pPr>
              <w:pStyle w:val="NormalWeb"/>
              <w:spacing w:before="0" w:beforeAutospacing="0" w:after="0" w:afterAutospacing="0"/>
              <w:jc w:val="both"/>
              <w:rPr>
                <w:rFonts w:ascii="Calibri" w:eastAsia="Calibri" w:hAnsi="Calibri" w:cs="Calibri"/>
                <w:b/>
                <w:color w:val="FFFFFF"/>
              </w:rPr>
            </w:pPr>
            <w:r>
              <w:rPr>
                <w:rFonts w:ascii="Calibri" w:eastAsia="Calibri" w:hAnsi="Calibri" w:cs="Calibri"/>
                <w:b/>
                <w:color w:val="FFFFFF"/>
                <w:sz w:val="32"/>
                <w:szCs w:val="32"/>
              </w:rPr>
              <w:t xml:space="preserve">Solicitud de Participación en la actuación Visita a la Feria </w:t>
            </w:r>
            <w:r w:rsidR="00537755">
              <w:rPr>
                <w:rFonts w:ascii="Calibri" w:hAnsi="Calibri" w:cs="Calibri"/>
                <w:b/>
                <w:bCs/>
                <w:color w:val="FFFFFF"/>
                <w:sz w:val="32"/>
                <w:szCs w:val="32"/>
              </w:rPr>
              <w:t>Paris International Airshow 2023 </w:t>
            </w:r>
          </w:p>
          <w:p w14:paraId="77055F52" w14:textId="77777777" w:rsidR="00FF1F9B" w:rsidRDefault="00FF1F9B">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6"/>
                <w:szCs w:val="6"/>
              </w:rPr>
            </w:pPr>
          </w:p>
          <w:p w14:paraId="2426C5A7" w14:textId="77777777" w:rsidR="00FF1F9B" w:rsidRDefault="00A8780E">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22"/>
                <w:szCs w:val="22"/>
              </w:rPr>
            </w:pPr>
            <w:r>
              <w:rPr>
                <w:rFonts w:ascii="Calibri" w:eastAsia="Calibri" w:hAnsi="Calibri" w:cs="Calibri"/>
                <w:b/>
                <w:color w:val="FFFFFF"/>
                <w:sz w:val="22"/>
                <w:szCs w:val="22"/>
              </w:rPr>
              <w:t xml:space="preserve">(Exclusivamente para aquellos casos en los que </w:t>
            </w:r>
            <w:r>
              <w:rPr>
                <w:rFonts w:ascii="Calibri" w:eastAsia="Calibri" w:hAnsi="Calibri" w:cs="Calibri"/>
                <w:b/>
                <w:color w:val="FFFFFF"/>
                <w:sz w:val="24"/>
                <w:szCs w:val="24"/>
                <w:u w:val="single"/>
              </w:rPr>
              <w:t>la solicitud tenga que ir firmada por más de una persona</w:t>
            </w:r>
            <w:r>
              <w:rPr>
                <w:rFonts w:ascii="Calibri" w:eastAsia="Calibri" w:hAnsi="Calibri" w:cs="Calibri"/>
                <w:b/>
                <w:color w:val="FFFFFF"/>
                <w:sz w:val="24"/>
                <w:szCs w:val="24"/>
              </w:rPr>
              <w:t xml:space="preserve"> </w:t>
            </w:r>
            <w:r>
              <w:rPr>
                <w:rFonts w:ascii="Calibri" w:eastAsia="Calibri" w:hAnsi="Calibri" w:cs="Calibri"/>
                <w:b/>
                <w:color w:val="FFFFFF"/>
                <w:sz w:val="22"/>
                <w:szCs w:val="22"/>
              </w:rPr>
              <w:t xml:space="preserve">de la empresa solicitante –persona jurídica–, en </w:t>
            </w:r>
            <w:r>
              <w:rPr>
                <w:rFonts w:ascii="Calibri" w:eastAsia="Calibri" w:hAnsi="Calibri" w:cs="Calibri"/>
                <w:b/>
                <w:color w:val="FFFFFF"/>
                <w:sz w:val="22"/>
                <w:szCs w:val="22"/>
              </w:rPr>
              <w:t>virtud de lo establecido en los poderes de representación aportados)</w:t>
            </w:r>
          </w:p>
          <w:p w14:paraId="7E794AB1" w14:textId="77777777" w:rsidR="00FF1F9B" w:rsidRDefault="00FF1F9B">
            <w:pPr>
              <w:pBdr>
                <w:top w:val="nil"/>
                <w:left w:val="nil"/>
                <w:bottom w:val="nil"/>
                <w:right w:val="nil"/>
                <w:between w:val="nil"/>
              </w:pBdr>
              <w:tabs>
                <w:tab w:val="center" w:pos="4252"/>
                <w:tab w:val="right" w:pos="8504"/>
              </w:tabs>
              <w:spacing w:line="240" w:lineRule="auto"/>
              <w:rPr>
                <w:rFonts w:ascii="Calibri" w:eastAsia="Calibri" w:hAnsi="Calibri" w:cs="Calibri"/>
                <w:b/>
                <w:color w:val="FFFFFF"/>
                <w:sz w:val="10"/>
                <w:szCs w:val="10"/>
              </w:rPr>
            </w:pPr>
          </w:p>
          <w:p w14:paraId="0E335CE4" w14:textId="77777777" w:rsidR="00FF1F9B" w:rsidRDefault="00A8780E">
            <w:pPr>
              <w:pBdr>
                <w:top w:val="nil"/>
                <w:left w:val="nil"/>
                <w:bottom w:val="nil"/>
                <w:right w:val="nil"/>
                <w:between w:val="nil"/>
              </w:pBdr>
              <w:tabs>
                <w:tab w:val="center" w:pos="4252"/>
                <w:tab w:val="right" w:pos="8504"/>
              </w:tabs>
              <w:spacing w:line="240" w:lineRule="auto"/>
              <w:rPr>
                <w:rFonts w:ascii="Calibri" w:eastAsia="Calibri" w:hAnsi="Calibri" w:cs="Calibri"/>
                <w:b/>
                <w:color w:val="FFFFFF"/>
              </w:rPr>
            </w:pPr>
            <w:r>
              <w:rPr>
                <w:rFonts w:ascii="Calibri" w:eastAsia="Calibri" w:hAnsi="Calibri" w:cs="Calibri"/>
                <w:b/>
                <w:color w:val="FFFFFF"/>
                <w:sz w:val="24"/>
                <w:szCs w:val="24"/>
              </w:rPr>
              <w:t>Programa Plan Internacional de Promoción</w:t>
            </w:r>
          </w:p>
          <w:p w14:paraId="637F6294" w14:textId="77777777" w:rsidR="00FF1F9B" w:rsidRDefault="00A8780E">
            <w:pPr>
              <w:pBdr>
                <w:top w:val="nil"/>
                <w:left w:val="nil"/>
                <w:bottom w:val="nil"/>
                <w:right w:val="nil"/>
                <w:between w:val="nil"/>
              </w:pBdr>
              <w:tabs>
                <w:tab w:val="center" w:pos="4252"/>
                <w:tab w:val="right" w:pos="8504"/>
              </w:tabs>
              <w:spacing w:line="240" w:lineRule="auto"/>
              <w:rPr>
                <w:rFonts w:ascii="Times New Roman" w:eastAsia="Times New Roman" w:hAnsi="Times New Roman" w:cs="Times New Roman"/>
                <w:b/>
                <w:color w:val="FFFFFF"/>
                <w:sz w:val="24"/>
                <w:szCs w:val="24"/>
              </w:rPr>
            </w:pPr>
            <w:r>
              <w:rPr>
                <w:rFonts w:ascii="Calibri" w:eastAsia="Calibri" w:hAnsi="Calibri" w:cs="Calibri"/>
                <w:color w:val="FFFFFF"/>
                <w:sz w:val="24"/>
                <w:szCs w:val="24"/>
              </w:rPr>
              <w:t>Periodo 2014-2020</w:t>
            </w:r>
          </w:p>
        </w:tc>
      </w:tr>
    </w:tbl>
    <w:p w14:paraId="75F17EB0" w14:textId="77777777" w:rsidR="00FF1F9B" w:rsidRDefault="00FF1F9B">
      <w:pPr>
        <w:pBdr>
          <w:top w:val="nil"/>
          <w:left w:val="nil"/>
          <w:bottom w:val="nil"/>
          <w:right w:val="nil"/>
          <w:between w:val="nil"/>
        </w:pBdr>
        <w:spacing w:before="120" w:after="120" w:line="240" w:lineRule="auto"/>
        <w:ind w:right="507"/>
        <w:rPr>
          <w:rFonts w:ascii="Calibri" w:eastAsia="Calibri" w:hAnsi="Calibri" w:cs="Calibri"/>
          <w:b/>
          <w:color w:val="000000"/>
          <w:sz w:val="6"/>
          <w:szCs w:val="6"/>
        </w:rPr>
      </w:pPr>
    </w:p>
    <w:tbl>
      <w:tblPr>
        <w:tblStyle w:val="a0"/>
        <w:tblW w:w="9426"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26"/>
      </w:tblGrid>
      <w:tr w:rsidR="00FF1F9B" w14:paraId="55332368" w14:textId="77777777">
        <w:trPr>
          <w:trHeight w:val="3881"/>
        </w:trPr>
        <w:tc>
          <w:tcPr>
            <w:tcW w:w="9426" w:type="dxa"/>
            <w:tcBorders>
              <w:bottom w:val="single" w:sz="4" w:space="0" w:color="000000"/>
            </w:tcBorders>
          </w:tcPr>
          <w:p w14:paraId="4C9620D2" w14:textId="77777777" w:rsidR="00FF1F9B" w:rsidRDefault="00A8780E">
            <w:pPr>
              <w:pBdr>
                <w:top w:val="nil"/>
                <w:left w:val="nil"/>
                <w:bottom w:val="nil"/>
                <w:right w:val="nil"/>
                <w:between w:val="nil"/>
              </w:pBdr>
              <w:rPr>
                <w:rFonts w:ascii="Calibri" w:eastAsia="Calibri" w:hAnsi="Calibri" w:cs="Calibri"/>
                <w:i/>
                <w:color w:val="000000"/>
                <w:sz w:val="18"/>
                <w:szCs w:val="18"/>
              </w:rPr>
            </w:pPr>
            <w:r>
              <w:rPr>
                <w:rFonts w:ascii="Calibri" w:eastAsia="Calibri" w:hAnsi="Calibri" w:cs="Calibri"/>
                <w:b/>
                <w:color w:val="000000"/>
                <w:sz w:val="18"/>
                <w:szCs w:val="18"/>
              </w:rPr>
              <w:t xml:space="preserve">IMPORTANTE: PARA QUE EL EXPEDIENTE DE ESTA SOLICITUD PUEDA SER TRAMITADO, ES IMPRESCINDIBLE </w:t>
            </w:r>
            <w:r>
              <w:rPr>
                <w:rFonts w:ascii="Calibri" w:eastAsia="Calibri" w:hAnsi="Calibri" w:cs="Calibri"/>
                <w:b/>
                <w:color w:val="000000"/>
                <w:sz w:val="18"/>
                <w:szCs w:val="18"/>
                <w:u w:val="single"/>
              </w:rPr>
              <w:t>FIRMAR Y CUMPLIMENTAR DEBIDAMENTE TODOS SUS APARTADOS</w:t>
            </w:r>
            <w:r>
              <w:rPr>
                <w:rFonts w:ascii="Calibri" w:eastAsia="Calibri" w:hAnsi="Calibri" w:cs="Calibri"/>
                <w:b/>
                <w:color w:val="000000"/>
                <w:sz w:val="18"/>
                <w:szCs w:val="18"/>
              </w:rPr>
              <w:t xml:space="preserve"> </w:t>
            </w:r>
            <w:r>
              <w:rPr>
                <w:rFonts w:ascii="Calibri" w:eastAsia="Calibri" w:hAnsi="Calibri" w:cs="Calibri"/>
                <w:i/>
                <w:color w:val="000000"/>
                <w:sz w:val="18"/>
                <w:szCs w:val="18"/>
              </w:rPr>
              <w:t>(Las personas firmantes deberán tener la condición de representante legal de la entidad y este documento se de</w:t>
            </w:r>
            <w:r>
              <w:rPr>
                <w:rFonts w:ascii="Calibri" w:eastAsia="Calibri" w:hAnsi="Calibri" w:cs="Calibri"/>
                <w:i/>
                <w:color w:val="000000"/>
                <w:sz w:val="18"/>
                <w:szCs w:val="18"/>
              </w:rPr>
              <w:t>berá acompañar a la solicitud registrada a través de SEDE electrónica)</w:t>
            </w:r>
          </w:p>
          <w:p w14:paraId="3675EDEF" w14:textId="77777777" w:rsidR="00FF1F9B" w:rsidRDefault="00A8780E">
            <w:pPr>
              <w:pBdr>
                <w:top w:val="nil"/>
                <w:left w:val="nil"/>
                <w:bottom w:val="nil"/>
                <w:right w:val="nil"/>
                <w:between w:val="nil"/>
              </w:pBdr>
              <w:spacing w:before="60" w:after="60" w:line="240" w:lineRule="auto"/>
              <w:jc w:val="left"/>
              <w:rPr>
                <w:rFonts w:ascii="Calibri" w:eastAsia="Calibri" w:hAnsi="Calibri" w:cs="Calibri"/>
                <w:i/>
                <w:color w:val="000000"/>
                <w:sz w:val="18"/>
                <w:szCs w:val="18"/>
              </w:rPr>
            </w:pPr>
            <w:r>
              <w:rPr>
                <w:rFonts w:ascii="Calibri" w:eastAsia="Calibri" w:hAnsi="Calibri" w:cs="Calibri"/>
                <w:i/>
                <w:color w:val="000000"/>
                <w:sz w:val="18"/>
                <w:szCs w:val="18"/>
              </w:rPr>
              <w:t xml:space="preserve">NO OLVIDAR ACOMPAÑAR CON DOCUMENTACIÓN ACREDITATIVA DEL SOLICITANTE: </w:t>
            </w:r>
          </w:p>
          <w:p w14:paraId="6535B4E7" w14:textId="77777777" w:rsidR="00FF1F9B" w:rsidRDefault="00A8780E">
            <w:pPr>
              <w:widowControl w:val="0"/>
              <w:numPr>
                <w:ilvl w:val="0"/>
                <w:numId w:val="1"/>
              </w:numPr>
              <w:pBdr>
                <w:top w:val="nil"/>
                <w:left w:val="nil"/>
                <w:bottom w:val="nil"/>
                <w:right w:val="nil"/>
                <w:between w:val="nil"/>
              </w:pBdr>
              <w:spacing w:before="60" w:after="60" w:line="240" w:lineRule="auto"/>
              <w:jc w:val="left"/>
              <w:rPr>
                <w:b/>
              </w:rPr>
            </w:pPr>
            <w:r>
              <w:rPr>
                <w:rFonts w:ascii="Calibri" w:eastAsia="Calibri" w:hAnsi="Calibri" w:cs="Calibri"/>
                <w:b/>
                <w:color w:val="000000"/>
                <w:sz w:val="18"/>
                <w:szCs w:val="18"/>
              </w:rPr>
              <w:t xml:space="preserve">Declaración responsable del cumplimiento de las condiciones de participación y de ayudas </w:t>
            </w:r>
          </w:p>
          <w:p w14:paraId="5869DBE8" w14:textId="77777777" w:rsidR="00FF1F9B" w:rsidRDefault="00A8780E">
            <w:pPr>
              <w:widowControl w:val="0"/>
              <w:numPr>
                <w:ilvl w:val="0"/>
                <w:numId w:val="1"/>
              </w:numPr>
              <w:pBdr>
                <w:top w:val="nil"/>
                <w:left w:val="nil"/>
                <w:bottom w:val="nil"/>
                <w:right w:val="nil"/>
                <w:between w:val="nil"/>
              </w:pBdr>
              <w:spacing w:before="60" w:after="60" w:line="240" w:lineRule="auto"/>
              <w:jc w:val="left"/>
              <w:rPr>
                <w:b/>
              </w:rPr>
            </w:pPr>
            <w:r>
              <w:rPr>
                <w:rFonts w:ascii="Calibri" w:eastAsia="Calibri" w:hAnsi="Calibri" w:cs="Calibri"/>
                <w:b/>
                <w:color w:val="000000"/>
                <w:sz w:val="18"/>
                <w:szCs w:val="18"/>
              </w:rPr>
              <w:t>Documentación acreditativ</w:t>
            </w:r>
            <w:r>
              <w:rPr>
                <w:rFonts w:ascii="Calibri" w:eastAsia="Calibri" w:hAnsi="Calibri" w:cs="Calibri"/>
                <w:b/>
                <w:color w:val="000000"/>
                <w:sz w:val="18"/>
                <w:szCs w:val="18"/>
              </w:rPr>
              <w:t>a del solicitante:</w:t>
            </w:r>
          </w:p>
          <w:p w14:paraId="702632E3" w14:textId="77777777" w:rsidR="00FF1F9B" w:rsidRDefault="00A8780E">
            <w:pPr>
              <w:widowControl w:val="0"/>
              <w:numPr>
                <w:ilvl w:val="1"/>
                <w:numId w:val="1"/>
              </w:numPr>
              <w:pBdr>
                <w:top w:val="nil"/>
                <w:left w:val="nil"/>
                <w:bottom w:val="nil"/>
                <w:right w:val="nil"/>
                <w:between w:val="nil"/>
              </w:pBdr>
              <w:spacing w:before="60" w:after="60" w:line="240" w:lineRule="auto"/>
              <w:jc w:val="left"/>
              <w:rPr>
                <w:i/>
                <w:color w:val="000000"/>
                <w:sz w:val="16"/>
                <w:szCs w:val="16"/>
              </w:rPr>
            </w:pPr>
            <w:r>
              <w:rPr>
                <w:rFonts w:ascii="Calibri" w:eastAsia="Calibri" w:hAnsi="Calibri" w:cs="Calibri"/>
                <w:i/>
                <w:color w:val="000000"/>
                <w:sz w:val="16"/>
                <w:szCs w:val="16"/>
              </w:rPr>
              <w:t>Persona Física: Copia del DNI del solicitante</w:t>
            </w:r>
          </w:p>
          <w:p w14:paraId="047B25FB" w14:textId="77777777" w:rsidR="00FF1F9B" w:rsidRDefault="00A8780E">
            <w:pPr>
              <w:widowControl w:val="0"/>
              <w:numPr>
                <w:ilvl w:val="1"/>
                <w:numId w:val="1"/>
              </w:numPr>
              <w:pBdr>
                <w:top w:val="nil"/>
                <w:left w:val="nil"/>
                <w:bottom w:val="nil"/>
                <w:right w:val="nil"/>
                <w:between w:val="nil"/>
              </w:pBdr>
              <w:spacing w:before="60" w:after="60" w:line="240" w:lineRule="auto"/>
              <w:jc w:val="left"/>
              <w:rPr>
                <w:i/>
                <w:color w:val="000000"/>
                <w:sz w:val="16"/>
                <w:szCs w:val="16"/>
              </w:rPr>
            </w:pPr>
            <w:r>
              <w:rPr>
                <w:rFonts w:ascii="Calibri" w:eastAsia="Calibri" w:hAnsi="Calibri" w:cs="Calibri"/>
                <w:i/>
                <w:color w:val="000000"/>
                <w:sz w:val="16"/>
                <w:szCs w:val="16"/>
              </w:rPr>
              <w:t>Persona Jurídica: Copia del DNI de</w:t>
            </w:r>
            <w:r>
              <w:rPr>
                <w:b/>
                <w:color w:val="31708F"/>
                <w:sz w:val="22"/>
                <w:szCs w:val="22"/>
              </w:rPr>
              <w:t xml:space="preserve"> </w:t>
            </w:r>
            <w:r>
              <w:rPr>
                <w:rFonts w:ascii="Calibri" w:eastAsia="Calibri" w:hAnsi="Calibri" w:cs="Calibri"/>
                <w:i/>
                <w:color w:val="000000"/>
                <w:sz w:val="16"/>
                <w:szCs w:val="16"/>
              </w:rPr>
              <w:t>del firmante de la solicitud con poderes suficientes.</w:t>
            </w:r>
          </w:p>
          <w:p w14:paraId="036CB6E0" w14:textId="77777777" w:rsidR="00FF1F9B" w:rsidRDefault="00A8780E">
            <w:pPr>
              <w:widowControl w:val="0"/>
              <w:numPr>
                <w:ilvl w:val="1"/>
                <w:numId w:val="1"/>
              </w:numPr>
              <w:pBdr>
                <w:top w:val="nil"/>
                <w:left w:val="nil"/>
                <w:bottom w:val="nil"/>
                <w:right w:val="nil"/>
                <w:between w:val="nil"/>
              </w:pBdr>
              <w:spacing w:before="60" w:after="60" w:line="240" w:lineRule="auto"/>
              <w:jc w:val="left"/>
              <w:rPr>
                <w:i/>
                <w:color w:val="000000"/>
                <w:sz w:val="16"/>
                <w:szCs w:val="16"/>
              </w:rPr>
            </w:pPr>
            <w:r>
              <w:rPr>
                <w:rFonts w:ascii="Calibri" w:eastAsia="Calibri" w:hAnsi="Calibri" w:cs="Calibri"/>
                <w:i/>
                <w:color w:val="000000"/>
                <w:sz w:val="16"/>
                <w:szCs w:val="16"/>
              </w:rPr>
              <w:t>Persona Jurídica: Copia tarjeta de Identificación Fiscal de la empresa</w:t>
            </w:r>
          </w:p>
          <w:p w14:paraId="7CB054B0" w14:textId="77777777" w:rsidR="00FF1F9B" w:rsidRDefault="00A8780E">
            <w:pPr>
              <w:widowControl w:val="0"/>
              <w:numPr>
                <w:ilvl w:val="1"/>
                <w:numId w:val="1"/>
              </w:numPr>
              <w:pBdr>
                <w:top w:val="nil"/>
                <w:left w:val="nil"/>
                <w:bottom w:val="nil"/>
                <w:right w:val="nil"/>
                <w:between w:val="nil"/>
              </w:pBdr>
              <w:spacing w:before="60" w:after="60" w:line="240" w:lineRule="auto"/>
              <w:jc w:val="left"/>
              <w:rPr>
                <w:color w:val="000000"/>
                <w:sz w:val="18"/>
                <w:szCs w:val="18"/>
              </w:rPr>
            </w:pPr>
            <w:r>
              <w:rPr>
                <w:rFonts w:ascii="Calibri" w:eastAsia="Calibri" w:hAnsi="Calibri" w:cs="Calibri"/>
                <w:i/>
                <w:color w:val="000000"/>
                <w:sz w:val="16"/>
                <w:szCs w:val="16"/>
              </w:rPr>
              <w:t xml:space="preserve">Persona Jurídica: Copia de </w:t>
            </w:r>
            <w:r>
              <w:rPr>
                <w:rFonts w:ascii="Calibri" w:eastAsia="Calibri" w:hAnsi="Calibri" w:cs="Calibri"/>
                <w:i/>
                <w:color w:val="000000"/>
                <w:sz w:val="16"/>
                <w:szCs w:val="16"/>
              </w:rPr>
              <w:t>poderes de representación de la persona que firma la solicitud</w:t>
            </w:r>
          </w:p>
          <w:p w14:paraId="13ADCF50" w14:textId="77777777" w:rsidR="00FF1F9B" w:rsidRDefault="00A8780E">
            <w:pPr>
              <w:widowControl w:val="0"/>
              <w:numPr>
                <w:ilvl w:val="1"/>
                <w:numId w:val="1"/>
              </w:numPr>
              <w:pBdr>
                <w:top w:val="nil"/>
                <w:left w:val="nil"/>
                <w:bottom w:val="nil"/>
                <w:right w:val="nil"/>
                <w:between w:val="nil"/>
              </w:pBdr>
              <w:spacing w:before="60" w:after="60" w:line="240" w:lineRule="auto"/>
              <w:jc w:val="left"/>
              <w:rPr>
                <w:b/>
                <w:i/>
                <w:color w:val="000000"/>
                <w:sz w:val="16"/>
                <w:szCs w:val="16"/>
              </w:rPr>
            </w:pPr>
            <w:r>
              <w:rPr>
                <w:rFonts w:ascii="Calibri" w:eastAsia="Calibri" w:hAnsi="Calibri" w:cs="Calibri"/>
                <w:i/>
                <w:color w:val="000000"/>
                <w:sz w:val="16"/>
                <w:szCs w:val="16"/>
              </w:rPr>
              <w:t>Persona Jurídica: Acta de titularidad real de la empresa, en su defecto, escritura pública en la que se pueda identificar al titular real de la empresa solicitante.</w:t>
            </w:r>
          </w:p>
          <w:p w14:paraId="0DF6EEC8" w14:textId="77777777" w:rsidR="00FF1F9B" w:rsidRDefault="00A8780E">
            <w:pPr>
              <w:widowControl w:val="0"/>
              <w:numPr>
                <w:ilvl w:val="0"/>
                <w:numId w:val="1"/>
              </w:numPr>
              <w:pBdr>
                <w:top w:val="nil"/>
                <w:left w:val="nil"/>
                <w:bottom w:val="nil"/>
                <w:right w:val="nil"/>
                <w:between w:val="nil"/>
              </w:pBdr>
              <w:spacing w:before="60" w:after="60" w:line="240" w:lineRule="auto"/>
              <w:jc w:val="left"/>
            </w:pPr>
            <w:r>
              <w:rPr>
                <w:rFonts w:ascii="Calibri" w:eastAsia="Calibri" w:hAnsi="Calibri" w:cs="Calibri"/>
                <w:b/>
                <w:color w:val="000000"/>
                <w:sz w:val="18"/>
                <w:szCs w:val="18"/>
              </w:rPr>
              <w:t xml:space="preserve">Resto de </w:t>
            </w:r>
            <w:r>
              <w:rPr>
                <w:rFonts w:ascii="Calibri" w:eastAsia="Calibri" w:hAnsi="Calibri" w:cs="Calibri"/>
                <w:b/>
                <w:color w:val="000000"/>
                <w:sz w:val="18"/>
                <w:szCs w:val="18"/>
              </w:rPr>
              <w:t>documentación que se solicite en la convocatoria, en su caso.</w:t>
            </w:r>
          </w:p>
        </w:tc>
      </w:tr>
      <w:tr w:rsidR="00FF1F9B" w14:paraId="6F387BB5" w14:textId="77777777">
        <w:tc>
          <w:tcPr>
            <w:tcW w:w="9426" w:type="dxa"/>
            <w:tcBorders>
              <w:top w:val="single" w:sz="4" w:space="0" w:color="000000"/>
              <w:left w:val="single" w:sz="4" w:space="0" w:color="000000"/>
              <w:bottom w:val="single" w:sz="4" w:space="0" w:color="000000"/>
              <w:right w:val="single" w:sz="4" w:space="0" w:color="000000"/>
            </w:tcBorders>
          </w:tcPr>
          <w:p w14:paraId="25E221D4" w14:textId="77777777" w:rsidR="00FF1F9B" w:rsidRDefault="00A8780E">
            <w:pPr>
              <w:ind w:left="142"/>
              <w:rPr>
                <w:rFonts w:ascii="Calibri" w:eastAsia="Calibri" w:hAnsi="Calibri" w:cs="Calibri"/>
                <w:i/>
                <w:sz w:val="18"/>
                <w:szCs w:val="18"/>
              </w:rPr>
            </w:pPr>
            <w:r>
              <w:rPr>
                <w:rFonts w:ascii="Calibri" w:eastAsia="Calibri" w:hAnsi="Calibri" w:cs="Calibri"/>
                <w:b/>
                <w:sz w:val="18"/>
                <w:szCs w:val="18"/>
              </w:rPr>
              <w:t xml:space="preserve">La empresa autoriza a la Cámara de Comercio a realizar la consulta telemática de su situación con AEAT y Seguridad Social, a efectos de la Ley General de Subvenciones, conforme a lo </w:t>
            </w:r>
            <w:r>
              <w:rPr>
                <w:rFonts w:ascii="Calibri" w:eastAsia="Calibri" w:hAnsi="Calibri" w:cs="Calibri"/>
                <w:b/>
                <w:sz w:val="18"/>
                <w:szCs w:val="18"/>
              </w:rPr>
              <w:t>dispuesto en el artículo 95.1 k) de la Ley 58/2003, de 17 de diciembre, General Tributaria, y en el artículo 2.4 de la Orden de 18 de noviembre de 1999 por la que se regula el suministro de información tributaria a las Administraciones Públicas para el des</w:t>
            </w:r>
            <w:r>
              <w:rPr>
                <w:rFonts w:ascii="Calibri" w:eastAsia="Calibri" w:hAnsi="Calibri" w:cs="Calibri"/>
                <w:b/>
                <w:sz w:val="18"/>
                <w:szCs w:val="18"/>
              </w:rPr>
              <w:t xml:space="preserve">arrollo de sus funciones, así como los supuestos contemplados en el artículo 113.1 (actual artículo 95.1) de la Ley 58/2003, de 17 de diciembre, General Tributaria. Esta autorización se otorga, exclusivamente, a los efectos del reconocimiento, seguimiento </w:t>
            </w:r>
            <w:r>
              <w:rPr>
                <w:rFonts w:ascii="Calibri" w:eastAsia="Calibri" w:hAnsi="Calibri" w:cs="Calibri"/>
                <w:b/>
                <w:sz w:val="18"/>
                <w:szCs w:val="18"/>
              </w:rPr>
              <w:t>y control de los requisitos establecidos en programa objeto de la presente solicitud, pudiendo ser revocada, en cualquier momento, mediante escrito dirigido a la Cámara de Comercio</w:t>
            </w:r>
          </w:p>
        </w:tc>
      </w:tr>
      <w:tr w:rsidR="00FF1F9B" w14:paraId="37BD27CE" w14:textId="77777777">
        <w:tc>
          <w:tcPr>
            <w:tcW w:w="9426" w:type="dxa"/>
            <w:tcBorders>
              <w:top w:val="single" w:sz="4" w:space="0" w:color="000000"/>
              <w:left w:val="nil"/>
              <w:bottom w:val="nil"/>
              <w:right w:val="nil"/>
            </w:tcBorders>
          </w:tcPr>
          <w:p w14:paraId="64EEC9B6" w14:textId="77777777" w:rsidR="00FF1F9B" w:rsidRDefault="00FF1F9B">
            <w:pPr>
              <w:pBdr>
                <w:top w:val="nil"/>
                <w:left w:val="nil"/>
                <w:bottom w:val="nil"/>
                <w:right w:val="nil"/>
                <w:between w:val="nil"/>
              </w:pBdr>
              <w:spacing w:line="240" w:lineRule="auto"/>
              <w:rPr>
                <w:rFonts w:ascii="Calibri" w:eastAsia="Calibri" w:hAnsi="Calibri" w:cs="Calibri"/>
                <w:i/>
                <w:color w:val="000000"/>
                <w:sz w:val="24"/>
                <w:szCs w:val="24"/>
              </w:rPr>
            </w:pPr>
          </w:p>
        </w:tc>
      </w:tr>
      <w:tr w:rsidR="00FF1F9B" w14:paraId="77DE2A14" w14:textId="77777777">
        <w:trPr>
          <w:trHeight w:val="410"/>
        </w:trPr>
        <w:tc>
          <w:tcPr>
            <w:tcW w:w="9426" w:type="dxa"/>
            <w:tcBorders>
              <w:top w:val="single" w:sz="4" w:space="0" w:color="000000"/>
              <w:left w:val="single" w:sz="4" w:space="0" w:color="000000"/>
              <w:bottom w:val="single" w:sz="4" w:space="0" w:color="000000"/>
              <w:right w:val="single" w:sz="4" w:space="0" w:color="000000"/>
            </w:tcBorders>
            <w:shd w:val="clear" w:color="auto" w:fill="D9D9D9"/>
          </w:tcPr>
          <w:p w14:paraId="6EACD7C2" w14:textId="77777777" w:rsidR="00FF1F9B" w:rsidRDefault="00A8780E">
            <w:pPr>
              <w:spacing w:before="60" w:after="60" w:line="276" w:lineRule="auto"/>
              <w:rPr>
                <w:rFonts w:ascii="Calibri" w:eastAsia="Calibri" w:hAnsi="Calibri" w:cs="Calibri"/>
                <w:b/>
                <w:sz w:val="18"/>
                <w:szCs w:val="18"/>
              </w:rPr>
            </w:pPr>
            <w:r>
              <w:rPr>
                <w:rFonts w:ascii="Calibri" w:eastAsia="Calibri" w:hAnsi="Calibri" w:cs="Calibri"/>
                <w:b/>
                <w:sz w:val="18"/>
                <w:szCs w:val="18"/>
              </w:rPr>
              <w:t xml:space="preserve">Información para evaluar los indicadores de resultado (DATOS DEL </w:t>
            </w:r>
            <w:r>
              <w:rPr>
                <w:rFonts w:ascii="Calibri" w:eastAsia="Calibri" w:hAnsi="Calibri" w:cs="Calibri"/>
                <w:b/>
                <w:sz w:val="18"/>
                <w:szCs w:val="18"/>
              </w:rPr>
              <w:t>EJERCICIO ANTERIOR AL DE PARTICIPACIÓN):</w:t>
            </w:r>
          </w:p>
        </w:tc>
      </w:tr>
      <w:tr w:rsidR="00FF1F9B" w14:paraId="6F87A5A2" w14:textId="77777777" w:rsidTr="00537755">
        <w:trPr>
          <w:trHeight w:val="410"/>
        </w:trPr>
        <w:tc>
          <w:tcPr>
            <w:tcW w:w="9426" w:type="dxa"/>
            <w:tcBorders>
              <w:top w:val="single" w:sz="4" w:space="0" w:color="000000"/>
              <w:left w:val="single" w:sz="4" w:space="0" w:color="000000"/>
              <w:bottom w:val="nil"/>
              <w:right w:val="single" w:sz="4" w:space="0" w:color="000000"/>
            </w:tcBorders>
          </w:tcPr>
          <w:p w14:paraId="2101442B" w14:textId="77777777" w:rsidR="00FF1F9B" w:rsidRDefault="00A8780E">
            <w:pPr>
              <w:spacing w:before="60" w:after="60" w:line="276" w:lineRule="auto"/>
              <w:rPr>
                <w:rFonts w:ascii="Calibri" w:eastAsia="Calibri" w:hAnsi="Calibri" w:cs="Calibri"/>
                <w:sz w:val="18"/>
                <w:szCs w:val="18"/>
              </w:rPr>
            </w:pPr>
            <w:r>
              <w:rPr>
                <w:rFonts w:ascii="Calibri" w:eastAsia="Calibri" w:hAnsi="Calibri" w:cs="Calibri"/>
                <w:b/>
                <w:sz w:val="18"/>
                <w:szCs w:val="18"/>
              </w:rPr>
              <w:t>Nº de trabajadores en la plantilla de la empresa:</w:t>
            </w:r>
            <w:r>
              <w:rPr>
                <w:rFonts w:ascii="Calibri" w:eastAsia="Calibri" w:hAnsi="Calibri" w:cs="Calibri"/>
                <w:sz w:val="18"/>
                <w:szCs w:val="18"/>
              </w:rPr>
              <w:t>     </w:t>
            </w:r>
          </w:p>
          <w:p w14:paraId="48A0E5AF" w14:textId="77777777" w:rsidR="00FF1F9B" w:rsidRDefault="00A8780E">
            <w:pPr>
              <w:spacing w:before="60" w:after="60" w:line="276" w:lineRule="auto"/>
              <w:rPr>
                <w:rFonts w:ascii="Calibri" w:eastAsia="Calibri" w:hAnsi="Calibri" w:cs="Calibri"/>
                <w:sz w:val="18"/>
                <w:szCs w:val="18"/>
              </w:rPr>
            </w:pPr>
            <w:r>
              <w:rPr>
                <w:rFonts w:ascii="Calibri" w:eastAsia="Calibri" w:hAnsi="Calibri" w:cs="Calibri"/>
                <w:b/>
                <w:sz w:val="18"/>
                <w:szCs w:val="18"/>
              </w:rPr>
              <w:t>Nº de mujeres en la plantilla de la empresa:</w:t>
            </w:r>
            <w:r>
              <w:rPr>
                <w:rFonts w:ascii="Calibri" w:eastAsia="Calibri" w:hAnsi="Calibri" w:cs="Calibri"/>
                <w:sz w:val="18"/>
                <w:szCs w:val="18"/>
              </w:rPr>
              <w:t>     </w:t>
            </w:r>
          </w:p>
          <w:p w14:paraId="5F985007" w14:textId="77777777" w:rsidR="00FF1F9B" w:rsidRDefault="00A8780E">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trabajadores vinculados directamente a exportación:</w:t>
            </w:r>
            <w:r>
              <w:rPr>
                <w:rFonts w:ascii="Calibri" w:eastAsia="Calibri" w:hAnsi="Calibri" w:cs="Calibri"/>
                <w:sz w:val="18"/>
                <w:szCs w:val="18"/>
              </w:rPr>
              <w:t xml:space="preserve">      </w:t>
            </w:r>
          </w:p>
          <w:p w14:paraId="7142F422" w14:textId="77777777" w:rsidR="00FF1F9B" w:rsidRDefault="00A8780E">
            <w:pPr>
              <w:spacing w:before="60" w:after="60" w:line="276" w:lineRule="auto"/>
              <w:rPr>
                <w:rFonts w:ascii="Calibri" w:eastAsia="Calibri" w:hAnsi="Calibri" w:cs="Calibri"/>
                <w:sz w:val="18"/>
                <w:szCs w:val="18"/>
              </w:rPr>
            </w:pPr>
            <w:r>
              <w:rPr>
                <w:rFonts w:ascii="Calibri" w:eastAsia="Calibri" w:hAnsi="Calibri" w:cs="Calibri"/>
                <w:b/>
                <w:sz w:val="18"/>
                <w:szCs w:val="18"/>
              </w:rPr>
              <w:t xml:space="preserve">Cifra de negocios (euros) </w:t>
            </w:r>
            <w:r>
              <w:rPr>
                <w:rFonts w:ascii="Calibri" w:eastAsia="Calibri" w:hAnsi="Calibri" w:cs="Calibri"/>
                <w:sz w:val="18"/>
                <w:szCs w:val="18"/>
              </w:rPr>
              <w:t>     </w:t>
            </w:r>
          </w:p>
          <w:p w14:paraId="309CA328" w14:textId="77777777" w:rsidR="00FF1F9B" w:rsidRDefault="00A8780E">
            <w:pPr>
              <w:spacing w:before="60" w:after="60" w:line="276" w:lineRule="auto"/>
              <w:rPr>
                <w:rFonts w:ascii="Calibri" w:eastAsia="Calibri" w:hAnsi="Calibri" w:cs="Calibri"/>
                <w:sz w:val="18"/>
                <w:szCs w:val="18"/>
              </w:rPr>
            </w:pPr>
            <w:r>
              <w:rPr>
                <w:rFonts w:ascii="Calibri" w:eastAsia="Calibri" w:hAnsi="Calibri" w:cs="Calibri"/>
                <w:b/>
                <w:sz w:val="18"/>
                <w:szCs w:val="18"/>
              </w:rPr>
              <w:t>Cifra</w:t>
            </w:r>
            <w:r>
              <w:rPr>
                <w:rFonts w:ascii="Calibri" w:eastAsia="Calibri" w:hAnsi="Calibri" w:cs="Calibri"/>
                <w:b/>
                <w:sz w:val="18"/>
                <w:szCs w:val="18"/>
              </w:rPr>
              <w:t xml:space="preserve"> de exportación (euros) </w:t>
            </w:r>
            <w:r>
              <w:rPr>
                <w:rFonts w:ascii="Calibri" w:eastAsia="Calibri" w:hAnsi="Calibri" w:cs="Calibri"/>
                <w:sz w:val="18"/>
                <w:szCs w:val="18"/>
              </w:rPr>
              <w:t>     </w:t>
            </w:r>
          </w:p>
          <w:p w14:paraId="042BF11A" w14:textId="77777777" w:rsidR="00FF1F9B" w:rsidRDefault="00A8780E">
            <w:pPr>
              <w:spacing w:before="60" w:after="60" w:line="276" w:lineRule="auto"/>
              <w:rPr>
                <w:rFonts w:ascii="Calibri" w:eastAsia="Calibri" w:hAnsi="Calibri" w:cs="Calibri"/>
                <w:sz w:val="18"/>
                <w:szCs w:val="18"/>
              </w:rPr>
            </w:pPr>
            <w:r>
              <w:rPr>
                <w:rFonts w:ascii="Calibri" w:eastAsia="Calibri" w:hAnsi="Calibri" w:cs="Calibri"/>
                <w:b/>
                <w:sz w:val="18"/>
                <w:szCs w:val="18"/>
              </w:rPr>
              <w:t>Porcentaje de cifra de negocio procedente de exportación:</w:t>
            </w:r>
            <w:r>
              <w:rPr>
                <w:rFonts w:ascii="Calibri" w:eastAsia="Calibri" w:hAnsi="Calibri" w:cs="Calibri"/>
                <w:sz w:val="18"/>
                <w:szCs w:val="18"/>
              </w:rPr>
              <w:t xml:space="preserve">      </w:t>
            </w:r>
          </w:p>
          <w:p w14:paraId="24CD356F" w14:textId="77777777" w:rsidR="00FF1F9B" w:rsidRDefault="00A8780E">
            <w:pPr>
              <w:pBdr>
                <w:top w:val="nil"/>
                <w:left w:val="nil"/>
                <w:bottom w:val="nil"/>
                <w:right w:val="nil"/>
                <w:between w:val="nil"/>
              </w:pBdr>
              <w:spacing w:line="276" w:lineRule="auto"/>
              <w:rPr>
                <w:rFonts w:ascii="Calibri" w:eastAsia="Calibri" w:hAnsi="Calibri" w:cs="Calibri"/>
                <w:b/>
                <w:color w:val="000000"/>
                <w:sz w:val="18"/>
                <w:szCs w:val="18"/>
              </w:rPr>
            </w:pPr>
            <w:r>
              <w:rPr>
                <w:rFonts w:ascii="Calibri" w:eastAsia="Calibri" w:hAnsi="Calibri" w:cs="Calibri"/>
                <w:b/>
                <w:color w:val="000000"/>
                <w:sz w:val="18"/>
                <w:szCs w:val="18"/>
              </w:rPr>
              <w:t>Porcentaje de cifra de negocio que dedica a exportación:</w:t>
            </w:r>
            <w:r>
              <w:rPr>
                <w:rFonts w:ascii="Calibri" w:eastAsia="Calibri" w:hAnsi="Calibri" w:cs="Calibri"/>
                <w:color w:val="000000"/>
                <w:sz w:val="18"/>
                <w:szCs w:val="18"/>
              </w:rPr>
              <w:t xml:space="preserve">      </w:t>
            </w:r>
          </w:p>
        </w:tc>
      </w:tr>
      <w:tr w:rsidR="00FF1F9B" w14:paraId="3C0EDC44" w14:textId="77777777">
        <w:trPr>
          <w:trHeight w:val="359"/>
        </w:trPr>
        <w:tc>
          <w:tcPr>
            <w:tcW w:w="9426" w:type="dxa"/>
            <w:tcBorders>
              <w:top w:val="single" w:sz="4" w:space="0" w:color="000000"/>
            </w:tcBorders>
            <w:shd w:val="clear" w:color="auto" w:fill="auto"/>
          </w:tcPr>
          <w:p w14:paraId="65A05DC0" w14:textId="77777777" w:rsidR="00FF1F9B" w:rsidRDefault="00A8780E">
            <w:pPr>
              <w:pBdr>
                <w:top w:val="nil"/>
                <w:left w:val="nil"/>
                <w:bottom w:val="nil"/>
                <w:right w:val="nil"/>
                <w:between w:val="nil"/>
              </w:pBdr>
              <w:spacing w:before="120" w:after="120" w:line="240" w:lineRule="auto"/>
              <w:rPr>
                <w:rFonts w:ascii="Calibri" w:eastAsia="Calibri" w:hAnsi="Calibri" w:cs="Calibri"/>
                <w:b/>
                <w:color w:val="000000"/>
                <w:sz w:val="18"/>
                <w:szCs w:val="18"/>
              </w:rPr>
            </w:pPr>
            <w:r>
              <w:rPr>
                <w:rFonts w:ascii="Calibri" w:eastAsia="Calibri" w:hAnsi="Calibri" w:cs="Calibri"/>
                <w:b/>
                <w:color w:val="000000"/>
                <w:sz w:val="18"/>
                <w:szCs w:val="18"/>
              </w:rPr>
              <w:t xml:space="preserve">La empresa autoriza a la Cámara de Comercio y a la Cámara de Comercio de España para que verifiquen la autenticidad de la información suministrada. </w:t>
            </w:r>
          </w:p>
          <w:p w14:paraId="54397A1F" w14:textId="77777777" w:rsidR="00FF1F9B" w:rsidRDefault="00A8780E">
            <w:pPr>
              <w:spacing w:before="60" w:after="60" w:line="276" w:lineRule="auto"/>
              <w:rPr>
                <w:rFonts w:ascii="Calibri" w:eastAsia="Calibri" w:hAnsi="Calibri" w:cs="Calibri"/>
                <w:sz w:val="18"/>
                <w:szCs w:val="18"/>
              </w:rPr>
            </w:pPr>
            <w:r>
              <w:rPr>
                <w:rFonts w:ascii="Calibri" w:eastAsia="Calibri" w:hAnsi="Calibri" w:cs="Calibri"/>
                <w:b/>
                <w:sz w:val="18"/>
                <w:szCs w:val="18"/>
              </w:rPr>
              <w:t>☐</w:t>
            </w:r>
            <w:r>
              <w:rPr>
                <w:rFonts w:ascii="Calibri" w:eastAsia="Calibri" w:hAnsi="Calibri" w:cs="Calibri"/>
                <w:b/>
                <w:sz w:val="18"/>
                <w:szCs w:val="18"/>
              </w:rPr>
              <w:t xml:space="preserve"> Sí</w:t>
            </w:r>
          </w:p>
        </w:tc>
      </w:tr>
      <w:tr w:rsidR="00FF1F9B" w14:paraId="11AC4F53" w14:textId="77777777">
        <w:trPr>
          <w:trHeight w:val="411"/>
        </w:trPr>
        <w:tc>
          <w:tcPr>
            <w:tcW w:w="9426" w:type="dxa"/>
            <w:tcBorders>
              <w:bottom w:val="single" w:sz="4" w:space="0" w:color="000000"/>
            </w:tcBorders>
            <w:vAlign w:val="center"/>
          </w:tcPr>
          <w:p w14:paraId="2124F0DA" w14:textId="77777777" w:rsidR="00FF1F9B" w:rsidRDefault="00A8780E">
            <w:pPr>
              <w:spacing w:before="120" w:line="240" w:lineRule="auto"/>
              <w:rPr>
                <w:rFonts w:ascii="Calibri" w:eastAsia="Calibri" w:hAnsi="Calibri" w:cs="Calibri"/>
                <w:b/>
              </w:rPr>
            </w:pPr>
            <w:r>
              <w:rPr>
                <w:rFonts w:ascii="Calibri" w:eastAsia="Calibri" w:hAnsi="Calibri" w:cs="Calibri"/>
                <w:b/>
              </w:rPr>
              <w:lastRenderedPageBreak/>
              <w:t xml:space="preserve">¿Conoce y está dispuesto el solicitante a cumplir las condiciones del Programa que se recogen en la </w:t>
            </w:r>
            <w:r>
              <w:rPr>
                <w:rFonts w:ascii="Calibri" w:eastAsia="Calibri" w:hAnsi="Calibri" w:cs="Calibri"/>
                <w:b/>
              </w:rPr>
              <w:t>convocatoria de ayudas publicada y en sus anexos?</w:t>
            </w:r>
          </w:p>
          <w:p w14:paraId="21388E00" w14:textId="77777777" w:rsidR="00FF1F9B" w:rsidRDefault="00A8780E">
            <w:pPr>
              <w:spacing w:before="120"/>
              <w:rPr>
                <w:rFonts w:ascii="Calibri" w:eastAsia="Calibri" w:hAnsi="Calibri" w:cs="Calibri"/>
                <w:b/>
                <w:sz w:val="18"/>
                <w:szCs w:val="18"/>
                <w:highlight w:val="cyan"/>
              </w:rPr>
            </w:pPr>
            <w:r>
              <w:rPr>
                <w:rFonts w:ascii="Calibri" w:eastAsia="Calibri" w:hAnsi="Calibri" w:cs="Calibri"/>
                <w:b/>
                <w:sz w:val="18"/>
                <w:szCs w:val="18"/>
              </w:rPr>
              <w:t>☐</w:t>
            </w:r>
            <w:r>
              <w:rPr>
                <w:rFonts w:ascii="Calibri" w:eastAsia="Calibri" w:hAnsi="Calibri" w:cs="Calibri"/>
                <w:b/>
                <w:sz w:val="18"/>
                <w:szCs w:val="18"/>
              </w:rPr>
              <w:t xml:space="preserve"> Sí, estoy de acuerdo</w:t>
            </w:r>
          </w:p>
        </w:tc>
      </w:tr>
      <w:tr w:rsidR="00FF1F9B" w14:paraId="40CE0015" w14:textId="77777777">
        <w:trPr>
          <w:trHeight w:val="411"/>
        </w:trPr>
        <w:tc>
          <w:tcPr>
            <w:tcW w:w="9426" w:type="dxa"/>
            <w:tcBorders>
              <w:bottom w:val="single" w:sz="4" w:space="0" w:color="000000"/>
            </w:tcBorders>
            <w:vAlign w:val="center"/>
          </w:tcPr>
          <w:p w14:paraId="1A6BD4E8" w14:textId="77777777" w:rsidR="00FF1F9B" w:rsidRDefault="00A8780E">
            <w:pPr>
              <w:spacing w:before="120"/>
              <w:rPr>
                <w:rFonts w:ascii="Calibri" w:eastAsia="Calibri" w:hAnsi="Calibri" w:cs="Calibri"/>
                <w:b/>
                <w:sz w:val="18"/>
                <w:szCs w:val="18"/>
              </w:rPr>
            </w:pPr>
            <w:r>
              <w:rPr>
                <w:rFonts w:ascii="Calibri" w:eastAsia="Calibri" w:hAnsi="Calibri" w:cs="Calibri"/>
                <w:b/>
                <w:sz w:val="18"/>
                <w:szCs w:val="18"/>
              </w:rPr>
              <w:t>PAGO DE LA AYUDA:</w:t>
            </w:r>
          </w:p>
          <w:p w14:paraId="35D39323" w14:textId="77777777" w:rsidR="00FF1F9B" w:rsidRDefault="00A8780E">
            <w:pPr>
              <w:spacing w:before="120" w:line="240" w:lineRule="auto"/>
              <w:rPr>
                <w:rFonts w:ascii="Calibri" w:eastAsia="Calibri" w:hAnsi="Calibri" w:cs="Calibri"/>
                <w:sz w:val="18"/>
                <w:szCs w:val="18"/>
              </w:rPr>
            </w:pPr>
            <w:r>
              <w:rPr>
                <w:rFonts w:ascii="Calibri" w:eastAsia="Calibri" w:hAnsi="Calibri" w:cs="Calibri"/>
                <w:sz w:val="18"/>
                <w:szCs w:val="18"/>
              </w:rPr>
              <w:t xml:space="preserve">La empresa autoriza a la Cámara de Comercio de España para que verifique, de manera telemática, su situación con la AEAT y con la Seguridad Social, </w:t>
            </w:r>
            <w:r>
              <w:rPr>
                <w:rFonts w:ascii="Calibri" w:eastAsia="Calibri" w:hAnsi="Calibri" w:cs="Calibri"/>
                <w:b/>
                <w:sz w:val="18"/>
                <w:szCs w:val="18"/>
              </w:rPr>
              <w:t>en el momento de</w:t>
            </w:r>
            <w:r>
              <w:rPr>
                <w:rFonts w:ascii="Calibri" w:eastAsia="Calibri" w:hAnsi="Calibri" w:cs="Calibri"/>
                <w:b/>
                <w:sz w:val="18"/>
                <w:szCs w:val="18"/>
              </w:rPr>
              <w:t xml:space="preserve"> la tramitación del pago</w:t>
            </w:r>
            <w:r>
              <w:rPr>
                <w:rFonts w:ascii="Calibri" w:eastAsia="Calibri" w:hAnsi="Calibri" w:cs="Calibri"/>
                <w:sz w:val="22"/>
                <w:szCs w:val="22"/>
              </w:rPr>
              <w:t xml:space="preserve">, </w:t>
            </w:r>
            <w:r>
              <w:rPr>
                <w:rFonts w:ascii="Calibri" w:eastAsia="Calibri" w:hAnsi="Calibri" w:cs="Calibri"/>
                <w:sz w:val="18"/>
                <w:szCs w:val="18"/>
              </w:rPr>
              <w:t xml:space="preserve">a efectos de lo dispuesto en la Ley 38/2003, de 17 de noviembre, General de Subvenciones, conforme al artículo 95.1 k) de la Ley 58/2003, de 17 de diciembre, General Tributaria, y en el artículo 2.4 de la Orden de 18 de noviembre </w:t>
            </w:r>
            <w:r>
              <w:rPr>
                <w:rFonts w:ascii="Calibri" w:eastAsia="Calibri" w:hAnsi="Calibri" w:cs="Calibri"/>
                <w:sz w:val="18"/>
                <w:szCs w:val="18"/>
              </w:rPr>
              <w:t>de 1999 por la que se regula el suministro de información tributaria a las Administraciones Públicas para el desarrollo de sus funciones, así como los supuestos contemplados en el artículo 113.1 (actual artículo 95.1) de la Ley 58/2003, de 17 de diciembre,</w:t>
            </w:r>
            <w:r>
              <w:rPr>
                <w:rFonts w:ascii="Calibri" w:eastAsia="Calibri" w:hAnsi="Calibri" w:cs="Calibri"/>
                <w:sz w:val="18"/>
                <w:szCs w:val="18"/>
              </w:rPr>
              <w:t xml:space="preserve"> General Tributaria Esta autorización se otorga, exclusivamente, a los efectos del control previo la tramitación del pago de la ayuda pudiendo ser revocada, en cualquier momento, mediante escrito dirigida a la Cámara de Comercio de España.</w:t>
            </w:r>
          </w:p>
          <w:p w14:paraId="10C06ACD" w14:textId="77777777" w:rsidR="00FF1F9B" w:rsidRDefault="00FF1F9B">
            <w:pPr>
              <w:spacing w:before="60" w:after="60" w:line="276" w:lineRule="auto"/>
              <w:rPr>
                <w:sz w:val="16"/>
                <w:szCs w:val="16"/>
              </w:rPr>
            </w:pPr>
          </w:p>
        </w:tc>
      </w:tr>
      <w:tr w:rsidR="00FF1F9B" w14:paraId="460DE135" w14:textId="77777777">
        <w:trPr>
          <w:trHeight w:val="272"/>
        </w:trPr>
        <w:tc>
          <w:tcPr>
            <w:tcW w:w="9426" w:type="dxa"/>
            <w:tcBorders>
              <w:left w:val="nil"/>
              <w:right w:val="nil"/>
            </w:tcBorders>
          </w:tcPr>
          <w:p w14:paraId="39E5F5A7" w14:textId="77777777" w:rsidR="00FF1F9B" w:rsidRDefault="00FF1F9B">
            <w:pPr>
              <w:spacing w:line="240" w:lineRule="auto"/>
              <w:rPr>
                <w:rFonts w:ascii="Calibri" w:eastAsia="Calibri" w:hAnsi="Calibri" w:cs="Calibri"/>
                <w:sz w:val="18"/>
                <w:szCs w:val="18"/>
              </w:rPr>
            </w:pPr>
          </w:p>
        </w:tc>
      </w:tr>
      <w:tr w:rsidR="00FF1F9B" w14:paraId="4ACCE568" w14:textId="77777777">
        <w:trPr>
          <w:trHeight w:val="411"/>
        </w:trPr>
        <w:tc>
          <w:tcPr>
            <w:tcW w:w="9426" w:type="dxa"/>
          </w:tcPr>
          <w:p w14:paraId="1D858A6B" w14:textId="77777777" w:rsidR="00FF1F9B" w:rsidRDefault="00A8780E">
            <w:pPr>
              <w:spacing w:before="120"/>
              <w:rPr>
                <w:rFonts w:ascii="Calibri" w:eastAsia="Calibri" w:hAnsi="Calibri" w:cs="Calibri"/>
                <w:sz w:val="18"/>
                <w:szCs w:val="18"/>
              </w:rPr>
            </w:pPr>
            <w:r>
              <w:rPr>
                <w:rFonts w:ascii="Calibri" w:eastAsia="Calibri" w:hAnsi="Calibri" w:cs="Calibri"/>
                <w:sz w:val="18"/>
                <w:szCs w:val="18"/>
              </w:rPr>
              <w:t>Nombres completos y firma de cada solicitante (representantes de la empresa):</w:t>
            </w:r>
          </w:p>
          <w:p w14:paraId="271BEE62" w14:textId="77777777" w:rsidR="00FF1F9B" w:rsidRDefault="00A8780E">
            <w:pPr>
              <w:rPr>
                <w:rFonts w:ascii="Calibri" w:eastAsia="Calibri" w:hAnsi="Calibri" w:cs="Calibri"/>
                <w:sz w:val="18"/>
                <w:szCs w:val="18"/>
              </w:rPr>
            </w:pPr>
            <w:r>
              <w:rPr>
                <w:rFonts w:ascii="Calibri" w:eastAsia="Calibri" w:hAnsi="Calibri" w:cs="Calibri"/>
                <w:sz w:val="18"/>
                <w:szCs w:val="18"/>
              </w:rPr>
              <w:t xml:space="preserve">D/Dña. </w:t>
            </w:r>
            <w:bookmarkStart w:id="0" w:name="gjdgxs" w:colFirst="0" w:colLast="0"/>
            <w:bookmarkEnd w:id="0"/>
            <w:r>
              <w:rPr>
                <w:rFonts w:ascii="Calibri" w:eastAsia="Calibri" w:hAnsi="Calibri" w:cs="Calibri"/>
                <w:sz w:val="18"/>
                <w:szCs w:val="18"/>
              </w:rPr>
              <w:t>     </w:t>
            </w:r>
            <w:r>
              <w:rPr>
                <w:rFonts w:ascii="Calibri" w:eastAsia="Calibri" w:hAnsi="Calibri" w:cs="Calibri"/>
                <w:sz w:val="18"/>
                <w:szCs w:val="18"/>
              </w:rPr>
              <w:t xml:space="preserve">                                                                    D/Dña.                                                                  D/Dña.      </w:t>
            </w:r>
          </w:p>
          <w:p w14:paraId="7594F253" w14:textId="77777777" w:rsidR="00FF1F9B" w:rsidRDefault="00FF1F9B">
            <w:pPr>
              <w:rPr>
                <w:rFonts w:ascii="Calibri" w:eastAsia="Calibri" w:hAnsi="Calibri" w:cs="Calibri"/>
                <w:sz w:val="18"/>
                <w:szCs w:val="18"/>
              </w:rPr>
            </w:pPr>
          </w:p>
          <w:p w14:paraId="6E215A5A" w14:textId="77777777" w:rsidR="00FF1F9B" w:rsidRDefault="00FF1F9B">
            <w:pPr>
              <w:rPr>
                <w:rFonts w:ascii="Calibri" w:eastAsia="Calibri" w:hAnsi="Calibri" w:cs="Calibri"/>
                <w:sz w:val="18"/>
                <w:szCs w:val="18"/>
              </w:rPr>
            </w:pPr>
          </w:p>
          <w:p w14:paraId="109426CF" w14:textId="77777777" w:rsidR="00FF1F9B" w:rsidRDefault="00FF1F9B">
            <w:pPr>
              <w:rPr>
                <w:rFonts w:ascii="Calibri" w:eastAsia="Calibri" w:hAnsi="Calibri" w:cs="Calibri"/>
                <w:sz w:val="10"/>
                <w:szCs w:val="10"/>
              </w:rPr>
            </w:pPr>
          </w:p>
          <w:p w14:paraId="1EA18D45" w14:textId="77777777" w:rsidR="00FF1F9B" w:rsidRDefault="00FF1F9B">
            <w:pPr>
              <w:rPr>
                <w:rFonts w:ascii="Calibri" w:eastAsia="Calibri" w:hAnsi="Calibri" w:cs="Calibri"/>
                <w:sz w:val="10"/>
                <w:szCs w:val="10"/>
              </w:rPr>
            </w:pPr>
          </w:p>
          <w:p w14:paraId="36B56124" w14:textId="77777777" w:rsidR="00FF1F9B" w:rsidRDefault="00FF1F9B">
            <w:pPr>
              <w:rPr>
                <w:rFonts w:ascii="Calibri" w:eastAsia="Calibri" w:hAnsi="Calibri" w:cs="Calibri"/>
                <w:sz w:val="10"/>
                <w:szCs w:val="10"/>
              </w:rPr>
            </w:pPr>
          </w:p>
          <w:p w14:paraId="675C6A15" w14:textId="77777777" w:rsidR="00FF1F9B" w:rsidRDefault="00FF1F9B">
            <w:pPr>
              <w:rPr>
                <w:rFonts w:ascii="Calibri" w:eastAsia="Calibri" w:hAnsi="Calibri" w:cs="Calibri"/>
                <w:sz w:val="10"/>
                <w:szCs w:val="10"/>
              </w:rPr>
            </w:pPr>
          </w:p>
          <w:p w14:paraId="5F5E96D2" w14:textId="13865320" w:rsidR="00FF1F9B" w:rsidRDefault="00A8780E">
            <w:pPr>
              <w:rPr>
                <w:rFonts w:ascii="Calibri" w:eastAsia="Calibri" w:hAnsi="Calibri" w:cs="Calibri"/>
                <w:sz w:val="18"/>
                <w:szCs w:val="18"/>
              </w:rPr>
            </w:pPr>
            <w:r>
              <w:rPr>
                <w:rFonts w:ascii="Calibri" w:eastAsia="Calibri" w:hAnsi="Calibri" w:cs="Calibri"/>
                <w:sz w:val="18"/>
                <w:szCs w:val="18"/>
              </w:rPr>
              <w:t xml:space="preserve">En      , a </w:t>
            </w:r>
            <w:bookmarkStart w:id="1" w:name="30j0zll" w:colFirst="0" w:colLast="0"/>
            <w:bookmarkEnd w:id="1"/>
            <w:r>
              <w:rPr>
                <w:rFonts w:ascii="Calibri" w:eastAsia="Calibri" w:hAnsi="Calibri" w:cs="Calibri"/>
                <w:sz w:val="18"/>
                <w:szCs w:val="18"/>
              </w:rPr>
              <w:t>     </w:t>
            </w:r>
            <w:r>
              <w:rPr>
                <w:rFonts w:ascii="Calibri" w:eastAsia="Calibri" w:hAnsi="Calibri" w:cs="Calibri"/>
                <w:sz w:val="18"/>
                <w:szCs w:val="18"/>
              </w:rPr>
              <w:t xml:space="preserve"> de     de</w:t>
            </w:r>
            <w:r w:rsidR="00342B55">
              <w:rPr>
                <w:rFonts w:ascii="Calibri" w:eastAsia="Calibri" w:hAnsi="Calibri" w:cs="Calibri"/>
                <w:sz w:val="18"/>
                <w:szCs w:val="18"/>
              </w:rPr>
              <w:t xml:space="preserve"> 2023</w:t>
            </w:r>
            <w:r>
              <w:rPr>
                <w:rFonts w:ascii="Calibri" w:eastAsia="Calibri" w:hAnsi="Calibri" w:cs="Calibri"/>
                <w:sz w:val="18"/>
                <w:szCs w:val="18"/>
              </w:rPr>
              <w:t xml:space="preserve">      </w:t>
            </w:r>
          </w:p>
        </w:tc>
      </w:tr>
    </w:tbl>
    <w:p w14:paraId="3189AEEF" w14:textId="77777777" w:rsidR="00FF1F9B" w:rsidRDefault="00FF1F9B">
      <w:pPr>
        <w:pBdr>
          <w:top w:val="nil"/>
          <w:left w:val="nil"/>
          <w:bottom w:val="nil"/>
          <w:right w:val="nil"/>
          <w:between w:val="nil"/>
        </w:pBdr>
        <w:spacing w:before="120" w:after="120" w:line="240" w:lineRule="auto"/>
        <w:rPr>
          <w:b/>
          <w:color w:val="000000"/>
          <w:sz w:val="6"/>
          <w:szCs w:val="6"/>
        </w:rPr>
      </w:pPr>
    </w:p>
    <w:p w14:paraId="0A08CCBC" w14:textId="77777777" w:rsidR="00FF1F9B" w:rsidRDefault="00FF1F9B">
      <w:pPr>
        <w:pBdr>
          <w:top w:val="nil"/>
          <w:left w:val="nil"/>
          <w:bottom w:val="nil"/>
          <w:right w:val="nil"/>
          <w:between w:val="nil"/>
        </w:pBdr>
        <w:spacing w:before="120" w:after="120" w:line="240" w:lineRule="auto"/>
        <w:rPr>
          <w:b/>
          <w:color w:val="000000"/>
          <w:sz w:val="6"/>
          <w:szCs w:val="6"/>
        </w:rPr>
      </w:pPr>
    </w:p>
    <w:p w14:paraId="0EA30DD5" w14:textId="77777777" w:rsidR="00FF1F9B" w:rsidRDefault="00A8780E">
      <w:pPr>
        <w:tabs>
          <w:tab w:val="left" w:pos="1155"/>
        </w:tabs>
        <w:spacing w:line="276" w:lineRule="auto"/>
        <w:ind w:left="-142" w:right="365"/>
      </w:pPr>
      <w:r>
        <w:rPr>
          <w:b/>
          <w:sz w:val="16"/>
          <w:szCs w:val="16"/>
        </w:rPr>
        <w:t xml:space="preserve">Nota: </w:t>
      </w:r>
      <w:r>
        <w:rPr>
          <w:sz w:val="16"/>
          <w:szCs w:val="16"/>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sz w:val="16"/>
          <w:szCs w:val="16"/>
        </w:rPr>
        <w:t>Sevilla en régimen de corresponsabilidad, siendo este tratamiento de datos necesario para la gestión del Programa Plan Internacional de Promoción (PIP). La finalidad de este tratamiento es posibilitar la ejecución, desarrollo, seguimiento gestión y control</w:t>
      </w:r>
      <w:r>
        <w:rPr>
          <w:sz w:val="16"/>
          <w:szCs w:val="16"/>
        </w:rPr>
        <w:t xml:space="preserve"> del Programa Plan Internacional de Promoción (PIP), así como informarle del desarrollo y actividades realizadas en el marco del mismo. Conforme las bases del Programa, las Cámaras deberán comunicar sus datos a los entes financiadores del Programa u otros </w:t>
      </w:r>
      <w:r>
        <w:rPr>
          <w:sz w:val="16"/>
          <w:szCs w:val="16"/>
        </w:rPr>
        <w:t>organismos públicos intervinientes en la gestión de fondos con la finalidad de controlar la correcta asignación de fondos y fines estadísticos. Sus datos serán conservados por un plazo de 5 años tras la finalización del Programa con la finalidad de atender</w:t>
      </w:r>
      <w:r>
        <w:rPr>
          <w:sz w:val="16"/>
          <w:szCs w:val="16"/>
        </w:rPr>
        <w:t xml:space="preserve"> posibles responsabilidades derivadas de su participación en el mismo, salvo que fueran aplicables otros plazos. Las Cámaras podrán en base a su interés legítimo, verificar la información suministrada mediante, por ejemplo, la consulta de registros público</w:t>
      </w:r>
      <w:r>
        <w:rPr>
          <w:sz w:val="16"/>
          <w:szCs w:val="16"/>
        </w:rPr>
        <w:t xml:space="preserve">s. </w:t>
      </w:r>
    </w:p>
    <w:p w14:paraId="20566D70" w14:textId="77777777" w:rsidR="00FF1F9B" w:rsidRDefault="00A8780E">
      <w:pPr>
        <w:tabs>
          <w:tab w:val="left" w:pos="1155"/>
        </w:tabs>
        <w:spacing w:before="120" w:line="276" w:lineRule="auto"/>
        <w:ind w:left="-142" w:right="365"/>
      </w:pPr>
      <w:r>
        <w:rPr>
          <w:sz w:val="16"/>
          <w:szCs w:val="16"/>
        </w:rPr>
        <w:t>En cumplimiento de lo previsto en el artículo 115 del Reglamento (UE) 1303/2013 de la Comisión de 17 de diciembre de 2013, los datos personales de todos los beneficiarios que sean seleccionados, relativos a su identidad (denominación social, CIF y otro</w:t>
      </w:r>
      <w:r>
        <w:rPr>
          <w:sz w:val="16"/>
          <w:szCs w:val="16"/>
        </w:rPr>
        <w:t>s datos que figuren en la solicitud de participación en el Programa), así como nombre de las operaciones en que participe y cantidad de fondos públicos asignados, serán objeto de publicación en los términos previstos en el citado Reglamento, por la Direcci</w:t>
      </w:r>
      <w:r>
        <w:rPr>
          <w:sz w:val="16"/>
          <w:szCs w:val="16"/>
        </w:rPr>
        <w:t>ón General de Fondos Europeos del Ministerio de Hacienda.</w:t>
      </w:r>
    </w:p>
    <w:p w14:paraId="2EB118FC" w14:textId="77777777" w:rsidR="00FF1F9B" w:rsidRDefault="00FF1F9B">
      <w:pPr>
        <w:tabs>
          <w:tab w:val="left" w:pos="1155"/>
        </w:tabs>
        <w:spacing w:line="276" w:lineRule="auto"/>
        <w:ind w:left="-142" w:right="365"/>
        <w:rPr>
          <w:sz w:val="16"/>
          <w:szCs w:val="16"/>
        </w:rPr>
      </w:pPr>
    </w:p>
    <w:p w14:paraId="5B185755" w14:textId="77777777" w:rsidR="00FF1F9B" w:rsidRDefault="00A8780E">
      <w:pPr>
        <w:tabs>
          <w:tab w:val="left" w:pos="1155"/>
        </w:tabs>
        <w:spacing w:line="276" w:lineRule="auto"/>
        <w:ind w:left="-142" w:right="365"/>
        <w:rPr>
          <w:rFonts w:ascii="Calibri" w:eastAsia="Calibri" w:hAnsi="Calibri" w:cs="Calibri"/>
          <w:sz w:val="18"/>
          <w:szCs w:val="18"/>
        </w:rPr>
      </w:pPr>
      <w:r>
        <w:rPr>
          <w:sz w:val="16"/>
          <w:szCs w:val="16"/>
        </w:rPr>
        <w:t xml:space="preserve">Puede ejercer sus derechos de </w:t>
      </w:r>
      <w:r>
        <w:rPr>
          <w:color w:val="000000"/>
          <w:sz w:val="16"/>
          <w:szCs w:val="16"/>
        </w:rPr>
        <w:t>acceso, rectificación, supresión, portabilidad, limitación u oposición,</w:t>
      </w:r>
      <w:r>
        <w:rPr>
          <w:sz w:val="16"/>
          <w:szCs w:val="16"/>
        </w:rPr>
        <w:t xml:space="preserve"> escribiendo a </w:t>
      </w:r>
      <w:hyperlink r:id="rId7">
        <w:r>
          <w:rPr>
            <w:color w:val="0000FF"/>
            <w:sz w:val="16"/>
            <w:szCs w:val="16"/>
            <w:u w:val="single"/>
          </w:rPr>
          <w:t>dpo.corporacion@eusa.es</w:t>
        </w:r>
      </w:hyperlink>
      <w:r>
        <w:rPr>
          <w:sz w:val="16"/>
          <w:szCs w:val="16"/>
        </w:rPr>
        <w:t xml:space="preserve">. Deberá incluir una copia de su documento de identidad o documento oficial análogo que le identifique. </w:t>
      </w:r>
      <w:r>
        <w:rPr>
          <w:color w:val="000000"/>
          <w:sz w:val="16"/>
          <w:szCs w:val="16"/>
        </w:rPr>
        <w:t>Si lo considera oportuno, puede presentar una reclamación ant</w:t>
      </w:r>
      <w:r>
        <w:rPr>
          <w:color w:val="000000"/>
          <w:sz w:val="16"/>
          <w:szCs w:val="16"/>
        </w:rPr>
        <w:t>e la Agencia Española de Protección de Datos.</w:t>
      </w:r>
    </w:p>
    <w:p w14:paraId="4FDB4546" w14:textId="77777777" w:rsidR="00FF1F9B" w:rsidRDefault="00FF1F9B">
      <w:pPr>
        <w:pBdr>
          <w:top w:val="nil"/>
          <w:left w:val="nil"/>
          <w:bottom w:val="nil"/>
          <w:right w:val="nil"/>
          <w:between w:val="nil"/>
        </w:pBdr>
        <w:spacing w:before="120" w:after="120" w:line="240" w:lineRule="auto"/>
        <w:rPr>
          <w:color w:val="000000"/>
          <w:sz w:val="6"/>
          <w:szCs w:val="6"/>
        </w:rPr>
      </w:pPr>
    </w:p>
    <w:p w14:paraId="29FD6FC3" w14:textId="77777777" w:rsidR="00FF1F9B" w:rsidRDefault="00FF1F9B">
      <w:pPr>
        <w:pBdr>
          <w:top w:val="nil"/>
          <w:left w:val="nil"/>
          <w:bottom w:val="nil"/>
          <w:right w:val="nil"/>
          <w:between w:val="nil"/>
        </w:pBdr>
        <w:spacing w:before="120" w:after="120" w:line="240" w:lineRule="auto"/>
        <w:rPr>
          <w:color w:val="000000"/>
          <w:sz w:val="6"/>
          <w:szCs w:val="6"/>
        </w:rPr>
      </w:pPr>
    </w:p>
    <w:p w14:paraId="7AB563CD" w14:textId="77777777" w:rsidR="00FF1F9B" w:rsidRDefault="00FF1F9B">
      <w:pPr>
        <w:pBdr>
          <w:top w:val="nil"/>
          <w:left w:val="nil"/>
          <w:bottom w:val="nil"/>
          <w:right w:val="nil"/>
          <w:between w:val="nil"/>
        </w:pBdr>
        <w:spacing w:before="120" w:after="120" w:line="240" w:lineRule="auto"/>
        <w:rPr>
          <w:color w:val="000000"/>
          <w:sz w:val="6"/>
          <w:szCs w:val="6"/>
        </w:rPr>
      </w:pPr>
    </w:p>
    <w:p w14:paraId="1BC2B91E" w14:textId="232FB6BD" w:rsidR="00FF1F9B" w:rsidRDefault="00FF1F9B">
      <w:pPr>
        <w:pBdr>
          <w:top w:val="nil"/>
          <w:left w:val="nil"/>
          <w:bottom w:val="nil"/>
          <w:right w:val="nil"/>
          <w:between w:val="nil"/>
        </w:pBdr>
        <w:spacing w:before="120" w:after="120" w:line="240" w:lineRule="auto"/>
        <w:rPr>
          <w:color w:val="000000"/>
          <w:sz w:val="6"/>
          <w:szCs w:val="6"/>
        </w:rPr>
      </w:pPr>
    </w:p>
    <w:p w14:paraId="78822867" w14:textId="3454FD04" w:rsidR="00342B55" w:rsidRDefault="00342B55">
      <w:pPr>
        <w:pBdr>
          <w:top w:val="nil"/>
          <w:left w:val="nil"/>
          <w:bottom w:val="nil"/>
          <w:right w:val="nil"/>
          <w:between w:val="nil"/>
        </w:pBdr>
        <w:spacing w:before="120" w:after="120" w:line="240" w:lineRule="auto"/>
        <w:rPr>
          <w:color w:val="000000"/>
          <w:sz w:val="6"/>
          <w:szCs w:val="6"/>
        </w:rPr>
      </w:pPr>
    </w:p>
    <w:p w14:paraId="3B7B5733" w14:textId="77777777" w:rsidR="00342B55" w:rsidRDefault="00342B55">
      <w:pPr>
        <w:pBdr>
          <w:top w:val="nil"/>
          <w:left w:val="nil"/>
          <w:bottom w:val="nil"/>
          <w:right w:val="nil"/>
          <w:between w:val="nil"/>
        </w:pBdr>
        <w:spacing w:before="120" w:after="120" w:line="240" w:lineRule="auto"/>
        <w:rPr>
          <w:color w:val="000000"/>
          <w:sz w:val="6"/>
          <w:szCs w:val="6"/>
        </w:rPr>
      </w:pPr>
    </w:p>
    <w:p w14:paraId="1844814D" w14:textId="77777777" w:rsidR="00FF1F9B" w:rsidRDefault="00FF1F9B">
      <w:pPr>
        <w:pBdr>
          <w:top w:val="nil"/>
          <w:left w:val="nil"/>
          <w:bottom w:val="nil"/>
          <w:right w:val="nil"/>
          <w:between w:val="nil"/>
        </w:pBdr>
        <w:spacing w:before="120" w:after="120" w:line="240" w:lineRule="auto"/>
        <w:rPr>
          <w:color w:val="000000"/>
          <w:sz w:val="6"/>
          <w:szCs w:val="6"/>
        </w:rPr>
      </w:pPr>
    </w:p>
    <w:p w14:paraId="172132CE" w14:textId="77777777" w:rsidR="00FF1F9B" w:rsidRDefault="00FF1F9B">
      <w:pPr>
        <w:pBdr>
          <w:top w:val="nil"/>
          <w:left w:val="nil"/>
          <w:bottom w:val="nil"/>
          <w:right w:val="nil"/>
          <w:between w:val="nil"/>
        </w:pBdr>
        <w:spacing w:before="120" w:after="120" w:line="240" w:lineRule="auto"/>
        <w:rPr>
          <w:color w:val="000000"/>
          <w:sz w:val="6"/>
          <w:szCs w:val="6"/>
        </w:rPr>
      </w:pPr>
    </w:p>
    <w:p w14:paraId="6FA6B56A" w14:textId="77777777" w:rsidR="00FF1F9B" w:rsidRDefault="00FF1F9B">
      <w:pPr>
        <w:pBdr>
          <w:top w:val="nil"/>
          <w:left w:val="nil"/>
          <w:bottom w:val="nil"/>
          <w:right w:val="nil"/>
          <w:between w:val="nil"/>
        </w:pBdr>
        <w:spacing w:before="120" w:after="120" w:line="240" w:lineRule="auto"/>
        <w:rPr>
          <w:color w:val="000000"/>
          <w:sz w:val="6"/>
          <w:szCs w:val="6"/>
        </w:rPr>
      </w:pPr>
    </w:p>
    <w:p w14:paraId="698AA6A1" w14:textId="77777777" w:rsidR="00FF1F9B" w:rsidRDefault="00FF1F9B">
      <w:pPr>
        <w:pBdr>
          <w:top w:val="nil"/>
          <w:left w:val="nil"/>
          <w:bottom w:val="nil"/>
          <w:right w:val="nil"/>
          <w:between w:val="nil"/>
        </w:pBdr>
        <w:spacing w:before="120" w:after="120" w:line="240" w:lineRule="auto"/>
        <w:rPr>
          <w:color w:val="000000"/>
          <w:sz w:val="6"/>
          <w:szCs w:val="6"/>
        </w:rPr>
      </w:pPr>
    </w:p>
    <w:p w14:paraId="072769E6" w14:textId="77777777" w:rsidR="00FF1F9B" w:rsidRDefault="00A8780E">
      <w:pPr>
        <w:pBdr>
          <w:top w:val="nil"/>
          <w:left w:val="nil"/>
          <w:bottom w:val="nil"/>
          <w:right w:val="nil"/>
          <w:between w:val="nil"/>
        </w:pBdr>
        <w:spacing w:before="120" w:after="120" w:line="240" w:lineRule="auto"/>
        <w:rPr>
          <w:b/>
          <w:color w:val="000000"/>
          <w:sz w:val="24"/>
          <w:szCs w:val="24"/>
        </w:rPr>
      </w:pPr>
      <w:r>
        <w:rPr>
          <w:b/>
          <w:color w:val="000000"/>
          <w:sz w:val="24"/>
          <w:szCs w:val="24"/>
        </w:rPr>
        <w:lastRenderedPageBreak/>
        <w:t>Anexo 1: Listado epígrafes “Dimensión económica”</w:t>
      </w:r>
    </w:p>
    <w:p w14:paraId="0E165641" w14:textId="77777777" w:rsidR="00FF1F9B" w:rsidRDefault="00FF1F9B">
      <w:pPr>
        <w:pBdr>
          <w:top w:val="nil"/>
          <w:left w:val="nil"/>
          <w:bottom w:val="nil"/>
          <w:right w:val="nil"/>
          <w:between w:val="nil"/>
        </w:pBdr>
        <w:spacing w:before="120" w:after="120" w:line="240" w:lineRule="auto"/>
        <w:rPr>
          <w:b/>
          <w:color w:val="000000"/>
          <w:sz w:val="6"/>
          <w:szCs w:val="6"/>
        </w:rPr>
      </w:pPr>
    </w:p>
    <w:tbl>
      <w:tblPr>
        <w:tblStyle w:val="a1"/>
        <w:tblW w:w="90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9"/>
        <w:gridCol w:w="4494"/>
      </w:tblGrid>
      <w:tr w:rsidR="00FF1F9B" w14:paraId="02932E65" w14:textId="77777777" w:rsidTr="00537755">
        <w:trPr>
          <w:trHeight w:val="6493"/>
          <w:jc w:val="center"/>
        </w:trPr>
        <w:tc>
          <w:tcPr>
            <w:tcW w:w="4509" w:type="dxa"/>
            <w:shd w:val="clear" w:color="auto" w:fill="auto"/>
            <w:vAlign w:val="center"/>
          </w:tcPr>
          <w:p w14:paraId="09F7A9D9" w14:textId="51E177ED" w:rsidR="00FF1F9B" w:rsidRPr="00537755" w:rsidRDefault="00A8780E" w:rsidP="00537755">
            <w:pPr>
              <w:pStyle w:val="Prrafodelista"/>
              <w:numPr>
                <w:ilvl w:val="0"/>
                <w:numId w:val="2"/>
              </w:numPr>
              <w:spacing w:before="60" w:after="60"/>
              <w:ind w:left="447"/>
              <w:rPr>
                <w:rFonts w:ascii="Calibri" w:eastAsia="Calibri" w:hAnsi="Calibri" w:cs="Calibri"/>
                <w:color w:val="000000"/>
                <w:sz w:val="18"/>
                <w:szCs w:val="18"/>
              </w:rPr>
            </w:pPr>
            <w:r w:rsidRPr="00537755">
              <w:rPr>
                <w:rFonts w:ascii="Calibri" w:eastAsia="Calibri" w:hAnsi="Calibri" w:cs="Calibri"/>
                <w:color w:val="000000"/>
                <w:sz w:val="18"/>
                <w:szCs w:val="18"/>
              </w:rPr>
              <w:t>Agricultura y silvicultura</w:t>
            </w:r>
          </w:p>
          <w:p w14:paraId="7D3BA014" w14:textId="3404433F" w:rsidR="00FF1F9B" w:rsidRPr="00537755" w:rsidRDefault="00A8780E" w:rsidP="00537755">
            <w:pPr>
              <w:pStyle w:val="Prrafodelista"/>
              <w:numPr>
                <w:ilvl w:val="0"/>
                <w:numId w:val="2"/>
              </w:numPr>
              <w:spacing w:before="60" w:after="60"/>
              <w:ind w:left="447"/>
              <w:rPr>
                <w:rFonts w:ascii="Calibri" w:eastAsia="Calibri" w:hAnsi="Calibri" w:cs="Calibri"/>
                <w:color w:val="000000"/>
                <w:sz w:val="18"/>
                <w:szCs w:val="18"/>
              </w:rPr>
            </w:pPr>
            <w:r w:rsidRPr="00537755">
              <w:rPr>
                <w:rFonts w:ascii="Calibri" w:eastAsia="Calibri" w:hAnsi="Calibri" w:cs="Calibri"/>
                <w:color w:val="000000"/>
                <w:sz w:val="18"/>
                <w:szCs w:val="18"/>
              </w:rPr>
              <w:t>Pesca y acuicultura</w:t>
            </w:r>
          </w:p>
          <w:p w14:paraId="73790C95" w14:textId="378976B9" w:rsidR="00FF1F9B" w:rsidRPr="00537755" w:rsidRDefault="00A8780E" w:rsidP="00537755">
            <w:pPr>
              <w:pStyle w:val="Prrafodelista"/>
              <w:numPr>
                <w:ilvl w:val="0"/>
                <w:numId w:val="2"/>
              </w:numPr>
              <w:spacing w:before="60" w:after="60"/>
              <w:ind w:left="447"/>
              <w:rPr>
                <w:rFonts w:ascii="Calibri" w:eastAsia="Calibri" w:hAnsi="Calibri" w:cs="Calibri"/>
                <w:color w:val="000000"/>
                <w:sz w:val="18"/>
                <w:szCs w:val="18"/>
              </w:rPr>
            </w:pPr>
            <w:r w:rsidRPr="00537755">
              <w:rPr>
                <w:rFonts w:ascii="Calibri" w:eastAsia="Calibri" w:hAnsi="Calibri" w:cs="Calibri"/>
                <w:color w:val="000000"/>
                <w:sz w:val="18"/>
                <w:szCs w:val="18"/>
              </w:rPr>
              <w:t>Elaboración de productos alimenticios y bebidas</w:t>
            </w:r>
          </w:p>
          <w:p w14:paraId="05E4B0EF" w14:textId="1D6DA4C5" w:rsidR="00FF1F9B" w:rsidRPr="00537755" w:rsidRDefault="00A8780E" w:rsidP="00537755">
            <w:pPr>
              <w:pStyle w:val="Prrafodelista"/>
              <w:numPr>
                <w:ilvl w:val="0"/>
                <w:numId w:val="2"/>
              </w:numPr>
              <w:spacing w:before="60" w:after="60"/>
              <w:ind w:left="447"/>
              <w:rPr>
                <w:rFonts w:ascii="Calibri" w:eastAsia="Calibri" w:hAnsi="Calibri" w:cs="Calibri"/>
                <w:color w:val="000000"/>
                <w:sz w:val="18"/>
                <w:szCs w:val="18"/>
              </w:rPr>
            </w:pPr>
            <w:r w:rsidRPr="00537755">
              <w:rPr>
                <w:rFonts w:ascii="Calibri" w:eastAsia="Calibri" w:hAnsi="Calibri" w:cs="Calibri"/>
                <w:color w:val="000000"/>
                <w:sz w:val="18"/>
                <w:szCs w:val="18"/>
              </w:rPr>
              <w:t>Industria textil y de la confección</w:t>
            </w:r>
          </w:p>
          <w:p w14:paraId="31647D98" w14:textId="291E787C"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Fabricación de material de transporte</w:t>
            </w:r>
          </w:p>
          <w:p w14:paraId="7732EF9B" w14:textId="6EDF6ABB"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Fabricación de productos informáticos, electrónicos y ópticos</w:t>
            </w:r>
          </w:p>
          <w:p w14:paraId="781F00C5" w14:textId="2178BBD8"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Otras industrias manufactureras no especificadas</w:t>
            </w:r>
          </w:p>
          <w:p w14:paraId="586D8252" w14:textId="1DD588B6"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Construcción</w:t>
            </w:r>
          </w:p>
          <w:p w14:paraId="7C2D6E42" w14:textId="75C806AF"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Industrias de extracción (incluida la extracción de productos energéticos)</w:t>
            </w:r>
          </w:p>
          <w:p w14:paraId="75EBDE72" w14:textId="6A163DBA"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 xml:space="preserve">Energía eléctrica, </w:t>
            </w:r>
            <w:r w:rsidRPr="00537755">
              <w:rPr>
                <w:rFonts w:ascii="Calibri" w:eastAsia="Calibri" w:hAnsi="Calibri" w:cs="Calibri"/>
                <w:color w:val="000000"/>
                <w:sz w:val="18"/>
                <w:szCs w:val="18"/>
              </w:rPr>
              <w:t>gas, vapor, agua caliente y aire acondicionado</w:t>
            </w:r>
          </w:p>
          <w:p w14:paraId="74C1C102" w14:textId="40AE275B"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Suministro de agua, actividades de saneamiento, gestión de residuos y descontaminación</w:t>
            </w:r>
          </w:p>
          <w:p w14:paraId="481664D5" w14:textId="56E6326A"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Transporte y almacenamiento</w:t>
            </w:r>
          </w:p>
        </w:tc>
        <w:tc>
          <w:tcPr>
            <w:tcW w:w="4494" w:type="dxa"/>
            <w:shd w:val="clear" w:color="auto" w:fill="auto"/>
            <w:vAlign w:val="center"/>
          </w:tcPr>
          <w:p w14:paraId="1E272A01" w14:textId="36E295EF"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 xml:space="preserve">Actividades de información y comunicaciones, incluidas las </w:t>
            </w:r>
            <w:r w:rsidRPr="00537755">
              <w:rPr>
                <w:rFonts w:ascii="Calibri" w:eastAsia="Calibri" w:hAnsi="Calibri" w:cs="Calibri"/>
                <w:color w:val="000000"/>
                <w:sz w:val="18"/>
                <w:szCs w:val="18"/>
              </w:rPr>
              <w:t>telecomunicaciones, los servicios de información…</w:t>
            </w:r>
          </w:p>
          <w:p w14:paraId="5F832E0C" w14:textId="3C37F5A0"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Comercio al por mayor y al por menor</w:t>
            </w:r>
          </w:p>
          <w:p w14:paraId="468A595A" w14:textId="50F16232"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Turismo y hostelería</w:t>
            </w:r>
          </w:p>
          <w:p w14:paraId="4492A71D" w14:textId="59100EA3"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Actividades financieras y de seguros</w:t>
            </w:r>
          </w:p>
          <w:p w14:paraId="4921E012" w14:textId="4E9DEFE5"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 xml:space="preserve">Actividades inmobiliarias y de alquiles; servicios </w:t>
            </w:r>
            <w:r w:rsidR="00537755">
              <w:rPr>
                <w:rFonts w:ascii="Calibri" w:eastAsia="Calibri" w:hAnsi="Calibri" w:cs="Calibri"/>
                <w:color w:val="000000"/>
                <w:sz w:val="18"/>
                <w:szCs w:val="18"/>
              </w:rPr>
              <w:t>p</w:t>
            </w:r>
            <w:r w:rsidRPr="00537755">
              <w:rPr>
                <w:rFonts w:ascii="Calibri" w:eastAsia="Calibri" w:hAnsi="Calibri" w:cs="Calibri"/>
                <w:color w:val="000000"/>
                <w:sz w:val="18"/>
                <w:szCs w:val="18"/>
              </w:rPr>
              <w:t>restados a las empresas</w:t>
            </w:r>
          </w:p>
          <w:p w14:paraId="339DF8E4" w14:textId="22F1A8F5"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Administración pública</w:t>
            </w:r>
          </w:p>
          <w:p w14:paraId="4E622150" w14:textId="02E9E67B"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Enseñanza</w:t>
            </w:r>
          </w:p>
          <w:p w14:paraId="25A4D5C7" w14:textId="2588F617"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Ac</w:t>
            </w:r>
            <w:r w:rsidRPr="00537755">
              <w:rPr>
                <w:rFonts w:ascii="Calibri" w:eastAsia="Calibri" w:hAnsi="Calibri" w:cs="Calibri"/>
                <w:color w:val="000000"/>
                <w:sz w:val="18"/>
                <w:szCs w:val="18"/>
              </w:rPr>
              <w:t>tividades sanitarias</w:t>
            </w:r>
          </w:p>
          <w:p w14:paraId="3FA9F35B" w14:textId="786F945D"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Asistencia social, servicios prestados a la comunidad y servicios sociales y personales</w:t>
            </w:r>
          </w:p>
          <w:p w14:paraId="75E9CF82" w14:textId="4D6EF896"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Actividades relacionadas con el medioambiente y el cambio climático</w:t>
            </w:r>
          </w:p>
          <w:p w14:paraId="25CAAC2F" w14:textId="798B28EC"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Artes, espectáculos, industrias creativas y ocio</w:t>
            </w:r>
          </w:p>
          <w:p w14:paraId="6B3C4796" w14:textId="2CB1360E" w:rsidR="00FF1F9B" w:rsidRPr="00537755" w:rsidRDefault="00A8780E" w:rsidP="00537755">
            <w:pPr>
              <w:pStyle w:val="Prrafodelista"/>
              <w:numPr>
                <w:ilvl w:val="0"/>
                <w:numId w:val="2"/>
              </w:numPr>
              <w:spacing w:before="100" w:after="100"/>
              <w:ind w:left="447"/>
              <w:rPr>
                <w:rFonts w:ascii="Calibri" w:eastAsia="Calibri" w:hAnsi="Calibri" w:cs="Calibri"/>
                <w:color w:val="000000"/>
                <w:sz w:val="18"/>
                <w:szCs w:val="18"/>
              </w:rPr>
            </w:pPr>
            <w:r w:rsidRPr="00537755">
              <w:rPr>
                <w:rFonts w:ascii="Calibri" w:eastAsia="Calibri" w:hAnsi="Calibri" w:cs="Calibri"/>
                <w:color w:val="000000"/>
                <w:sz w:val="18"/>
                <w:szCs w:val="18"/>
              </w:rPr>
              <w:t>Otros servicios no especificad</w:t>
            </w:r>
            <w:r w:rsidRPr="00537755">
              <w:rPr>
                <w:rFonts w:ascii="Calibri" w:eastAsia="Calibri" w:hAnsi="Calibri" w:cs="Calibri"/>
                <w:color w:val="000000"/>
                <w:sz w:val="18"/>
                <w:szCs w:val="18"/>
              </w:rPr>
              <w:t>os</w:t>
            </w:r>
          </w:p>
        </w:tc>
      </w:tr>
    </w:tbl>
    <w:p w14:paraId="6367978E" w14:textId="77777777" w:rsidR="00FF1F9B" w:rsidRDefault="00FF1F9B">
      <w:pPr>
        <w:pBdr>
          <w:top w:val="nil"/>
          <w:left w:val="nil"/>
          <w:bottom w:val="nil"/>
          <w:right w:val="nil"/>
          <w:between w:val="nil"/>
        </w:pBdr>
        <w:spacing w:before="120" w:after="120" w:line="240" w:lineRule="auto"/>
        <w:rPr>
          <w:b/>
          <w:color w:val="000000"/>
          <w:sz w:val="6"/>
          <w:szCs w:val="6"/>
        </w:rPr>
      </w:pPr>
    </w:p>
    <w:sectPr w:rsidR="00FF1F9B">
      <w:headerReference w:type="default" r:id="rId8"/>
      <w:footerReference w:type="even" r:id="rId9"/>
      <w:footerReference w:type="default" r:id="rId10"/>
      <w:pgSz w:w="11907" w:h="16840"/>
      <w:pgMar w:top="1843" w:right="926" w:bottom="1418" w:left="1260" w:header="426" w:footer="33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569A" w14:textId="77777777" w:rsidR="00F84FD4" w:rsidRDefault="00F84FD4">
      <w:pPr>
        <w:spacing w:line="240" w:lineRule="auto"/>
      </w:pPr>
      <w:r>
        <w:separator/>
      </w:r>
    </w:p>
  </w:endnote>
  <w:endnote w:type="continuationSeparator" w:id="0">
    <w:p w14:paraId="49D25180" w14:textId="77777777" w:rsidR="00F84FD4" w:rsidRDefault="00F84F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8536E" w14:textId="77777777" w:rsidR="00FF1F9B" w:rsidRDefault="00A8780E">
    <w:pPr>
      <w:widowControl w:val="0"/>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color w:val="000000"/>
        <w:sz w:val="22"/>
        <w:szCs w:val="22"/>
      </w:rPr>
      <w:fldChar w:fldCharType="end"/>
    </w:r>
  </w:p>
  <w:p w14:paraId="6D05632C" w14:textId="77777777" w:rsidR="00FF1F9B" w:rsidRDefault="00FF1F9B">
    <w:pPr>
      <w:widowControl w:val="0"/>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86C39" w14:textId="77777777" w:rsidR="00FF1F9B" w:rsidRDefault="00FF1F9B">
    <w:pPr>
      <w:widowControl w:val="0"/>
      <w:pBdr>
        <w:top w:val="nil"/>
        <w:left w:val="nil"/>
        <w:bottom w:val="nil"/>
        <w:right w:val="nil"/>
        <w:between w:val="nil"/>
      </w:pBdr>
      <w:spacing w:line="276" w:lineRule="auto"/>
      <w:jc w:val="left"/>
      <w:rPr>
        <w:color w:val="000000"/>
        <w:sz w:val="22"/>
        <w:szCs w:val="22"/>
      </w:rPr>
    </w:pPr>
  </w:p>
  <w:tbl>
    <w:tblPr>
      <w:tblStyle w:val="a3"/>
      <w:tblW w:w="9568" w:type="dxa"/>
      <w:tblInd w:w="-70" w:type="dxa"/>
      <w:tblBorders>
        <w:top w:val="single" w:sz="4" w:space="0" w:color="000000"/>
      </w:tblBorders>
      <w:tblLayout w:type="fixed"/>
      <w:tblLook w:val="0000" w:firstRow="0" w:lastRow="0" w:firstColumn="0" w:lastColumn="0" w:noHBand="0" w:noVBand="0"/>
    </w:tblPr>
    <w:tblGrid>
      <w:gridCol w:w="4322"/>
      <w:gridCol w:w="5246"/>
    </w:tblGrid>
    <w:tr w:rsidR="00FF1F9B" w14:paraId="7E422115" w14:textId="77777777">
      <w:tc>
        <w:tcPr>
          <w:tcW w:w="4322" w:type="dxa"/>
        </w:tcPr>
        <w:p w14:paraId="51CCAE42" w14:textId="77777777" w:rsidR="00FF1F9B" w:rsidRPr="00537755" w:rsidRDefault="00A8780E">
          <w:pPr>
            <w:widowControl w:val="0"/>
            <w:pBdr>
              <w:top w:val="nil"/>
              <w:left w:val="nil"/>
              <w:bottom w:val="nil"/>
              <w:right w:val="nil"/>
              <w:between w:val="nil"/>
            </w:pBdr>
            <w:tabs>
              <w:tab w:val="center" w:pos="4252"/>
              <w:tab w:val="right" w:pos="8504"/>
            </w:tabs>
            <w:rPr>
              <w:b/>
              <w:bCs/>
              <w:i/>
              <w:iCs/>
              <w:color w:val="000000"/>
              <w:sz w:val="22"/>
              <w:szCs w:val="22"/>
            </w:rPr>
          </w:pPr>
          <w:r w:rsidRPr="00537755">
            <w:rPr>
              <w:rFonts w:ascii="Calibri" w:eastAsia="Calibri" w:hAnsi="Calibri" w:cs="Calibri"/>
              <w:b/>
              <w:bCs/>
              <w:i/>
              <w:iCs/>
              <w:color w:val="000000"/>
              <w:sz w:val="22"/>
              <w:szCs w:val="22"/>
            </w:rPr>
            <w:t>Fondo Europeo de Desarrollo Regional</w:t>
          </w:r>
        </w:p>
      </w:tc>
      <w:tc>
        <w:tcPr>
          <w:tcW w:w="5246" w:type="dxa"/>
        </w:tcPr>
        <w:p w14:paraId="34460BDE" w14:textId="77777777" w:rsidR="00FF1F9B" w:rsidRPr="00537755" w:rsidRDefault="00A8780E">
          <w:pPr>
            <w:widowControl w:val="0"/>
            <w:pBdr>
              <w:top w:val="nil"/>
              <w:left w:val="nil"/>
              <w:bottom w:val="nil"/>
              <w:right w:val="nil"/>
              <w:between w:val="nil"/>
            </w:pBdr>
            <w:tabs>
              <w:tab w:val="center" w:pos="4252"/>
              <w:tab w:val="right" w:pos="8504"/>
            </w:tabs>
            <w:jc w:val="right"/>
            <w:rPr>
              <w:b/>
              <w:bCs/>
              <w:color w:val="000000"/>
            </w:rPr>
          </w:pPr>
          <w:r w:rsidRPr="00537755">
            <w:rPr>
              <w:rFonts w:eastAsia="Calibri"/>
              <w:b/>
              <w:bCs/>
              <w:color w:val="000000"/>
            </w:rPr>
            <w:t>Una manera de hacer Europa</w:t>
          </w:r>
        </w:p>
      </w:tc>
    </w:tr>
    <w:tr w:rsidR="00FF1F9B" w14:paraId="3CDD4084" w14:textId="77777777">
      <w:tc>
        <w:tcPr>
          <w:tcW w:w="4322" w:type="dxa"/>
        </w:tcPr>
        <w:p w14:paraId="49FC0FE0" w14:textId="77777777" w:rsidR="00FF1F9B" w:rsidRPr="00537755" w:rsidRDefault="00A8780E">
          <w:pPr>
            <w:widowControl w:val="0"/>
            <w:pBdr>
              <w:top w:val="nil"/>
              <w:left w:val="nil"/>
              <w:bottom w:val="nil"/>
              <w:right w:val="nil"/>
              <w:between w:val="nil"/>
            </w:pBdr>
            <w:tabs>
              <w:tab w:val="center" w:pos="4252"/>
              <w:tab w:val="right" w:pos="8504"/>
            </w:tabs>
            <w:rPr>
              <w:rFonts w:asciiTheme="majorHAnsi" w:hAnsiTheme="majorHAnsi" w:cstheme="majorHAnsi"/>
              <w:color w:val="000000"/>
              <w:sz w:val="22"/>
              <w:szCs w:val="22"/>
            </w:rPr>
          </w:pPr>
          <w:r w:rsidRPr="00537755">
            <w:rPr>
              <w:rFonts w:asciiTheme="majorHAnsi" w:eastAsia="Calibri" w:hAnsiTheme="majorHAnsi" w:cstheme="majorHAnsi"/>
              <w:color w:val="000000"/>
              <w:sz w:val="22"/>
              <w:szCs w:val="22"/>
            </w:rPr>
            <w:t>MOB 2023</w:t>
          </w:r>
        </w:p>
      </w:tc>
      <w:tc>
        <w:tcPr>
          <w:tcW w:w="5246" w:type="dxa"/>
        </w:tcPr>
        <w:p w14:paraId="65F9D7EB" w14:textId="77777777" w:rsidR="00FF1F9B" w:rsidRPr="00537755" w:rsidRDefault="00A8780E">
          <w:pPr>
            <w:widowControl w:val="0"/>
            <w:pBdr>
              <w:top w:val="nil"/>
              <w:left w:val="nil"/>
              <w:bottom w:val="nil"/>
              <w:right w:val="nil"/>
              <w:between w:val="nil"/>
            </w:pBdr>
            <w:tabs>
              <w:tab w:val="center" w:pos="4252"/>
              <w:tab w:val="right" w:pos="8504"/>
            </w:tabs>
            <w:jc w:val="right"/>
            <w:rPr>
              <w:rFonts w:asciiTheme="majorHAnsi" w:hAnsiTheme="majorHAnsi" w:cstheme="majorHAnsi"/>
              <w:color w:val="000000"/>
              <w:sz w:val="22"/>
              <w:szCs w:val="22"/>
            </w:rPr>
          </w:pPr>
          <w:r w:rsidRPr="00537755">
            <w:rPr>
              <w:rFonts w:asciiTheme="majorHAnsi" w:hAnsiTheme="majorHAnsi" w:cstheme="majorHAnsi"/>
              <w:color w:val="000000"/>
              <w:sz w:val="22"/>
              <w:szCs w:val="22"/>
            </w:rPr>
            <w:fldChar w:fldCharType="begin"/>
          </w:r>
          <w:r w:rsidRPr="00537755">
            <w:rPr>
              <w:rFonts w:asciiTheme="majorHAnsi" w:hAnsiTheme="majorHAnsi" w:cstheme="majorHAnsi"/>
              <w:color w:val="000000"/>
              <w:sz w:val="22"/>
              <w:szCs w:val="22"/>
            </w:rPr>
            <w:instrText>PAGE</w:instrText>
          </w:r>
          <w:r w:rsidRPr="00537755">
            <w:rPr>
              <w:rFonts w:asciiTheme="majorHAnsi" w:hAnsiTheme="majorHAnsi" w:cstheme="majorHAnsi"/>
              <w:color w:val="000000"/>
              <w:sz w:val="22"/>
              <w:szCs w:val="22"/>
            </w:rPr>
            <w:fldChar w:fldCharType="separate"/>
          </w:r>
          <w:r w:rsidR="00342B55" w:rsidRPr="00537755">
            <w:rPr>
              <w:rFonts w:asciiTheme="majorHAnsi" w:hAnsiTheme="majorHAnsi" w:cstheme="majorHAnsi"/>
              <w:noProof/>
              <w:color w:val="000000"/>
              <w:sz w:val="22"/>
              <w:szCs w:val="22"/>
            </w:rPr>
            <w:t>1</w:t>
          </w:r>
          <w:r w:rsidRPr="00537755">
            <w:rPr>
              <w:rFonts w:asciiTheme="majorHAnsi" w:hAnsiTheme="majorHAnsi" w:cstheme="majorHAnsi"/>
              <w:color w:val="000000"/>
              <w:sz w:val="22"/>
              <w:szCs w:val="22"/>
            </w:rPr>
            <w:fldChar w:fldCharType="end"/>
          </w:r>
        </w:p>
      </w:tc>
    </w:tr>
  </w:tbl>
  <w:p w14:paraId="0F00E23F" w14:textId="77777777" w:rsidR="00FF1F9B" w:rsidRDefault="00FF1F9B">
    <w:pPr>
      <w:widowControl w:val="0"/>
      <w:pBdr>
        <w:top w:val="nil"/>
        <w:left w:val="nil"/>
        <w:bottom w:val="nil"/>
        <w:right w:val="nil"/>
        <w:between w:val="nil"/>
      </w:pBdr>
      <w:tabs>
        <w:tab w:val="center" w:pos="4252"/>
        <w:tab w:val="right" w:pos="8504"/>
        <w:tab w:val="left" w:pos="3792"/>
      </w:tabs>
      <w:ind w:right="360"/>
      <w:jc w:val="left"/>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435D5" w14:textId="77777777" w:rsidR="00F84FD4" w:rsidRDefault="00F84FD4">
      <w:pPr>
        <w:spacing w:line="240" w:lineRule="auto"/>
      </w:pPr>
      <w:r>
        <w:separator/>
      </w:r>
    </w:p>
  </w:footnote>
  <w:footnote w:type="continuationSeparator" w:id="0">
    <w:p w14:paraId="5CC5BB09" w14:textId="77777777" w:rsidR="00F84FD4" w:rsidRDefault="00F84F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E1554" w14:textId="20D6A8A9" w:rsidR="00FF1F9B" w:rsidRDefault="00342B55">
    <w:pPr>
      <w:widowControl w:val="0"/>
      <w:pBdr>
        <w:top w:val="nil"/>
        <w:left w:val="nil"/>
        <w:bottom w:val="nil"/>
        <w:right w:val="nil"/>
        <w:between w:val="nil"/>
      </w:pBdr>
      <w:spacing w:line="276" w:lineRule="auto"/>
      <w:jc w:val="left"/>
      <w:rPr>
        <w:b/>
        <w:color w:val="000000"/>
        <w:sz w:val="6"/>
        <w:szCs w:val="6"/>
      </w:rPr>
    </w:pPr>
    <w:r>
      <w:rPr>
        <w:noProof/>
      </w:rPr>
      <w:drawing>
        <wp:anchor distT="0" distB="0" distL="114300" distR="114300" simplePos="0" relativeHeight="251660288" behindDoc="0" locked="0" layoutInCell="1" hidden="0" allowOverlap="1" wp14:anchorId="058E659A" wp14:editId="56E14D0B">
          <wp:simplePos x="0" y="0"/>
          <wp:positionH relativeFrom="column">
            <wp:posOffset>4857750</wp:posOffset>
          </wp:positionH>
          <wp:positionV relativeFrom="paragraph">
            <wp:posOffset>64429</wp:posOffset>
          </wp:positionV>
          <wp:extent cx="1164590" cy="439126"/>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74453" cy="44284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hidden="0" allowOverlap="1" wp14:anchorId="1C5DA361" wp14:editId="377A6F53">
          <wp:simplePos x="0" y="0"/>
          <wp:positionH relativeFrom="margin">
            <wp:align>center</wp:align>
          </wp:positionH>
          <wp:positionV relativeFrom="paragraph">
            <wp:posOffset>53340</wp:posOffset>
          </wp:positionV>
          <wp:extent cx="1466850" cy="416719"/>
          <wp:effectExtent l="0" t="0" r="0" b="254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466850" cy="416719"/>
                  </a:xfrm>
                  <a:prstGeom prst="rect">
                    <a:avLst/>
                  </a:prstGeom>
                  <a:ln/>
                </pic:spPr>
              </pic:pic>
            </a:graphicData>
          </a:graphic>
          <wp14:sizeRelH relativeFrom="margin">
            <wp14:pctWidth>0</wp14:pctWidth>
          </wp14:sizeRelH>
          <wp14:sizeRelV relativeFrom="margin">
            <wp14:pctHeight>0</wp14:pctHeight>
          </wp14:sizeRelV>
        </wp:anchor>
      </w:drawing>
    </w:r>
  </w:p>
  <w:tbl>
    <w:tblPr>
      <w:tblStyle w:val="a2"/>
      <w:tblW w:w="9923" w:type="dxa"/>
      <w:tblInd w:w="-687" w:type="dxa"/>
      <w:tblLayout w:type="fixed"/>
      <w:tblLook w:val="0400" w:firstRow="0" w:lastRow="0" w:firstColumn="0" w:lastColumn="0" w:noHBand="0" w:noVBand="1"/>
    </w:tblPr>
    <w:tblGrid>
      <w:gridCol w:w="2410"/>
      <w:gridCol w:w="4536"/>
      <w:gridCol w:w="2977"/>
    </w:tblGrid>
    <w:tr w:rsidR="00FF1F9B" w14:paraId="5BD49C92" w14:textId="77777777">
      <w:tc>
        <w:tcPr>
          <w:tcW w:w="2410" w:type="dxa"/>
          <w:shd w:val="clear" w:color="auto" w:fill="auto"/>
        </w:tcPr>
        <w:p w14:paraId="60950657" w14:textId="77777777" w:rsidR="00FF1F9B" w:rsidRDefault="00FF1F9B">
          <w:pPr>
            <w:pBdr>
              <w:top w:val="nil"/>
              <w:left w:val="nil"/>
              <w:bottom w:val="nil"/>
              <w:right w:val="nil"/>
              <w:between w:val="nil"/>
            </w:pBdr>
            <w:tabs>
              <w:tab w:val="center" w:pos="4252"/>
              <w:tab w:val="right" w:pos="8504"/>
            </w:tabs>
            <w:spacing w:line="240" w:lineRule="auto"/>
            <w:jc w:val="left"/>
            <w:rPr>
              <w:rFonts w:ascii="Calibri" w:eastAsia="Calibri" w:hAnsi="Calibri" w:cs="Calibri"/>
              <w:color w:val="000000"/>
            </w:rPr>
          </w:pPr>
        </w:p>
      </w:tc>
      <w:tc>
        <w:tcPr>
          <w:tcW w:w="4536" w:type="dxa"/>
          <w:shd w:val="clear" w:color="auto" w:fill="auto"/>
          <w:vAlign w:val="center"/>
        </w:tcPr>
        <w:p w14:paraId="502114BE" w14:textId="6A0EC182" w:rsidR="00FF1F9B" w:rsidRDefault="00FF1F9B">
          <w:pPr>
            <w:pBdr>
              <w:top w:val="nil"/>
              <w:left w:val="nil"/>
              <w:bottom w:val="nil"/>
              <w:right w:val="nil"/>
              <w:between w:val="nil"/>
            </w:pBdr>
            <w:tabs>
              <w:tab w:val="center" w:pos="4252"/>
              <w:tab w:val="right" w:pos="8504"/>
            </w:tabs>
            <w:spacing w:line="240" w:lineRule="auto"/>
            <w:jc w:val="center"/>
            <w:rPr>
              <w:rFonts w:ascii="Times New Roman" w:eastAsia="Times New Roman" w:hAnsi="Times New Roman" w:cs="Times New Roman"/>
              <w:b/>
              <w:color w:val="404040"/>
              <w:sz w:val="24"/>
              <w:szCs w:val="24"/>
            </w:rPr>
          </w:pPr>
        </w:p>
      </w:tc>
      <w:tc>
        <w:tcPr>
          <w:tcW w:w="2977" w:type="dxa"/>
          <w:shd w:val="clear" w:color="auto" w:fill="auto"/>
        </w:tcPr>
        <w:p w14:paraId="20258E66" w14:textId="77777777" w:rsidR="00FF1F9B" w:rsidRDefault="00FF1F9B">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sz w:val="22"/>
              <w:szCs w:val="22"/>
            </w:rPr>
          </w:pPr>
        </w:p>
      </w:tc>
    </w:tr>
  </w:tbl>
  <w:p w14:paraId="06876BC1" w14:textId="0C2C76CF" w:rsidR="00FF1F9B" w:rsidRDefault="00A8780E">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03B31DC9" wp14:editId="532BE258">
          <wp:simplePos x="0" y="0"/>
          <wp:positionH relativeFrom="column">
            <wp:posOffset>108586</wp:posOffset>
          </wp:positionH>
          <wp:positionV relativeFrom="paragraph">
            <wp:posOffset>-268604</wp:posOffset>
          </wp:positionV>
          <wp:extent cx="837564" cy="708660"/>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837564" cy="7086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01FCB"/>
    <w:multiLevelType w:val="multilevel"/>
    <w:tmpl w:val="C1DC965E"/>
    <w:lvl w:ilvl="0">
      <w:start w:val="1"/>
      <w:numFmt w:val="bullet"/>
      <w:lvlText w:val="❑"/>
      <w:lvlJc w:val="left"/>
      <w:pPr>
        <w:ind w:left="720" w:hanging="360"/>
      </w:pPr>
      <w:rPr>
        <w:rFonts w:ascii="Noto Sans Symbols" w:eastAsia="Noto Sans Symbols" w:hAnsi="Noto Sans Symbols" w:cs="Noto Sans Symbols"/>
        <w:color w:val="333399"/>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956AA0"/>
    <w:multiLevelType w:val="hybridMultilevel"/>
    <w:tmpl w:val="750CA6DE"/>
    <w:lvl w:ilvl="0" w:tplc="C106A6BA">
      <w:start w:val="1"/>
      <w:numFmt w:val="bullet"/>
      <w:lvlText w:val="o"/>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78985182">
    <w:abstractNumId w:val="0"/>
  </w:num>
  <w:num w:numId="2" w16cid:durableId="1466892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F9B"/>
    <w:rsid w:val="00342B55"/>
    <w:rsid w:val="00537755"/>
    <w:rsid w:val="00A8780E"/>
    <w:rsid w:val="00DF1EE4"/>
    <w:rsid w:val="00F84FD4"/>
    <w:rsid w:val="00FF1F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FAE22"/>
  <w15:docId w15:val="{E5F0FE16-AC41-411C-BE10-885FB501F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240" w:line="240" w:lineRule="auto"/>
      <w:jc w:val="left"/>
      <w:outlineLvl w:val="0"/>
    </w:pPr>
    <w:rPr>
      <w:b/>
      <w:color w:val="800000"/>
      <w:sz w:val="34"/>
      <w:szCs w:val="34"/>
    </w:rPr>
  </w:style>
  <w:style w:type="paragraph" w:styleId="Ttulo2">
    <w:name w:val="heading 2"/>
    <w:basedOn w:val="Normal"/>
    <w:next w:val="Normal"/>
    <w:uiPriority w:val="9"/>
    <w:semiHidden/>
    <w:unhideWhenUsed/>
    <w:qFormat/>
    <w:pPr>
      <w:keepNext/>
      <w:outlineLvl w:val="1"/>
    </w:pPr>
    <w:rPr>
      <w:sz w:val="24"/>
      <w:szCs w:val="24"/>
    </w:rPr>
  </w:style>
  <w:style w:type="paragraph" w:styleId="Ttulo3">
    <w:name w:val="heading 3"/>
    <w:basedOn w:val="Normal"/>
    <w:next w:val="Normal"/>
    <w:uiPriority w:val="9"/>
    <w:semiHidden/>
    <w:unhideWhenUsed/>
    <w:qFormat/>
    <w:pPr>
      <w:keepNext/>
      <w:spacing w:before="40" w:after="40"/>
      <w:jc w:val="center"/>
      <w:outlineLvl w:val="2"/>
    </w:pPr>
    <w:rPr>
      <w:b/>
      <w:sz w:val="30"/>
      <w:szCs w:val="30"/>
    </w:rPr>
  </w:style>
  <w:style w:type="paragraph" w:styleId="Ttulo4">
    <w:name w:val="heading 4"/>
    <w:basedOn w:val="Normal"/>
    <w:next w:val="Normal"/>
    <w:uiPriority w:val="9"/>
    <w:semiHidden/>
    <w:unhideWhenUsed/>
    <w:qFormat/>
    <w:pPr>
      <w:keepNext/>
      <w:spacing w:before="40" w:after="40"/>
      <w:jc w:val="center"/>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342B55"/>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342B55"/>
  </w:style>
  <w:style w:type="paragraph" w:styleId="Piedepgina">
    <w:name w:val="footer"/>
    <w:basedOn w:val="Normal"/>
    <w:link w:val="PiedepginaCar"/>
    <w:uiPriority w:val="99"/>
    <w:unhideWhenUsed/>
    <w:rsid w:val="00342B55"/>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342B55"/>
  </w:style>
  <w:style w:type="paragraph" w:styleId="NormalWeb">
    <w:name w:val="Normal (Web)"/>
    <w:basedOn w:val="Normal"/>
    <w:uiPriority w:val="99"/>
    <w:unhideWhenUsed/>
    <w:rsid w:val="00537755"/>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Prrafodelista">
    <w:name w:val="List Paragraph"/>
    <w:basedOn w:val="Normal"/>
    <w:uiPriority w:val="34"/>
    <w:qFormat/>
    <w:rsid w:val="005377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638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1200</Words>
  <Characters>6600</Characters>
  <Application>Microsoft Office Word</Application>
  <DocSecurity>0</DocSecurity>
  <Lines>55</Lines>
  <Paragraphs>15</Paragraphs>
  <ScaleCrop>false</ScaleCrop>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Nazaret Calzado</cp:lastModifiedBy>
  <cp:revision>2</cp:revision>
  <dcterms:created xsi:type="dcterms:W3CDTF">2023-04-24T11:04:00Z</dcterms:created>
  <dcterms:modified xsi:type="dcterms:W3CDTF">2023-04-24T11:04:00Z</dcterms:modified>
</cp:coreProperties>
</file>