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A11B19" w14:textId="36D9E4B1" w:rsidR="0016184E" w:rsidRPr="00BE1DDD" w:rsidRDefault="0016184E" w:rsidP="0016184E">
      <w:pPr>
        <w:jc w:val="center"/>
        <w:rPr>
          <w:rFonts w:cs="Arial"/>
          <w:b/>
          <w:i/>
          <w:szCs w:val="18"/>
        </w:rPr>
      </w:pPr>
      <w:r w:rsidRPr="00BE1DDD">
        <w:rPr>
          <w:rFonts w:cs="Arial"/>
          <w:b/>
          <w:i/>
          <w:szCs w:val="18"/>
        </w:rPr>
        <w:t xml:space="preserve">CONVOCATÒRIA PER A LA CONCESSIÓ D’AJUT DE </w:t>
      </w:r>
      <w:r>
        <w:rPr>
          <w:rFonts w:cs="Arial"/>
          <w:b/>
          <w:i/>
          <w:szCs w:val="18"/>
        </w:rPr>
        <w:t xml:space="preserve">MENJADOR ESCOLAR </w:t>
      </w:r>
      <w:r w:rsidRPr="00BE1DDD">
        <w:rPr>
          <w:rFonts w:cs="Arial"/>
          <w:b/>
          <w:i/>
          <w:szCs w:val="18"/>
        </w:rPr>
        <w:t xml:space="preserve">PER AL CURS ESCOLAR </w:t>
      </w:r>
      <w:r w:rsidR="00D46E9F">
        <w:rPr>
          <w:rFonts w:cs="Arial"/>
          <w:b/>
          <w:i/>
          <w:szCs w:val="18"/>
          <w:highlight w:val="green"/>
        </w:rPr>
        <w:t>2023</w:t>
      </w:r>
      <w:r w:rsidRPr="000F37CC">
        <w:rPr>
          <w:rFonts w:cs="Arial"/>
          <w:b/>
          <w:i/>
          <w:szCs w:val="18"/>
          <w:highlight w:val="green"/>
        </w:rPr>
        <w:t>-</w:t>
      </w:r>
      <w:r w:rsidR="00D46E9F">
        <w:rPr>
          <w:rFonts w:cs="Arial"/>
          <w:b/>
          <w:i/>
          <w:szCs w:val="18"/>
          <w:highlight w:val="green"/>
        </w:rPr>
        <w:t>2024</w:t>
      </w:r>
    </w:p>
    <w:p w14:paraId="5B997CAD" w14:textId="77777777" w:rsidR="0016184E" w:rsidRPr="00BE1DDD" w:rsidRDefault="0016184E" w:rsidP="0016184E">
      <w:pPr>
        <w:rPr>
          <w:rFonts w:cs="Arial"/>
          <w:b/>
          <w:i/>
          <w:sz w:val="18"/>
          <w:szCs w:val="18"/>
        </w:rPr>
      </w:pPr>
    </w:p>
    <w:p w14:paraId="2A50D696" w14:textId="3836971B" w:rsidR="0016184E" w:rsidRPr="00C80400" w:rsidRDefault="0016184E" w:rsidP="0016184E">
      <w:pPr>
        <w:rPr>
          <w:rFonts w:cs="Arial"/>
          <w:b/>
          <w:i/>
          <w:sz w:val="18"/>
          <w:szCs w:val="18"/>
        </w:rPr>
      </w:pPr>
      <w:r w:rsidRPr="00BE1DDD">
        <w:rPr>
          <w:rFonts w:cs="Arial"/>
          <w:b/>
          <w:i/>
          <w:sz w:val="18"/>
          <w:szCs w:val="18"/>
        </w:rPr>
        <w:t>CODI DE LA CONVOCATÒRIA</w:t>
      </w:r>
      <w:r w:rsidRPr="00C80400">
        <w:rPr>
          <w:rFonts w:cs="Arial"/>
          <w:b/>
          <w:i/>
          <w:sz w:val="18"/>
          <w:szCs w:val="18"/>
        </w:rPr>
        <w:t xml:space="preserve">: </w:t>
      </w:r>
      <w:r w:rsidRPr="00B23A06">
        <w:rPr>
          <w:rFonts w:cs="Arial"/>
          <w:b/>
          <w:i/>
          <w:sz w:val="18"/>
          <w:szCs w:val="18"/>
          <w:highlight w:val="green"/>
        </w:rPr>
        <w:t>0</w:t>
      </w:r>
      <w:r w:rsidR="00D46E9F">
        <w:rPr>
          <w:rFonts w:cs="Arial"/>
          <w:b/>
          <w:i/>
          <w:sz w:val="18"/>
          <w:szCs w:val="18"/>
          <w:highlight w:val="green"/>
        </w:rPr>
        <w:t>5</w:t>
      </w:r>
      <w:r w:rsidRPr="00B23A06">
        <w:rPr>
          <w:rFonts w:cs="Arial"/>
          <w:b/>
          <w:i/>
          <w:sz w:val="18"/>
          <w:szCs w:val="18"/>
          <w:highlight w:val="green"/>
        </w:rPr>
        <w:t>/</w:t>
      </w:r>
      <w:r w:rsidR="00D46E9F">
        <w:rPr>
          <w:rFonts w:cs="Arial"/>
          <w:b/>
          <w:i/>
          <w:sz w:val="18"/>
          <w:szCs w:val="18"/>
          <w:highlight w:val="green"/>
        </w:rPr>
        <w:t>2023</w:t>
      </w:r>
    </w:p>
    <w:p w14:paraId="7A44F4E2" w14:textId="77777777" w:rsidR="0016184E" w:rsidRPr="00C80400" w:rsidRDefault="0016184E" w:rsidP="0016184E">
      <w:pPr>
        <w:spacing w:before="100" w:beforeAutospacing="1" w:after="100" w:afterAutospacing="1"/>
        <w:jc w:val="left"/>
        <w:outlineLvl w:val="1"/>
        <w:rPr>
          <w:rFonts w:cs="Arial"/>
          <w:b/>
          <w:bCs/>
          <w:i/>
          <w:sz w:val="18"/>
          <w:szCs w:val="18"/>
          <w:u w:val="single"/>
          <w:lang w:val="es-ES" w:eastAsia="es-ES"/>
        </w:rPr>
      </w:pPr>
      <w:r w:rsidRPr="00C80400">
        <w:rPr>
          <w:rFonts w:cs="Arial"/>
          <w:b/>
          <w:bCs/>
          <w:i/>
          <w:sz w:val="18"/>
          <w:szCs w:val="18"/>
          <w:u w:val="single"/>
          <w:lang w:val="es-ES" w:eastAsia="es-ES"/>
        </w:rPr>
        <w:t xml:space="preserve">1.- </w:t>
      </w:r>
      <w:proofErr w:type="spellStart"/>
      <w:r w:rsidRPr="00C80400">
        <w:rPr>
          <w:rFonts w:cs="Arial"/>
          <w:b/>
          <w:bCs/>
          <w:i/>
          <w:sz w:val="18"/>
          <w:szCs w:val="18"/>
          <w:u w:val="single"/>
          <w:lang w:val="es-ES" w:eastAsia="es-ES"/>
        </w:rPr>
        <w:t>Indicació</w:t>
      </w:r>
      <w:proofErr w:type="spellEnd"/>
      <w:r w:rsidRPr="00C80400">
        <w:rPr>
          <w:rFonts w:cs="Arial"/>
          <w:b/>
          <w:bCs/>
          <w:i/>
          <w:sz w:val="18"/>
          <w:szCs w:val="18"/>
          <w:u w:val="single"/>
          <w:lang w:val="es-ES" w:eastAsia="es-ES"/>
        </w:rPr>
        <w:t xml:space="preserve"> de </w:t>
      </w:r>
      <w:proofErr w:type="spellStart"/>
      <w:r w:rsidRPr="00C80400">
        <w:rPr>
          <w:rFonts w:cs="Arial"/>
          <w:b/>
          <w:bCs/>
          <w:i/>
          <w:sz w:val="18"/>
          <w:szCs w:val="18"/>
          <w:u w:val="single"/>
          <w:lang w:val="es-ES" w:eastAsia="es-ES"/>
        </w:rPr>
        <w:t>l’aprovació</w:t>
      </w:r>
      <w:proofErr w:type="spellEnd"/>
      <w:r w:rsidRPr="00C80400">
        <w:rPr>
          <w:rFonts w:cs="Arial"/>
          <w:b/>
          <w:bCs/>
          <w:i/>
          <w:sz w:val="18"/>
          <w:szCs w:val="18"/>
          <w:u w:val="single"/>
          <w:lang w:val="es-ES" w:eastAsia="es-ES"/>
        </w:rPr>
        <w:t xml:space="preserve"> de les Bases Reguladores i </w:t>
      </w:r>
      <w:proofErr w:type="spellStart"/>
      <w:r w:rsidRPr="00C80400">
        <w:rPr>
          <w:rFonts w:cs="Arial"/>
          <w:b/>
          <w:bCs/>
          <w:i/>
          <w:sz w:val="18"/>
          <w:szCs w:val="18"/>
          <w:u w:val="single"/>
          <w:lang w:val="es-ES" w:eastAsia="es-ES"/>
        </w:rPr>
        <w:t>diari</w:t>
      </w:r>
      <w:proofErr w:type="spellEnd"/>
      <w:r w:rsidRPr="00C80400">
        <w:rPr>
          <w:rFonts w:cs="Arial"/>
          <w:b/>
          <w:bCs/>
          <w:i/>
          <w:sz w:val="18"/>
          <w:szCs w:val="18"/>
          <w:u w:val="single"/>
          <w:lang w:val="es-ES" w:eastAsia="es-ES"/>
        </w:rPr>
        <w:t xml:space="preserve"> oficial </w:t>
      </w:r>
      <w:proofErr w:type="spellStart"/>
      <w:r w:rsidRPr="00C80400">
        <w:rPr>
          <w:rFonts w:cs="Arial"/>
          <w:b/>
          <w:bCs/>
          <w:i/>
          <w:sz w:val="18"/>
          <w:szCs w:val="18"/>
          <w:u w:val="single"/>
          <w:lang w:val="es-ES" w:eastAsia="es-ES"/>
        </w:rPr>
        <w:t>on</w:t>
      </w:r>
      <w:proofErr w:type="spellEnd"/>
      <w:r w:rsidRPr="00C80400">
        <w:rPr>
          <w:rFonts w:cs="Arial"/>
          <w:b/>
          <w:bCs/>
          <w:i/>
          <w:sz w:val="18"/>
          <w:szCs w:val="18"/>
          <w:u w:val="single"/>
          <w:lang w:val="es-ES" w:eastAsia="es-ES"/>
        </w:rPr>
        <w:t xml:space="preserve"> </w:t>
      </w:r>
      <w:proofErr w:type="spellStart"/>
      <w:r w:rsidRPr="00C80400">
        <w:rPr>
          <w:rFonts w:cs="Arial"/>
          <w:b/>
          <w:bCs/>
          <w:i/>
          <w:sz w:val="18"/>
          <w:szCs w:val="18"/>
          <w:u w:val="single"/>
          <w:lang w:val="es-ES" w:eastAsia="es-ES"/>
        </w:rPr>
        <w:t>s’han</w:t>
      </w:r>
      <w:proofErr w:type="spellEnd"/>
      <w:r w:rsidRPr="00C80400">
        <w:rPr>
          <w:rFonts w:cs="Arial"/>
          <w:b/>
          <w:bCs/>
          <w:i/>
          <w:sz w:val="18"/>
          <w:szCs w:val="18"/>
          <w:u w:val="single"/>
          <w:lang w:val="es-ES" w:eastAsia="es-ES"/>
        </w:rPr>
        <w:t xml:space="preserve"> </w:t>
      </w:r>
      <w:proofErr w:type="spellStart"/>
      <w:r w:rsidRPr="00C80400">
        <w:rPr>
          <w:rFonts w:cs="Arial"/>
          <w:b/>
          <w:bCs/>
          <w:i/>
          <w:sz w:val="18"/>
          <w:szCs w:val="18"/>
          <w:u w:val="single"/>
          <w:lang w:val="es-ES" w:eastAsia="es-ES"/>
        </w:rPr>
        <w:t>publicat</w:t>
      </w:r>
      <w:proofErr w:type="spellEnd"/>
    </w:p>
    <w:p w14:paraId="42736B60" w14:textId="77777777" w:rsidR="0016184E" w:rsidRPr="00C80400" w:rsidRDefault="0016184E" w:rsidP="0016184E">
      <w:pPr>
        <w:rPr>
          <w:rFonts w:cs="Arial"/>
          <w:i/>
          <w:sz w:val="18"/>
          <w:szCs w:val="18"/>
        </w:rPr>
      </w:pPr>
      <w:r w:rsidRPr="00C80400">
        <w:rPr>
          <w:rFonts w:cs="Arial"/>
          <w:i/>
          <w:sz w:val="18"/>
          <w:szCs w:val="18"/>
        </w:rPr>
        <w:t>Per acord de la sessió ordinària del Ple celebrada en data 28 de març de 2022, van ser aprovades les Bases Reguladores per a la concessió d’ajuts de material, llibres, transport escolar, logopèdia, menjador escolar i Casals d’estiu.</w:t>
      </w:r>
    </w:p>
    <w:p w14:paraId="60EB23A8" w14:textId="77777777" w:rsidR="0016184E" w:rsidRPr="00C80400" w:rsidRDefault="0016184E" w:rsidP="0016184E">
      <w:pPr>
        <w:rPr>
          <w:rFonts w:cs="Arial"/>
          <w:i/>
          <w:sz w:val="18"/>
          <w:szCs w:val="18"/>
        </w:rPr>
      </w:pPr>
    </w:p>
    <w:p w14:paraId="37C3BF72" w14:textId="3EB50C72" w:rsidR="0016184E" w:rsidRPr="00BE1DDD" w:rsidRDefault="0016184E" w:rsidP="0016184E">
      <w:pPr>
        <w:spacing w:line="276" w:lineRule="auto"/>
        <w:rPr>
          <w:rFonts w:cs="Arial"/>
          <w:i/>
          <w:sz w:val="18"/>
          <w:szCs w:val="18"/>
        </w:rPr>
      </w:pPr>
      <w:r w:rsidRPr="00C80400">
        <w:rPr>
          <w:rFonts w:cs="Arial"/>
          <w:i/>
          <w:sz w:val="18"/>
          <w:szCs w:val="18"/>
        </w:rPr>
        <w:t>Aquestes Bases Reguladores van ser objecte de publicació al Butlletí Oficial de la Província  nº de registre CVE 202210054142 i CVE 202210054151 de data 7 d’abril de 2022</w:t>
      </w:r>
      <w:r w:rsidR="00C80400" w:rsidRPr="00C80400">
        <w:t xml:space="preserve"> </w:t>
      </w:r>
      <w:r w:rsidR="00C80400" w:rsidRPr="00C80400">
        <w:rPr>
          <w:rFonts w:cs="Arial"/>
          <w:i/>
          <w:sz w:val="18"/>
          <w:szCs w:val="18"/>
        </w:rPr>
        <w:t xml:space="preserve">i aprovades definitivament en data 11 de maig de 2022. </w:t>
      </w:r>
      <w:r w:rsidRPr="00C80400">
        <w:rPr>
          <w:rFonts w:cs="Arial"/>
          <w:i/>
          <w:sz w:val="18"/>
          <w:szCs w:val="18"/>
        </w:rPr>
        <w:t>.</w:t>
      </w:r>
    </w:p>
    <w:p w14:paraId="6B9442F7" w14:textId="77777777" w:rsidR="0016184E" w:rsidRPr="00BE1DDD" w:rsidRDefault="0016184E" w:rsidP="0016184E">
      <w:pPr>
        <w:spacing w:before="100" w:beforeAutospacing="1" w:after="100" w:afterAutospacing="1"/>
        <w:jc w:val="left"/>
        <w:outlineLvl w:val="1"/>
        <w:rPr>
          <w:rFonts w:cs="Arial"/>
          <w:b/>
          <w:bCs/>
          <w:i/>
          <w:sz w:val="18"/>
          <w:szCs w:val="18"/>
          <w:u w:val="single"/>
          <w:lang w:val="es-ES" w:eastAsia="es-ES"/>
        </w:rPr>
      </w:pPr>
      <w:r w:rsidRPr="00BE1DDD">
        <w:rPr>
          <w:rFonts w:cs="Arial"/>
          <w:b/>
          <w:bCs/>
          <w:i/>
          <w:sz w:val="18"/>
          <w:szCs w:val="18"/>
          <w:u w:val="single"/>
          <w:lang w:val="es-ES" w:eastAsia="es-ES"/>
        </w:rPr>
        <w:t xml:space="preserve">2.- </w:t>
      </w:r>
      <w:proofErr w:type="spellStart"/>
      <w:r w:rsidRPr="00BE1DDD">
        <w:rPr>
          <w:rFonts w:cs="Arial"/>
          <w:b/>
          <w:bCs/>
          <w:i/>
          <w:sz w:val="18"/>
          <w:szCs w:val="18"/>
          <w:u w:val="single"/>
          <w:lang w:val="es-ES" w:eastAsia="es-ES"/>
        </w:rPr>
        <w:t>Quantia</w:t>
      </w:r>
      <w:proofErr w:type="spellEnd"/>
      <w:r w:rsidRPr="00BE1DDD">
        <w:rPr>
          <w:rFonts w:cs="Arial"/>
          <w:b/>
          <w:bCs/>
          <w:i/>
          <w:sz w:val="18"/>
          <w:szCs w:val="18"/>
          <w:u w:val="single"/>
          <w:lang w:val="es-ES" w:eastAsia="es-ES"/>
        </w:rPr>
        <w:t xml:space="preserve"> total </w:t>
      </w:r>
      <w:proofErr w:type="spellStart"/>
      <w:r w:rsidRPr="00BE1DDD">
        <w:rPr>
          <w:rFonts w:cs="Arial"/>
          <w:b/>
          <w:bCs/>
          <w:i/>
          <w:sz w:val="18"/>
          <w:szCs w:val="18"/>
          <w:u w:val="single"/>
          <w:lang w:val="es-ES" w:eastAsia="es-ES"/>
        </w:rPr>
        <w:t>màxima</w:t>
      </w:r>
      <w:proofErr w:type="spellEnd"/>
      <w:r w:rsidRPr="00BE1DDD">
        <w:rPr>
          <w:rFonts w:cs="Arial"/>
          <w:b/>
          <w:bCs/>
          <w:i/>
          <w:sz w:val="18"/>
          <w:szCs w:val="18"/>
          <w:u w:val="single"/>
          <w:lang w:val="es-ES" w:eastAsia="es-ES"/>
        </w:rPr>
        <w:t xml:space="preserve"> de les </w:t>
      </w:r>
      <w:proofErr w:type="spellStart"/>
      <w:r w:rsidRPr="00BE1DDD">
        <w:rPr>
          <w:rFonts w:cs="Arial"/>
          <w:b/>
          <w:bCs/>
          <w:i/>
          <w:sz w:val="18"/>
          <w:szCs w:val="18"/>
          <w:u w:val="single"/>
          <w:lang w:val="es-ES" w:eastAsia="es-ES"/>
        </w:rPr>
        <w:t>subvencions</w:t>
      </w:r>
      <w:proofErr w:type="spellEnd"/>
      <w:r w:rsidRPr="00BE1DDD">
        <w:rPr>
          <w:rFonts w:cs="Arial"/>
          <w:b/>
          <w:bCs/>
          <w:i/>
          <w:sz w:val="18"/>
          <w:szCs w:val="18"/>
          <w:u w:val="single"/>
          <w:lang w:val="es-ES" w:eastAsia="es-ES"/>
        </w:rPr>
        <w:t xml:space="preserve"> a </w:t>
      </w:r>
      <w:proofErr w:type="spellStart"/>
      <w:r w:rsidRPr="00BE1DDD">
        <w:rPr>
          <w:rFonts w:cs="Arial"/>
          <w:b/>
          <w:bCs/>
          <w:i/>
          <w:sz w:val="18"/>
          <w:szCs w:val="18"/>
          <w:u w:val="single"/>
          <w:lang w:val="es-ES" w:eastAsia="es-ES"/>
        </w:rPr>
        <w:t>atorgar</w:t>
      </w:r>
      <w:proofErr w:type="spellEnd"/>
      <w:r w:rsidRPr="00BE1DDD">
        <w:rPr>
          <w:rFonts w:cs="Arial"/>
          <w:b/>
          <w:bCs/>
          <w:i/>
          <w:sz w:val="18"/>
          <w:szCs w:val="18"/>
          <w:u w:val="single"/>
          <w:lang w:val="es-ES" w:eastAsia="es-ES"/>
        </w:rPr>
        <w:t xml:space="preserve"> i </w:t>
      </w:r>
      <w:proofErr w:type="spellStart"/>
      <w:r w:rsidRPr="00BE1DDD">
        <w:rPr>
          <w:rFonts w:cs="Arial"/>
          <w:b/>
          <w:bCs/>
          <w:i/>
          <w:sz w:val="18"/>
          <w:szCs w:val="18"/>
          <w:u w:val="single"/>
          <w:lang w:val="es-ES" w:eastAsia="es-ES"/>
        </w:rPr>
        <w:t>consignació</w:t>
      </w:r>
      <w:proofErr w:type="spellEnd"/>
      <w:r w:rsidRPr="00BE1DDD">
        <w:rPr>
          <w:rFonts w:cs="Arial"/>
          <w:b/>
          <w:bCs/>
          <w:i/>
          <w:sz w:val="18"/>
          <w:szCs w:val="18"/>
          <w:u w:val="single"/>
          <w:lang w:val="es-ES" w:eastAsia="es-ES"/>
        </w:rPr>
        <w:t xml:space="preserve"> </w:t>
      </w:r>
      <w:proofErr w:type="spellStart"/>
      <w:r w:rsidRPr="00BE1DDD">
        <w:rPr>
          <w:rFonts w:cs="Arial"/>
          <w:b/>
          <w:bCs/>
          <w:i/>
          <w:sz w:val="18"/>
          <w:szCs w:val="18"/>
          <w:u w:val="single"/>
          <w:lang w:val="es-ES" w:eastAsia="es-ES"/>
        </w:rPr>
        <w:t>pressupostària</w:t>
      </w:r>
      <w:proofErr w:type="spellEnd"/>
    </w:p>
    <w:p w14:paraId="31D9F3AB" w14:textId="73DCEC4B" w:rsidR="0016184E" w:rsidRDefault="0016184E" w:rsidP="0016184E">
      <w:r w:rsidRPr="00BE1DDD">
        <w:rPr>
          <w:rFonts w:cs="Arial"/>
          <w:i/>
          <w:sz w:val="18"/>
          <w:szCs w:val="18"/>
        </w:rPr>
        <w:t xml:space="preserve">L'import dels ajuts escolars per al curs escolar </w:t>
      </w:r>
      <w:r w:rsidR="00D46E9F">
        <w:rPr>
          <w:rFonts w:cs="Arial"/>
          <w:i/>
          <w:sz w:val="18"/>
          <w:szCs w:val="18"/>
          <w:highlight w:val="green"/>
        </w:rPr>
        <w:t>2023</w:t>
      </w:r>
      <w:r w:rsidRPr="000F37CC">
        <w:rPr>
          <w:rFonts w:cs="Arial"/>
          <w:i/>
          <w:sz w:val="18"/>
          <w:szCs w:val="18"/>
          <w:highlight w:val="green"/>
        </w:rPr>
        <w:t>-</w:t>
      </w:r>
      <w:r w:rsidR="00D46E9F">
        <w:rPr>
          <w:rFonts w:cs="Arial"/>
          <w:i/>
          <w:sz w:val="18"/>
          <w:szCs w:val="18"/>
          <w:highlight w:val="green"/>
        </w:rPr>
        <w:t>2024</w:t>
      </w:r>
      <w:r w:rsidRPr="00BE1DDD">
        <w:rPr>
          <w:rFonts w:cs="Arial"/>
          <w:i/>
          <w:sz w:val="18"/>
          <w:szCs w:val="18"/>
        </w:rPr>
        <w:t xml:space="preserve"> anirà a càrrec de la partida pressupostària </w:t>
      </w:r>
      <w:r>
        <w:rPr>
          <w:rFonts w:cs="Arial"/>
          <w:i/>
          <w:sz w:val="18"/>
          <w:szCs w:val="18"/>
        </w:rPr>
        <w:t>12 32100 48008</w:t>
      </w:r>
      <w:r w:rsidRPr="00BE1DDD">
        <w:rPr>
          <w:rFonts w:cs="Arial"/>
          <w:i/>
          <w:sz w:val="18"/>
          <w:szCs w:val="18"/>
        </w:rPr>
        <w:t>, denominada “</w:t>
      </w:r>
      <w:r>
        <w:rPr>
          <w:rFonts w:cs="Arial"/>
          <w:i/>
          <w:sz w:val="18"/>
          <w:szCs w:val="18"/>
        </w:rPr>
        <w:t>Ajudes menjador Escolar</w:t>
      </w:r>
      <w:r w:rsidRPr="00BE1DDD">
        <w:rPr>
          <w:rFonts w:cs="Arial"/>
          <w:i/>
          <w:sz w:val="18"/>
          <w:szCs w:val="18"/>
        </w:rPr>
        <w:t xml:space="preserve">” del pressupost de despeses de l'Ajuntament de Sant Pere de Vilamajor per a l'any </w:t>
      </w:r>
      <w:r w:rsidR="00D46E9F">
        <w:rPr>
          <w:rFonts w:cs="Arial"/>
          <w:i/>
          <w:sz w:val="18"/>
          <w:szCs w:val="18"/>
        </w:rPr>
        <w:t>2023</w:t>
      </w:r>
      <w:r>
        <w:rPr>
          <w:rFonts w:cs="Arial"/>
          <w:i/>
          <w:sz w:val="18"/>
          <w:szCs w:val="18"/>
        </w:rPr>
        <w:t xml:space="preserve"> </w:t>
      </w:r>
      <w:r w:rsidRPr="00062517">
        <w:rPr>
          <w:rFonts w:cs="Arial"/>
          <w:i/>
          <w:sz w:val="18"/>
          <w:szCs w:val="18"/>
        </w:rPr>
        <w:t>per un import màxim d</w:t>
      </w:r>
      <w:r>
        <w:rPr>
          <w:rFonts w:cs="Arial"/>
          <w:i/>
          <w:sz w:val="18"/>
          <w:szCs w:val="18"/>
        </w:rPr>
        <w:t xml:space="preserve">e </w:t>
      </w:r>
      <w:r w:rsidRPr="00B23A06">
        <w:rPr>
          <w:rFonts w:cs="Arial"/>
          <w:i/>
          <w:sz w:val="18"/>
          <w:szCs w:val="18"/>
          <w:highlight w:val="green"/>
        </w:rPr>
        <w:t>5.000 €</w:t>
      </w:r>
      <w:r w:rsidRPr="00062517">
        <w:rPr>
          <w:rFonts w:cs="Arial"/>
          <w:i/>
          <w:sz w:val="18"/>
          <w:szCs w:val="18"/>
        </w:rPr>
        <w:t xml:space="preserve"> </w:t>
      </w:r>
      <w:r>
        <w:rPr>
          <w:rFonts w:cs="Arial"/>
          <w:i/>
          <w:sz w:val="18"/>
          <w:szCs w:val="18"/>
        </w:rPr>
        <w:t xml:space="preserve">sense necessitat d’esgotar </w:t>
      </w:r>
      <w:r w:rsidRPr="00C00706">
        <w:rPr>
          <w:rFonts w:cs="Arial"/>
          <w:i/>
          <w:sz w:val="18"/>
          <w:szCs w:val="18"/>
        </w:rPr>
        <w:t>aquestes despeses màximes autoritzades</w:t>
      </w:r>
      <w:r>
        <w:rPr>
          <w:rFonts w:cs="Arial"/>
          <w:i/>
          <w:sz w:val="18"/>
          <w:szCs w:val="18"/>
        </w:rPr>
        <w:t>.</w:t>
      </w:r>
      <w:r w:rsidRPr="00AB51E4">
        <w:t xml:space="preserve"> </w:t>
      </w:r>
    </w:p>
    <w:p w14:paraId="1165BD5E" w14:textId="77777777" w:rsidR="0016184E" w:rsidRDefault="0016184E" w:rsidP="0016184E"/>
    <w:p w14:paraId="071E7540" w14:textId="77777777" w:rsidR="0016184E" w:rsidRPr="00BE1DDD" w:rsidRDefault="0016184E" w:rsidP="0016184E">
      <w:pPr>
        <w:rPr>
          <w:rFonts w:cs="Arial"/>
          <w:i/>
          <w:sz w:val="18"/>
          <w:szCs w:val="18"/>
        </w:rPr>
      </w:pPr>
      <w:r w:rsidRPr="00AB51E4">
        <w:rPr>
          <w:rFonts w:cs="Arial"/>
          <w:i/>
          <w:sz w:val="18"/>
          <w:szCs w:val="18"/>
        </w:rPr>
        <w:t>En funció de les necessitats es podria ampliar la consignació pressupostària condicionada a l’ampliació de crèdit de les partides</w:t>
      </w:r>
      <w:r>
        <w:rPr>
          <w:rFonts w:cs="Arial"/>
          <w:i/>
          <w:sz w:val="18"/>
          <w:szCs w:val="18"/>
        </w:rPr>
        <w:t>.</w:t>
      </w:r>
    </w:p>
    <w:p w14:paraId="3684D145" w14:textId="77777777" w:rsidR="0016184E" w:rsidRPr="00BE1DDD" w:rsidRDefault="0016184E" w:rsidP="0016184E">
      <w:pPr>
        <w:spacing w:before="100" w:beforeAutospacing="1" w:after="100" w:afterAutospacing="1"/>
        <w:jc w:val="left"/>
        <w:outlineLvl w:val="1"/>
        <w:rPr>
          <w:rFonts w:cs="Arial"/>
          <w:b/>
          <w:bCs/>
          <w:i/>
          <w:sz w:val="18"/>
          <w:szCs w:val="18"/>
          <w:u w:val="single"/>
          <w:lang w:val="es-ES" w:eastAsia="es-ES"/>
        </w:rPr>
      </w:pPr>
      <w:r w:rsidRPr="00BE1DDD">
        <w:rPr>
          <w:rFonts w:cs="Arial"/>
          <w:b/>
          <w:bCs/>
          <w:i/>
          <w:sz w:val="18"/>
          <w:szCs w:val="18"/>
          <w:u w:val="single"/>
          <w:lang w:val="es-ES" w:eastAsia="es-ES"/>
        </w:rPr>
        <w:t xml:space="preserve">3.- </w:t>
      </w:r>
      <w:proofErr w:type="spellStart"/>
      <w:r w:rsidRPr="00BE1DDD">
        <w:rPr>
          <w:rFonts w:cs="Arial"/>
          <w:b/>
          <w:bCs/>
          <w:i/>
          <w:sz w:val="18"/>
          <w:szCs w:val="18"/>
          <w:u w:val="single"/>
          <w:lang w:val="es-ES" w:eastAsia="es-ES"/>
        </w:rPr>
        <w:t>Objecte</w:t>
      </w:r>
      <w:proofErr w:type="spellEnd"/>
      <w:r w:rsidRPr="00BE1DDD">
        <w:rPr>
          <w:rFonts w:cs="Arial"/>
          <w:b/>
          <w:bCs/>
          <w:i/>
          <w:sz w:val="18"/>
          <w:szCs w:val="18"/>
          <w:u w:val="single"/>
          <w:lang w:val="es-ES" w:eastAsia="es-ES"/>
        </w:rPr>
        <w:t xml:space="preserve">, </w:t>
      </w:r>
      <w:proofErr w:type="spellStart"/>
      <w:r w:rsidRPr="00BE1DDD">
        <w:rPr>
          <w:rFonts w:cs="Arial"/>
          <w:b/>
          <w:bCs/>
          <w:i/>
          <w:sz w:val="18"/>
          <w:szCs w:val="18"/>
          <w:u w:val="single"/>
          <w:lang w:val="es-ES" w:eastAsia="es-ES"/>
        </w:rPr>
        <w:t>condicions</w:t>
      </w:r>
      <w:proofErr w:type="spellEnd"/>
      <w:r w:rsidRPr="00BE1DDD">
        <w:rPr>
          <w:rFonts w:cs="Arial"/>
          <w:b/>
          <w:bCs/>
          <w:i/>
          <w:sz w:val="18"/>
          <w:szCs w:val="18"/>
          <w:u w:val="single"/>
          <w:lang w:val="es-ES" w:eastAsia="es-ES"/>
        </w:rPr>
        <w:t xml:space="preserve"> i </w:t>
      </w:r>
      <w:proofErr w:type="spellStart"/>
      <w:r w:rsidRPr="00BE1DDD">
        <w:rPr>
          <w:rFonts w:cs="Arial"/>
          <w:b/>
          <w:bCs/>
          <w:i/>
          <w:sz w:val="18"/>
          <w:szCs w:val="18"/>
          <w:u w:val="single"/>
          <w:lang w:val="es-ES" w:eastAsia="es-ES"/>
        </w:rPr>
        <w:t>finalitat</w:t>
      </w:r>
      <w:proofErr w:type="spellEnd"/>
      <w:r w:rsidRPr="00BE1DDD">
        <w:rPr>
          <w:rFonts w:cs="Arial"/>
          <w:b/>
          <w:bCs/>
          <w:i/>
          <w:sz w:val="18"/>
          <w:szCs w:val="18"/>
          <w:u w:val="single"/>
          <w:lang w:val="es-ES" w:eastAsia="es-ES"/>
        </w:rPr>
        <w:t xml:space="preserve"> de les </w:t>
      </w:r>
      <w:proofErr w:type="spellStart"/>
      <w:r w:rsidRPr="00BE1DDD">
        <w:rPr>
          <w:rFonts w:cs="Arial"/>
          <w:b/>
          <w:bCs/>
          <w:i/>
          <w:sz w:val="18"/>
          <w:szCs w:val="18"/>
          <w:u w:val="single"/>
          <w:lang w:val="es-ES" w:eastAsia="es-ES"/>
        </w:rPr>
        <w:t>subvencions</w:t>
      </w:r>
      <w:proofErr w:type="spellEnd"/>
    </w:p>
    <w:p w14:paraId="205D26AD" w14:textId="74839E44" w:rsidR="0016184E" w:rsidRPr="00BE1DDD" w:rsidRDefault="0016184E" w:rsidP="0016184E">
      <w:pPr>
        <w:rPr>
          <w:rFonts w:cs="Arial"/>
          <w:i/>
          <w:sz w:val="18"/>
          <w:szCs w:val="18"/>
        </w:rPr>
      </w:pPr>
      <w:r w:rsidRPr="00BE1DDD">
        <w:rPr>
          <w:rFonts w:cs="Arial"/>
          <w:i/>
          <w:sz w:val="18"/>
          <w:szCs w:val="18"/>
        </w:rPr>
        <w:t xml:space="preserve">L'objecte d'aquestes bases és regir la convocatòria per a l'atorgament </w:t>
      </w:r>
      <w:r>
        <w:rPr>
          <w:rFonts w:cs="Arial"/>
          <w:i/>
          <w:sz w:val="18"/>
          <w:szCs w:val="18"/>
        </w:rPr>
        <w:t xml:space="preserve">d’ajut de menjador escolar </w:t>
      </w:r>
      <w:r w:rsidRPr="00BE1DDD">
        <w:rPr>
          <w:rFonts w:cs="Arial"/>
          <w:i/>
          <w:sz w:val="18"/>
          <w:szCs w:val="18"/>
        </w:rPr>
        <w:t xml:space="preserve">als alumnes empadronats a Sant Pere de Vilamajor </w:t>
      </w:r>
      <w:r w:rsidRPr="00B23A06">
        <w:rPr>
          <w:rFonts w:cs="Arial"/>
          <w:i/>
          <w:sz w:val="18"/>
          <w:szCs w:val="18"/>
        </w:rPr>
        <w:t xml:space="preserve">matriculats en centres públics i que cursin educació infantil, educació primària </w:t>
      </w:r>
      <w:r w:rsidR="00B23A06" w:rsidRPr="00B23A06">
        <w:rPr>
          <w:rFonts w:cs="Arial"/>
          <w:i/>
          <w:sz w:val="18"/>
          <w:szCs w:val="18"/>
        </w:rPr>
        <w:t>o</w:t>
      </w:r>
      <w:r w:rsidRPr="00B23A06">
        <w:rPr>
          <w:rFonts w:cs="Arial"/>
          <w:i/>
          <w:sz w:val="18"/>
          <w:szCs w:val="18"/>
        </w:rPr>
        <w:t xml:space="preserve"> educació secundària i, que es trobin en</w:t>
      </w:r>
      <w:r w:rsidRPr="00BE1DDD">
        <w:rPr>
          <w:rFonts w:cs="Arial"/>
          <w:i/>
          <w:sz w:val="18"/>
          <w:szCs w:val="18"/>
        </w:rPr>
        <w:t xml:space="preserve"> una especial situació familiar amb necessitats socials i/o econòmiques.</w:t>
      </w:r>
    </w:p>
    <w:p w14:paraId="30A16FD3" w14:textId="77777777" w:rsidR="0016184E" w:rsidRPr="00BE1DDD" w:rsidRDefault="0016184E" w:rsidP="0016184E">
      <w:pPr>
        <w:spacing w:before="100" w:beforeAutospacing="1" w:after="100" w:afterAutospacing="1"/>
        <w:jc w:val="left"/>
        <w:outlineLvl w:val="1"/>
        <w:rPr>
          <w:rFonts w:cs="Arial"/>
          <w:b/>
          <w:i/>
          <w:sz w:val="18"/>
          <w:szCs w:val="18"/>
          <w:u w:val="single"/>
        </w:rPr>
      </w:pPr>
      <w:r w:rsidRPr="000415F1">
        <w:rPr>
          <w:rFonts w:cs="Arial"/>
          <w:b/>
          <w:bCs/>
          <w:i/>
          <w:sz w:val="18"/>
          <w:szCs w:val="18"/>
          <w:u w:val="single"/>
          <w:lang w:val="es-ES" w:eastAsia="es-ES"/>
        </w:rPr>
        <w:t xml:space="preserve">4.- </w:t>
      </w:r>
      <w:proofErr w:type="spellStart"/>
      <w:r w:rsidRPr="000415F1">
        <w:rPr>
          <w:rFonts w:cs="Arial"/>
          <w:b/>
          <w:bCs/>
          <w:i/>
          <w:sz w:val="18"/>
          <w:szCs w:val="18"/>
          <w:u w:val="single"/>
          <w:lang w:val="es-ES" w:eastAsia="es-ES"/>
        </w:rPr>
        <w:t>Procediment</w:t>
      </w:r>
      <w:proofErr w:type="spellEnd"/>
      <w:r w:rsidRPr="000415F1">
        <w:rPr>
          <w:rFonts w:cs="Arial"/>
          <w:b/>
          <w:bCs/>
          <w:i/>
          <w:sz w:val="18"/>
          <w:szCs w:val="18"/>
          <w:u w:val="single"/>
          <w:lang w:val="es-ES" w:eastAsia="es-ES"/>
        </w:rPr>
        <w:t xml:space="preserve"> de </w:t>
      </w:r>
      <w:proofErr w:type="spellStart"/>
      <w:r w:rsidRPr="000415F1">
        <w:rPr>
          <w:rFonts w:cs="Arial"/>
          <w:b/>
          <w:bCs/>
          <w:i/>
          <w:sz w:val="18"/>
          <w:szCs w:val="18"/>
          <w:u w:val="single"/>
          <w:lang w:val="es-ES" w:eastAsia="es-ES"/>
        </w:rPr>
        <w:t>concessió</w:t>
      </w:r>
      <w:proofErr w:type="spellEnd"/>
    </w:p>
    <w:p w14:paraId="3C4BB53D" w14:textId="77777777" w:rsidR="0016184E" w:rsidRPr="00BE1DDD" w:rsidRDefault="0016184E" w:rsidP="0016184E">
      <w:pPr>
        <w:numPr>
          <w:ilvl w:val="0"/>
          <w:numId w:val="3"/>
        </w:numPr>
        <w:jc w:val="left"/>
        <w:rPr>
          <w:rFonts w:cs="Arial"/>
          <w:i/>
          <w:sz w:val="18"/>
          <w:szCs w:val="18"/>
        </w:rPr>
      </w:pPr>
      <w:r w:rsidRPr="00BE1DDD">
        <w:rPr>
          <w:rFonts w:cs="Arial"/>
          <w:i/>
          <w:sz w:val="18"/>
          <w:szCs w:val="18"/>
        </w:rPr>
        <w:t xml:space="preserve">Un cop presentades les sol·licituds juntament amb la documentació annexa, l’Ajuntament les revisarà. </w:t>
      </w:r>
    </w:p>
    <w:p w14:paraId="3F74B8DB" w14:textId="77777777" w:rsidR="0016184E" w:rsidRPr="00BE1DDD" w:rsidRDefault="0016184E" w:rsidP="0016184E">
      <w:pPr>
        <w:numPr>
          <w:ilvl w:val="0"/>
          <w:numId w:val="3"/>
        </w:numPr>
        <w:jc w:val="left"/>
        <w:rPr>
          <w:rFonts w:cs="Arial"/>
          <w:i/>
          <w:sz w:val="18"/>
          <w:szCs w:val="18"/>
        </w:rPr>
      </w:pPr>
      <w:r w:rsidRPr="00BE1DDD">
        <w:rPr>
          <w:rFonts w:cs="Arial"/>
          <w:i/>
          <w:sz w:val="18"/>
          <w:szCs w:val="18"/>
        </w:rPr>
        <w:t>L’Ajuntament ha de valorar, de conformitat als barems establerts a les bases i al punt 12 d’aquesta convocatòria o bé mitjançant informe motivat, les sol·licituds amb la documentació aportada que compleixin els requisits fixats a les bases.</w:t>
      </w:r>
    </w:p>
    <w:p w14:paraId="7BE47F46" w14:textId="77777777" w:rsidR="0016184E" w:rsidRPr="003C44CD" w:rsidRDefault="0016184E" w:rsidP="0016184E">
      <w:pPr>
        <w:numPr>
          <w:ilvl w:val="0"/>
          <w:numId w:val="3"/>
        </w:numPr>
        <w:jc w:val="left"/>
        <w:rPr>
          <w:rFonts w:cs="Arial"/>
          <w:i/>
          <w:sz w:val="18"/>
          <w:szCs w:val="18"/>
        </w:rPr>
      </w:pPr>
      <w:r w:rsidRPr="003C44CD">
        <w:rPr>
          <w:rFonts w:cs="Arial"/>
          <w:i/>
          <w:sz w:val="18"/>
          <w:szCs w:val="18"/>
        </w:rPr>
        <w:t xml:space="preserve">Els Serveis Socials proposaran a la Junta de Govern Local l'atorgament dels ajuts, d'acord amb la puntuació obtinguda en aplicar les regles de </w:t>
      </w:r>
      <w:proofErr w:type="spellStart"/>
      <w:r w:rsidRPr="003C44CD">
        <w:rPr>
          <w:rFonts w:cs="Arial"/>
          <w:i/>
          <w:sz w:val="18"/>
          <w:szCs w:val="18"/>
        </w:rPr>
        <w:t>baremació</w:t>
      </w:r>
      <w:proofErr w:type="spellEnd"/>
      <w:r w:rsidRPr="003C44CD">
        <w:rPr>
          <w:rFonts w:cs="Arial"/>
          <w:i/>
          <w:sz w:val="18"/>
          <w:szCs w:val="18"/>
        </w:rPr>
        <w:t xml:space="preserve"> i els criteris d'adjudicació previstos. El pagament dels ajuts atorgades s’adjudicarà als endossataris descrits a les bases. </w:t>
      </w:r>
    </w:p>
    <w:p w14:paraId="07F398D8" w14:textId="77777777" w:rsidR="0016184E" w:rsidRPr="00BE1DDD" w:rsidRDefault="0016184E" w:rsidP="0016184E">
      <w:pPr>
        <w:numPr>
          <w:ilvl w:val="0"/>
          <w:numId w:val="3"/>
        </w:numPr>
        <w:jc w:val="left"/>
        <w:rPr>
          <w:rFonts w:cs="Arial"/>
          <w:i/>
          <w:sz w:val="18"/>
          <w:szCs w:val="18"/>
        </w:rPr>
      </w:pPr>
      <w:r w:rsidRPr="00BE1DDD">
        <w:rPr>
          <w:rFonts w:cs="Arial"/>
          <w:i/>
          <w:sz w:val="18"/>
          <w:szCs w:val="18"/>
        </w:rPr>
        <w:t>Termini del procediment: El termini màxim per resoldre la sol·licitud de l’ajut de llibres, material i transport és el 31 de desembre. Si transcorregut aquest termini no s'ha dictat i publicat resolució expressa, la sol·licitud s'entendrà desestimada.</w:t>
      </w:r>
    </w:p>
    <w:p w14:paraId="273B460D" w14:textId="77777777" w:rsidR="0016184E" w:rsidRPr="00810F0A" w:rsidRDefault="0016184E" w:rsidP="0016184E">
      <w:pPr>
        <w:spacing w:before="100" w:beforeAutospacing="1" w:after="100" w:afterAutospacing="1"/>
        <w:jc w:val="left"/>
        <w:outlineLvl w:val="1"/>
        <w:rPr>
          <w:rFonts w:cs="Arial"/>
          <w:b/>
          <w:bCs/>
          <w:i/>
          <w:sz w:val="18"/>
          <w:szCs w:val="18"/>
          <w:u w:val="single"/>
          <w:lang w:val="es-ES" w:eastAsia="es-ES"/>
        </w:rPr>
      </w:pPr>
      <w:r w:rsidRPr="00810F0A">
        <w:rPr>
          <w:rFonts w:cs="Arial"/>
          <w:b/>
          <w:bCs/>
          <w:i/>
          <w:sz w:val="18"/>
          <w:szCs w:val="18"/>
          <w:u w:val="single"/>
          <w:lang w:val="es-ES" w:eastAsia="es-ES"/>
        </w:rPr>
        <w:t xml:space="preserve">5.- </w:t>
      </w:r>
      <w:proofErr w:type="spellStart"/>
      <w:r w:rsidRPr="00810F0A">
        <w:rPr>
          <w:rFonts w:cs="Arial"/>
          <w:b/>
          <w:bCs/>
          <w:i/>
          <w:sz w:val="18"/>
          <w:szCs w:val="18"/>
          <w:u w:val="single"/>
          <w:lang w:val="es-ES" w:eastAsia="es-ES"/>
        </w:rPr>
        <w:t>Requisits</w:t>
      </w:r>
      <w:proofErr w:type="spellEnd"/>
      <w:r w:rsidRPr="00810F0A">
        <w:rPr>
          <w:rFonts w:cs="Arial"/>
          <w:b/>
          <w:bCs/>
          <w:i/>
          <w:sz w:val="18"/>
          <w:szCs w:val="18"/>
          <w:u w:val="single"/>
          <w:lang w:val="es-ES" w:eastAsia="es-ES"/>
        </w:rPr>
        <w:t xml:space="preserve"> per </w:t>
      </w:r>
      <w:proofErr w:type="gramStart"/>
      <w:r w:rsidRPr="00810F0A">
        <w:rPr>
          <w:rFonts w:cs="Arial"/>
          <w:b/>
          <w:bCs/>
          <w:i/>
          <w:sz w:val="18"/>
          <w:szCs w:val="18"/>
          <w:u w:val="single"/>
          <w:lang w:val="es-ES" w:eastAsia="es-ES"/>
        </w:rPr>
        <w:t xml:space="preserve">la </w:t>
      </w:r>
      <w:proofErr w:type="spellStart"/>
      <w:r w:rsidRPr="00810F0A">
        <w:rPr>
          <w:rFonts w:cs="Arial"/>
          <w:b/>
          <w:bCs/>
          <w:i/>
          <w:sz w:val="18"/>
          <w:szCs w:val="18"/>
          <w:u w:val="single"/>
          <w:lang w:val="es-ES" w:eastAsia="es-ES"/>
        </w:rPr>
        <w:t>sol</w:t>
      </w:r>
      <w:proofErr w:type="gramEnd"/>
      <w:r w:rsidRPr="00810F0A">
        <w:rPr>
          <w:rFonts w:cs="Arial"/>
          <w:b/>
          <w:bCs/>
          <w:i/>
          <w:sz w:val="18"/>
          <w:szCs w:val="18"/>
          <w:u w:val="single"/>
          <w:lang w:val="es-ES" w:eastAsia="es-ES"/>
        </w:rPr>
        <w:t>·licitud</w:t>
      </w:r>
      <w:proofErr w:type="spellEnd"/>
      <w:r w:rsidRPr="00810F0A">
        <w:rPr>
          <w:rFonts w:cs="Arial"/>
          <w:b/>
          <w:bCs/>
          <w:i/>
          <w:sz w:val="18"/>
          <w:szCs w:val="18"/>
          <w:u w:val="single"/>
          <w:lang w:val="es-ES" w:eastAsia="es-ES"/>
        </w:rPr>
        <w:t xml:space="preserve"> i forma </w:t>
      </w:r>
      <w:proofErr w:type="spellStart"/>
      <w:r w:rsidRPr="00810F0A">
        <w:rPr>
          <w:rFonts w:cs="Arial"/>
          <w:b/>
          <w:bCs/>
          <w:i/>
          <w:sz w:val="18"/>
          <w:szCs w:val="18"/>
          <w:u w:val="single"/>
          <w:lang w:val="es-ES" w:eastAsia="es-ES"/>
        </w:rPr>
        <w:t>d’acreditar</w:t>
      </w:r>
      <w:proofErr w:type="spellEnd"/>
      <w:r w:rsidRPr="00810F0A">
        <w:rPr>
          <w:rFonts w:cs="Arial"/>
          <w:b/>
          <w:bCs/>
          <w:i/>
          <w:sz w:val="18"/>
          <w:szCs w:val="18"/>
          <w:u w:val="single"/>
          <w:lang w:val="es-ES" w:eastAsia="es-ES"/>
        </w:rPr>
        <w:t>-los</w:t>
      </w:r>
    </w:p>
    <w:p w14:paraId="27FB2150" w14:textId="77777777" w:rsidR="0016184E" w:rsidRPr="00BE1DDD" w:rsidRDefault="0016184E" w:rsidP="0016184E">
      <w:pPr>
        <w:rPr>
          <w:rFonts w:cs="Arial"/>
          <w:i/>
          <w:sz w:val="18"/>
          <w:szCs w:val="18"/>
        </w:rPr>
      </w:pPr>
      <w:r w:rsidRPr="00BE1DDD">
        <w:rPr>
          <w:rFonts w:cs="Arial"/>
          <w:i/>
          <w:sz w:val="18"/>
          <w:szCs w:val="18"/>
        </w:rPr>
        <w:t>A més de reunir les condicions per ser persona beneficiària</w:t>
      </w:r>
      <w:r>
        <w:rPr>
          <w:rFonts w:cs="Arial"/>
          <w:i/>
          <w:sz w:val="18"/>
          <w:szCs w:val="18"/>
        </w:rPr>
        <w:t xml:space="preserve"> descrites a les bases</w:t>
      </w:r>
      <w:r w:rsidRPr="00BE1DDD">
        <w:rPr>
          <w:rFonts w:cs="Arial"/>
          <w:i/>
          <w:sz w:val="18"/>
          <w:szCs w:val="18"/>
        </w:rPr>
        <w:t>, per poder rebre l'ajut cal:</w:t>
      </w:r>
    </w:p>
    <w:p w14:paraId="6839C391" w14:textId="77777777" w:rsidR="0016184E" w:rsidRPr="00BE1DDD" w:rsidRDefault="0016184E" w:rsidP="0016184E">
      <w:pPr>
        <w:rPr>
          <w:rFonts w:cs="Arial"/>
          <w:i/>
          <w:sz w:val="18"/>
          <w:szCs w:val="18"/>
        </w:rPr>
      </w:pPr>
    </w:p>
    <w:p w14:paraId="0B1072C9" w14:textId="77777777" w:rsidR="0016184E" w:rsidRPr="00BE1DDD" w:rsidRDefault="0016184E" w:rsidP="0016184E">
      <w:pPr>
        <w:rPr>
          <w:rFonts w:cs="Arial"/>
          <w:i/>
          <w:sz w:val="18"/>
          <w:szCs w:val="18"/>
        </w:rPr>
      </w:pPr>
      <w:r w:rsidRPr="00BE1DDD">
        <w:rPr>
          <w:rFonts w:cs="Arial"/>
          <w:i/>
          <w:sz w:val="18"/>
          <w:szCs w:val="18"/>
        </w:rPr>
        <w:t>A</w:t>
      </w:r>
      <w:r>
        <w:rPr>
          <w:rFonts w:cs="Arial"/>
          <w:i/>
          <w:sz w:val="18"/>
          <w:szCs w:val="18"/>
        </w:rPr>
        <w:t xml:space="preserve"> </w:t>
      </w:r>
      <w:r w:rsidRPr="00BE1DDD">
        <w:rPr>
          <w:rFonts w:cs="Arial"/>
          <w:i/>
          <w:sz w:val="18"/>
          <w:szCs w:val="18"/>
        </w:rPr>
        <w:t>)Presentar la sol·licitud i la documentació imprescindible previst en aquestes bases, així com aquella documentació que sigui procedent en funció de cada cas, prevista a l'article 7 d'aquestes bases, en els terminis i la forma establerts en cada convocatòria.</w:t>
      </w:r>
    </w:p>
    <w:p w14:paraId="11104C15" w14:textId="77777777" w:rsidR="0016184E" w:rsidRPr="00BE1DDD" w:rsidRDefault="0016184E" w:rsidP="0016184E">
      <w:pPr>
        <w:rPr>
          <w:rFonts w:cs="Arial"/>
          <w:i/>
          <w:sz w:val="18"/>
          <w:szCs w:val="18"/>
        </w:rPr>
      </w:pPr>
      <w:r w:rsidRPr="00BE1DDD">
        <w:rPr>
          <w:rFonts w:cs="Arial"/>
          <w:i/>
          <w:sz w:val="18"/>
          <w:szCs w:val="18"/>
        </w:rPr>
        <w:t>b) L'alumne/a ha d'estar empadronat a Sant Pere de Vilamajor</w:t>
      </w:r>
      <w:r>
        <w:rPr>
          <w:rFonts w:cs="Arial"/>
          <w:i/>
          <w:sz w:val="18"/>
          <w:szCs w:val="18"/>
        </w:rPr>
        <w:t xml:space="preserve"> i matriculat en centre públic</w:t>
      </w:r>
      <w:r w:rsidRPr="00BE1DDD">
        <w:rPr>
          <w:rFonts w:cs="Arial"/>
          <w:i/>
          <w:sz w:val="18"/>
          <w:szCs w:val="18"/>
        </w:rPr>
        <w:t>.</w:t>
      </w:r>
    </w:p>
    <w:p w14:paraId="39438AE9" w14:textId="77777777" w:rsidR="0016184E" w:rsidRPr="00BE1DDD" w:rsidRDefault="0016184E" w:rsidP="0016184E">
      <w:pPr>
        <w:rPr>
          <w:rFonts w:cs="Arial"/>
          <w:i/>
          <w:sz w:val="18"/>
          <w:szCs w:val="18"/>
        </w:rPr>
      </w:pPr>
      <w:r w:rsidRPr="00BE1DDD">
        <w:rPr>
          <w:rFonts w:cs="Arial"/>
          <w:i/>
          <w:sz w:val="18"/>
          <w:szCs w:val="18"/>
        </w:rPr>
        <w:t xml:space="preserve">c) Tenir una renda neta per membre de la unitat familiar, igual o inferior a l’indicador de renda de suficiència de Catalunya, </w:t>
      </w:r>
      <w:r>
        <w:rPr>
          <w:rFonts w:cs="Arial"/>
          <w:i/>
          <w:sz w:val="18"/>
          <w:szCs w:val="18"/>
        </w:rPr>
        <w:t>de l’any en curs</w:t>
      </w:r>
      <w:r w:rsidRPr="00BE1DDD">
        <w:rPr>
          <w:rFonts w:cs="Arial"/>
          <w:i/>
          <w:sz w:val="18"/>
          <w:szCs w:val="18"/>
        </w:rPr>
        <w:t xml:space="preserve">, excepte en els casos d’acreditació de violència masclista, en què només es tindran en compte els ingressos de la persona víctima de violència masclista. </w:t>
      </w:r>
    </w:p>
    <w:p w14:paraId="6F34D8D8" w14:textId="77777777" w:rsidR="0016184E" w:rsidRPr="00BE1DDD" w:rsidRDefault="0016184E" w:rsidP="0016184E">
      <w:pPr>
        <w:rPr>
          <w:rFonts w:cs="Arial"/>
          <w:i/>
          <w:sz w:val="18"/>
          <w:szCs w:val="18"/>
        </w:rPr>
      </w:pPr>
    </w:p>
    <w:p w14:paraId="596FCC41" w14:textId="77777777" w:rsidR="0016184E" w:rsidRPr="00BE1DDD" w:rsidRDefault="0016184E" w:rsidP="0016184E">
      <w:pPr>
        <w:rPr>
          <w:rFonts w:cs="Arial"/>
          <w:i/>
          <w:sz w:val="18"/>
          <w:szCs w:val="18"/>
        </w:rPr>
      </w:pPr>
      <w:r w:rsidRPr="00BE1DDD">
        <w:rPr>
          <w:rFonts w:cs="Arial"/>
          <w:i/>
          <w:sz w:val="18"/>
          <w:szCs w:val="18"/>
        </w:rPr>
        <w:t>Per membre de la unitat familiar, concretament, es tindran en compte els ingressos dels pares, les mares, els tutors legals o les persones encarregades temporalment o definitivament de la guarda de les persones beneficiàries i germans dels beneficiaris i que constin en el certificat de convivència aportat.</w:t>
      </w:r>
    </w:p>
    <w:p w14:paraId="30FBC822" w14:textId="77777777" w:rsidR="0016184E" w:rsidRDefault="0016184E" w:rsidP="0016184E">
      <w:pPr>
        <w:rPr>
          <w:rFonts w:cs="Arial"/>
          <w:i/>
          <w:sz w:val="18"/>
          <w:szCs w:val="18"/>
        </w:rPr>
      </w:pPr>
    </w:p>
    <w:p w14:paraId="4639971E" w14:textId="77777777" w:rsidR="0016184E" w:rsidRPr="00BE1DDD" w:rsidRDefault="0016184E" w:rsidP="0016184E">
      <w:pPr>
        <w:rPr>
          <w:rFonts w:cs="Arial"/>
          <w:i/>
          <w:sz w:val="18"/>
          <w:szCs w:val="18"/>
        </w:rPr>
      </w:pPr>
      <w:r w:rsidRPr="00573C0C">
        <w:rPr>
          <w:rFonts w:cs="Arial"/>
          <w:i/>
          <w:sz w:val="18"/>
          <w:szCs w:val="18"/>
        </w:rPr>
        <w:lastRenderedPageBreak/>
        <w:t xml:space="preserve">Poden sol·licitar </w:t>
      </w:r>
      <w:r>
        <w:rPr>
          <w:rFonts w:cs="Arial"/>
          <w:i/>
          <w:sz w:val="18"/>
          <w:szCs w:val="18"/>
        </w:rPr>
        <w:t>l’</w:t>
      </w:r>
      <w:r w:rsidRPr="00573C0C">
        <w:rPr>
          <w:rFonts w:cs="Arial"/>
          <w:i/>
          <w:sz w:val="18"/>
          <w:szCs w:val="18"/>
        </w:rPr>
        <w:t>ajut els pares, les mares, els tutors legals o les persones encarregades temporalment o definitivament de la guarda i custòdia de les persones beneficiàries.</w:t>
      </w:r>
      <w:r>
        <w:rPr>
          <w:rFonts w:cs="Arial"/>
          <w:i/>
          <w:sz w:val="18"/>
          <w:szCs w:val="18"/>
        </w:rPr>
        <w:t xml:space="preserve"> </w:t>
      </w:r>
      <w:r w:rsidRPr="00573C0C">
        <w:rPr>
          <w:rFonts w:cs="Arial"/>
          <w:i/>
          <w:sz w:val="18"/>
          <w:szCs w:val="18"/>
        </w:rPr>
        <w:t>En el cas de custòdies compartides es podrà sol·licitar de forma conjunta tots dos progenitors o de forma separada un o tots dos, en aquest últim cas l'ajut sol·licitat per cada progenitor serà proporcional als dies que li correspongui la custòdia, sempre que reuneixin els requisits indicats al 4.1.</w:t>
      </w:r>
    </w:p>
    <w:p w14:paraId="2A6740C7" w14:textId="77777777" w:rsidR="0016184E" w:rsidRPr="00BE1DDD" w:rsidRDefault="0016184E" w:rsidP="0016184E">
      <w:pPr>
        <w:rPr>
          <w:rFonts w:cs="Arial"/>
          <w:i/>
          <w:sz w:val="18"/>
          <w:szCs w:val="18"/>
        </w:rPr>
      </w:pPr>
    </w:p>
    <w:p w14:paraId="562CD4D4" w14:textId="77777777" w:rsidR="0016184E" w:rsidRPr="00BE1DDD" w:rsidRDefault="0016184E" w:rsidP="0016184E">
      <w:pPr>
        <w:rPr>
          <w:rFonts w:cs="Arial"/>
          <w:i/>
          <w:sz w:val="18"/>
          <w:szCs w:val="18"/>
        </w:rPr>
      </w:pPr>
      <w:r w:rsidRPr="00BE1DDD">
        <w:rPr>
          <w:rFonts w:cs="Arial"/>
          <w:i/>
          <w:sz w:val="18"/>
          <w:szCs w:val="18"/>
        </w:rPr>
        <w:t>La renda neta mensual de la unitat familiar és el resultat de la divisió del total dels ingressos nets percebuts per la unitat familiar durant l'any entre catorze. Nogensmenys, pel cas que s'acrediti, a la renda neta mensual de la unitat familiar, s'hi pot restar fins a un màxim de sis-cents euros en concepte de despeses mensuals de préstec hipotecari o de lloguer de l'habitatge on resideix la persona beneficiària.</w:t>
      </w:r>
    </w:p>
    <w:p w14:paraId="10EDAE3F" w14:textId="77777777" w:rsidR="0016184E" w:rsidRPr="00BE1DDD" w:rsidRDefault="0016184E" w:rsidP="0016184E">
      <w:pPr>
        <w:rPr>
          <w:rFonts w:cs="Arial"/>
          <w:i/>
          <w:sz w:val="18"/>
          <w:szCs w:val="18"/>
        </w:rPr>
      </w:pPr>
    </w:p>
    <w:p w14:paraId="09426994" w14:textId="77777777" w:rsidR="0016184E" w:rsidRPr="00BE1DDD" w:rsidRDefault="0016184E" w:rsidP="0016184E">
      <w:pPr>
        <w:rPr>
          <w:rFonts w:cs="Arial"/>
          <w:i/>
          <w:sz w:val="18"/>
          <w:szCs w:val="18"/>
        </w:rPr>
      </w:pPr>
      <w:r w:rsidRPr="00BE1DDD">
        <w:rPr>
          <w:rFonts w:cs="Arial"/>
          <w:i/>
          <w:sz w:val="18"/>
          <w:szCs w:val="18"/>
        </w:rPr>
        <w:t xml:space="preserve">Aquests requisits s'han de complir en el moment de la presentació de la sol·licitud. </w:t>
      </w:r>
    </w:p>
    <w:p w14:paraId="53D8F934" w14:textId="6D19C516" w:rsidR="0016184E" w:rsidRPr="007B2332" w:rsidRDefault="0016184E" w:rsidP="0016184E">
      <w:pPr>
        <w:spacing w:before="100" w:beforeAutospacing="1" w:after="100" w:afterAutospacing="1"/>
        <w:jc w:val="left"/>
        <w:outlineLvl w:val="1"/>
        <w:rPr>
          <w:rFonts w:cs="Arial"/>
          <w:b/>
          <w:bCs/>
          <w:i/>
          <w:sz w:val="18"/>
          <w:szCs w:val="18"/>
          <w:u w:val="single"/>
          <w:lang w:eastAsia="es-ES"/>
        </w:rPr>
      </w:pPr>
      <w:r w:rsidRPr="007B2332">
        <w:rPr>
          <w:rFonts w:cs="Arial"/>
          <w:b/>
          <w:bCs/>
          <w:i/>
          <w:sz w:val="18"/>
          <w:szCs w:val="18"/>
          <w:u w:val="single"/>
          <w:lang w:eastAsia="es-ES"/>
        </w:rPr>
        <w:t>6.- Documents que han d’acompanyar</w:t>
      </w:r>
      <w:r w:rsidR="007B2332">
        <w:rPr>
          <w:rFonts w:cs="Arial"/>
          <w:b/>
          <w:bCs/>
          <w:i/>
          <w:sz w:val="18"/>
          <w:szCs w:val="18"/>
          <w:u w:val="single"/>
          <w:lang w:eastAsia="es-ES"/>
        </w:rPr>
        <w:t xml:space="preserve"> a</w:t>
      </w:r>
      <w:r w:rsidRPr="007B2332">
        <w:rPr>
          <w:rFonts w:cs="Arial"/>
          <w:b/>
          <w:bCs/>
          <w:i/>
          <w:sz w:val="18"/>
          <w:szCs w:val="18"/>
          <w:u w:val="single"/>
          <w:lang w:eastAsia="es-ES"/>
        </w:rPr>
        <w:t xml:space="preserve"> la sol·licitud</w:t>
      </w:r>
    </w:p>
    <w:p w14:paraId="45DD20B3" w14:textId="77777777" w:rsidR="0016184E" w:rsidRDefault="0016184E" w:rsidP="0016184E">
      <w:pPr>
        <w:rPr>
          <w:i/>
          <w:sz w:val="18"/>
        </w:rPr>
      </w:pPr>
      <w:bookmarkStart w:id="0" w:name="_Hlk101969775"/>
      <w:r w:rsidRPr="0000658B">
        <w:rPr>
          <w:i/>
          <w:sz w:val="18"/>
        </w:rPr>
        <w:t>La documentació que ja estigui a disposició de l’Ajuntament de Sant Pere de Vilamajor i que tingui vigència, no cal que sigui presentada de nou, tot i que caldrà indicar que no es presenta per aquest motiu.</w:t>
      </w:r>
    </w:p>
    <w:p w14:paraId="4F3C4094" w14:textId="77777777" w:rsidR="0016184E" w:rsidRPr="00BE1DDD" w:rsidRDefault="0016184E" w:rsidP="0016184E">
      <w:pPr>
        <w:rPr>
          <w:rFonts w:cs="Arial"/>
          <w:i/>
          <w:sz w:val="16"/>
          <w:szCs w:val="18"/>
        </w:rPr>
      </w:pPr>
    </w:p>
    <w:p w14:paraId="55864787" w14:textId="77777777" w:rsidR="0016184E" w:rsidRPr="00BE1DDD" w:rsidRDefault="0016184E" w:rsidP="0016184E">
      <w:pPr>
        <w:rPr>
          <w:rFonts w:cs="Arial"/>
          <w:i/>
          <w:sz w:val="18"/>
          <w:szCs w:val="18"/>
        </w:rPr>
      </w:pPr>
      <w:r w:rsidRPr="00BE1DDD">
        <w:rPr>
          <w:rFonts w:cs="Arial"/>
          <w:i/>
          <w:sz w:val="18"/>
          <w:szCs w:val="18"/>
        </w:rPr>
        <w:t>A les sol·licituds s'ha d'adjuntar la documentació següent, aportant l'original per a la seva comprovació en el moment de registrar la sol·licitud</w:t>
      </w:r>
      <w:r>
        <w:rPr>
          <w:rFonts w:cs="Arial"/>
          <w:i/>
          <w:sz w:val="18"/>
          <w:szCs w:val="18"/>
        </w:rPr>
        <w:t>:</w:t>
      </w:r>
      <w:r w:rsidRPr="00BE1DDD">
        <w:rPr>
          <w:rFonts w:cs="Arial"/>
          <w:i/>
          <w:sz w:val="18"/>
          <w:szCs w:val="18"/>
        </w:rPr>
        <w:t>.</w:t>
      </w:r>
    </w:p>
    <w:bookmarkEnd w:id="0"/>
    <w:p w14:paraId="1B72F71D" w14:textId="77777777" w:rsidR="0016184E" w:rsidRPr="00BE1DDD" w:rsidRDefault="0016184E" w:rsidP="0016184E">
      <w:pPr>
        <w:rPr>
          <w:rFonts w:cs="Arial"/>
          <w:i/>
          <w:sz w:val="18"/>
          <w:szCs w:val="18"/>
        </w:rPr>
      </w:pPr>
    </w:p>
    <w:p w14:paraId="247ECAAF" w14:textId="77777777" w:rsidR="0016184E" w:rsidRPr="00BE1DDD" w:rsidRDefault="0016184E" w:rsidP="0016184E">
      <w:pPr>
        <w:rPr>
          <w:rFonts w:cs="Arial"/>
          <w:i/>
          <w:sz w:val="18"/>
          <w:szCs w:val="18"/>
        </w:rPr>
      </w:pPr>
      <w:bookmarkStart w:id="1" w:name="_Hlk101970178"/>
      <w:r w:rsidRPr="00BE1DDD">
        <w:rPr>
          <w:rFonts w:cs="Arial"/>
          <w:i/>
          <w:sz w:val="18"/>
          <w:szCs w:val="18"/>
        </w:rPr>
        <w:t xml:space="preserve">Documentació econòmica </w:t>
      </w:r>
      <w:r w:rsidRPr="00BE1DDD">
        <w:rPr>
          <w:rFonts w:cs="Arial"/>
          <w:b/>
          <w:i/>
          <w:sz w:val="18"/>
          <w:szCs w:val="18"/>
        </w:rPr>
        <w:t>OBLIGATÒRIA</w:t>
      </w:r>
      <w:r w:rsidRPr="00BE1DDD">
        <w:rPr>
          <w:i/>
          <w:sz w:val="18"/>
          <w:szCs w:val="18"/>
        </w:rPr>
        <w:t xml:space="preserve"> general</w:t>
      </w:r>
      <w:r w:rsidRPr="00BE1DDD">
        <w:rPr>
          <w:rFonts w:cs="Arial"/>
          <w:i/>
          <w:sz w:val="18"/>
          <w:szCs w:val="18"/>
        </w:rPr>
        <w:t>:</w:t>
      </w:r>
    </w:p>
    <w:p w14:paraId="2F32696D" w14:textId="77777777" w:rsidR="0016184E" w:rsidRPr="008D7AD5" w:rsidRDefault="0016184E" w:rsidP="0016184E">
      <w:pPr>
        <w:rPr>
          <w:i/>
          <w:sz w:val="18"/>
        </w:rPr>
      </w:pPr>
      <w:r w:rsidRPr="008D7AD5">
        <w:rPr>
          <w:i/>
          <w:sz w:val="18"/>
        </w:rPr>
        <w:t>a)</w:t>
      </w:r>
      <w:r>
        <w:rPr>
          <w:i/>
          <w:sz w:val="18"/>
        </w:rPr>
        <w:t xml:space="preserve"> </w:t>
      </w:r>
      <w:r w:rsidRPr="008D7AD5">
        <w:rPr>
          <w:i/>
          <w:sz w:val="18"/>
        </w:rPr>
        <w:t>En cas de ser treballador/a fix/a o temporal, els fulls de salari o certificat equivalent dels últims 3 mesos anteriors a la sol·licitud on constin els ingressos percebuts.</w:t>
      </w:r>
    </w:p>
    <w:p w14:paraId="3C0349DF" w14:textId="77777777" w:rsidR="0016184E" w:rsidRPr="008D7AD5" w:rsidRDefault="0016184E" w:rsidP="0016184E">
      <w:pPr>
        <w:rPr>
          <w:i/>
          <w:sz w:val="18"/>
        </w:rPr>
      </w:pPr>
      <w:r w:rsidRPr="008D7AD5">
        <w:rPr>
          <w:i/>
          <w:sz w:val="18"/>
        </w:rPr>
        <w:t>b)</w:t>
      </w:r>
      <w:r>
        <w:rPr>
          <w:i/>
          <w:sz w:val="18"/>
        </w:rPr>
        <w:t xml:space="preserve"> </w:t>
      </w:r>
      <w:r w:rsidRPr="008D7AD5">
        <w:rPr>
          <w:i/>
          <w:sz w:val="18"/>
        </w:rPr>
        <w:t>En el cas de treballadors autònoms declaració de renda corresponent a l'últim exercici fiscal.</w:t>
      </w:r>
    </w:p>
    <w:p w14:paraId="6535D098" w14:textId="77777777" w:rsidR="0016184E" w:rsidRPr="008D7AD5" w:rsidRDefault="0016184E" w:rsidP="0016184E">
      <w:pPr>
        <w:rPr>
          <w:i/>
          <w:sz w:val="18"/>
        </w:rPr>
      </w:pPr>
      <w:r w:rsidRPr="008D7AD5">
        <w:rPr>
          <w:i/>
          <w:sz w:val="18"/>
        </w:rPr>
        <w:t>c)</w:t>
      </w:r>
      <w:r>
        <w:rPr>
          <w:i/>
          <w:sz w:val="18"/>
        </w:rPr>
        <w:t xml:space="preserve"> </w:t>
      </w:r>
      <w:r w:rsidRPr="008D7AD5">
        <w:rPr>
          <w:i/>
          <w:sz w:val="18"/>
        </w:rPr>
        <w:t>En cas de trobar-se a l'atur, certificat del Servei d'Ocupació de Catalunya actual amb els períodes d'inscripció i de recepció de prestacions i/o subsidis per atur i la quantia que perceben.</w:t>
      </w:r>
    </w:p>
    <w:p w14:paraId="5C90363A" w14:textId="77777777" w:rsidR="0016184E" w:rsidRPr="008D7AD5" w:rsidRDefault="0016184E" w:rsidP="0016184E">
      <w:pPr>
        <w:rPr>
          <w:i/>
          <w:sz w:val="18"/>
        </w:rPr>
      </w:pPr>
      <w:r w:rsidRPr="008D7AD5">
        <w:rPr>
          <w:i/>
          <w:sz w:val="18"/>
        </w:rPr>
        <w:t>d)</w:t>
      </w:r>
      <w:r>
        <w:rPr>
          <w:i/>
          <w:sz w:val="18"/>
        </w:rPr>
        <w:t xml:space="preserve"> </w:t>
      </w:r>
      <w:r w:rsidRPr="008D7AD5">
        <w:rPr>
          <w:i/>
          <w:sz w:val="18"/>
        </w:rPr>
        <w:t>En cas de ser pensionistes, certificat de pensió actual.</w:t>
      </w:r>
    </w:p>
    <w:p w14:paraId="237D3533" w14:textId="77777777" w:rsidR="0016184E" w:rsidRPr="008D7AD5" w:rsidRDefault="0016184E" w:rsidP="0016184E">
      <w:pPr>
        <w:rPr>
          <w:i/>
          <w:sz w:val="18"/>
        </w:rPr>
      </w:pPr>
      <w:r w:rsidRPr="008D7AD5">
        <w:rPr>
          <w:i/>
          <w:sz w:val="18"/>
        </w:rPr>
        <w:t>e)</w:t>
      </w:r>
      <w:r>
        <w:rPr>
          <w:i/>
          <w:sz w:val="18"/>
        </w:rPr>
        <w:t xml:space="preserve"> </w:t>
      </w:r>
      <w:r w:rsidRPr="008D7AD5">
        <w:rPr>
          <w:i/>
          <w:sz w:val="18"/>
        </w:rPr>
        <w:t>Qualsevol altra documentació que acrediti els ingressos obtinguts.</w:t>
      </w:r>
    </w:p>
    <w:p w14:paraId="156EAF1C" w14:textId="77777777" w:rsidR="0016184E" w:rsidRPr="008D7AD5" w:rsidRDefault="0016184E" w:rsidP="0016184E">
      <w:pPr>
        <w:rPr>
          <w:i/>
          <w:sz w:val="18"/>
        </w:rPr>
      </w:pPr>
      <w:r w:rsidRPr="008D7AD5">
        <w:rPr>
          <w:i/>
          <w:sz w:val="18"/>
        </w:rPr>
        <w:t>f)</w:t>
      </w:r>
      <w:r>
        <w:rPr>
          <w:i/>
          <w:sz w:val="18"/>
        </w:rPr>
        <w:t xml:space="preserve"> </w:t>
      </w:r>
      <w:r w:rsidRPr="008D7AD5">
        <w:rPr>
          <w:i/>
          <w:sz w:val="18"/>
        </w:rPr>
        <w:t>Els Serveis Socials, en els casos que es consideri necessari,  podran reclamar a qualsevol dels membres de la unitat familiar altre documentació acreditativa, com per exemple el Certificat vida laboral actualitzat o els extractes bancaris de la unitat familiar de convivència dels últims 6 mesos.</w:t>
      </w:r>
    </w:p>
    <w:p w14:paraId="524086E2" w14:textId="77777777" w:rsidR="0016184E" w:rsidRDefault="0016184E" w:rsidP="0016184E">
      <w:pPr>
        <w:rPr>
          <w:i/>
          <w:sz w:val="18"/>
        </w:rPr>
      </w:pPr>
      <w:r w:rsidRPr="008D7AD5">
        <w:rPr>
          <w:i/>
          <w:sz w:val="18"/>
        </w:rPr>
        <w:t>g)</w:t>
      </w:r>
      <w:r>
        <w:rPr>
          <w:i/>
          <w:sz w:val="18"/>
        </w:rPr>
        <w:t xml:space="preserve"> </w:t>
      </w:r>
      <w:r w:rsidRPr="008D7AD5">
        <w:rPr>
          <w:i/>
          <w:sz w:val="18"/>
        </w:rPr>
        <w:t>En el casos que no sigui possible realitzar la transferència de l’ajut al servei o l’escola, o l’Ajuntament prefereixi fer la transferència de l’ajut directament a la família, la persona sol·licitant haurà de presentar la fitxa bancària de l’Ajuntament de Sant Pere de Vilamajor: “FITXA DADES ADMINISTRACIONS, ENTITATS, AJUDES I ALTRES” omplerta correctament</w:t>
      </w:r>
      <w:r>
        <w:rPr>
          <w:i/>
          <w:sz w:val="18"/>
        </w:rPr>
        <w:t>.</w:t>
      </w:r>
    </w:p>
    <w:bookmarkEnd w:id="1"/>
    <w:p w14:paraId="10837168" w14:textId="77777777" w:rsidR="0016184E" w:rsidRPr="00BE1DDD" w:rsidRDefault="0016184E" w:rsidP="0016184E">
      <w:pPr>
        <w:rPr>
          <w:rFonts w:cs="Arial"/>
          <w:i/>
          <w:sz w:val="18"/>
          <w:szCs w:val="18"/>
        </w:rPr>
      </w:pPr>
    </w:p>
    <w:p w14:paraId="1DA26C70" w14:textId="77777777" w:rsidR="0016184E" w:rsidRPr="00BE1DDD" w:rsidRDefault="0016184E" w:rsidP="0016184E">
      <w:pPr>
        <w:rPr>
          <w:rFonts w:cs="Arial"/>
          <w:i/>
          <w:sz w:val="18"/>
          <w:szCs w:val="18"/>
        </w:rPr>
      </w:pPr>
      <w:r w:rsidRPr="00BE1DDD">
        <w:rPr>
          <w:rFonts w:cs="Arial"/>
          <w:i/>
          <w:sz w:val="18"/>
          <w:szCs w:val="18"/>
        </w:rPr>
        <w:t xml:space="preserve">Documentació </w:t>
      </w:r>
      <w:proofErr w:type="spellStart"/>
      <w:r w:rsidRPr="00BE1DDD">
        <w:rPr>
          <w:rFonts w:cs="Arial"/>
          <w:i/>
          <w:sz w:val="18"/>
          <w:szCs w:val="18"/>
        </w:rPr>
        <w:t>identificativa</w:t>
      </w:r>
      <w:proofErr w:type="spellEnd"/>
      <w:r w:rsidRPr="00BE1DDD">
        <w:rPr>
          <w:rFonts w:cs="Arial"/>
          <w:i/>
          <w:sz w:val="18"/>
          <w:szCs w:val="18"/>
        </w:rPr>
        <w:t xml:space="preserve"> </w:t>
      </w:r>
      <w:r w:rsidRPr="00BE1DDD">
        <w:rPr>
          <w:rFonts w:cs="Arial"/>
          <w:b/>
          <w:i/>
          <w:sz w:val="18"/>
          <w:szCs w:val="18"/>
        </w:rPr>
        <w:t>OBLIGATÒRIA</w:t>
      </w:r>
      <w:r w:rsidRPr="00BE1DDD">
        <w:rPr>
          <w:rFonts w:cs="Arial"/>
          <w:i/>
          <w:sz w:val="18"/>
          <w:szCs w:val="18"/>
        </w:rPr>
        <w:t xml:space="preserve"> general:</w:t>
      </w:r>
    </w:p>
    <w:p w14:paraId="7B26CD5D" w14:textId="77777777" w:rsidR="0016184E" w:rsidRPr="00BE1DDD" w:rsidRDefault="0016184E" w:rsidP="0016184E">
      <w:pPr>
        <w:rPr>
          <w:i/>
          <w:sz w:val="18"/>
        </w:rPr>
      </w:pPr>
      <w:r w:rsidRPr="00BE1DDD">
        <w:rPr>
          <w:i/>
          <w:sz w:val="18"/>
        </w:rPr>
        <w:t xml:space="preserve">a) DNI/NIE, permís de residència o passaport del sol·licitant </w:t>
      </w:r>
      <w:r>
        <w:rPr>
          <w:i/>
          <w:sz w:val="18"/>
        </w:rPr>
        <w:t xml:space="preserve">i </w:t>
      </w:r>
      <w:r w:rsidRPr="00BE1DDD">
        <w:rPr>
          <w:i/>
          <w:sz w:val="18"/>
        </w:rPr>
        <w:t>dels membres majors de 14 anys.</w:t>
      </w:r>
    </w:p>
    <w:p w14:paraId="1AA17055" w14:textId="77777777" w:rsidR="0016184E" w:rsidRDefault="0016184E" w:rsidP="0016184E">
      <w:pPr>
        <w:rPr>
          <w:i/>
          <w:sz w:val="18"/>
          <w:lang w:eastAsia="zh-CN"/>
        </w:rPr>
      </w:pPr>
      <w:r>
        <w:rPr>
          <w:i/>
          <w:sz w:val="18"/>
        </w:rPr>
        <w:t>b</w:t>
      </w:r>
      <w:r w:rsidRPr="00BE1DDD">
        <w:rPr>
          <w:i/>
          <w:sz w:val="18"/>
        </w:rPr>
        <w:t xml:space="preserve">) Llibre de família o en el seu defecte document que acrediti la filiació, </w:t>
      </w:r>
      <w:r w:rsidRPr="00BE1DDD">
        <w:rPr>
          <w:i/>
          <w:sz w:val="18"/>
          <w:lang w:eastAsia="zh-CN"/>
        </w:rPr>
        <w:t>en el casos de no aportar els DNI/NIE dels menors de 14 anys.</w:t>
      </w:r>
    </w:p>
    <w:p w14:paraId="3E5F36FC" w14:textId="77777777" w:rsidR="0016184E" w:rsidRPr="00BE1DDD" w:rsidRDefault="0016184E" w:rsidP="0016184E">
      <w:pPr>
        <w:rPr>
          <w:i/>
          <w:sz w:val="18"/>
        </w:rPr>
      </w:pPr>
      <w:r>
        <w:rPr>
          <w:i/>
          <w:sz w:val="18"/>
          <w:lang w:eastAsia="zh-CN"/>
        </w:rPr>
        <w:t>c)</w:t>
      </w:r>
      <w:r w:rsidRPr="001E1E24">
        <w:t xml:space="preserve"> </w:t>
      </w:r>
      <w:r w:rsidRPr="001E1E24">
        <w:rPr>
          <w:i/>
          <w:sz w:val="18"/>
          <w:lang w:eastAsia="zh-CN"/>
        </w:rPr>
        <w:t>En cas de representació legal o acolliment del beneficiari, documentació acreditativa d'aquest fet.</w:t>
      </w:r>
      <w:r>
        <w:rPr>
          <w:i/>
          <w:sz w:val="18"/>
          <w:lang w:eastAsia="zh-CN"/>
        </w:rPr>
        <w:t xml:space="preserve"> </w:t>
      </w:r>
    </w:p>
    <w:p w14:paraId="65CD2DAC" w14:textId="77777777" w:rsidR="0016184E" w:rsidRPr="00BE1DDD" w:rsidRDefault="0016184E" w:rsidP="0016184E">
      <w:pPr>
        <w:rPr>
          <w:rFonts w:cs="Arial"/>
          <w:i/>
          <w:sz w:val="18"/>
          <w:szCs w:val="18"/>
        </w:rPr>
      </w:pPr>
    </w:p>
    <w:p w14:paraId="0B5E0E4F" w14:textId="77777777" w:rsidR="0016184E" w:rsidRPr="00BC4A38" w:rsidRDefault="0016184E" w:rsidP="0016184E">
      <w:pPr>
        <w:rPr>
          <w:rFonts w:cs="Arial"/>
          <w:i/>
          <w:sz w:val="18"/>
          <w:szCs w:val="18"/>
          <w:lang w:eastAsia="es-ES"/>
        </w:rPr>
      </w:pPr>
      <w:bookmarkStart w:id="2" w:name="_Hlk101971194"/>
      <w:r w:rsidRPr="00BC4A38">
        <w:rPr>
          <w:rFonts w:cs="Arial"/>
          <w:i/>
          <w:sz w:val="18"/>
          <w:szCs w:val="18"/>
          <w:lang w:eastAsia="es-ES"/>
        </w:rPr>
        <w:t xml:space="preserve">Documentació </w:t>
      </w:r>
      <w:r w:rsidRPr="00BC4A38">
        <w:rPr>
          <w:rFonts w:cs="Arial"/>
          <w:b/>
          <w:bCs/>
          <w:i/>
          <w:sz w:val="18"/>
          <w:szCs w:val="18"/>
          <w:lang w:eastAsia="es-ES"/>
        </w:rPr>
        <w:t>OBLIGATÒRIA per l'ajut de MENJADOR</w:t>
      </w:r>
      <w:r w:rsidRPr="00BC4A38">
        <w:rPr>
          <w:rFonts w:cs="Arial"/>
          <w:i/>
          <w:sz w:val="18"/>
          <w:szCs w:val="18"/>
          <w:lang w:eastAsia="es-ES"/>
        </w:rPr>
        <w:t>:</w:t>
      </w:r>
    </w:p>
    <w:p w14:paraId="3257929D" w14:textId="77777777" w:rsidR="0016184E" w:rsidRDefault="0016184E" w:rsidP="0016184E">
      <w:pPr>
        <w:rPr>
          <w:rFonts w:cs="Arial"/>
          <w:i/>
          <w:sz w:val="18"/>
          <w:szCs w:val="18"/>
          <w:lang w:eastAsia="es-ES"/>
        </w:rPr>
      </w:pPr>
      <w:r w:rsidRPr="00BC4A38">
        <w:rPr>
          <w:rFonts w:cs="Arial"/>
          <w:i/>
          <w:sz w:val="18"/>
          <w:szCs w:val="18"/>
          <w:lang w:eastAsia="es-ES"/>
        </w:rPr>
        <w:t>a)</w:t>
      </w:r>
      <w:r>
        <w:rPr>
          <w:rFonts w:cs="Arial"/>
          <w:i/>
          <w:sz w:val="18"/>
          <w:szCs w:val="18"/>
          <w:lang w:eastAsia="es-ES"/>
        </w:rPr>
        <w:t xml:space="preserve"> </w:t>
      </w:r>
      <w:r w:rsidRPr="00BC4A38">
        <w:rPr>
          <w:rFonts w:cs="Arial"/>
          <w:i/>
          <w:sz w:val="18"/>
          <w:szCs w:val="18"/>
          <w:lang w:eastAsia="es-ES"/>
        </w:rPr>
        <w:t>En el cas que la sol·licitud d’ajut de menjador de la Generalitat de Catalunya que gestiona el Consell Comarcal del Vallès Oriental no s’hagi tramitat des de l'Ajuntament de Sant Pere de Vilamajor, còpia de la sol·licitud presentada.</w:t>
      </w:r>
    </w:p>
    <w:p w14:paraId="64A0676D" w14:textId="77777777" w:rsidR="0016184E" w:rsidRDefault="0016184E" w:rsidP="0016184E">
      <w:pPr>
        <w:rPr>
          <w:rFonts w:cs="Arial"/>
          <w:i/>
          <w:sz w:val="18"/>
          <w:szCs w:val="18"/>
        </w:rPr>
      </w:pPr>
    </w:p>
    <w:p w14:paraId="78ACAAFE" w14:textId="77777777" w:rsidR="0016184E" w:rsidRPr="00BE1DDD" w:rsidRDefault="0016184E" w:rsidP="0016184E">
      <w:pPr>
        <w:rPr>
          <w:rFonts w:cs="Arial"/>
          <w:i/>
          <w:sz w:val="18"/>
          <w:szCs w:val="18"/>
        </w:rPr>
      </w:pPr>
      <w:r w:rsidRPr="00BE1DDD">
        <w:rPr>
          <w:rFonts w:cs="Arial"/>
          <w:i/>
          <w:sz w:val="18"/>
          <w:szCs w:val="18"/>
        </w:rPr>
        <w:t xml:space="preserve">Documentació </w:t>
      </w:r>
      <w:r>
        <w:rPr>
          <w:rFonts w:cs="Arial"/>
          <w:i/>
          <w:sz w:val="18"/>
          <w:szCs w:val="18"/>
        </w:rPr>
        <w:t xml:space="preserve">complementària </w:t>
      </w:r>
      <w:r>
        <w:rPr>
          <w:rFonts w:cs="Arial"/>
          <w:b/>
          <w:i/>
          <w:sz w:val="18"/>
          <w:szCs w:val="18"/>
        </w:rPr>
        <w:t>segons situació del nucli familiar</w:t>
      </w:r>
      <w:r w:rsidRPr="00BE1DDD">
        <w:rPr>
          <w:rFonts w:cs="Arial"/>
          <w:i/>
          <w:sz w:val="18"/>
          <w:szCs w:val="18"/>
        </w:rPr>
        <w:t>:</w:t>
      </w:r>
    </w:p>
    <w:bookmarkEnd w:id="2"/>
    <w:p w14:paraId="1328CFC8" w14:textId="77777777" w:rsidR="0016184E" w:rsidRPr="00BE1DDD" w:rsidRDefault="0016184E" w:rsidP="0016184E">
      <w:pPr>
        <w:rPr>
          <w:i/>
          <w:sz w:val="18"/>
          <w:szCs w:val="18"/>
        </w:rPr>
      </w:pPr>
      <w:r w:rsidRPr="00BE1DDD">
        <w:rPr>
          <w:i/>
          <w:sz w:val="18"/>
          <w:szCs w:val="18"/>
        </w:rPr>
        <w:t>a) Carnet de família nombrosa i/o carnet de família monoparental, si és el cas.</w:t>
      </w:r>
    </w:p>
    <w:p w14:paraId="1FB7E8BA" w14:textId="77777777" w:rsidR="0016184E" w:rsidRPr="00BE1DDD" w:rsidRDefault="0016184E" w:rsidP="0016184E">
      <w:pPr>
        <w:rPr>
          <w:i/>
          <w:sz w:val="18"/>
          <w:szCs w:val="18"/>
        </w:rPr>
      </w:pPr>
      <w:r w:rsidRPr="00BE1DDD">
        <w:rPr>
          <w:i/>
          <w:sz w:val="18"/>
          <w:szCs w:val="18"/>
        </w:rPr>
        <w:t xml:space="preserve">b) En cas de situació familiar de separació de fet, el document notarial o justificants d'interposició de la demanda o altres documents que demostrin aquesta situació. </w:t>
      </w:r>
    </w:p>
    <w:p w14:paraId="6D67DC78" w14:textId="77777777" w:rsidR="0016184E" w:rsidRPr="00BE1DDD" w:rsidRDefault="0016184E" w:rsidP="0016184E">
      <w:pPr>
        <w:rPr>
          <w:i/>
          <w:sz w:val="18"/>
          <w:szCs w:val="18"/>
        </w:rPr>
      </w:pPr>
      <w:r w:rsidRPr="00BE1DDD">
        <w:rPr>
          <w:i/>
          <w:sz w:val="18"/>
          <w:szCs w:val="18"/>
        </w:rPr>
        <w:t>c) Si la separació és legal o bé hi ha divorci, la resolució judicial que determini aquesta situació, incloent-hi el conveni regulador.</w:t>
      </w:r>
    </w:p>
    <w:p w14:paraId="4481CA93" w14:textId="77777777" w:rsidR="0016184E" w:rsidRPr="00BE1DDD" w:rsidRDefault="0016184E" w:rsidP="0016184E">
      <w:pPr>
        <w:rPr>
          <w:i/>
          <w:sz w:val="18"/>
          <w:szCs w:val="18"/>
        </w:rPr>
      </w:pPr>
      <w:r w:rsidRPr="00BE1DDD">
        <w:rPr>
          <w:i/>
          <w:sz w:val="18"/>
          <w:szCs w:val="18"/>
        </w:rPr>
        <w:t xml:space="preserve">d) En cas d'incompliment de l'obligació de pagament de la pensió d'aliments, documentació acreditativa de la reclamació de la pensió d'aliments. </w:t>
      </w:r>
    </w:p>
    <w:p w14:paraId="4245414B" w14:textId="77777777" w:rsidR="0016184E" w:rsidRPr="00BE1DDD" w:rsidRDefault="0016184E" w:rsidP="0016184E">
      <w:pPr>
        <w:rPr>
          <w:i/>
          <w:sz w:val="18"/>
          <w:szCs w:val="18"/>
        </w:rPr>
      </w:pPr>
      <w:r w:rsidRPr="00BE1DDD">
        <w:rPr>
          <w:i/>
          <w:sz w:val="18"/>
          <w:szCs w:val="18"/>
        </w:rPr>
        <w:t>e) En casos d'estar rebent suport social als serveis socials municipals indicar-ho a la sol·licitud al lloc indicat per fer-ho.</w:t>
      </w:r>
    </w:p>
    <w:p w14:paraId="75E6B68E" w14:textId="77777777" w:rsidR="0016184E" w:rsidRPr="00BE1DDD" w:rsidRDefault="0016184E" w:rsidP="0016184E">
      <w:pPr>
        <w:rPr>
          <w:i/>
          <w:sz w:val="18"/>
          <w:szCs w:val="18"/>
        </w:rPr>
      </w:pPr>
      <w:r w:rsidRPr="00BE1DDD">
        <w:rPr>
          <w:i/>
          <w:sz w:val="18"/>
          <w:szCs w:val="18"/>
        </w:rPr>
        <w:t>f) En cas de disminució o discapacitat física, psíquica o sensorial d'algun membre de la unitat familiar, certificats que acreditin aquestes circumstàncies i el seu grau.</w:t>
      </w:r>
    </w:p>
    <w:p w14:paraId="2EF65D66" w14:textId="77777777" w:rsidR="0016184E" w:rsidRPr="00BE1DDD" w:rsidRDefault="0016184E" w:rsidP="0016184E">
      <w:pPr>
        <w:rPr>
          <w:i/>
          <w:sz w:val="18"/>
          <w:szCs w:val="18"/>
        </w:rPr>
      </w:pPr>
      <w:r w:rsidRPr="00BE1DDD">
        <w:rPr>
          <w:i/>
          <w:sz w:val="18"/>
          <w:szCs w:val="18"/>
        </w:rPr>
        <w:t>g) En cas de malaltia greu d'algun membre de la unitat familiar, informes mèdics o altres documents que ho acreditin, dels darrers sis mesos anteriors a la convocatòria, excepte en els casos de malalties degeneratives en què la data de la documentació acreditativa serà indiferent.</w:t>
      </w:r>
    </w:p>
    <w:p w14:paraId="3C69D69D" w14:textId="77777777" w:rsidR="0016184E" w:rsidRPr="00BE1DDD" w:rsidRDefault="0016184E" w:rsidP="0016184E">
      <w:pPr>
        <w:rPr>
          <w:i/>
          <w:sz w:val="18"/>
          <w:szCs w:val="18"/>
        </w:rPr>
      </w:pPr>
      <w:r w:rsidRPr="00BE1DDD">
        <w:rPr>
          <w:i/>
          <w:sz w:val="18"/>
          <w:szCs w:val="18"/>
        </w:rPr>
        <w:t xml:space="preserve">h) En cas de representació legal o acolliment del beneficiari, documentació acreditativa d'aquest fet. </w:t>
      </w:r>
    </w:p>
    <w:p w14:paraId="435B2698" w14:textId="77777777" w:rsidR="0016184E" w:rsidRPr="00BE1DDD" w:rsidRDefault="0016184E" w:rsidP="0016184E">
      <w:pPr>
        <w:rPr>
          <w:i/>
          <w:sz w:val="18"/>
          <w:szCs w:val="18"/>
        </w:rPr>
      </w:pPr>
      <w:r w:rsidRPr="00BE1DDD">
        <w:rPr>
          <w:i/>
          <w:sz w:val="18"/>
          <w:szCs w:val="18"/>
        </w:rPr>
        <w:t xml:space="preserve">i) En cas de reconeixement de situacions de dependència d’algun membre de la unitat familiar, la resolució acreditativa del grau de dependència. </w:t>
      </w:r>
    </w:p>
    <w:p w14:paraId="1AE45BBB" w14:textId="77777777" w:rsidR="0016184E" w:rsidRPr="00BE1DDD" w:rsidRDefault="0016184E" w:rsidP="0016184E">
      <w:pPr>
        <w:rPr>
          <w:i/>
          <w:sz w:val="18"/>
          <w:szCs w:val="18"/>
        </w:rPr>
      </w:pPr>
      <w:r w:rsidRPr="00BE1DDD">
        <w:rPr>
          <w:i/>
          <w:sz w:val="18"/>
          <w:szCs w:val="18"/>
        </w:rPr>
        <w:lastRenderedPageBreak/>
        <w:t>j) En casos de dones víctimes de violència masclista, la documentació acreditativa, d'acord amb les previsions de l'article 33 de la Llei 5/2008, de 24 d'abril.</w:t>
      </w:r>
    </w:p>
    <w:p w14:paraId="459FC57D" w14:textId="77777777" w:rsidR="0016184E" w:rsidRPr="00BE1DDD" w:rsidRDefault="0016184E" w:rsidP="0016184E">
      <w:pPr>
        <w:rPr>
          <w:i/>
          <w:sz w:val="18"/>
          <w:szCs w:val="18"/>
        </w:rPr>
      </w:pPr>
      <w:r w:rsidRPr="00BE1DDD">
        <w:rPr>
          <w:i/>
          <w:sz w:val="18"/>
          <w:szCs w:val="18"/>
        </w:rPr>
        <w:t>k) El darrer rebut de la hipoteca o del lloguer de l'habitatge on resideixi la persona beneficiària.</w:t>
      </w:r>
    </w:p>
    <w:p w14:paraId="1D681ADD" w14:textId="77777777" w:rsidR="0016184E" w:rsidRPr="00BE1DDD" w:rsidRDefault="0016184E" w:rsidP="0016184E">
      <w:pPr>
        <w:rPr>
          <w:rFonts w:cs="Arial"/>
          <w:i/>
          <w:sz w:val="18"/>
          <w:szCs w:val="18"/>
          <w:lang w:eastAsia="es-ES"/>
        </w:rPr>
      </w:pPr>
    </w:p>
    <w:p w14:paraId="3DDB4A94" w14:textId="77777777" w:rsidR="0016184E" w:rsidRPr="00BE1DDD" w:rsidRDefault="0016184E" w:rsidP="0016184E">
      <w:pPr>
        <w:rPr>
          <w:rFonts w:cs="Arial"/>
          <w:i/>
          <w:sz w:val="18"/>
          <w:szCs w:val="18"/>
          <w:lang w:eastAsia="es-ES"/>
        </w:rPr>
      </w:pPr>
      <w:r w:rsidRPr="00BE1DDD">
        <w:rPr>
          <w:rFonts w:cs="Arial"/>
          <w:i/>
          <w:sz w:val="18"/>
          <w:szCs w:val="18"/>
          <w:lang w:eastAsia="es-ES"/>
        </w:rPr>
        <w:t xml:space="preserve">L'omissió de presentació de la documentació suposa la no acreditació de la situació respectiva, i conseqüentment no es tindrà en compte en la valoració de l'ajut. </w:t>
      </w:r>
    </w:p>
    <w:p w14:paraId="20C8F5BF" w14:textId="77777777" w:rsidR="0016184E" w:rsidRDefault="0016184E" w:rsidP="0016184E">
      <w:pPr>
        <w:rPr>
          <w:rFonts w:cs="Arial"/>
          <w:i/>
          <w:sz w:val="18"/>
          <w:szCs w:val="18"/>
          <w:lang w:eastAsia="es-ES"/>
        </w:rPr>
      </w:pPr>
    </w:p>
    <w:p w14:paraId="58885C07" w14:textId="77777777" w:rsidR="0016184E" w:rsidRPr="00BE1DDD" w:rsidRDefault="0016184E" w:rsidP="0016184E">
      <w:pPr>
        <w:rPr>
          <w:rFonts w:cs="Arial"/>
          <w:i/>
          <w:sz w:val="18"/>
          <w:szCs w:val="18"/>
          <w:lang w:eastAsia="es-ES"/>
        </w:rPr>
      </w:pPr>
      <w:r w:rsidRPr="00BE1DDD">
        <w:rPr>
          <w:rFonts w:cs="Arial"/>
          <w:i/>
          <w:sz w:val="18"/>
          <w:szCs w:val="18"/>
          <w:lang w:eastAsia="es-ES"/>
        </w:rPr>
        <w:t xml:space="preserve">L'Ajuntament de Sant Pere de Vilamajor es reserva el dret de sol·licitar els originals de la documentació aportada per a la seva verificació en qualsevol moment del procediment; així com el dret de requerir la documentació descrita en aquest article si no ha estat presentada en el temps i forma indicats. </w:t>
      </w:r>
    </w:p>
    <w:p w14:paraId="023F68DD" w14:textId="77777777" w:rsidR="0016184E" w:rsidRPr="00BE1DDD" w:rsidRDefault="0016184E" w:rsidP="0016184E">
      <w:pPr>
        <w:rPr>
          <w:rFonts w:cs="Arial"/>
          <w:i/>
          <w:lang w:eastAsia="es-ES"/>
        </w:rPr>
      </w:pPr>
    </w:p>
    <w:p w14:paraId="55A6A47A" w14:textId="77777777" w:rsidR="0016184E" w:rsidRPr="00810F0A" w:rsidRDefault="0016184E" w:rsidP="0016184E">
      <w:pPr>
        <w:spacing w:before="100" w:beforeAutospacing="1" w:after="100" w:afterAutospacing="1"/>
        <w:jc w:val="left"/>
        <w:outlineLvl w:val="1"/>
        <w:rPr>
          <w:rFonts w:cs="Arial"/>
          <w:b/>
          <w:bCs/>
          <w:i/>
          <w:sz w:val="18"/>
          <w:szCs w:val="18"/>
          <w:u w:val="single"/>
          <w:lang w:val="es-ES" w:eastAsia="es-ES"/>
        </w:rPr>
      </w:pPr>
      <w:r w:rsidRPr="00810F0A">
        <w:rPr>
          <w:rFonts w:cs="Arial"/>
          <w:b/>
          <w:bCs/>
          <w:i/>
          <w:sz w:val="18"/>
          <w:szCs w:val="18"/>
          <w:u w:val="single"/>
          <w:lang w:val="es-ES" w:eastAsia="es-ES"/>
        </w:rPr>
        <w:t xml:space="preserve">7.- Termini, forma </w:t>
      </w:r>
      <w:proofErr w:type="gramStart"/>
      <w:r w:rsidRPr="00810F0A">
        <w:rPr>
          <w:rFonts w:cs="Arial"/>
          <w:b/>
          <w:bCs/>
          <w:i/>
          <w:sz w:val="18"/>
          <w:szCs w:val="18"/>
          <w:u w:val="single"/>
          <w:lang w:val="es-ES" w:eastAsia="es-ES"/>
        </w:rPr>
        <w:t xml:space="preserve">i  </w:t>
      </w:r>
      <w:proofErr w:type="spellStart"/>
      <w:r w:rsidRPr="00810F0A">
        <w:rPr>
          <w:rFonts w:cs="Arial"/>
          <w:b/>
          <w:bCs/>
          <w:i/>
          <w:sz w:val="18"/>
          <w:szCs w:val="18"/>
          <w:u w:val="single"/>
          <w:lang w:val="es-ES" w:eastAsia="es-ES"/>
        </w:rPr>
        <w:t>lloc</w:t>
      </w:r>
      <w:proofErr w:type="spellEnd"/>
      <w:proofErr w:type="gramEnd"/>
      <w:r w:rsidRPr="00810F0A">
        <w:rPr>
          <w:rFonts w:cs="Arial"/>
          <w:b/>
          <w:bCs/>
          <w:i/>
          <w:sz w:val="18"/>
          <w:szCs w:val="18"/>
          <w:u w:val="single"/>
          <w:lang w:val="es-ES" w:eastAsia="es-ES"/>
        </w:rPr>
        <w:t xml:space="preserve"> de </w:t>
      </w:r>
      <w:proofErr w:type="spellStart"/>
      <w:r w:rsidRPr="00810F0A">
        <w:rPr>
          <w:rFonts w:cs="Arial"/>
          <w:b/>
          <w:bCs/>
          <w:i/>
          <w:sz w:val="18"/>
          <w:szCs w:val="18"/>
          <w:u w:val="single"/>
          <w:lang w:val="es-ES" w:eastAsia="es-ES"/>
        </w:rPr>
        <w:t>presentació</w:t>
      </w:r>
      <w:proofErr w:type="spellEnd"/>
      <w:r w:rsidRPr="00810F0A">
        <w:rPr>
          <w:rFonts w:cs="Arial"/>
          <w:b/>
          <w:bCs/>
          <w:i/>
          <w:sz w:val="18"/>
          <w:szCs w:val="18"/>
          <w:u w:val="single"/>
          <w:lang w:val="es-ES" w:eastAsia="es-ES"/>
        </w:rPr>
        <w:t xml:space="preserve"> de les </w:t>
      </w:r>
      <w:proofErr w:type="spellStart"/>
      <w:r w:rsidRPr="00810F0A">
        <w:rPr>
          <w:rFonts w:cs="Arial"/>
          <w:b/>
          <w:bCs/>
          <w:i/>
          <w:sz w:val="18"/>
          <w:szCs w:val="18"/>
          <w:u w:val="single"/>
          <w:lang w:val="es-ES" w:eastAsia="es-ES"/>
        </w:rPr>
        <w:t>sol·licituds</w:t>
      </w:r>
      <w:proofErr w:type="spellEnd"/>
    </w:p>
    <w:p w14:paraId="7500AD04" w14:textId="364ADC10" w:rsidR="0016184E" w:rsidRPr="00BE1DDD" w:rsidRDefault="0016184E" w:rsidP="0016184E">
      <w:pPr>
        <w:rPr>
          <w:rFonts w:cs="Arial"/>
          <w:i/>
          <w:sz w:val="18"/>
          <w:szCs w:val="18"/>
        </w:rPr>
      </w:pPr>
      <w:r w:rsidRPr="00BE1DDD">
        <w:rPr>
          <w:rFonts w:cs="Arial"/>
          <w:i/>
          <w:sz w:val="18"/>
          <w:szCs w:val="18"/>
        </w:rPr>
        <w:t>El termini de presentació de les sol·licituds s’iniciarà el dia següent de la publicació de la con</w:t>
      </w:r>
      <w:r>
        <w:rPr>
          <w:rFonts w:cs="Arial"/>
          <w:i/>
          <w:sz w:val="18"/>
          <w:szCs w:val="18"/>
        </w:rPr>
        <w:t xml:space="preserve">vocatòria al BOP i acabarà </w:t>
      </w:r>
      <w:r w:rsidRPr="00D34E47">
        <w:rPr>
          <w:rFonts w:cs="Arial"/>
          <w:i/>
          <w:sz w:val="18"/>
          <w:szCs w:val="18"/>
          <w:highlight w:val="green"/>
        </w:rPr>
        <w:t xml:space="preserve">el </w:t>
      </w:r>
      <w:r w:rsidR="00D34E47" w:rsidRPr="00D34E47">
        <w:rPr>
          <w:rFonts w:cs="Arial"/>
          <w:i/>
          <w:sz w:val="18"/>
          <w:szCs w:val="18"/>
          <w:highlight w:val="green"/>
        </w:rPr>
        <w:t>9</w:t>
      </w:r>
      <w:r w:rsidRPr="00816874">
        <w:rPr>
          <w:rFonts w:cs="Arial"/>
          <w:b/>
          <w:i/>
          <w:sz w:val="18"/>
          <w:szCs w:val="18"/>
          <w:highlight w:val="green"/>
        </w:rPr>
        <w:t xml:space="preserve"> de juny</w:t>
      </w:r>
      <w:r w:rsidRPr="00816874">
        <w:rPr>
          <w:rFonts w:cs="Arial"/>
          <w:i/>
          <w:sz w:val="18"/>
          <w:szCs w:val="18"/>
          <w:highlight w:val="green"/>
        </w:rPr>
        <w:t xml:space="preserve"> de </w:t>
      </w:r>
      <w:r w:rsidR="00D46E9F">
        <w:rPr>
          <w:rFonts w:cs="Arial"/>
          <w:i/>
          <w:sz w:val="18"/>
          <w:szCs w:val="18"/>
          <w:highlight w:val="green"/>
        </w:rPr>
        <w:t>2023</w:t>
      </w:r>
      <w:r w:rsidRPr="00BE1DDD">
        <w:rPr>
          <w:rFonts w:cs="Arial"/>
          <w:i/>
          <w:sz w:val="18"/>
          <w:szCs w:val="18"/>
        </w:rPr>
        <w:t>.</w:t>
      </w:r>
    </w:p>
    <w:p w14:paraId="35FA7B59" w14:textId="77777777" w:rsidR="0016184E" w:rsidRPr="00BE1DDD" w:rsidRDefault="0016184E" w:rsidP="0016184E">
      <w:pPr>
        <w:rPr>
          <w:rFonts w:cs="Arial"/>
          <w:b/>
          <w:i/>
          <w:iCs/>
          <w:sz w:val="18"/>
          <w:szCs w:val="18"/>
          <w:u w:val="single"/>
        </w:rPr>
      </w:pPr>
    </w:p>
    <w:p w14:paraId="655AD9C6" w14:textId="77777777" w:rsidR="0016184E" w:rsidRPr="00BE1DDD" w:rsidRDefault="0016184E" w:rsidP="0016184E">
      <w:pPr>
        <w:rPr>
          <w:i/>
          <w:sz w:val="18"/>
          <w:szCs w:val="18"/>
        </w:rPr>
      </w:pPr>
      <w:r w:rsidRPr="00BE1DDD">
        <w:rPr>
          <w:i/>
          <w:sz w:val="18"/>
          <w:szCs w:val="18"/>
        </w:rPr>
        <w:t>La sol·licitud s'obté a la pàgina web de l’Ajuntament, als Serveis Socials i a l’Oficina d'Atenció al Ciutadà (OAC) i es presenta a l'OAC, situada al mateix Ajuntament de Sant Pere de Vilamajor al carrer nou, 26.</w:t>
      </w:r>
      <w:r>
        <w:rPr>
          <w:i/>
          <w:sz w:val="18"/>
          <w:szCs w:val="18"/>
        </w:rPr>
        <w:t xml:space="preserve"> </w:t>
      </w:r>
      <w:r w:rsidRPr="00BE1DDD">
        <w:rPr>
          <w:i/>
          <w:sz w:val="18"/>
          <w:szCs w:val="18"/>
        </w:rPr>
        <w:t xml:space="preserve">Cal presentar la sol·licitud omplerta correctament, juntament amb la documentació obligatòria en cada cas i la que acrediti les circumstàncies que s'al·leguen. </w:t>
      </w:r>
    </w:p>
    <w:p w14:paraId="696175F7" w14:textId="77777777" w:rsidR="0016184E" w:rsidRPr="00BE1DDD" w:rsidRDefault="0016184E" w:rsidP="0016184E">
      <w:pPr>
        <w:rPr>
          <w:rFonts w:cs="Arial"/>
          <w:i/>
          <w:sz w:val="18"/>
          <w:szCs w:val="18"/>
        </w:rPr>
      </w:pPr>
    </w:p>
    <w:p w14:paraId="5AF77A4B" w14:textId="77777777" w:rsidR="0016184E" w:rsidRPr="00BE1DDD" w:rsidRDefault="0016184E" w:rsidP="0016184E">
      <w:pPr>
        <w:rPr>
          <w:rFonts w:cs="Arial"/>
          <w:i/>
          <w:sz w:val="18"/>
          <w:szCs w:val="18"/>
        </w:rPr>
      </w:pPr>
      <w:r w:rsidRPr="00BE1DDD">
        <w:rPr>
          <w:rFonts w:cs="Arial"/>
          <w:i/>
          <w:sz w:val="18"/>
          <w:szCs w:val="18"/>
        </w:rPr>
        <w:t>La sol·licitud també es pot presentar en qualsevol de les maneres que preveu l'article 16 de la Llei 39/2015, d’1 d’octubre, del Procediment Administratiu Comú de les Administracions Públiques.</w:t>
      </w:r>
    </w:p>
    <w:p w14:paraId="631B68DC" w14:textId="77777777" w:rsidR="0016184E" w:rsidRPr="00810F0A" w:rsidRDefault="0016184E" w:rsidP="0016184E">
      <w:pPr>
        <w:spacing w:before="100" w:beforeAutospacing="1" w:after="100" w:afterAutospacing="1"/>
        <w:jc w:val="left"/>
        <w:outlineLvl w:val="1"/>
        <w:rPr>
          <w:rFonts w:cs="Arial"/>
          <w:b/>
          <w:bCs/>
          <w:i/>
          <w:sz w:val="18"/>
          <w:szCs w:val="18"/>
          <w:u w:val="single"/>
          <w:lang w:val="es-ES" w:eastAsia="es-ES"/>
        </w:rPr>
      </w:pPr>
      <w:r w:rsidRPr="00810F0A">
        <w:rPr>
          <w:rFonts w:cs="Arial"/>
          <w:b/>
          <w:bCs/>
          <w:i/>
          <w:sz w:val="18"/>
          <w:szCs w:val="18"/>
          <w:u w:val="single"/>
          <w:lang w:val="es-ES" w:eastAsia="es-ES"/>
        </w:rPr>
        <w:t xml:space="preserve">8.- </w:t>
      </w:r>
      <w:proofErr w:type="spellStart"/>
      <w:r w:rsidRPr="00810F0A">
        <w:rPr>
          <w:rFonts w:cs="Arial"/>
          <w:b/>
          <w:bCs/>
          <w:i/>
          <w:sz w:val="18"/>
          <w:szCs w:val="18"/>
          <w:u w:val="single"/>
          <w:lang w:val="es-ES" w:eastAsia="es-ES"/>
        </w:rPr>
        <w:t>Rectificació</w:t>
      </w:r>
      <w:proofErr w:type="spellEnd"/>
      <w:r w:rsidRPr="00810F0A">
        <w:rPr>
          <w:rFonts w:cs="Arial"/>
          <w:b/>
          <w:bCs/>
          <w:i/>
          <w:sz w:val="18"/>
          <w:szCs w:val="18"/>
          <w:u w:val="single"/>
          <w:lang w:val="es-ES" w:eastAsia="es-ES"/>
        </w:rPr>
        <w:t xml:space="preserve"> de </w:t>
      </w:r>
      <w:proofErr w:type="spellStart"/>
      <w:r w:rsidRPr="00810F0A">
        <w:rPr>
          <w:rFonts w:cs="Arial"/>
          <w:b/>
          <w:bCs/>
          <w:i/>
          <w:sz w:val="18"/>
          <w:szCs w:val="18"/>
          <w:u w:val="single"/>
          <w:lang w:val="es-ES" w:eastAsia="es-ES"/>
        </w:rPr>
        <w:t>defectes</w:t>
      </w:r>
      <w:proofErr w:type="spellEnd"/>
      <w:r w:rsidRPr="00810F0A">
        <w:rPr>
          <w:rFonts w:cs="Arial"/>
          <w:b/>
          <w:bCs/>
          <w:i/>
          <w:sz w:val="18"/>
          <w:szCs w:val="18"/>
          <w:u w:val="single"/>
          <w:lang w:val="es-ES" w:eastAsia="es-ES"/>
        </w:rPr>
        <w:t xml:space="preserve"> o </w:t>
      </w:r>
      <w:proofErr w:type="spellStart"/>
      <w:r w:rsidRPr="00810F0A">
        <w:rPr>
          <w:rFonts w:cs="Arial"/>
          <w:b/>
          <w:bCs/>
          <w:i/>
          <w:sz w:val="18"/>
          <w:szCs w:val="18"/>
          <w:u w:val="single"/>
          <w:lang w:val="es-ES" w:eastAsia="es-ES"/>
        </w:rPr>
        <w:t>omissions</w:t>
      </w:r>
      <w:proofErr w:type="spellEnd"/>
      <w:r w:rsidRPr="00810F0A">
        <w:rPr>
          <w:rFonts w:cs="Arial"/>
          <w:b/>
          <w:bCs/>
          <w:i/>
          <w:sz w:val="18"/>
          <w:szCs w:val="18"/>
          <w:u w:val="single"/>
          <w:lang w:val="es-ES" w:eastAsia="es-ES"/>
        </w:rPr>
        <w:t xml:space="preserve"> en la </w:t>
      </w:r>
      <w:proofErr w:type="spellStart"/>
      <w:r w:rsidRPr="00810F0A">
        <w:rPr>
          <w:rFonts w:cs="Arial"/>
          <w:b/>
          <w:bCs/>
          <w:i/>
          <w:sz w:val="18"/>
          <w:szCs w:val="18"/>
          <w:u w:val="single"/>
          <w:lang w:val="es-ES" w:eastAsia="es-ES"/>
        </w:rPr>
        <w:t>documentació</w:t>
      </w:r>
      <w:proofErr w:type="spellEnd"/>
    </w:p>
    <w:p w14:paraId="2D92A30E" w14:textId="77777777" w:rsidR="0016184E" w:rsidRPr="00BE1DDD" w:rsidRDefault="0016184E" w:rsidP="0016184E">
      <w:pPr>
        <w:rPr>
          <w:i/>
        </w:rPr>
      </w:pPr>
      <w:r w:rsidRPr="00BE1DDD">
        <w:rPr>
          <w:rFonts w:cs="Arial"/>
          <w:i/>
          <w:sz w:val="18"/>
          <w:szCs w:val="18"/>
        </w:rPr>
        <w:t xml:space="preserve">En cas que la documentació presentada sigui incorrecta o incompleta, es </w:t>
      </w:r>
      <w:r w:rsidRPr="00BE1DDD">
        <w:rPr>
          <w:i/>
          <w:sz w:val="18"/>
          <w:szCs w:val="18"/>
        </w:rPr>
        <w:t>requerirà a la persona interessada perquè en un termini de 10 dies hàbils esmeni el defecte o adjunti els documents preceptius, amb la indicació que, si no ho fa, es considerarà que desisteix de la seva petició.</w:t>
      </w:r>
    </w:p>
    <w:p w14:paraId="6D860F79" w14:textId="77777777" w:rsidR="0016184E" w:rsidRPr="006F0167" w:rsidRDefault="0016184E" w:rsidP="0016184E">
      <w:pPr>
        <w:spacing w:before="100" w:beforeAutospacing="1" w:after="100" w:afterAutospacing="1"/>
        <w:jc w:val="left"/>
        <w:outlineLvl w:val="1"/>
        <w:rPr>
          <w:rFonts w:cs="Arial"/>
          <w:b/>
          <w:bCs/>
          <w:i/>
          <w:sz w:val="18"/>
          <w:szCs w:val="18"/>
          <w:u w:val="single"/>
          <w:lang w:val="es-ES" w:eastAsia="es-ES"/>
        </w:rPr>
      </w:pPr>
      <w:r w:rsidRPr="006F0167">
        <w:rPr>
          <w:rFonts w:cs="Arial"/>
          <w:b/>
          <w:bCs/>
          <w:i/>
          <w:sz w:val="18"/>
          <w:szCs w:val="18"/>
          <w:u w:val="single"/>
          <w:lang w:val="es-ES" w:eastAsia="es-ES"/>
        </w:rPr>
        <w:t xml:space="preserve">9.- </w:t>
      </w:r>
      <w:proofErr w:type="spellStart"/>
      <w:r w:rsidRPr="006F0167">
        <w:rPr>
          <w:rFonts w:cs="Arial"/>
          <w:b/>
          <w:bCs/>
          <w:i/>
          <w:sz w:val="18"/>
          <w:szCs w:val="18"/>
          <w:u w:val="single"/>
          <w:lang w:val="es-ES" w:eastAsia="es-ES"/>
        </w:rPr>
        <w:t>Òrgans</w:t>
      </w:r>
      <w:proofErr w:type="spellEnd"/>
      <w:r w:rsidRPr="006F0167">
        <w:rPr>
          <w:rFonts w:cs="Arial"/>
          <w:b/>
          <w:bCs/>
          <w:i/>
          <w:sz w:val="18"/>
          <w:szCs w:val="18"/>
          <w:u w:val="single"/>
          <w:lang w:val="es-ES" w:eastAsia="es-ES"/>
        </w:rPr>
        <w:t xml:space="preserve"> </w:t>
      </w:r>
      <w:proofErr w:type="spellStart"/>
      <w:r w:rsidRPr="006F0167">
        <w:rPr>
          <w:rFonts w:cs="Arial"/>
          <w:b/>
          <w:bCs/>
          <w:i/>
          <w:sz w:val="18"/>
          <w:szCs w:val="18"/>
          <w:u w:val="single"/>
          <w:lang w:val="es-ES" w:eastAsia="es-ES"/>
        </w:rPr>
        <w:t>competents</w:t>
      </w:r>
      <w:proofErr w:type="spellEnd"/>
      <w:r w:rsidRPr="006F0167">
        <w:rPr>
          <w:rFonts w:cs="Arial"/>
          <w:b/>
          <w:bCs/>
          <w:i/>
          <w:sz w:val="18"/>
          <w:szCs w:val="18"/>
          <w:u w:val="single"/>
          <w:lang w:val="es-ES" w:eastAsia="es-ES"/>
        </w:rPr>
        <w:t xml:space="preserve"> per a la </w:t>
      </w:r>
      <w:proofErr w:type="spellStart"/>
      <w:r w:rsidRPr="006F0167">
        <w:rPr>
          <w:rFonts w:cs="Arial"/>
          <w:b/>
          <w:bCs/>
          <w:i/>
          <w:sz w:val="18"/>
          <w:szCs w:val="18"/>
          <w:u w:val="single"/>
          <w:lang w:val="es-ES" w:eastAsia="es-ES"/>
        </w:rPr>
        <w:t>instrucció</w:t>
      </w:r>
      <w:proofErr w:type="spellEnd"/>
      <w:r w:rsidRPr="006F0167">
        <w:rPr>
          <w:rFonts w:cs="Arial"/>
          <w:b/>
          <w:bCs/>
          <w:i/>
          <w:sz w:val="18"/>
          <w:szCs w:val="18"/>
          <w:u w:val="single"/>
          <w:lang w:val="es-ES" w:eastAsia="es-ES"/>
        </w:rPr>
        <w:t xml:space="preserve"> i la </w:t>
      </w:r>
      <w:proofErr w:type="spellStart"/>
      <w:r w:rsidRPr="006F0167">
        <w:rPr>
          <w:rFonts w:cs="Arial"/>
          <w:b/>
          <w:bCs/>
          <w:i/>
          <w:sz w:val="18"/>
          <w:szCs w:val="18"/>
          <w:u w:val="single"/>
          <w:lang w:val="es-ES" w:eastAsia="es-ES"/>
        </w:rPr>
        <w:t>proposta</w:t>
      </w:r>
      <w:proofErr w:type="spellEnd"/>
      <w:r w:rsidRPr="006F0167">
        <w:rPr>
          <w:rFonts w:cs="Arial"/>
          <w:b/>
          <w:bCs/>
          <w:i/>
          <w:sz w:val="18"/>
          <w:szCs w:val="18"/>
          <w:u w:val="single"/>
          <w:lang w:val="es-ES" w:eastAsia="es-ES"/>
        </w:rPr>
        <w:t xml:space="preserve"> de </w:t>
      </w:r>
      <w:proofErr w:type="spellStart"/>
      <w:r w:rsidRPr="006F0167">
        <w:rPr>
          <w:rFonts w:cs="Arial"/>
          <w:b/>
          <w:bCs/>
          <w:i/>
          <w:sz w:val="18"/>
          <w:szCs w:val="18"/>
          <w:u w:val="single"/>
          <w:lang w:val="es-ES" w:eastAsia="es-ES"/>
        </w:rPr>
        <w:t>concessió</w:t>
      </w:r>
      <w:proofErr w:type="spellEnd"/>
    </w:p>
    <w:p w14:paraId="4B0C886C" w14:textId="77777777" w:rsidR="0016184E" w:rsidRPr="00BE1DDD" w:rsidRDefault="0016184E" w:rsidP="0016184E">
      <w:pPr>
        <w:spacing w:after="120"/>
        <w:rPr>
          <w:rFonts w:cs="Arial"/>
          <w:i/>
          <w:sz w:val="18"/>
          <w:szCs w:val="18"/>
        </w:rPr>
      </w:pPr>
      <w:r w:rsidRPr="00BE1DDD">
        <w:rPr>
          <w:rFonts w:cs="Arial"/>
          <w:i/>
          <w:sz w:val="18"/>
          <w:szCs w:val="18"/>
        </w:rPr>
        <w:t>L’òrgan responsable de la instrucció del procediment per a l’atorgament de les subvencions previstes en les presents bases serà l’Àrea de Serveis Socials.</w:t>
      </w:r>
    </w:p>
    <w:p w14:paraId="3ADA6DA1" w14:textId="77777777" w:rsidR="0016184E" w:rsidRPr="00BE1DDD" w:rsidRDefault="0016184E" w:rsidP="0016184E">
      <w:pPr>
        <w:rPr>
          <w:rFonts w:cs="Arial"/>
          <w:i/>
          <w:sz w:val="18"/>
          <w:szCs w:val="18"/>
        </w:rPr>
      </w:pPr>
      <w:r w:rsidRPr="00BE1DDD">
        <w:rPr>
          <w:rFonts w:cs="Arial"/>
          <w:i/>
          <w:sz w:val="18"/>
          <w:szCs w:val="18"/>
        </w:rPr>
        <w:t>La proposta de concessió de les subvencions serà elaborada per un òrgan col·legiat constituït d’acord amb allò previst a l’article 12.5 de l’Ordenança General de Subvencions de l’Ajuntament i que estarà format per les següents persones:</w:t>
      </w:r>
    </w:p>
    <w:p w14:paraId="68AC7D85" w14:textId="77777777" w:rsidR="0016184E" w:rsidRPr="007B0AF0" w:rsidRDefault="0016184E" w:rsidP="0016184E">
      <w:pPr>
        <w:rPr>
          <w:rFonts w:cs="Arial"/>
          <w:i/>
          <w:sz w:val="10"/>
          <w:szCs w:val="10"/>
        </w:rPr>
      </w:pPr>
    </w:p>
    <w:p w14:paraId="3C5854D2" w14:textId="77777777" w:rsidR="0016184E" w:rsidRPr="00BE1DDD" w:rsidRDefault="0016184E" w:rsidP="0016184E">
      <w:pPr>
        <w:numPr>
          <w:ilvl w:val="0"/>
          <w:numId w:val="1"/>
        </w:numPr>
        <w:jc w:val="left"/>
        <w:rPr>
          <w:rFonts w:cs="Arial"/>
          <w:i/>
          <w:sz w:val="18"/>
          <w:szCs w:val="18"/>
        </w:rPr>
      </w:pPr>
      <w:r w:rsidRPr="00BE1DDD">
        <w:rPr>
          <w:rFonts w:cs="Arial"/>
          <w:i/>
          <w:sz w:val="18"/>
          <w:szCs w:val="18"/>
        </w:rPr>
        <w:t>Secretari</w:t>
      </w:r>
    </w:p>
    <w:p w14:paraId="23BADFA5" w14:textId="77777777" w:rsidR="0016184E" w:rsidRPr="00BE1DDD" w:rsidRDefault="0016184E" w:rsidP="0016184E">
      <w:pPr>
        <w:numPr>
          <w:ilvl w:val="0"/>
          <w:numId w:val="1"/>
        </w:numPr>
        <w:jc w:val="left"/>
        <w:rPr>
          <w:rFonts w:cs="Arial"/>
          <w:i/>
          <w:sz w:val="18"/>
          <w:szCs w:val="18"/>
        </w:rPr>
      </w:pPr>
      <w:r w:rsidRPr="00BE1DDD">
        <w:rPr>
          <w:rFonts w:cs="Arial"/>
          <w:i/>
          <w:sz w:val="18"/>
          <w:szCs w:val="18"/>
        </w:rPr>
        <w:t>Regidor de la corporació</w:t>
      </w:r>
    </w:p>
    <w:p w14:paraId="5322913C" w14:textId="77777777" w:rsidR="0016184E" w:rsidRPr="00BE1DDD" w:rsidRDefault="0016184E" w:rsidP="0016184E">
      <w:pPr>
        <w:numPr>
          <w:ilvl w:val="0"/>
          <w:numId w:val="1"/>
        </w:numPr>
        <w:jc w:val="left"/>
        <w:rPr>
          <w:rFonts w:cs="Arial"/>
          <w:i/>
          <w:sz w:val="18"/>
          <w:szCs w:val="18"/>
        </w:rPr>
      </w:pPr>
      <w:r w:rsidRPr="00BE1DDD">
        <w:rPr>
          <w:rFonts w:cs="Arial"/>
          <w:i/>
          <w:sz w:val="18"/>
          <w:szCs w:val="18"/>
        </w:rPr>
        <w:t>Tècnic de l’Àrea de Serveis Socials</w:t>
      </w:r>
    </w:p>
    <w:p w14:paraId="702A91E5" w14:textId="77777777" w:rsidR="0016184E" w:rsidRPr="007B0AF0" w:rsidRDefault="0016184E" w:rsidP="0016184E">
      <w:pPr>
        <w:rPr>
          <w:rFonts w:cs="Arial"/>
          <w:i/>
          <w:sz w:val="10"/>
          <w:szCs w:val="10"/>
          <w:lang w:eastAsia="es-ES"/>
        </w:rPr>
      </w:pPr>
    </w:p>
    <w:p w14:paraId="2C2BFBFF" w14:textId="77777777" w:rsidR="0016184E" w:rsidRPr="00BE1DDD" w:rsidRDefault="0016184E" w:rsidP="0016184E">
      <w:pPr>
        <w:rPr>
          <w:rFonts w:cs="Arial"/>
          <w:i/>
          <w:sz w:val="18"/>
          <w:szCs w:val="18"/>
          <w:lang w:eastAsia="es-ES"/>
        </w:rPr>
      </w:pPr>
      <w:r w:rsidRPr="00BE1DDD">
        <w:rPr>
          <w:rFonts w:cs="Arial"/>
          <w:i/>
          <w:sz w:val="18"/>
          <w:szCs w:val="18"/>
          <w:lang w:eastAsia="es-ES"/>
        </w:rPr>
        <w:t xml:space="preserve">L’òrgan responsable de la resolució del procediment per a l’atorgament de les subvencions serà la Junta de Govern local, vist el decret d’alcaldia núm. 479/2019 de data 04/07/2019 de delegacions d’atribucions publicat al BOP en data 16/07/2019. </w:t>
      </w:r>
    </w:p>
    <w:p w14:paraId="2E6F3E94" w14:textId="77777777" w:rsidR="0016184E" w:rsidRPr="00BE1DDD" w:rsidRDefault="0016184E" w:rsidP="0016184E">
      <w:pPr>
        <w:rPr>
          <w:rFonts w:cs="Arial"/>
          <w:i/>
          <w:sz w:val="18"/>
          <w:szCs w:val="18"/>
          <w:lang w:eastAsia="es-ES"/>
        </w:rPr>
      </w:pPr>
    </w:p>
    <w:p w14:paraId="7CC07E8A" w14:textId="77777777" w:rsidR="0016184E" w:rsidRPr="00BE1DDD" w:rsidRDefault="0016184E" w:rsidP="0016184E">
      <w:pPr>
        <w:rPr>
          <w:rFonts w:cs="Arial"/>
          <w:i/>
          <w:sz w:val="18"/>
          <w:szCs w:val="18"/>
          <w:lang w:eastAsia="es-ES"/>
        </w:rPr>
      </w:pPr>
      <w:r w:rsidRPr="00BE1DDD">
        <w:rPr>
          <w:rFonts w:cs="Arial"/>
          <w:i/>
          <w:sz w:val="18"/>
          <w:szCs w:val="18"/>
          <w:lang w:eastAsia="es-ES"/>
        </w:rPr>
        <w:t>L’òrgan competent per a la concessió podrà, discrecionalment, deixar desert el concurs o no esgotar el crèdit total previst.</w:t>
      </w:r>
    </w:p>
    <w:p w14:paraId="7FC37EF9" w14:textId="77777777" w:rsidR="0016184E" w:rsidRPr="00D34E47" w:rsidRDefault="0016184E" w:rsidP="0016184E">
      <w:pPr>
        <w:spacing w:before="100" w:beforeAutospacing="1" w:after="100" w:afterAutospacing="1"/>
        <w:jc w:val="left"/>
        <w:outlineLvl w:val="1"/>
        <w:rPr>
          <w:rFonts w:cs="Arial"/>
          <w:b/>
          <w:bCs/>
          <w:i/>
          <w:sz w:val="18"/>
          <w:szCs w:val="18"/>
          <w:u w:val="single"/>
          <w:lang w:eastAsia="es-ES"/>
        </w:rPr>
      </w:pPr>
      <w:r w:rsidRPr="00D34E47">
        <w:rPr>
          <w:rFonts w:cs="Arial"/>
          <w:b/>
          <w:bCs/>
          <w:i/>
          <w:sz w:val="18"/>
          <w:szCs w:val="18"/>
          <w:u w:val="single"/>
          <w:lang w:eastAsia="es-ES"/>
        </w:rPr>
        <w:t>10.-  Termini de resolució</w:t>
      </w:r>
      <w:r w:rsidRPr="006F0167">
        <w:rPr>
          <w:rFonts w:cs="Arial"/>
          <w:b/>
          <w:bCs/>
          <w:i/>
          <w:sz w:val="18"/>
          <w:szCs w:val="18"/>
          <w:u w:val="single"/>
          <w:lang w:val="es-ES" w:eastAsia="es-ES"/>
        </w:rPr>
        <w:t xml:space="preserve"> </w:t>
      </w:r>
      <w:r w:rsidRPr="00D34E47">
        <w:rPr>
          <w:rFonts w:cs="Arial"/>
          <w:b/>
          <w:bCs/>
          <w:i/>
          <w:sz w:val="18"/>
          <w:szCs w:val="18"/>
          <w:u w:val="single"/>
          <w:lang w:eastAsia="es-ES"/>
        </w:rPr>
        <w:t xml:space="preserve">i de notificació </w:t>
      </w:r>
    </w:p>
    <w:p w14:paraId="09EB06A1" w14:textId="77777777" w:rsidR="0016184E" w:rsidRPr="00BE1DDD" w:rsidRDefault="0016184E" w:rsidP="0016184E">
      <w:pPr>
        <w:rPr>
          <w:rFonts w:cs="Arial"/>
          <w:i/>
          <w:sz w:val="18"/>
          <w:szCs w:val="18"/>
        </w:rPr>
      </w:pPr>
      <w:r w:rsidRPr="00BE1DDD">
        <w:rPr>
          <w:rFonts w:cs="Arial"/>
          <w:i/>
          <w:sz w:val="18"/>
          <w:szCs w:val="18"/>
        </w:rPr>
        <w:t xml:space="preserve">El termini màxim per resoldre la sol·licitud </w:t>
      </w:r>
      <w:r>
        <w:rPr>
          <w:rFonts w:cs="Arial"/>
          <w:i/>
          <w:sz w:val="18"/>
          <w:szCs w:val="18"/>
        </w:rPr>
        <w:t xml:space="preserve">de </w:t>
      </w:r>
      <w:r w:rsidRPr="00B23A06">
        <w:rPr>
          <w:rFonts w:cs="Arial"/>
          <w:i/>
          <w:sz w:val="18"/>
          <w:szCs w:val="18"/>
        </w:rPr>
        <w:t>menjador escolar</w:t>
      </w:r>
      <w:r w:rsidRPr="00BE1DDD">
        <w:rPr>
          <w:rFonts w:cs="Arial"/>
          <w:i/>
          <w:sz w:val="18"/>
          <w:szCs w:val="18"/>
        </w:rPr>
        <w:t xml:space="preserve"> és el 31 de desembre. Si transcorregut aquest termini no s'ha dictat i publicat resolució expressa, la sol·licitud s'entendrà desestimada.</w:t>
      </w:r>
    </w:p>
    <w:p w14:paraId="1869FED2" w14:textId="77777777" w:rsidR="0016184E" w:rsidRPr="006F0167" w:rsidRDefault="0016184E" w:rsidP="0016184E">
      <w:pPr>
        <w:spacing w:before="100" w:beforeAutospacing="1" w:after="100" w:afterAutospacing="1"/>
        <w:jc w:val="left"/>
        <w:outlineLvl w:val="1"/>
        <w:rPr>
          <w:rFonts w:cs="Arial"/>
          <w:b/>
          <w:bCs/>
          <w:i/>
          <w:sz w:val="18"/>
          <w:szCs w:val="18"/>
          <w:u w:val="single"/>
          <w:lang w:val="es-ES" w:eastAsia="es-ES"/>
        </w:rPr>
      </w:pPr>
      <w:r w:rsidRPr="006F0167">
        <w:rPr>
          <w:rFonts w:cs="Arial"/>
          <w:b/>
          <w:bCs/>
          <w:i/>
          <w:sz w:val="18"/>
          <w:szCs w:val="18"/>
          <w:u w:val="single"/>
          <w:lang w:val="es-ES" w:eastAsia="es-ES"/>
        </w:rPr>
        <w:t xml:space="preserve">11.- </w:t>
      </w:r>
      <w:proofErr w:type="spellStart"/>
      <w:r w:rsidRPr="006F0167">
        <w:rPr>
          <w:rFonts w:cs="Arial"/>
          <w:b/>
          <w:bCs/>
          <w:i/>
          <w:sz w:val="18"/>
          <w:szCs w:val="18"/>
          <w:u w:val="single"/>
          <w:lang w:val="es-ES" w:eastAsia="es-ES"/>
        </w:rPr>
        <w:t>Règim</w:t>
      </w:r>
      <w:proofErr w:type="spellEnd"/>
      <w:r w:rsidRPr="006F0167">
        <w:rPr>
          <w:rFonts w:cs="Arial"/>
          <w:b/>
          <w:bCs/>
          <w:i/>
          <w:sz w:val="18"/>
          <w:szCs w:val="18"/>
          <w:u w:val="single"/>
          <w:lang w:val="es-ES" w:eastAsia="es-ES"/>
        </w:rPr>
        <w:t xml:space="preserve"> de recursos</w:t>
      </w:r>
    </w:p>
    <w:p w14:paraId="356177D6" w14:textId="77777777" w:rsidR="0016184E" w:rsidRPr="00BE1DDD" w:rsidRDefault="0016184E" w:rsidP="0016184E">
      <w:pPr>
        <w:rPr>
          <w:rFonts w:cs="Arial"/>
          <w:i/>
          <w:sz w:val="18"/>
          <w:szCs w:val="18"/>
        </w:rPr>
      </w:pPr>
      <w:r w:rsidRPr="00BE1DDD">
        <w:rPr>
          <w:rFonts w:cs="Arial"/>
          <w:i/>
          <w:sz w:val="18"/>
          <w:szCs w:val="18"/>
        </w:rPr>
        <w:t>Contra la resolució de la convocatòria, que és definitiva i posa fi a la via administrativa, es podrà interposar recurs contenciós administratiu en el termini de dos mesos comptats a partir del dia de la publicació en el taulell d'anuncis de l'atorgament o denegació de l'ajut. Potestativament, es podrà interposar prèviament recurs de reposició en el termini d'un mes comptat des del dia de la publicació en el taulell d'anuncis de la resolució.</w:t>
      </w:r>
    </w:p>
    <w:p w14:paraId="773F1366" w14:textId="77777777" w:rsidR="0016184E" w:rsidRPr="008E65F6" w:rsidRDefault="0016184E" w:rsidP="0016184E">
      <w:pPr>
        <w:spacing w:before="100" w:beforeAutospacing="1" w:after="100" w:afterAutospacing="1"/>
        <w:jc w:val="left"/>
        <w:outlineLvl w:val="1"/>
        <w:rPr>
          <w:rFonts w:cs="Arial"/>
          <w:b/>
          <w:bCs/>
          <w:i/>
          <w:sz w:val="18"/>
          <w:szCs w:val="18"/>
          <w:u w:val="single"/>
          <w:lang w:eastAsia="es-ES"/>
        </w:rPr>
      </w:pPr>
      <w:r w:rsidRPr="008E65F6">
        <w:rPr>
          <w:rFonts w:cs="Arial"/>
          <w:b/>
          <w:bCs/>
          <w:i/>
          <w:sz w:val="18"/>
          <w:szCs w:val="18"/>
          <w:u w:val="single"/>
          <w:lang w:eastAsia="es-ES"/>
        </w:rPr>
        <w:lastRenderedPageBreak/>
        <w:t>12.- Criteris objectius d’atorgament de la subvenció i imports màxims</w:t>
      </w:r>
    </w:p>
    <w:p w14:paraId="49D814E8" w14:textId="77777777" w:rsidR="0016184E" w:rsidRPr="00BE1DDD" w:rsidRDefault="0016184E" w:rsidP="0016184E">
      <w:pPr>
        <w:rPr>
          <w:rFonts w:cs="Arial"/>
          <w:i/>
          <w:sz w:val="18"/>
          <w:szCs w:val="18"/>
        </w:rPr>
      </w:pPr>
      <w:r>
        <w:rPr>
          <w:rFonts w:cs="Arial"/>
          <w:i/>
          <w:sz w:val="18"/>
          <w:szCs w:val="18"/>
        </w:rPr>
        <w:t>L’</w:t>
      </w:r>
      <w:r w:rsidRPr="00BE1DDD">
        <w:rPr>
          <w:rFonts w:cs="Arial"/>
          <w:i/>
          <w:sz w:val="18"/>
          <w:szCs w:val="18"/>
        </w:rPr>
        <w:t>ajut s'atorgar</w:t>
      </w:r>
      <w:r>
        <w:rPr>
          <w:rFonts w:cs="Arial"/>
          <w:i/>
          <w:sz w:val="18"/>
          <w:szCs w:val="18"/>
        </w:rPr>
        <w:t xml:space="preserve">à: </w:t>
      </w:r>
    </w:p>
    <w:p w14:paraId="01A6F502" w14:textId="77777777" w:rsidR="0016184E" w:rsidRDefault="0016184E" w:rsidP="0016184E">
      <w:pPr>
        <w:numPr>
          <w:ilvl w:val="0"/>
          <w:numId w:val="2"/>
        </w:numPr>
        <w:jc w:val="left"/>
        <w:rPr>
          <w:rFonts w:cs="Arial"/>
          <w:i/>
          <w:sz w:val="18"/>
          <w:szCs w:val="18"/>
        </w:rPr>
      </w:pPr>
      <w:r>
        <w:rPr>
          <w:rFonts w:cs="Arial"/>
          <w:i/>
          <w:sz w:val="18"/>
          <w:szCs w:val="18"/>
        </w:rPr>
        <w:t>En funció de</w:t>
      </w:r>
      <w:r w:rsidRPr="00BE1DDD">
        <w:rPr>
          <w:rFonts w:cs="Arial"/>
          <w:i/>
          <w:sz w:val="18"/>
          <w:szCs w:val="18"/>
        </w:rPr>
        <w:t xml:space="preserve"> la puntuació obtinguda de l'aplicació del barem descrit</w:t>
      </w:r>
      <w:r>
        <w:rPr>
          <w:rFonts w:cs="Arial"/>
          <w:i/>
          <w:sz w:val="18"/>
          <w:szCs w:val="18"/>
        </w:rPr>
        <w:t>a</w:t>
      </w:r>
      <w:r w:rsidRPr="00BE1DDD">
        <w:rPr>
          <w:rFonts w:cs="Arial"/>
          <w:i/>
          <w:sz w:val="18"/>
          <w:szCs w:val="18"/>
        </w:rPr>
        <w:t xml:space="preserve"> a les bases</w:t>
      </w:r>
      <w:r>
        <w:rPr>
          <w:rFonts w:cs="Arial"/>
          <w:i/>
          <w:sz w:val="18"/>
          <w:szCs w:val="18"/>
        </w:rPr>
        <w:t>:</w:t>
      </w:r>
    </w:p>
    <w:p w14:paraId="7D11F057" w14:textId="77777777" w:rsidR="0016184E" w:rsidRDefault="0016184E" w:rsidP="0016184E">
      <w:pPr>
        <w:pStyle w:val="Prrafodelista"/>
        <w:spacing w:after="0" w:line="240" w:lineRule="auto"/>
        <w:ind w:left="357"/>
        <w:rPr>
          <w:rFonts w:ascii="Arial" w:hAnsi="Arial" w:cs="Arial"/>
          <w:i/>
          <w:sz w:val="18"/>
          <w:szCs w:val="18"/>
        </w:rPr>
      </w:pPr>
      <w:r w:rsidRPr="004171B5">
        <w:rPr>
          <w:rFonts w:ascii="Arial" w:hAnsi="Arial" w:cs="Arial"/>
          <w:i/>
          <w:sz w:val="18"/>
          <w:szCs w:val="18"/>
        </w:rPr>
        <w:t>a) Segons</w:t>
      </w:r>
      <w:r>
        <w:rPr>
          <w:rFonts w:ascii="Arial" w:hAnsi="Arial" w:cs="Arial"/>
          <w:i/>
          <w:sz w:val="18"/>
          <w:szCs w:val="18"/>
        </w:rPr>
        <w:t xml:space="preserve"> composició familiar fins a 3 punts</w:t>
      </w:r>
    </w:p>
    <w:p w14:paraId="343E36AA" w14:textId="77777777" w:rsidR="0016184E" w:rsidRDefault="0016184E" w:rsidP="0016184E">
      <w:pPr>
        <w:pStyle w:val="Prrafodelista"/>
        <w:spacing w:after="0" w:line="240" w:lineRule="auto"/>
        <w:ind w:left="357"/>
        <w:rPr>
          <w:rFonts w:ascii="Arial" w:hAnsi="Arial" w:cs="Arial"/>
          <w:i/>
          <w:sz w:val="18"/>
          <w:szCs w:val="18"/>
        </w:rPr>
      </w:pPr>
      <w:r>
        <w:rPr>
          <w:rFonts w:ascii="Arial" w:hAnsi="Arial" w:cs="Arial"/>
          <w:i/>
          <w:sz w:val="18"/>
          <w:szCs w:val="18"/>
        </w:rPr>
        <w:t>b) Segons valoració d’aspectes socials fins a 4 punts</w:t>
      </w:r>
    </w:p>
    <w:p w14:paraId="51C3DCEA" w14:textId="77777777" w:rsidR="0016184E" w:rsidRDefault="0016184E" w:rsidP="0016184E">
      <w:pPr>
        <w:pStyle w:val="Prrafodelista"/>
        <w:spacing w:after="0" w:line="240" w:lineRule="auto"/>
        <w:ind w:left="357"/>
        <w:rPr>
          <w:rFonts w:ascii="Arial" w:hAnsi="Arial" w:cs="Arial"/>
          <w:i/>
          <w:sz w:val="18"/>
          <w:szCs w:val="18"/>
        </w:rPr>
      </w:pPr>
      <w:r>
        <w:rPr>
          <w:rFonts w:ascii="Arial" w:hAnsi="Arial" w:cs="Arial"/>
          <w:i/>
          <w:sz w:val="18"/>
          <w:szCs w:val="18"/>
        </w:rPr>
        <w:t>c) Segons aspectes de salut: 2 punts</w:t>
      </w:r>
    </w:p>
    <w:p w14:paraId="61FEEFF2" w14:textId="77777777" w:rsidR="0016184E" w:rsidRDefault="0016184E" w:rsidP="0016184E">
      <w:pPr>
        <w:pStyle w:val="Prrafodelista"/>
        <w:spacing w:after="0" w:line="240" w:lineRule="auto"/>
        <w:ind w:left="357"/>
        <w:rPr>
          <w:rFonts w:ascii="Arial" w:hAnsi="Arial" w:cs="Arial"/>
          <w:i/>
          <w:sz w:val="18"/>
          <w:szCs w:val="18"/>
        </w:rPr>
      </w:pPr>
      <w:r w:rsidRPr="00126ED5">
        <w:rPr>
          <w:rFonts w:ascii="Arial" w:hAnsi="Arial" w:cs="Arial"/>
          <w:i/>
          <w:sz w:val="18"/>
          <w:szCs w:val="18"/>
        </w:rPr>
        <w:t>d) Si s’acredita violència masclista: 1 punt</w:t>
      </w:r>
    </w:p>
    <w:p w14:paraId="0C48092F" w14:textId="77777777" w:rsidR="0016184E" w:rsidRPr="00126ED5" w:rsidRDefault="0016184E" w:rsidP="0016184E">
      <w:pPr>
        <w:pStyle w:val="Prrafodelista"/>
        <w:spacing w:after="0" w:line="240" w:lineRule="auto"/>
        <w:ind w:left="357"/>
        <w:rPr>
          <w:rFonts w:cs="Arial"/>
          <w:i/>
          <w:sz w:val="18"/>
          <w:szCs w:val="18"/>
        </w:rPr>
      </w:pPr>
      <w:r>
        <w:rPr>
          <w:rFonts w:ascii="Arial" w:hAnsi="Arial" w:cs="Arial"/>
          <w:i/>
          <w:sz w:val="18"/>
          <w:szCs w:val="18"/>
        </w:rPr>
        <w:t>e) Situació de risc dels menors: 2 punts</w:t>
      </w:r>
    </w:p>
    <w:p w14:paraId="429503A0" w14:textId="77777777" w:rsidR="0016184E" w:rsidRPr="00126ED5" w:rsidRDefault="0016184E" w:rsidP="0016184E">
      <w:pPr>
        <w:pStyle w:val="Prrafodelista"/>
        <w:numPr>
          <w:ilvl w:val="0"/>
          <w:numId w:val="2"/>
        </w:numPr>
        <w:spacing w:after="0"/>
        <w:ind w:left="357" w:hanging="357"/>
        <w:rPr>
          <w:rFonts w:cs="Arial"/>
          <w:i/>
          <w:sz w:val="18"/>
          <w:szCs w:val="18"/>
        </w:rPr>
      </w:pPr>
      <w:r w:rsidRPr="00126ED5">
        <w:rPr>
          <w:rFonts w:ascii="Arial" w:eastAsia="Times New Roman" w:hAnsi="Arial" w:cs="Arial"/>
          <w:i/>
          <w:sz w:val="18"/>
          <w:szCs w:val="18"/>
          <w:lang w:eastAsia="ca-ES"/>
        </w:rPr>
        <w:t>En funció de la situació econòmica se puntuarà fins a 6 punts segons el barem següent</w:t>
      </w:r>
      <w:r w:rsidRPr="00126ED5">
        <w:rPr>
          <w:rFonts w:cs="Arial"/>
          <w:i/>
          <w:sz w:val="18"/>
          <w:szCs w:val="18"/>
        </w:rPr>
        <w:t>:</w:t>
      </w:r>
    </w:p>
    <w:p w14:paraId="69B8E9C3" w14:textId="77777777" w:rsidR="0016184E" w:rsidRPr="00B23A06" w:rsidRDefault="0016184E" w:rsidP="0016184E">
      <w:pPr>
        <w:ind w:left="360"/>
        <w:jc w:val="left"/>
        <w:rPr>
          <w:rFonts w:cs="Arial"/>
          <w:i/>
          <w:sz w:val="18"/>
          <w:szCs w:val="18"/>
          <w:highlight w:val="green"/>
        </w:rPr>
      </w:pPr>
      <w:r w:rsidRPr="00B23A06">
        <w:rPr>
          <w:rFonts w:cs="Arial"/>
          <w:i/>
          <w:sz w:val="18"/>
          <w:szCs w:val="18"/>
          <w:highlight w:val="green"/>
        </w:rPr>
        <w:t xml:space="preserve">a) Igual o inferior a 94,85  € mensuals/persona: 6 punts </w:t>
      </w:r>
    </w:p>
    <w:p w14:paraId="75ECD978" w14:textId="77777777" w:rsidR="0016184E" w:rsidRPr="00B23A06" w:rsidRDefault="0016184E" w:rsidP="0016184E">
      <w:pPr>
        <w:ind w:left="360"/>
        <w:jc w:val="left"/>
        <w:rPr>
          <w:rFonts w:cs="Arial"/>
          <w:i/>
          <w:sz w:val="18"/>
          <w:szCs w:val="18"/>
          <w:highlight w:val="green"/>
        </w:rPr>
      </w:pPr>
      <w:r w:rsidRPr="00B23A06">
        <w:rPr>
          <w:rFonts w:cs="Arial"/>
          <w:i/>
          <w:sz w:val="18"/>
          <w:szCs w:val="18"/>
          <w:highlight w:val="green"/>
        </w:rPr>
        <w:t xml:space="preserve">b) Més de 94,85 € i igual o inferior a 189,70  € mensuals/persona: 5 punts </w:t>
      </w:r>
    </w:p>
    <w:p w14:paraId="1A5FC58F" w14:textId="77777777" w:rsidR="0016184E" w:rsidRPr="00B23A06" w:rsidRDefault="0016184E" w:rsidP="0016184E">
      <w:pPr>
        <w:ind w:left="360"/>
        <w:jc w:val="left"/>
        <w:rPr>
          <w:rFonts w:cs="Arial"/>
          <w:i/>
          <w:sz w:val="18"/>
          <w:szCs w:val="18"/>
          <w:highlight w:val="green"/>
        </w:rPr>
      </w:pPr>
      <w:r w:rsidRPr="00B23A06">
        <w:rPr>
          <w:rFonts w:cs="Arial"/>
          <w:i/>
          <w:sz w:val="18"/>
          <w:szCs w:val="18"/>
          <w:highlight w:val="green"/>
        </w:rPr>
        <w:t xml:space="preserve">c) Més de 189,70 € i igual o inferior a 284,55  € mensuals/persona: 4 punts </w:t>
      </w:r>
    </w:p>
    <w:p w14:paraId="672AC741" w14:textId="77777777" w:rsidR="0016184E" w:rsidRPr="00B23A06" w:rsidRDefault="0016184E" w:rsidP="0016184E">
      <w:pPr>
        <w:ind w:left="360"/>
        <w:jc w:val="left"/>
        <w:rPr>
          <w:rFonts w:cs="Arial"/>
          <w:i/>
          <w:sz w:val="18"/>
          <w:szCs w:val="18"/>
          <w:highlight w:val="green"/>
        </w:rPr>
      </w:pPr>
      <w:r w:rsidRPr="00B23A06">
        <w:rPr>
          <w:rFonts w:cs="Arial"/>
          <w:i/>
          <w:sz w:val="18"/>
          <w:szCs w:val="18"/>
          <w:highlight w:val="green"/>
        </w:rPr>
        <w:t xml:space="preserve">d) Més de 284,55 € i igual o inferior a 379,40 € mensuals/persona: 3 punts </w:t>
      </w:r>
    </w:p>
    <w:p w14:paraId="6F2AED50" w14:textId="77777777" w:rsidR="0016184E" w:rsidRPr="00B23A06" w:rsidRDefault="0016184E" w:rsidP="0016184E">
      <w:pPr>
        <w:ind w:left="360"/>
        <w:jc w:val="left"/>
        <w:rPr>
          <w:rFonts w:cs="Arial"/>
          <w:i/>
          <w:sz w:val="18"/>
          <w:szCs w:val="18"/>
          <w:highlight w:val="green"/>
        </w:rPr>
      </w:pPr>
      <w:r w:rsidRPr="00B23A06">
        <w:rPr>
          <w:rFonts w:cs="Arial"/>
          <w:i/>
          <w:sz w:val="18"/>
          <w:szCs w:val="18"/>
          <w:highlight w:val="green"/>
        </w:rPr>
        <w:t xml:space="preserve">e) Més de 379,40 € i igual o inferior a 474,25  € mensuals/persona: 2 punts </w:t>
      </w:r>
    </w:p>
    <w:p w14:paraId="5CDF1B0F" w14:textId="77777777" w:rsidR="0016184E" w:rsidRDefault="0016184E" w:rsidP="0016184E">
      <w:pPr>
        <w:ind w:left="360"/>
        <w:jc w:val="left"/>
        <w:rPr>
          <w:rFonts w:cs="Arial"/>
          <w:i/>
          <w:sz w:val="18"/>
          <w:szCs w:val="18"/>
        </w:rPr>
      </w:pPr>
      <w:r w:rsidRPr="00B23A06">
        <w:rPr>
          <w:rFonts w:cs="Arial"/>
          <w:i/>
          <w:sz w:val="18"/>
          <w:szCs w:val="18"/>
          <w:highlight w:val="green"/>
        </w:rPr>
        <w:t>f) Més de 474,40 € i igual o inferior a 569,10  € mensuals/persona: 1 punt</w:t>
      </w:r>
      <w:r w:rsidRPr="00AB51E4">
        <w:rPr>
          <w:rFonts w:cs="Arial"/>
          <w:i/>
          <w:sz w:val="18"/>
          <w:szCs w:val="18"/>
        </w:rPr>
        <w:t xml:space="preserve"> </w:t>
      </w:r>
    </w:p>
    <w:p w14:paraId="761DF82C" w14:textId="77777777" w:rsidR="0016184E" w:rsidRPr="00BE1DDD" w:rsidRDefault="0016184E" w:rsidP="0016184E">
      <w:pPr>
        <w:numPr>
          <w:ilvl w:val="0"/>
          <w:numId w:val="2"/>
        </w:numPr>
        <w:jc w:val="left"/>
        <w:rPr>
          <w:rFonts w:cs="Arial"/>
          <w:i/>
          <w:sz w:val="18"/>
          <w:szCs w:val="18"/>
        </w:rPr>
      </w:pPr>
      <w:r w:rsidRPr="00BE1DDD">
        <w:rPr>
          <w:rFonts w:cs="Arial"/>
          <w:i/>
          <w:sz w:val="18"/>
          <w:szCs w:val="18"/>
        </w:rPr>
        <w:t>Prioritzant les puntuacions més altes sobre les més baixes.</w:t>
      </w:r>
    </w:p>
    <w:p w14:paraId="76C69522" w14:textId="77777777" w:rsidR="0016184E" w:rsidRDefault="0016184E" w:rsidP="0016184E">
      <w:pPr>
        <w:numPr>
          <w:ilvl w:val="0"/>
          <w:numId w:val="2"/>
        </w:numPr>
        <w:jc w:val="left"/>
        <w:rPr>
          <w:rFonts w:cs="Arial"/>
          <w:i/>
          <w:sz w:val="18"/>
          <w:szCs w:val="18"/>
        </w:rPr>
      </w:pPr>
      <w:r w:rsidRPr="001E59AD">
        <w:rPr>
          <w:rFonts w:cs="Arial"/>
          <w:i/>
          <w:sz w:val="18"/>
          <w:szCs w:val="18"/>
        </w:rPr>
        <w:t>Els imports màxims a atorgar dependrà de la puntuació obtinguda i de si l’alumne té atorgat per part del Consell Comarcal del Vallès Oriental l’ajut de menjador del Departament d’Educació</w:t>
      </w:r>
      <w:r>
        <w:rPr>
          <w:rFonts w:cs="Arial"/>
          <w:i/>
          <w:sz w:val="18"/>
          <w:szCs w:val="18"/>
        </w:rPr>
        <w:t>. S</w:t>
      </w:r>
      <w:r w:rsidRPr="00BE1DDD">
        <w:rPr>
          <w:rFonts w:cs="Arial"/>
          <w:i/>
          <w:sz w:val="18"/>
          <w:szCs w:val="18"/>
        </w:rPr>
        <w:t>’establiran segons la taula següent:</w:t>
      </w:r>
    </w:p>
    <w:p w14:paraId="3B5441F2" w14:textId="77777777" w:rsidR="0016184E" w:rsidRDefault="0016184E" w:rsidP="0016184E">
      <w:pPr>
        <w:jc w:val="left"/>
        <w:rPr>
          <w:rFonts w:cs="Arial"/>
          <w:i/>
          <w:sz w:val="18"/>
          <w:szCs w:val="18"/>
        </w:rPr>
      </w:pPr>
    </w:p>
    <w:tbl>
      <w:tblPr>
        <w:tblW w:w="0" w:type="auto"/>
        <w:jc w:val="center"/>
        <w:tblLayout w:type="fixed"/>
        <w:tblLook w:val="0000" w:firstRow="0" w:lastRow="0" w:firstColumn="0" w:lastColumn="0" w:noHBand="0" w:noVBand="0"/>
      </w:tblPr>
      <w:tblGrid>
        <w:gridCol w:w="2139"/>
        <w:gridCol w:w="3057"/>
        <w:gridCol w:w="2967"/>
      </w:tblGrid>
      <w:tr w:rsidR="0016184E" w:rsidRPr="00B23A06" w14:paraId="047BA25C" w14:textId="77777777" w:rsidTr="006B6A5D">
        <w:trPr>
          <w:jc w:val="center"/>
        </w:trPr>
        <w:tc>
          <w:tcPr>
            <w:tcW w:w="2139" w:type="dxa"/>
            <w:vMerge w:val="restart"/>
            <w:tcBorders>
              <w:top w:val="single" w:sz="4" w:space="0" w:color="000000"/>
              <w:left w:val="single" w:sz="4" w:space="0" w:color="000000"/>
              <w:bottom w:val="single" w:sz="4" w:space="0" w:color="000000"/>
            </w:tcBorders>
            <w:shd w:val="clear" w:color="auto" w:fill="auto"/>
          </w:tcPr>
          <w:p w14:paraId="2A72BFDA" w14:textId="77777777" w:rsidR="0016184E" w:rsidRPr="00C534D5" w:rsidRDefault="0016184E" w:rsidP="006B6A5D">
            <w:pPr>
              <w:jc w:val="center"/>
              <w:rPr>
                <w:rFonts w:cs="Arial"/>
                <w:i/>
                <w:iCs/>
                <w:sz w:val="18"/>
                <w:szCs w:val="18"/>
              </w:rPr>
            </w:pPr>
          </w:p>
          <w:p w14:paraId="0F36C6FF" w14:textId="77777777" w:rsidR="0016184E" w:rsidRPr="00B23A06" w:rsidRDefault="0016184E" w:rsidP="006B6A5D">
            <w:pPr>
              <w:jc w:val="center"/>
              <w:rPr>
                <w:i/>
                <w:iCs/>
                <w:highlight w:val="green"/>
              </w:rPr>
            </w:pPr>
            <w:r w:rsidRPr="00B23A06">
              <w:rPr>
                <w:rFonts w:cs="Arial"/>
                <w:i/>
                <w:iCs/>
                <w:sz w:val="18"/>
                <w:szCs w:val="18"/>
                <w:highlight w:val="green"/>
              </w:rPr>
              <w:t>PUNTUACIÓ</w:t>
            </w:r>
          </w:p>
          <w:p w14:paraId="437CCBF9" w14:textId="77777777" w:rsidR="0016184E" w:rsidRPr="00B23A06" w:rsidRDefault="0016184E" w:rsidP="006B6A5D">
            <w:pPr>
              <w:jc w:val="center"/>
              <w:rPr>
                <w:i/>
                <w:iCs/>
                <w:highlight w:val="green"/>
              </w:rPr>
            </w:pPr>
            <w:r w:rsidRPr="00B23A06">
              <w:rPr>
                <w:rFonts w:cs="Arial"/>
                <w:i/>
                <w:iCs/>
                <w:sz w:val="18"/>
                <w:szCs w:val="18"/>
                <w:highlight w:val="green"/>
              </w:rPr>
              <w:t>OBTINGUDA</w:t>
            </w:r>
          </w:p>
        </w:tc>
        <w:tc>
          <w:tcPr>
            <w:tcW w:w="6024" w:type="dxa"/>
            <w:gridSpan w:val="2"/>
            <w:tcBorders>
              <w:top w:val="single" w:sz="4" w:space="0" w:color="000000"/>
              <w:left w:val="single" w:sz="4" w:space="0" w:color="000000"/>
              <w:bottom w:val="single" w:sz="4" w:space="0" w:color="000000"/>
              <w:right w:val="single" w:sz="4" w:space="0" w:color="000000"/>
            </w:tcBorders>
            <w:shd w:val="clear" w:color="auto" w:fill="auto"/>
          </w:tcPr>
          <w:p w14:paraId="25A9F729" w14:textId="77777777" w:rsidR="0016184E" w:rsidRPr="00B23A06" w:rsidRDefault="0016184E" w:rsidP="006B6A5D">
            <w:pPr>
              <w:jc w:val="center"/>
              <w:rPr>
                <w:i/>
                <w:iCs/>
                <w:highlight w:val="green"/>
              </w:rPr>
            </w:pPr>
            <w:r w:rsidRPr="00B23A06">
              <w:rPr>
                <w:rFonts w:cs="Arial"/>
                <w:i/>
                <w:iCs/>
                <w:sz w:val="18"/>
                <w:szCs w:val="18"/>
                <w:highlight w:val="green"/>
              </w:rPr>
              <w:t>AJUT MENJADOR ESCOLAR</w:t>
            </w:r>
          </w:p>
        </w:tc>
      </w:tr>
      <w:tr w:rsidR="0016184E" w:rsidRPr="00B23A06" w14:paraId="328B1A0F" w14:textId="77777777" w:rsidTr="006B6A5D">
        <w:trPr>
          <w:jc w:val="center"/>
        </w:trPr>
        <w:tc>
          <w:tcPr>
            <w:tcW w:w="2139" w:type="dxa"/>
            <w:vMerge/>
            <w:tcBorders>
              <w:top w:val="single" w:sz="4" w:space="0" w:color="000000"/>
              <w:left w:val="single" w:sz="4" w:space="0" w:color="000000"/>
              <w:bottom w:val="single" w:sz="4" w:space="0" w:color="000000"/>
            </w:tcBorders>
            <w:shd w:val="clear" w:color="auto" w:fill="auto"/>
          </w:tcPr>
          <w:p w14:paraId="16105B52" w14:textId="77777777" w:rsidR="0016184E" w:rsidRPr="00B23A06" w:rsidRDefault="0016184E" w:rsidP="006B6A5D">
            <w:pPr>
              <w:snapToGrid w:val="0"/>
              <w:jc w:val="center"/>
              <w:rPr>
                <w:rFonts w:cs="Arial"/>
                <w:i/>
                <w:iCs/>
                <w:sz w:val="18"/>
                <w:szCs w:val="18"/>
                <w:highlight w:val="green"/>
              </w:rPr>
            </w:pPr>
          </w:p>
        </w:tc>
        <w:tc>
          <w:tcPr>
            <w:tcW w:w="3057" w:type="dxa"/>
            <w:tcBorders>
              <w:top w:val="single" w:sz="4" w:space="0" w:color="000000"/>
              <w:left w:val="single" w:sz="4" w:space="0" w:color="000000"/>
              <w:bottom w:val="single" w:sz="4" w:space="0" w:color="000000"/>
            </w:tcBorders>
            <w:shd w:val="clear" w:color="auto" w:fill="auto"/>
          </w:tcPr>
          <w:p w14:paraId="0C8C1F9A" w14:textId="77777777" w:rsidR="0016184E" w:rsidRPr="00B23A06" w:rsidRDefault="0016184E" w:rsidP="006B6A5D">
            <w:pPr>
              <w:jc w:val="center"/>
              <w:rPr>
                <w:i/>
                <w:iCs/>
                <w:highlight w:val="green"/>
              </w:rPr>
            </w:pPr>
            <w:r w:rsidRPr="00B23A06">
              <w:rPr>
                <w:rFonts w:cs="Arial"/>
                <w:i/>
                <w:iCs/>
                <w:sz w:val="18"/>
                <w:szCs w:val="18"/>
                <w:highlight w:val="green"/>
              </w:rPr>
              <w:t>AMB AJUT ATORGAT DEL CONSELL COMARCAL</w:t>
            </w:r>
          </w:p>
        </w:tc>
        <w:tc>
          <w:tcPr>
            <w:tcW w:w="2967" w:type="dxa"/>
            <w:tcBorders>
              <w:top w:val="single" w:sz="4" w:space="0" w:color="000000"/>
              <w:left w:val="single" w:sz="4" w:space="0" w:color="000000"/>
              <w:bottom w:val="single" w:sz="4" w:space="0" w:color="000000"/>
              <w:right w:val="single" w:sz="4" w:space="0" w:color="000000"/>
            </w:tcBorders>
            <w:shd w:val="clear" w:color="auto" w:fill="auto"/>
          </w:tcPr>
          <w:p w14:paraId="76A4FD02" w14:textId="77777777" w:rsidR="0016184E" w:rsidRPr="00B23A06" w:rsidRDefault="0016184E" w:rsidP="006B6A5D">
            <w:pPr>
              <w:jc w:val="center"/>
              <w:rPr>
                <w:i/>
                <w:iCs/>
                <w:highlight w:val="green"/>
              </w:rPr>
            </w:pPr>
            <w:r w:rsidRPr="00B23A06">
              <w:rPr>
                <w:rFonts w:cs="Arial"/>
                <w:i/>
                <w:iCs/>
                <w:sz w:val="18"/>
                <w:szCs w:val="18"/>
                <w:highlight w:val="green"/>
              </w:rPr>
              <w:t>SENSE AJUT ATORGAT DEL CONSELL COMARCAL I ESCOLA BRESSOL</w:t>
            </w:r>
          </w:p>
        </w:tc>
      </w:tr>
      <w:tr w:rsidR="0016184E" w:rsidRPr="00B23A06" w14:paraId="4D017303" w14:textId="77777777" w:rsidTr="006B6A5D">
        <w:trPr>
          <w:jc w:val="center"/>
        </w:trPr>
        <w:tc>
          <w:tcPr>
            <w:tcW w:w="2139" w:type="dxa"/>
            <w:tcBorders>
              <w:top w:val="single" w:sz="4" w:space="0" w:color="000000"/>
              <w:left w:val="single" w:sz="4" w:space="0" w:color="000000"/>
              <w:bottom w:val="single" w:sz="4" w:space="0" w:color="000000"/>
            </w:tcBorders>
            <w:shd w:val="clear" w:color="auto" w:fill="auto"/>
          </w:tcPr>
          <w:p w14:paraId="1D736D52" w14:textId="77777777" w:rsidR="0016184E" w:rsidRPr="00B23A06" w:rsidRDefault="0016184E" w:rsidP="006B6A5D">
            <w:pPr>
              <w:jc w:val="center"/>
              <w:rPr>
                <w:i/>
                <w:iCs/>
                <w:highlight w:val="green"/>
              </w:rPr>
            </w:pPr>
            <w:r w:rsidRPr="00B23A06">
              <w:rPr>
                <w:rFonts w:cs="Arial"/>
                <w:i/>
                <w:iCs/>
                <w:sz w:val="18"/>
                <w:szCs w:val="18"/>
                <w:highlight w:val="green"/>
              </w:rPr>
              <w:t>8 o més punts</w:t>
            </w:r>
          </w:p>
        </w:tc>
        <w:tc>
          <w:tcPr>
            <w:tcW w:w="3057" w:type="dxa"/>
            <w:tcBorders>
              <w:top w:val="single" w:sz="4" w:space="0" w:color="000000"/>
              <w:left w:val="single" w:sz="4" w:space="0" w:color="000000"/>
              <w:bottom w:val="single" w:sz="4" w:space="0" w:color="000000"/>
            </w:tcBorders>
            <w:shd w:val="clear" w:color="auto" w:fill="auto"/>
          </w:tcPr>
          <w:p w14:paraId="70359B48" w14:textId="77777777" w:rsidR="0016184E" w:rsidRPr="00B23A06" w:rsidRDefault="0016184E" w:rsidP="006B6A5D">
            <w:pPr>
              <w:jc w:val="center"/>
              <w:rPr>
                <w:i/>
                <w:iCs/>
                <w:highlight w:val="green"/>
              </w:rPr>
            </w:pPr>
            <w:r w:rsidRPr="00B23A06">
              <w:rPr>
                <w:rFonts w:cs="Arial"/>
                <w:i/>
                <w:iCs/>
                <w:sz w:val="18"/>
                <w:szCs w:val="18"/>
                <w:highlight w:val="green"/>
              </w:rPr>
              <w:t>95 €</w:t>
            </w:r>
          </w:p>
        </w:tc>
        <w:tc>
          <w:tcPr>
            <w:tcW w:w="2967" w:type="dxa"/>
            <w:tcBorders>
              <w:top w:val="single" w:sz="4" w:space="0" w:color="000000"/>
              <w:left w:val="single" w:sz="4" w:space="0" w:color="000000"/>
              <w:bottom w:val="single" w:sz="4" w:space="0" w:color="000000"/>
              <w:right w:val="single" w:sz="4" w:space="0" w:color="000000"/>
            </w:tcBorders>
            <w:shd w:val="clear" w:color="auto" w:fill="auto"/>
          </w:tcPr>
          <w:p w14:paraId="539317B6" w14:textId="77777777" w:rsidR="0016184E" w:rsidRPr="00B23A06" w:rsidRDefault="0016184E" w:rsidP="006B6A5D">
            <w:pPr>
              <w:jc w:val="center"/>
              <w:rPr>
                <w:i/>
                <w:iCs/>
                <w:highlight w:val="green"/>
              </w:rPr>
            </w:pPr>
            <w:r w:rsidRPr="00B23A06">
              <w:rPr>
                <w:rFonts w:cs="Arial"/>
                <w:i/>
                <w:iCs/>
                <w:sz w:val="18"/>
                <w:szCs w:val="18"/>
                <w:highlight w:val="green"/>
              </w:rPr>
              <w:t>450 €</w:t>
            </w:r>
          </w:p>
        </w:tc>
      </w:tr>
      <w:tr w:rsidR="0016184E" w:rsidRPr="00B23A06" w14:paraId="2989169B" w14:textId="77777777" w:rsidTr="006B6A5D">
        <w:trPr>
          <w:jc w:val="center"/>
        </w:trPr>
        <w:tc>
          <w:tcPr>
            <w:tcW w:w="2139" w:type="dxa"/>
            <w:tcBorders>
              <w:top w:val="single" w:sz="4" w:space="0" w:color="000000"/>
              <w:left w:val="single" w:sz="4" w:space="0" w:color="000000"/>
              <w:bottom w:val="single" w:sz="4" w:space="0" w:color="000000"/>
            </w:tcBorders>
            <w:shd w:val="clear" w:color="auto" w:fill="auto"/>
          </w:tcPr>
          <w:p w14:paraId="4BA62862" w14:textId="77777777" w:rsidR="0016184E" w:rsidRPr="00B23A06" w:rsidRDefault="0016184E" w:rsidP="006B6A5D">
            <w:pPr>
              <w:jc w:val="center"/>
              <w:rPr>
                <w:i/>
                <w:iCs/>
                <w:highlight w:val="green"/>
              </w:rPr>
            </w:pPr>
            <w:r w:rsidRPr="00B23A06">
              <w:rPr>
                <w:rFonts w:cs="Arial"/>
                <w:i/>
                <w:iCs/>
                <w:sz w:val="18"/>
                <w:szCs w:val="18"/>
                <w:highlight w:val="green"/>
              </w:rPr>
              <w:t>6 o 7 punts</w:t>
            </w:r>
          </w:p>
        </w:tc>
        <w:tc>
          <w:tcPr>
            <w:tcW w:w="3057" w:type="dxa"/>
            <w:tcBorders>
              <w:top w:val="single" w:sz="4" w:space="0" w:color="000000"/>
              <w:left w:val="single" w:sz="4" w:space="0" w:color="000000"/>
              <w:bottom w:val="single" w:sz="4" w:space="0" w:color="000000"/>
            </w:tcBorders>
            <w:shd w:val="clear" w:color="auto" w:fill="auto"/>
          </w:tcPr>
          <w:p w14:paraId="40681FD4" w14:textId="77777777" w:rsidR="0016184E" w:rsidRPr="00B23A06" w:rsidRDefault="0016184E" w:rsidP="006B6A5D">
            <w:pPr>
              <w:jc w:val="center"/>
              <w:rPr>
                <w:i/>
                <w:iCs/>
                <w:highlight w:val="green"/>
              </w:rPr>
            </w:pPr>
            <w:r w:rsidRPr="00B23A06">
              <w:rPr>
                <w:rFonts w:cs="Arial"/>
                <w:i/>
                <w:iCs/>
                <w:sz w:val="18"/>
                <w:szCs w:val="18"/>
                <w:highlight w:val="green"/>
              </w:rPr>
              <w:t>80 €</w:t>
            </w:r>
          </w:p>
        </w:tc>
        <w:tc>
          <w:tcPr>
            <w:tcW w:w="2967" w:type="dxa"/>
            <w:tcBorders>
              <w:top w:val="single" w:sz="4" w:space="0" w:color="000000"/>
              <w:left w:val="single" w:sz="4" w:space="0" w:color="000000"/>
              <w:bottom w:val="single" w:sz="4" w:space="0" w:color="000000"/>
              <w:right w:val="single" w:sz="4" w:space="0" w:color="000000"/>
            </w:tcBorders>
            <w:shd w:val="clear" w:color="auto" w:fill="auto"/>
          </w:tcPr>
          <w:p w14:paraId="7599D4E4" w14:textId="77777777" w:rsidR="0016184E" w:rsidRPr="00B23A06" w:rsidRDefault="0016184E" w:rsidP="006B6A5D">
            <w:pPr>
              <w:jc w:val="center"/>
              <w:rPr>
                <w:i/>
                <w:iCs/>
                <w:highlight w:val="green"/>
              </w:rPr>
            </w:pPr>
            <w:r w:rsidRPr="00B23A06">
              <w:rPr>
                <w:rFonts w:cs="Arial"/>
                <w:i/>
                <w:iCs/>
                <w:sz w:val="18"/>
                <w:szCs w:val="18"/>
                <w:highlight w:val="green"/>
              </w:rPr>
              <w:t>350 €</w:t>
            </w:r>
          </w:p>
        </w:tc>
      </w:tr>
      <w:tr w:rsidR="0016184E" w:rsidRPr="00B23A06" w14:paraId="72B9FA23" w14:textId="77777777" w:rsidTr="006B6A5D">
        <w:trPr>
          <w:jc w:val="center"/>
        </w:trPr>
        <w:tc>
          <w:tcPr>
            <w:tcW w:w="2139" w:type="dxa"/>
            <w:tcBorders>
              <w:top w:val="single" w:sz="4" w:space="0" w:color="000000"/>
              <w:left w:val="single" w:sz="4" w:space="0" w:color="000000"/>
              <w:bottom w:val="single" w:sz="4" w:space="0" w:color="000000"/>
            </w:tcBorders>
            <w:shd w:val="clear" w:color="auto" w:fill="auto"/>
          </w:tcPr>
          <w:p w14:paraId="0B3501D1" w14:textId="77777777" w:rsidR="0016184E" w:rsidRPr="00B23A06" w:rsidRDefault="0016184E" w:rsidP="006B6A5D">
            <w:pPr>
              <w:jc w:val="center"/>
              <w:rPr>
                <w:i/>
                <w:iCs/>
                <w:highlight w:val="green"/>
              </w:rPr>
            </w:pPr>
            <w:r w:rsidRPr="00B23A06">
              <w:rPr>
                <w:rFonts w:cs="Arial"/>
                <w:i/>
                <w:iCs/>
                <w:sz w:val="18"/>
                <w:szCs w:val="18"/>
                <w:highlight w:val="green"/>
              </w:rPr>
              <w:t>4 o 5  punts</w:t>
            </w:r>
          </w:p>
        </w:tc>
        <w:tc>
          <w:tcPr>
            <w:tcW w:w="3057" w:type="dxa"/>
            <w:tcBorders>
              <w:top w:val="single" w:sz="4" w:space="0" w:color="000000"/>
              <w:left w:val="single" w:sz="4" w:space="0" w:color="000000"/>
              <w:bottom w:val="single" w:sz="4" w:space="0" w:color="000000"/>
            </w:tcBorders>
            <w:shd w:val="clear" w:color="auto" w:fill="auto"/>
          </w:tcPr>
          <w:p w14:paraId="0B9369AC" w14:textId="77777777" w:rsidR="0016184E" w:rsidRPr="00B23A06" w:rsidRDefault="0016184E" w:rsidP="006B6A5D">
            <w:pPr>
              <w:jc w:val="center"/>
              <w:rPr>
                <w:i/>
                <w:iCs/>
                <w:highlight w:val="green"/>
              </w:rPr>
            </w:pPr>
            <w:r w:rsidRPr="00B23A06">
              <w:rPr>
                <w:rFonts w:cs="Arial"/>
                <w:i/>
                <w:iCs/>
                <w:sz w:val="18"/>
                <w:szCs w:val="18"/>
                <w:highlight w:val="green"/>
              </w:rPr>
              <w:t>60 €</w:t>
            </w:r>
          </w:p>
        </w:tc>
        <w:tc>
          <w:tcPr>
            <w:tcW w:w="2967" w:type="dxa"/>
            <w:tcBorders>
              <w:top w:val="single" w:sz="4" w:space="0" w:color="000000"/>
              <w:left w:val="single" w:sz="4" w:space="0" w:color="000000"/>
              <w:bottom w:val="single" w:sz="4" w:space="0" w:color="000000"/>
              <w:right w:val="single" w:sz="4" w:space="0" w:color="000000"/>
            </w:tcBorders>
            <w:shd w:val="clear" w:color="auto" w:fill="auto"/>
          </w:tcPr>
          <w:p w14:paraId="3149AE8C" w14:textId="77777777" w:rsidR="0016184E" w:rsidRPr="00B23A06" w:rsidRDefault="0016184E" w:rsidP="006B6A5D">
            <w:pPr>
              <w:jc w:val="center"/>
              <w:rPr>
                <w:i/>
                <w:iCs/>
                <w:highlight w:val="green"/>
              </w:rPr>
            </w:pPr>
            <w:r w:rsidRPr="00B23A06">
              <w:rPr>
                <w:rFonts w:cs="Arial"/>
                <w:i/>
                <w:iCs/>
                <w:sz w:val="18"/>
                <w:szCs w:val="18"/>
                <w:highlight w:val="green"/>
              </w:rPr>
              <w:t>200 €</w:t>
            </w:r>
          </w:p>
        </w:tc>
      </w:tr>
      <w:tr w:rsidR="0016184E" w:rsidRPr="00C534D5" w14:paraId="51D18D2D" w14:textId="77777777" w:rsidTr="006B6A5D">
        <w:trPr>
          <w:jc w:val="center"/>
        </w:trPr>
        <w:tc>
          <w:tcPr>
            <w:tcW w:w="2139" w:type="dxa"/>
            <w:tcBorders>
              <w:top w:val="single" w:sz="4" w:space="0" w:color="000000"/>
              <w:left w:val="single" w:sz="4" w:space="0" w:color="000000"/>
              <w:bottom w:val="single" w:sz="4" w:space="0" w:color="000000"/>
            </w:tcBorders>
            <w:shd w:val="clear" w:color="auto" w:fill="auto"/>
          </w:tcPr>
          <w:p w14:paraId="63BE0347" w14:textId="0E6D5F5F" w:rsidR="0016184E" w:rsidRPr="00B23A06" w:rsidRDefault="0016184E" w:rsidP="006B6A5D">
            <w:pPr>
              <w:jc w:val="center"/>
              <w:rPr>
                <w:i/>
                <w:iCs/>
                <w:highlight w:val="green"/>
              </w:rPr>
            </w:pPr>
            <w:r w:rsidRPr="00B23A06">
              <w:rPr>
                <w:rFonts w:cs="Arial"/>
                <w:i/>
                <w:iCs/>
                <w:sz w:val="18"/>
                <w:szCs w:val="18"/>
                <w:highlight w:val="green"/>
              </w:rPr>
              <w:t xml:space="preserve">De </w:t>
            </w:r>
            <w:r w:rsidR="00D34E47">
              <w:rPr>
                <w:rFonts w:cs="Arial"/>
                <w:i/>
                <w:iCs/>
                <w:sz w:val="18"/>
                <w:szCs w:val="18"/>
                <w:highlight w:val="green"/>
              </w:rPr>
              <w:t>1</w:t>
            </w:r>
            <w:r w:rsidRPr="00B23A06">
              <w:rPr>
                <w:rFonts w:cs="Arial"/>
                <w:i/>
                <w:iCs/>
                <w:sz w:val="18"/>
                <w:szCs w:val="18"/>
                <w:highlight w:val="green"/>
              </w:rPr>
              <w:t xml:space="preserve"> a 3 punts</w:t>
            </w:r>
          </w:p>
        </w:tc>
        <w:tc>
          <w:tcPr>
            <w:tcW w:w="3057" w:type="dxa"/>
            <w:tcBorders>
              <w:top w:val="single" w:sz="4" w:space="0" w:color="000000"/>
              <w:left w:val="single" w:sz="4" w:space="0" w:color="000000"/>
              <w:bottom w:val="single" w:sz="4" w:space="0" w:color="000000"/>
            </w:tcBorders>
            <w:shd w:val="clear" w:color="auto" w:fill="auto"/>
          </w:tcPr>
          <w:p w14:paraId="0B90B0A9" w14:textId="77777777" w:rsidR="0016184E" w:rsidRPr="00B23A06" w:rsidRDefault="0016184E" w:rsidP="006B6A5D">
            <w:pPr>
              <w:jc w:val="center"/>
              <w:rPr>
                <w:i/>
                <w:iCs/>
                <w:highlight w:val="green"/>
              </w:rPr>
            </w:pPr>
            <w:r w:rsidRPr="00D34E47">
              <w:rPr>
                <w:i/>
                <w:iCs/>
                <w:sz w:val="18"/>
                <w:szCs w:val="18"/>
                <w:highlight w:val="green"/>
              </w:rPr>
              <w:t>30 €</w:t>
            </w:r>
          </w:p>
        </w:tc>
        <w:tc>
          <w:tcPr>
            <w:tcW w:w="2967" w:type="dxa"/>
            <w:tcBorders>
              <w:top w:val="single" w:sz="4" w:space="0" w:color="000000"/>
              <w:left w:val="single" w:sz="4" w:space="0" w:color="000000"/>
              <w:bottom w:val="single" w:sz="4" w:space="0" w:color="000000"/>
              <w:right w:val="single" w:sz="4" w:space="0" w:color="000000"/>
            </w:tcBorders>
            <w:shd w:val="clear" w:color="auto" w:fill="auto"/>
          </w:tcPr>
          <w:p w14:paraId="48D5EC28" w14:textId="77777777" w:rsidR="0016184E" w:rsidRPr="00C534D5" w:rsidRDefault="0016184E" w:rsidP="006B6A5D">
            <w:pPr>
              <w:jc w:val="center"/>
              <w:rPr>
                <w:i/>
                <w:iCs/>
              </w:rPr>
            </w:pPr>
            <w:r w:rsidRPr="00D34E47">
              <w:rPr>
                <w:i/>
                <w:iCs/>
                <w:sz w:val="18"/>
                <w:szCs w:val="18"/>
                <w:highlight w:val="green"/>
              </w:rPr>
              <w:t>70 €</w:t>
            </w:r>
          </w:p>
        </w:tc>
      </w:tr>
    </w:tbl>
    <w:p w14:paraId="6F21DE99" w14:textId="77777777" w:rsidR="0016184E" w:rsidRDefault="0016184E" w:rsidP="0016184E">
      <w:pPr>
        <w:jc w:val="left"/>
        <w:rPr>
          <w:rFonts w:cs="Arial"/>
          <w:i/>
          <w:sz w:val="18"/>
          <w:szCs w:val="18"/>
        </w:rPr>
      </w:pPr>
    </w:p>
    <w:p w14:paraId="016578F7" w14:textId="77777777" w:rsidR="0016184E" w:rsidRPr="00BE1DDD" w:rsidRDefault="0016184E" w:rsidP="0016184E">
      <w:pPr>
        <w:numPr>
          <w:ilvl w:val="0"/>
          <w:numId w:val="2"/>
        </w:numPr>
        <w:jc w:val="left"/>
        <w:rPr>
          <w:rFonts w:cs="Arial"/>
          <w:i/>
          <w:sz w:val="18"/>
          <w:szCs w:val="18"/>
        </w:rPr>
      </w:pPr>
      <w:r w:rsidRPr="00BE1DDD">
        <w:rPr>
          <w:rFonts w:cs="Arial"/>
          <w:i/>
          <w:sz w:val="18"/>
          <w:szCs w:val="18"/>
        </w:rPr>
        <w:t xml:space="preserve">La nota de tall s'assignarà en funció de la disponibilitat pressupostària. </w:t>
      </w:r>
    </w:p>
    <w:p w14:paraId="2CDE4611" w14:textId="77777777" w:rsidR="0016184E" w:rsidRPr="00BE1DDD" w:rsidRDefault="0016184E" w:rsidP="0016184E">
      <w:pPr>
        <w:numPr>
          <w:ilvl w:val="0"/>
          <w:numId w:val="2"/>
        </w:numPr>
        <w:rPr>
          <w:rFonts w:cs="Arial"/>
          <w:i/>
          <w:sz w:val="18"/>
          <w:szCs w:val="18"/>
        </w:rPr>
      </w:pPr>
      <w:r w:rsidRPr="00BE1DDD">
        <w:rPr>
          <w:rFonts w:cs="Arial"/>
          <w:i/>
          <w:sz w:val="18"/>
          <w:szCs w:val="18"/>
        </w:rPr>
        <w:t xml:space="preserve">Si es donés el cas que d’acord amb la puntuació obtinguda i aplicats els imports màxims corresponents a cada tipus d’ajut, la suma total d’ajuts superés el crèdit pressupostari consignat a la convocatòria, </w:t>
      </w:r>
      <w:r w:rsidRPr="00227AAA">
        <w:rPr>
          <w:rFonts w:cs="Arial"/>
          <w:i/>
          <w:sz w:val="18"/>
          <w:szCs w:val="18"/>
        </w:rPr>
        <w:t>el criteri seria aplicar una reducció proporcional a cada menor del tram amb més puntuació que no s’ha pogut atorgar per manca de partida pressupostaria.</w:t>
      </w:r>
    </w:p>
    <w:p w14:paraId="6632C5B4" w14:textId="77777777" w:rsidR="0016184E" w:rsidRPr="00C43E61" w:rsidRDefault="0016184E" w:rsidP="0016184E">
      <w:pPr>
        <w:jc w:val="left"/>
        <w:rPr>
          <w:rFonts w:cs="Arial"/>
          <w:i/>
          <w:sz w:val="16"/>
          <w:szCs w:val="16"/>
        </w:rPr>
      </w:pPr>
    </w:p>
    <w:p w14:paraId="44D77354" w14:textId="77777777" w:rsidR="0016184E" w:rsidRPr="00BE1DDD" w:rsidRDefault="0016184E" w:rsidP="0016184E">
      <w:pPr>
        <w:rPr>
          <w:rFonts w:cs="Arial"/>
          <w:i/>
          <w:sz w:val="18"/>
          <w:szCs w:val="18"/>
        </w:rPr>
      </w:pPr>
      <w:r w:rsidRPr="00BE1DDD">
        <w:rPr>
          <w:rFonts w:cs="Arial"/>
          <w:i/>
          <w:sz w:val="18"/>
          <w:szCs w:val="18"/>
        </w:rPr>
        <w:t>Els ajuts s'atorgaran sense necessitat d'esgotar la totalitat de la despesa màxima autoritzada.</w:t>
      </w:r>
    </w:p>
    <w:p w14:paraId="18703316" w14:textId="77777777" w:rsidR="0016184E" w:rsidRPr="008E65F6" w:rsidRDefault="0016184E" w:rsidP="0016184E">
      <w:pPr>
        <w:spacing w:before="100" w:beforeAutospacing="1" w:after="100" w:afterAutospacing="1"/>
        <w:jc w:val="left"/>
        <w:outlineLvl w:val="1"/>
        <w:rPr>
          <w:rFonts w:cs="Arial"/>
          <w:b/>
          <w:bCs/>
          <w:i/>
          <w:sz w:val="18"/>
          <w:szCs w:val="18"/>
          <w:u w:val="single"/>
          <w:lang w:eastAsia="es-ES"/>
        </w:rPr>
      </w:pPr>
      <w:r w:rsidRPr="008E65F6">
        <w:rPr>
          <w:rFonts w:cs="Arial"/>
          <w:b/>
          <w:bCs/>
          <w:i/>
          <w:sz w:val="18"/>
          <w:szCs w:val="18"/>
          <w:u w:val="single"/>
          <w:lang w:eastAsia="es-ES"/>
        </w:rPr>
        <w:t>13.- Mitjans de notificació o publicació</w:t>
      </w:r>
    </w:p>
    <w:p w14:paraId="2364971B" w14:textId="77777777" w:rsidR="0016184E" w:rsidRPr="00BE1DDD" w:rsidRDefault="0016184E" w:rsidP="0016184E">
      <w:pPr>
        <w:spacing w:line="276" w:lineRule="auto"/>
        <w:rPr>
          <w:rFonts w:cs="Arial"/>
          <w:i/>
          <w:sz w:val="18"/>
          <w:szCs w:val="18"/>
        </w:rPr>
      </w:pPr>
      <w:r w:rsidRPr="00BE1DDD">
        <w:rPr>
          <w:rFonts w:cs="Arial"/>
          <w:i/>
          <w:sz w:val="18"/>
          <w:szCs w:val="18"/>
        </w:rPr>
        <w:t>Les subvencions atorgades a l’empara d’aquestes bases seran objecte de publicitat, amb indicació de la convocatòria, l’aplicació pressupostària, el/la beneficiari/ària, la quantitat concedida, la finalitat de la subvenció, els diferents projectes o programes subvencionats i els participants en cada projecte o programa subvencionat, conforme es vagin publicant al Sistema Nacional de Publicitat de Subvencions, a través de la seva tramesa a la Base de Dades Nacional de Subvencions.</w:t>
      </w:r>
    </w:p>
    <w:p w14:paraId="65059E8E" w14:textId="77777777" w:rsidR="0016184E" w:rsidRDefault="0016184E" w:rsidP="0016184E">
      <w:pPr>
        <w:spacing w:line="276" w:lineRule="auto"/>
        <w:rPr>
          <w:rFonts w:cs="Arial"/>
          <w:b/>
        </w:rPr>
      </w:pPr>
    </w:p>
    <w:p w14:paraId="1997754A" w14:textId="77777777" w:rsidR="009402BA" w:rsidRDefault="009402BA"/>
    <w:sectPr w:rsidR="009402B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134F3"/>
    <w:multiLevelType w:val="hybridMultilevel"/>
    <w:tmpl w:val="267E0602"/>
    <w:lvl w:ilvl="0" w:tplc="FFFFFFFF">
      <w:numFmt w:val="bullet"/>
      <w:lvlText w:val=""/>
      <w:lvlJc w:val="left"/>
      <w:pPr>
        <w:tabs>
          <w:tab w:val="num" w:pos="720"/>
        </w:tabs>
        <w:ind w:left="720" w:hanging="360"/>
      </w:pPr>
      <w:rPr>
        <w:rFonts w:ascii="Symbol" w:eastAsia="Times New Roman" w:hAnsi="Symbol"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BB62E10"/>
    <w:multiLevelType w:val="hybridMultilevel"/>
    <w:tmpl w:val="3AF67888"/>
    <w:lvl w:ilvl="0" w:tplc="5818E8B0">
      <w:start w:val="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EF075D6"/>
    <w:multiLevelType w:val="hybridMultilevel"/>
    <w:tmpl w:val="5A420AF8"/>
    <w:lvl w:ilvl="0" w:tplc="B5504E90">
      <w:start w:val="12"/>
      <w:numFmt w:val="bullet"/>
      <w:lvlText w:val="-"/>
      <w:lvlJc w:val="left"/>
      <w:pPr>
        <w:ind w:left="360" w:hanging="360"/>
      </w:pPr>
      <w:rPr>
        <w:rFonts w:ascii="Bookman Old Style" w:eastAsia="Times New Roman" w:hAnsi="Bookman Old Style"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84E"/>
    <w:rsid w:val="000F37CC"/>
    <w:rsid w:val="0016184E"/>
    <w:rsid w:val="007B2332"/>
    <w:rsid w:val="00856902"/>
    <w:rsid w:val="008E65F6"/>
    <w:rsid w:val="009402BA"/>
    <w:rsid w:val="00B23A06"/>
    <w:rsid w:val="00C80400"/>
    <w:rsid w:val="00D34E47"/>
    <w:rsid w:val="00D46E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FEFEF"/>
  <w15:chartTrackingRefBased/>
  <w15:docId w15:val="{6B47E028-4E15-4C4C-A70D-A75C5360E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184E"/>
    <w:pPr>
      <w:spacing w:after="0" w:line="240" w:lineRule="auto"/>
      <w:jc w:val="both"/>
    </w:pPr>
    <w:rPr>
      <w:rFonts w:ascii="Arial" w:eastAsia="Times New Roman" w:hAnsi="Arial" w:cs="Times New Roman"/>
      <w:sz w:val="20"/>
      <w:szCs w:val="20"/>
      <w:lang w:val="ca-ES" w:eastAsia="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6184E"/>
    <w:pPr>
      <w:spacing w:after="200" w:line="276" w:lineRule="auto"/>
      <w:ind w:left="720"/>
      <w:contextualSpacing/>
      <w:jc w:val="left"/>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2224</Words>
  <Characters>12237</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 Monge</dc:creator>
  <cp:keywords/>
  <dc:description/>
  <cp:lastModifiedBy>Iolanda Mercade</cp:lastModifiedBy>
  <cp:revision>2</cp:revision>
  <dcterms:created xsi:type="dcterms:W3CDTF">2023-04-20T11:46:00Z</dcterms:created>
  <dcterms:modified xsi:type="dcterms:W3CDTF">2023-04-20T11:46:00Z</dcterms:modified>
</cp:coreProperties>
</file>