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43AC8B15" w14:textId="77777777" w:rsidR="003B0D1E" w:rsidRDefault="003B0D1E" w:rsidP="003B0D1E">
      <w:pPr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7CD395B0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</w:t>
      </w:r>
      <w:r w:rsidR="003B0D1E">
        <w:rPr>
          <w:rFonts w:cs="Arial"/>
          <w:sz w:val="22"/>
          <w:szCs w:val="22"/>
        </w:rPr>
        <w:t xml:space="preserve"> </w:t>
      </w:r>
      <w:r w:rsidR="003B0D1E" w:rsidRPr="003B0D1E">
        <w:rPr>
          <w:rFonts w:cs="Arial"/>
          <w:sz w:val="22"/>
          <w:szCs w:val="22"/>
        </w:rPr>
        <w:t>Misión Comercial Directa a San Francisco – Silicon Valley (EEUU) que se celebrará del 17 al 25 de junio de 2023</w:t>
      </w:r>
      <w:r w:rsidR="003B0D1E">
        <w:rPr>
          <w:rFonts w:cs="Arial"/>
          <w:sz w:val="22"/>
          <w:szCs w:val="22"/>
        </w:rPr>
        <w:t xml:space="preserve"> </w:t>
      </w:r>
      <w:r w:rsidR="008F7F97">
        <w:rPr>
          <w:rFonts w:cs="Arial"/>
          <w:sz w:val="22"/>
          <w:szCs w:val="22"/>
        </w:rPr>
        <w:t xml:space="preserve"> 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2131AF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2131AF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2131AF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131AF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B0D1E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Mercedes Cedrón</cp:lastModifiedBy>
  <cp:revision>13</cp:revision>
  <cp:lastPrinted>2008-07-29T09:01:00Z</cp:lastPrinted>
  <dcterms:created xsi:type="dcterms:W3CDTF">2020-04-06T21:20:00Z</dcterms:created>
  <dcterms:modified xsi:type="dcterms:W3CDTF">2023-03-23T09:13:00Z</dcterms:modified>
</cp:coreProperties>
</file>