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65F" w:rsidRPr="0063409F" w:rsidRDefault="0031065F" w:rsidP="0063409F">
      <w:pPr>
        <w:pStyle w:val="Textindependent"/>
        <w:jc w:val="both"/>
        <w:rPr>
          <w:rFonts w:ascii="Arial Narrow" w:hAnsi="Arial Narrow"/>
        </w:rPr>
      </w:pPr>
    </w:p>
    <w:p w:rsidR="0063409F" w:rsidRPr="0063409F" w:rsidRDefault="0063409F" w:rsidP="0063409F">
      <w:pPr>
        <w:shd w:val="clear" w:color="auto" w:fill="FDFDFD"/>
        <w:jc w:val="both"/>
        <w:rPr>
          <w:rFonts w:ascii="Arial Narrow" w:hAnsi="Arial Narrow" w:cs="Segoe UI"/>
          <w:b/>
          <w:lang w:val="es-ES"/>
        </w:rPr>
      </w:pPr>
      <w:r w:rsidRPr="0063409F">
        <w:rPr>
          <w:rFonts w:ascii="Arial Narrow" w:hAnsi="Arial Narrow" w:cs="Segoe UI"/>
          <w:b/>
          <w:lang w:val="es-ES"/>
        </w:rPr>
        <w:t xml:space="preserve">CONVENIO DE COLABORACIÓN ENTRE EL CONSELL COMARCALDE EL BAIX LLOBREGAT Y EL CENTRO DE ESTUDIOS COMARCAL DE EL BAIX LLOBREGAT PARA EL DESARROLLO DE PROYECTOS PARA EL CONOCIMIENTO Y LA DIVULGACIÓN DE LA REALIDAD COMARCAL, 2023. </w:t>
      </w:r>
    </w:p>
    <w:p w:rsidR="0063409F" w:rsidRPr="0063409F" w:rsidRDefault="0063409F" w:rsidP="0063409F">
      <w:pPr>
        <w:shd w:val="clear" w:color="auto" w:fill="FDFDFD"/>
        <w:rPr>
          <w:rFonts w:ascii="Arial Narrow" w:hAnsi="Arial Narrow" w:cs="Segoe UI"/>
          <w:lang w:val="es-ES"/>
        </w:rPr>
      </w:pPr>
    </w:p>
    <w:p w:rsidR="0063409F" w:rsidRDefault="0063409F" w:rsidP="0063409F">
      <w:pPr>
        <w:shd w:val="clear" w:color="auto" w:fill="FDFDFD"/>
        <w:rPr>
          <w:rFonts w:ascii="Arial Narrow" w:hAnsi="Arial Narrow" w:cs="Segoe UI"/>
          <w:lang w:val="es-ES"/>
        </w:rPr>
      </w:pPr>
      <w:r w:rsidRPr="0063409F">
        <w:rPr>
          <w:rFonts w:ascii="Arial Narrow" w:hAnsi="Arial Narrow" w:cs="Segoe UI"/>
          <w:lang w:val="es-ES"/>
        </w:rPr>
        <w:t xml:space="preserve">En la comarca de El Baix Llobregat, </w:t>
      </w:r>
    </w:p>
    <w:p w:rsidR="0063409F" w:rsidRDefault="0063409F" w:rsidP="0063409F">
      <w:pPr>
        <w:shd w:val="clear" w:color="auto" w:fill="FDFDFD"/>
        <w:rPr>
          <w:rFonts w:ascii="Arial Narrow" w:hAnsi="Arial Narrow" w:cs="Segoe UI"/>
          <w:lang w:val="es-ES"/>
        </w:rPr>
      </w:pPr>
    </w:p>
    <w:p w:rsidR="0063409F" w:rsidRDefault="0063409F" w:rsidP="0063409F">
      <w:pPr>
        <w:shd w:val="clear" w:color="auto" w:fill="FDFDFD"/>
        <w:rPr>
          <w:rFonts w:ascii="Arial Narrow" w:hAnsi="Arial Narrow" w:cs="Segoe UI"/>
          <w:lang w:val="es-ES"/>
        </w:rPr>
      </w:pPr>
      <w:r w:rsidRPr="0063409F">
        <w:rPr>
          <w:rFonts w:ascii="Arial Narrow" w:hAnsi="Arial Narrow" w:cs="Segoe UI"/>
          <w:lang w:val="es-ES"/>
        </w:rPr>
        <w:t>REUNIDOS</w:t>
      </w:r>
      <w:r>
        <w:rPr>
          <w:rFonts w:ascii="Arial Narrow" w:hAnsi="Arial Narrow" w:cs="Segoe UI"/>
          <w:lang w:val="es-ES"/>
        </w:rPr>
        <w:t>:</w:t>
      </w:r>
    </w:p>
    <w:p w:rsidR="0063409F" w:rsidRDefault="0063409F" w:rsidP="0063409F">
      <w:pPr>
        <w:shd w:val="clear" w:color="auto" w:fill="FDFDFD"/>
        <w:rPr>
          <w:rFonts w:ascii="Arial Narrow" w:hAnsi="Arial Narrow" w:cs="Segoe UI"/>
          <w:lang w:val="es-ES"/>
        </w:rPr>
      </w:pPr>
    </w:p>
    <w:p w:rsidR="0063409F" w:rsidRDefault="0063409F" w:rsidP="0063409F">
      <w:pPr>
        <w:shd w:val="clear" w:color="auto" w:fill="FDFDFD"/>
        <w:jc w:val="both"/>
        <w:rPr>
          <w:rFonts w:ascii="Arial Narrow" w:hAnsi="Arial Narrow" w:cs="Segoe UI"/>
          <w:lang w:val="es-ES"/>
        </w:rPr>
      </w:pPr>
      <w:r w:rsidRPr="0063409F">
        <w:rPr>
          <w:rFonts w:ascii="Arial Narrow" w:hAnsi="Arial Narrow" w:cs="Segoe UI"/>
          <w:lang w:val="es-ES"/>
        </w:rPr>
        <w:t xml:space="preserve">De una parte, el Sra. Eva Martínez Morales, presidenta del Consell Comarcal del Baix Llobregat, que, actuando en nombre y representación de esta entidad, y asistida por el Secretario Accidental de la misma, Sr. Lluís González Roig, que da fe del acto. </w:t>
      </w:r>
    </w:p>
    <w:p w:rsidR="0063409F" w:rsidRDefault="0063409F" w:rsidP="0063409F">
      <w:pPr>
        <w:shd w:val="clear" w:color="auto" w:fill="FDFDFD"/>
        <w:jc w:val="both"/>
        <w:rPr>
          <w:rFonts w:ascii="Arial Narrow" w:hAnsi="Arial Narrow" w:cs="Segoe UI"/>
          <w:lang w:val="es-ES"/>
        </w:rPr>
      </w:pPr>
    </w:p>
    <w:p w:rsidR="0063409F" w:rsidRPr="0063409F" w:rsidRDefault="0063409F" w:rsidP="0063409F">
      <w:pPr>
        <w:shd w:val="clear" w:color="auto" w:fill="FDFDFD"/>
        <w:jc w:val="both"/>
        <w:rPr>
          <w:rFonts w:ascii="Arial Narrow" w:hAnsi="Arial Narrow" w:cs="Segoe UI"/>
          <w:lang w:val="es-ES"/>
        </w:rPr>
      </w:pPr>
      <w:r w:rsidRPr="0063409F">
        <w:rPr>
          <w:rFonts w:ascii="Arial Narrow" w:hAnsi="Arial Narrow" w:cs="Segoe UI"/>
          <w:lang w:val="es-ES"/>
        </w:rPr>
        <w:t xml:space="preserve">De la otra parte, el Sra. Genoveva </w:t>
      </w:r>
      <w:proofErr w:type="spellStart"/>
      <w:r w:rsidRPr="0063409F">
        <w:rPr>
          <w:rFonts w:ascii="Arial Narrow" w:hAnsi="Arial Narrow" w:cs="Segoe UI"/>
          <w:lang w:val="es-ES"/>
        </w:rPr>
        <w:t>Català</w:t>
      </w:r>
      <w:proofErr w:type="spellEnd"/>
      <w:r w:rsidRPr="0063409F">
        <w:rPr>
          <w:rFonts w:ascii="Arial Narrow" w:hAnsi="Arial Narrow" w:cs="Segoe UI"/>
          <w:lang w:val="es-ES"/>
        </w:rPr>
        <w:t>, presidenta del Centro de Estudios Comarcales de El Baix Llobregat, actuando en nombre y representación de esta entidad. Ambas partes se reconocen mutuamente legal capacidad para obligarse</w:t>
      </w:r>
      <w:r>
        <w:rPr>
          <w:rFonts w:ascii="Arial Narrow" w:hAnsi="Arial Narrow" w:cs="Segoe UI"/>
          <w:lang w:val="es-ES"/>
        </w:rPr>
        <w:t>, y</w:t>
      </w:r>
    </w:p>
    <w:p w:rsidR="00B4030E" w:rsidRPr="0063409F" w:rsidRDefault="00B4030E">
      <w:pPr>
        <w:jc w:val="both"/>
        <w:rPr>
          <w:rFonts w:ascii="Arial Narrow" w:hAnsi="Arial Narrow"/>
        </w:rPr>
      </w:pPr>
    </w:p>
    <w:p w:rsidR="00B4030E" w:rsidRPr="0063409F" w:rsidRDefault="00B4030E">
      <w:pPr>
        <w:jc w:val="both"/>
        <w:rPr>
          <w:rFonts w:ascii="Arial Narrow" w:hAnsi="Arial Narrow"/>
        </w:rPr>
      </w:pPr>
    </w:p>
    <w:p w:rsidR="0063409F" w:rsidRPr="0063409F" w:rsidRDefault="0063409F" w:rsidP="001D7657">
      <w:pPr>
        <w:pStyle w:val="Ttol1"/>
        <w:jc w:val="both"/>
        <w:rPr>
          <w:rFonts w:ascii="Arial Narrow" w:hAnsi="Arial Narrow"/>
        </w:rPr>
      </w:pPr>
      <w:r w:rsidRPr="0063409F">
        <w:rPr>
          <w:rFonts w:ascii="Arial Narrow" w:hAnsi="Arial Narrow"/>
          <w:lang w:val="es"/>
        </w:rPr>
        <w:t>MANIFIESTAN</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b/>
          <w:lang w:val="es"/>
        </w:rPr>
        <w:t>Primero. -</w:t>
      </w:r>
      <w:r w:rsidRPr="0063409F">
        <w:rPr>
          <w:rFonts w:ascii="Arial Narrow" w:hAnsi="Arial Narrow"/>
          <w:lang w:val="es"/>
        </w:rPr>
        <w:t xml:space="preserve"> Que, como consecuencia de 6/1987, de 4 de abril sobre la organización comarcal de Cataluña, se produce una importante innovación en nuestra Administración Local, al institucionalizar la comarca como entidad territorial dotada de autonomía y personalidad jurídica propia.</w:t>
      </w:r>
      <w:r w:rsidRPr="0063409F">
        <w:rPr>
          <w:rFonts w:ascii="Arial Narrow" w:hAnsi="Arial Narrow"/>
        </w:rPr>
        <w:t>la Llei</w:t>
      </w:r>
    </w:p>
    <w:p w:rsidR="0063409F" w:rsidRPr="0063409F" w:rsidRDefault="0063409F" w:rsidP="001D7657">
      <w:pPr>
        <w:jc w:val="both"/>
        <w:rPr>
          <w:rFonts w:ascii="Arial Narrow" w:hAnsi="Arial Narrow"/>
        </w:rPr>
      </w:pPr>
    </w:p>
    <w:p w:rsidR="0063409F" w:rsidRPr="0063409F" w:rsidRDefault="0063409F" w:rsidP="001D7657">
      <w:pPr>
        <w:pStyle w:val="Ttol1"/>
        <w:jc w:val="both"/>
        <w:rPr>
          <w:rFonts w:ascii="Arial Narrow" w:hAnsi="Arial Narrow"/>
          <w:b w:val="0"/>
        </w:rPr>
      </w:pPr>
      <w:r w:rsidRPr="0063409F">
        <w:rPr>
          <w:rFonts w:ascii="Arial Narrow" w:hAnsi="Arial Narrow"/>
          <w:lang w:val="es"/>
        </w:rPr>
        <w:t>Segundo. -</w:t>
      </w:r>
      <w:r w:rsidRPr="0063409F">
        <w:rPr>
          <w:rFonts w:ascii="Arial Narrow" w:hAnsi="Arial Narrow"/>
          <w:b w:val="0"/>
          <w:lang w:val="es"/>
        </w:rPr>
        <w:t xml:space="preserve"> Que, aunque, como señala la exposición de motivos de la citada Ley, las comarcas en general y la comarca del Baix Llobregat en particular han estado un elemento permanentemente ligado a la historia de Cataluña, es necesario arbitrar medios para fomentar el conocimiento de la realidad comarcal, especialmente las referencias más básicas entre la población que forma parte y de manera particular entre la población escolar.</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b/>
          <w:lang w:val="es"/>
        </w:rPr>
        <w:t>Tercero. -</w:t>
      </w:r>
      <w:r w:rsidRPr="0063409F">
        <w:rPr>
          <w:rFonts w:ascii="Arial Narrow" w:hAnsi="Arial Narrow"/>
          <w:lang w:val="es"/>
        </w:rPr>
        <w:t xml:space="preserve"> Que el conocimiento del contenido y significado de la realidad comarcal de El Baix Llobregat forma parte de la cultura de sus habitantes, cultura a la que tienen derecho a acceder todos los ciudadanos y ciudadanas según el artículo 44 de, y en consecuencia todos los Poderes Públicos, y entre ellos el Consell Comarcal del Baix Llobregat, tienen el mandato de tutelar dicho derecho y promover las acciones necesarias para el fomento de la cultura.</w:t>
      </w:r>
      <w:r w:rsidRPr="0063409F">
        <w:rPr>
          <w:rFonts w:ascii="Arial Narrow" w:hAnsi="Arial Narrow"/>
        </w:rPr>
        <w:t>la Constitució</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b/>
          <w:lang w:val="es"/>
        </w:rPr>
        <w:t>Cuarto. -</w:t>
      </w:r>
      <w:r w:rsidRPr="0063409F">
        <w:rPr>
          <w:rFonts w:ascii="Arial Narrow" w:hAnsi="Arial Narrow"/>
          <w:lang w:val="es"/>
        </w:rPr>
        <w:t xml:space="preserve"> Que el Consell Comarcal del Baix Llobregat de acuerdo con el artículo 25.1.d) de sobre Organización Comarcal de Cataluña, tiene interés por fomentar y difundir el conocimiento de la realidad comarcal.</w:t>
      </w:r>
      <w:r w:rsidRPr="0063409F">
        <w:rPr>
          <w:rFonts w:ascii="Arial Narrow" w:hAnsi="Arial Narrow"/>
        </w:rPr>
        <w:t>la Llei</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b/>
          <w:lang w:val="es"/>
        </w:rPr>
        <w:t>Quinto. -</w:t>
      </w:r>
      <w:r w:rsidRPr="0063409F">
        <w:rPr>
          <w:rFonts w:ascii="Arial Narrow" w:hAnsi="Arial Narrow"/>
          <w:lang w:val="es"/>
        </w:rPr>
        <w:t xml:space="preserve"> Que, en esta importante tarea, si bien las Entidades Públicas tienen un papel protagonista, también las entidades privadas sin ánimo de lucro tienen un papel fundamental, siempre que hayan sido constituidas con el objetivo y finalidad de fomentar, desarrollar y divulgar los valores culturales, científicos y artísticos.</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b/>
          <w:lang w:val="es"/>
        </w:rPr>
        <w:t>Sexto. -</w:t>
      </w:r>
      <w:r w:rsidRPr="0063409F">
        <w:rPr>
          <w:rFonts w:ascii="Arial Narrow" w:hAnsi="Arial Narrow"/>
          <w:lang w:val="es"/>
        </w:rPr>
        <w:t xml:space="preserve"> Que el Centro de Estudios Comarcales del Baix Llobregat, entidad sin ánimo de lucro registrada como tal, tiene precisamente dicha finalidad, en particular en los aspectos de investigación, conservación y divulgación de la historia, la arqueología, la bibliografía, el patrimonio artístico, la literatura, el folclore, la geografía y las ciencias naturales de la comarca del Baix Llobregat.</w:t>
      </w:r>
    </w:p>
    <w:p w:rsidR="0063409F" w:rsidRPr="0063409F" w:rsidRDefault="0063409F" w:rsidP="001D7657">
      <w:pPr>
        <w:jc w:val="both"/>
        <w:rPr>
          <w:rFonts w:ascii="Arial Narrow" w:hAnsi="Arial Narrow"/>
        </w:rPr>
      </w:pPr>
    </w:p>
    <w:p w:rsidR="0063409F" w:rsidRPr="0063409F" w:rsidRDefault="0063409F" w:rsidP="001D7657">
      <w:pPr>
        <w:jc w:val="both"/>
        <w:rPr>
          <w:rFonts w:ascii="Arial Narrow" w:hAnsi="Arial Narrow"/>
        </w:rPr>
      </w:pPr>
      <w:r w:rsidRPr="0063409F">
        <w:rPr>
          <w:rFonts w:ascii="Arial Narrow" w:hAnsi="Arial Narrow"/>
          <w:lang w:val="es"/>
        </w:rPr>
        <w:t>Por todo ello, ambas partes conciertan el presente convenio de colaboración, con sujeción a los siguientes</w:t>
      </w:r>
    </w:p>
    <w:p w:rsidR="00B4030E" w:rsidRPr="0063409F" w:rsidRDefault="00B4030E">
      <w:pPr>
        <w:jc w:val="both"/>
        <w:rPr>
          <w:rFonts w:ascii="Arial Narrow" w:hAnsi="Arial Narrow"/>
        </w:rPr>
      </w:pPr>
    </w:p>
    <w:p w:rsidR="0063409F" w:rsidRPr="0063409F" w:rsidRDefault="0063409F" w:rsidP="000242ED">
      <w:pPr>
        <w:pStyle w:val="Ttol1"/>
        <w:jc w:val="both"/>
        <w:rPr>
          <w:rFonts w:ascii="Arial Narrow" w:hAnsi="Arial Narrow"/>
        </w:rPr>
      </w:pPr>
      <w:r w:rsidRPr="0063409F">
        <w:rPr>
          <w:rFonts w:ascii="Arial Narrow" w:hAnsi="Arial Narrow"/>
          <w:lang w:val="es"/>
        </w:rPr>
        <w:t>COMPROMISOS:</w:t>
      </w:r>
    </w:p>
    <w:p w:rsidR="0063409F" w:rsidRPr="0063409F" w:rsidRDefault="0063409F" w:rsidP="000242ED">
      <w:pPr>
        <w:jc w:val="both"/>
        <w:rPr>
          <w:rFonts w:ascii="Arial Narrow" w:hAnsi="Arial Narrow"/>
        </w:rPr>
      </w:pPr>
    </w:p>
    <w:p w:rsidR="0063409F" w:rsidRPr="0063409F" w:rsidRDefault="0063409F" w:rsidP="000242ED">
      <w:pPr>
        <w:shd w:val="clear" w:color="auto" w:fill="FFFFFF"/>
        <w:spacing w:after="150"/>
        <w:jc w:val="both"/>
        <w:textAlignment w:val="baseline"/>
        <w:rPr>
          <w:rFonts w:ascii="Arial Narrow" w:hAnsi="Arial Narrow"/>
        </w:rPr>
      </w:pPr>
      <w:r w:rsidRPr="0063409F">
        <w:rPr>
          <w:rFonts w:ascii="Arial Narrow" w:hAnsi="Arial Narrow"/>
          <w:lang w:val="es"/>
        </w:rPr>
        <w:t>Primero. Establecer a partir del consenso mutuo entre ambas la colaboración para:</w:t>
      </w:r>
    </w:p>
    <w:p w:rsidR="0063409F" w:rsidRPr="0063409F" w:rsidRDefault="0063409F" w:rsidP="0063409F">
      <w:pPr>
        <w:numPr>
          <w:ilvl w:val="0"/>
          <w:numId w:val="33"/>
        </w:numPr>
        <w:shd w:val="clear" w:color="auto" w:fill="FFFFFF"/>
        <w:spacing w:after="150"/>
        <w:jc w:val="both"/>
        <w:textAlignment w:val="baseline"/>
        <w:rPr>
          <w:rFonts w:ascii="Arial Narrow" w:hAnsi="Arial Narrow"/>
        </w:rPr>
      </w:pPr>
      <w:r w:rsidRPr="0063409F">
        <w:rPr>
          <w:rFonts w:ascii="Arial Narrow" w:hAnsi="Arial Narrow"/>
          <w:lang w:val="es"/>
        </w:rPr>
        <w:t>promocionar la comarca y contribuir a cohesionarla a través de la cultura, el conocimiento y la defensa del patrimonio.</w:t>
      </w:r>
    </w:p>
    <w:p w:rsidR="0063409F" w:rsidRPr="0063409F" w:rsidRDefault="0063409F" w:rsidP="0063409F">
      <w:pPr>
        <w:numPr>
          <w:ilvl w:val="0"/>
          <w:numId w:val="33"/>
        </w:numPr>
        <w:shd w:val="clear" w:color="auto" w:fill="FFFFFF"/>
        <w:spacing w:after="150"/>
        <w:jc w:val="both"/>
        <w:textAlignment w:val="baseline"/>
        <w:rPr>
          <w:rFonts w:ascii="Arial Narrow" w:hAnsi="Arial Narrow"/>
        </w:rPr>
      </w:pPr>
      <w:r w:rsidRPr="0063409F">
        <w:rPr>
          <w:rFonts w:ascii="Arial Narrow" w:hAnsi="Arial Narrow"/>
          <w:lang w:val="es"/>
        </w:rPr>
        <w:t>impulsar el estudio y la investigación en el ámbito cultural y social y difundir los resultados</w:t>
      </w:r>
    </w:p>
    <w:p w:rsidR="0063409F" w:rsidRPr="0063409F" w:rsidRDefault="0063409F" w:rsidP="0063409F">
      <w:pPr>
        <w:numPr>
          <w:ilvl w:val="0"/>
          <w:numId w:val="33"/>
        </w:numPr>
        <w:shd w:val="clear" w:color="auto" w:fill="FFFFFF"/>
        <w:spacing w:after="150"/>
        <w:jc w:val="both"/>
        <w:textAlignment w:val="baseline"/>
        <w:rPr>
          <w:rFonts w:ascii="Arial Narrow" w:hAnsi="Arial Narrow"/>
        </w:rPr>
      </w:pPr>
      <w:r w:rsidRPr="0063409F">
        <w:rPr>
          <w:rFonts w:ascii="Arial Narrow" w:hAnsi="Arial Narrow"/>
          <w:lang w:val="es"/>
        </w:rPr>
        <w:t xml:space="preserve">contribuir a la defensa del territorio, de su identidad y de la historia de El Baix Llobregat. </w:t>
      </w:r>
    </w:p>
    <w:p w:rsidR="0063409F" w:rsidRPr="0063409F" w:rsidRDefault="0063409F" w:rsidP="000242ED">
      <w:pPr>
        <w:pStyle w:val="Ttol1"/>
        <w:jc w:val="both"/>
        <w:rPr>
          <w:rFonts w:ascii="Arial Narrow" w:hAnsi="Arial Narrow"/>
        </w:rPr>
      </w:pPr>
    </w:p>
    <w:p w:rsidR="0063409F" w:rsidRPr="0063409F" w:rsidRDefault="0063409F" w:rsidP="000242ED">
      <w:pPr>
        <w:autoSpaceDE w:val="0"/>
        <w:autoSpaceDN w:val="0"/>
        <w:adjustRightInd w:val="0"/>
        <w:jc w:val="both"/>
        <w:rPr>
          <w:rFonts w:ascii="Arial Narrow" w:hAnsi="Arial Narrow"/>
          <w:lang w:eastAsia="es-ES"/>
        </w:rPr>
      </w:pPr>
      <w:r w:rsidRPr="0063409F">
        <w:rPr>
          <w:rFonts w:ascii="Arial Narrow" w:hAnsi="Arial Narrow"/>
          <w:lang w:val="es"/>
        </w:rPr>
        <w:t>Segundo. - Las actividades a realizar serán investigaciones, investigaciones, estudios, jornadas y premios y actuaciones en memoria democrática, dentro del marco del plan de actividad 2023 del Centro de Estudios Comarcales</w:t>
      </w:r>
      <w:r w:rsidRPr="0063409F">
        <w:rPr>
          <w:rFonts w:ascii="Arial Narrow" w:hAnsi="Arial Narrow"/>
          <w:b/>
          <w:lang w:val="es"/>
        </w:rPr>
        <w:t>.</w:t>
      </w:r>
      <w:r w:rsidRPr="0063409F">
        <w:rPr>
          <w:rFonts w:ascii="Arial Narrow" w:hAnsi="Arial Narrow"/>
          <w:lang w:val="es"/>
        </w:rPr>
        <w:t xml:space="preserve"> </w:t>
      </w:r>
      <w:r w:rsidRPr="0063409F">
        <w:rPr>
          <w:rFonts w:ascii="Arial Narrow" w:hAnsi="Arial Narrow"/>
          <w:lang w:val="es" w:eastAsia="es-ES"/>
        </w:rPr>
        <w:t xml:space="preserve"> Conocimiento y divulgación 2023. Baix Llobregat.</w:t>
      </w:r>
    </w:p>
    <w:p w:rsidR="0063409F" w:rsidRPr="0063409F" w:rsidRDefault="0063409F" w:rsidP="000242ED">
      <w:pPr>
        <w:autoSpaceDE w:val="0"/>
        <w:autoSpaceDN w:val="0"/>
        <w:adjustRightInd w:val="0"/>
        <w:rPr>
          <w:rFonts w:ascii="Arial Narrow" w:hAnsi="Arial Narrow"/>
          <w:lang w:eastAsia="es-ES"/>
        </w:rPr>
      </w:pP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 xml:space="preserve">Proyectos y actividades de investigación y estudio </w:t>
      </w: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Proyectos y actividades de compromiso y conocimiento</w:t>
      </w: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 xml:space="preserve">Edición y difusión de las publicaciones </w:t>
      </w: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Gestión Cultural de Espacios y Servicios Públicos.</w:t>
      </w: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Proyectos impulsados con otras entidades</w:t>
      </w:r>
    </w:p>
    <w:p w:rsidR="0063409F" w:rsidRPr="0063409F" w:rsidRDefault="0063409F" w:rsidP="0063409F">
      <w:pPr>
        <w:pStyle w:val="Pargrafdellista"/>
        <w:numPr>
          <w:ilvl w:val="0"/>
          <w:numId w:val="34"/>
        </w:numPr>
        <w:jc w:val="both"/>
        <w:rPr>
          <w:rFonts w:ascii="Arial Narrow" w:hAnsi="Arial Narrow"/>
          <w:lang w:eastAsia="es-ES"/>
        </w:rPr>
      </w:pPr>
      <w:r w:rsidRPr="0063409F">
        <w:rPr>
          <w:rFonts w:ascii="Arial Narrow" w:hAnsi="Arial Narrow"/>
          <w:lang w:val="es" w:eastAsia="es-ES"/>
        </w:rPr>
        <w:t>Red de Memoria Democrática de El Baix Llobregat.</w:t>
      </w:r>
    </w:p>
    <w:p w:rsidR="0063409F" w:rsidRPr="0063409F" w:rsidRDefault="0063409F" w:rsidP="000242ED">
      <w:pPr>
        <w:pStyle w:val="Ttol1"/>
        <w:jc w:val="both"/>
        <w:rPr>
          <w:rFonts w:ascii="Arial Narrow" w:hAnsi="Arial Narrow"/>
          <w:b w:val="0"/>
        </w:rPr>
      </w:pPr>
    </w:p>
    <w:p w:rsidR="0063409F" w:rsidRPr="0063409F" w:rsidRDefault="0063409F" w:rsidP="000242ED">
      <w:pPr>
        <w:jc w:val="both"/>
        <w:rPr>
          <w:rFonts w:ascii="Arial Narrow" w:hAnsi="Arial Narrow"/>
        </w:rPr>
      </w:pPr>
      <w:r w:rsidRPr="0063409F">
        <w:rPr>
          <w:rFonts w:ascii="Arial Narrow" w:hAnsi="Arial Narrow"/>
          <w:b/>
          <w:lang w:val="es"/>
        </w:rPr>
        <w:t>Tercero. -</w:t>
      </w:r>
      <w:r w:rsidRPr="0063409F">
        <w:rPr>
          <w:rFonts w:ascii="Arial Narrow" w:hAnsi="Arial Narrow"/>
          <w:lang w:val="es"/>
        </w:rPr>
        <w:t xml:space="preserve"> La realización de los proyectos establecidos en cuanto a sus tareas de búsqueda de información, sistematización de la misma y elaboración de los contenidos que de ella se deriven, así como todo trabajo subsidiario que la realización del proyecto comporte, son responsabilidad íntegramente del Centro de Estudios Comarcales de El Baix Llobregat, que deberá realizar con sus propios recursos técnicos y humanos.</w:t>
      </w:r>
    </w:p>
    <w:p w:rsidR="0063409F" w:rsidRPr="0063409F" w:rsidRDefault="0063409F" w:rsidP="000242ED">
      <w:pPr>
        <w:jc w:val="both"/>
        <w:rPr>
          <w:rFonts w:ascii="Arial Narrow" w:hAnsi="Arial Narrow"/>
        </w:rPr>
      </w:pPr>
    </w:p>
    <w:p w:rsidR="0063409F" w:rsidRPr="0063409F" w:rsidRDefault="0063409F" w:rsidP="000242ED">
      <w:pPr>
        <w:jc w:val="both"/>
        <w:rPr>
          <w:rFonts w:ascii="Arial Narrow" w:hAnsi="Arial Narrow"/>
        </w:rPr>
      </w:pPr>
      <w:r w:rsidRPr="0063409F">
        <w:rPr>
          <w:rFonts w:ascii="Arial Narrow" w:hAnsi="Arial Narrow"/>
          <w:b/>
          <w:lang w:val="es"/>
        </w:rPr>
        <w:t>Cuarto. -</w:t>
      </w:r>
      <w:r w:rsidRPr="0063409F">
        <w:rPr>
          <w:rFonts w:ascii="Arial Narrow" w:hAnsi="Arial Narrow"/>
          <w:lang w:val="es"/>
        </w:rPr>
        <w:t xml:space="preserve"> En el proyecto de la Red de Memoria Democrática Baix Llobregat, el Centro de Estudios actuará como Secretaría Técnica y se encarga de realizar la propuesta de contenidos de la convocatoria de reuniones y de los actos que se deriven, así como de desarrollar las actuaciones específicas que se acuerden.</w:t>
      </w:r>
    </w:p>
    <w:p w:rsidR="0063409F" w:rsidRPr="0063409F" w:rsidRDefault="0063409F" w:rsidP="000242ED">
      <w:pPr>
        <w:jc w:val="both"/>
        <w:rPr>
          <w:rFonts w:ascii="Arial Narrow" w:hAnsi="Arial Narrow"/>
        </w:rPr>
      </w:pPr>
    </w:p>
    <w:p w:rsidR="0063409F" w:rsidRPr="0063409F" w:rsidRDefault="0063409F" w:rsidP="000242ED">
      <w:pPr>
        <w:jc w:val="both"/>
        <w:rPr>
          <w:rFonts w:ascii="Arial Narrow" w:hAnsi="Arial Narrow"/>
        </w:rPr>
      </w:pPr>
      <w:r w:rsidRPr="0063409F">
        <w:rPr>
          <w:rFonts w:ascii="Arial Narrow" w:hAnsi="Arial Narrow"/>
          <w:b/>
          <w:color w:val="000000"/>
          <w:lang w:val="es"/>
        </w:rPr>
        <w:t>Quinto. -</w:t>
      </w:r>
      <w:r w:rsidRPr="0063409F">
        <w:rPr>
          <w:rFonts w:ascii="Arial Narrow" w:hAnsi="Arial Narrow"/>
          <w:lang w:val="es"/>
        </w:rPr>
        <w:t xml:space="preserve"> El Consell Comarcal del Baix Llobregat se compromete, en virtud del presente convenio, a aportar una cantidad de </w:t>
      </w:r>
      <w:r w:rsidRPr="0063409F">
        <w:rPr>
          <w:rFonts w:ascii="Arial Narrow" w:hAnsi="Arial Narrow"/>
          <w:b/>
          <w:lang w:val="es"/>
        </w:rPr>
        <w:t>20.000,00 €</w:t>
      </w:r>
      <w:r w:rsidRPr="0063409F">
        <w:rPr>
          <w:rFonts w:ascii="Arial Narrow" w:hAnsi="Arial Narrow"/>
          <w:lang w:val="es"/>
        </w:rPr>
        <w:t xml:space="preserve"> para el año 2020.</w:t>
      </w:r>
    </w:p>
    <w:p w:rsidR="0063409F" w:rsidRPr="0063409F" w:rsidRDefault="0063409F" w:rsidP="000242ED">
      <w:pPr>
        <w:jc w:val="both"/>
        <w:rPr>
          <w:rFonts w:ascii="Arial Narrow" w:hAnsi="Arial Narrow"/>
        </w:rPr>
      </w:pPr>
    </w:p>
    <w:p w:rsidR="0063409F" w:rsidRPr="0063409F" w:rsidRDefault="0063409F" w:rsidP="000242ED">
      <w:pPr>
        <w:jc w:val="both"/>
        <w:rPr>
          <w:rFonts w:ascii="Arial Narrow" w:hAnsi="Arial Narrow"/>
        </w:rPr>
      </w:pPr>
      <w:r w:rsidRPr="0063409F">
        <w:rPr>
          <w:rFonts w:ascii="Arial Narrow" w:hAnsi="Arial Narrow"/>
          <w:lang w:val="es"/>
        </w:rPr>
        <w:t>La cantidad se hará efectiva a favor del Centro de Estudios Comarcales de El Baix Llobregat de conformidad con la aportación y calendario siguiente:</w:t>
      </w:r>
    </w:p>
    <w:p w:rsidR="0063409F" w:rsidRPr="0063409F" w:rsidRDefault="0063409F" w:rsidP="0063409F">
      <w:pPr>
        <w:numPr>
          <w:ilvl w:val="0"/>
          <w:numId w:val="35"/>
        </w:numPr>
        <w:jc w:val="both"/>
        <w:rPr>
          <w:rFonts w:ascii="Arial Narrow" w:hAnsi="Arial Narrow"/>
        </w:rPr>
      </w:pPr>
      <w:r w:rsidRPr="0063409F">
        <w:rPr>
          <w:rFonts w:ascii="Arial Narrow" w:hAnsi="Arial Narrow"/>
          <w:lang w:val="es"/>
        </w:rPr>
        <w:t>un cincuenta por ciento en el momento de la aprobación del convenio de colaboración.</w:t>
      </w:r>
    </w:p>
    <w:p w:rsidR="0063409F" w:rsidRPr="0063409F" w:rsidRDefault="0063409F" w:rsidP="0063409F">
      <w:pPr>
        <w:numPr>
          <w:ilvl w:val="0"/>
          <w:numId w:val="35"/>
        </w:numPr>
        <w:jc w:val="both"/>
        <w:rPr>
          <w:rFonts w:ascii="Arial Narrow" w:hAnsi="Arial Narrow"/>
        </w:rPr>
      </w:pPr>
      <w:r w:rsidRPr="0063409F">
        <w:rPr>
          <w:rFonts w:ascii="Arial Narrow" w:hAnsi="Arial Narrow"/>
          <w:lang w:val="es"/>
        </w:rPr>
        <w:t>un cincuenta por ciento posterior a la certificación económica y justificación técnica de los proyectos.</w:t>
      </w:r>
    </w:p>
    <w:p w:rsidR="0063409F" w:rsidRPr="0063409F" w:rsidRDefault="0063409F" w:rsidP="000242ED">
      <w:pPr>
        <w:autoSpaceDE w:val="0"/>
        <w:autoSpaceDN w:val="0"/>
        <w:adjustRightInd w:val="0"/>
        <w:jc w:val="both"/>
        <w:rPr>
          <w:rFonts w:ascii="Arial Narrow" w:hAnsi="Arial Narrow"/>
          <w:color w:val="000000"/>
        </w:rPr>
      </w:pPr>
    </w:p>
    <w:p w:rsidR="0063409F" w:rsidRPr="0063409F" w:rsidRDefault="0063409F" w:rsidP="000242ED">
      <w:pPr>
        <w:autoSpaceDE w:val="0"/>
        <w:autoSpaceDN w:val="0"/>
        <w:adjustRightInd w:val="0"/>
        <w:jc w:val="both"/>
        <w:rPr>
          <w:rFonts w:ascii="Arial Narrow" w:hAnsi="Arial Narrow"/>
          <w:color w:val="000000"/>
        </w:rPr>
      </w:pPr>
      <w:r w:rsidRPr="0063409F">
        <w:rPr>
          <w:rFonts w:ascii="Arial Narrow" w:hAnsi="Arial Narrow"/>
          <w:b/>
          <w:color w:val="000000"/>
          <w:lang w:val="es"/>
        </w:rPr>
        <w:t>Sexto. -</w:t>
      </w:r>
      <w:r w:rsidRPr="0063409F">
        <w:rPr>
          <w:rFonts w:ascii="Arial Narrow" w:hAnsi="Arial Narrow"/>
          <w:lang w:val="es"/>
        </w:rPr>
        <w:t xml:space="preserve"> El Centro de Estudios Comarcal de El Baix Llobregat deberá registrar en el Consell Comarcal del Baix Llobregat dentro del plazo de dos meses, a contar desde la fecha de finalización de la ejecución del proyecto/realización de la actividad, mediante la presentación de una instancia firmada por el/la secretario/a o legal representante de la beneficiaria, dirigida a la Presidencia de este</w:t>
      </w:r>
      <w:r>
        <w:rPr>
          <w:rFonts w:ascii="Arial Narrow" w:hAnsi="Arial Narrow"/>
          <w:lang w:val="es"/>
        </w:rPr>
        <w:t xml:space="preserve"> Consell</w:t>
      </w:r>
      <w:r w:rsidRPr="0063409F">
        <w:rPr>
          <w:rFonts w:ascii="Arial Narrow" w:hAnsi="Arial Narrow"/>
          <w:lang w:val="es"/>
        </w:rPr>
        <w:t xml:space="preserve"> Comarcal, la siguiente documentación:</w:t>
      </w:r>
    </w:p>
    <w:p w:rsidR="00C80E70" w:rsidRPr="0063409F" w:rsidRDefault="00C80E70" w:rsidP="00C80E70">
      <w:pPr>
        <w:jc w:val="both"/>
        <w:rPr>
          <w:rFonts w:ascii="Arial Narrow" w:hAnsi="Arial Narrow"/>
        </w:rPr>
      </w:pP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 Memoria del proyecto/actividad subvencionado/a firmado/a por el/la secretario/a o legal representante, con indicación de las actividades realizadas y de los resultados obtenidos.  ANEXO A</w:t>
      </w: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 Certificación emitida por el/la secretario/a, del total de los gastos efectuados con indicación de los acreedores, número de factura, importe y fecha de emisión, así como señalando cuáles son las facturas que se justifican al Consell Comarcal para la subvención otorgada. (Se deberán relacionar todas las facturas del proyecto y señalar con una X las que se imputan y se adjuntan a la justificación del Consell Comarcal del Baix Llobregat). ANEXO B</w:t>
      </w: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Junto a este anexo deberán adjuntarse copia de las facturas por un importe igual o superior a la cantidad otorgada.</w:t>
      </w: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Las facturas deberán contener los requisitos establecidos en el artículo 6 í demás concordantes del Reglamento por el que se regulan las obligaciones de facturación, aprobado por Real Decreto 1619/2012, de 30 de noviembre.</w:t>
      </w: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 Certificación firmada por el/la secretario/a de los ingresos o subvenciones que hayan financiado la actividad subvencionada con indicación del importe y su procedencia. ANEXO C</w:t>
      </w:r>
    </w:p>
    <w:p w:rsidR="0063409F" w:rsidRPr="0063409F" w:rsidRDefault="0063409F" w:rsidP="00337E5C">
      <w:pPr>
        <w:autoSpaceDE w:val="0"/>
        <w:autoSpaceDN w:val="0"/>
        <w:adjustRightInd w:val="0"/>
        <w:jc w:val="both"/>
        <w:rPr>
          <w:rFonts w:ascii="Arial Narrow" w:hAnsi="Arial Narrow"/>
        </w:rPr>
      </w:pPr>
      <w:r w:rsidRPr="0063409F">
        <w:rPr>
          <w:rFonts w:ascii="Arial Narrow" w:hAnsi="Arial Narrow"/>
          <w:lang w:val="es"/>
        </w:rPr>
        <w:t>- Declaración sobre el cumplimiento de los requisitos para ser beneficiario /a de la ayuda, según las bases reguladoras de las becas y el artículo 13 de la Ley 38/2033, de 18 de noviembre, general de subvenciones y el artículo 19 de la Ordenanza de Subvenciones del Consell Comarcal de El Baix Llobregat. ANEXO D</w:t>
      </w:r>
    </w:p>
    <w:p w:rsidR="0063409F" w:rsidRPr="0063409F" w:rsidRDefault="0063409F" w:rsidP="00246B4E">
      <w:pPr>
        <w:autoSpaceDE w:val="0"/>
        <w:autoSpaceDN w:val="0"/>
        <w:adjustRightInd w:val="0"/>
        <w:jc w:val="both"/>
        <w:rPr>
          <w:rFonts w:ascii="Arial Narrow" w:hAnsi="Arial Narrow"/>
        </w:rPr>
      </w:pPr>
      <w:r w:rsidRPr="0063409F">
        <w:rPr>
          <w:rFonts w:ascii="Arial Narrow" w:hAnsi="Arial Narrow"/>
          <w:lang w:val="es"/>
        </w:rPr>
        <w:t>- Ejemplar original de la publicidad editada por la entidad del proyecto/actividad subvencionado donde se haga constar el logotipo del Consell Comarcal de Baix Llobregat, así como la frase "con el apoyo del Consell Comarcal de El Baix Llobregat".</w:t>
      </w:r>
    </w:p>
    <w:p w:rsidR="0063409F" w:rsidRPr="0063409F" w:rsidRDefault="0063409F" w:rsidP="00246B4E">
      <w:pPr>
        <w:jc w:val="both"/>
        <w:rPr>
          <w:rFonts w:ascii="Arial Narrow" w:hAnsi="Arial Narrow"/>
          <w:b/>
        </w:rPr>
      </w:pPr>
    </w:p>
    <w:p w:rsidR="0063409F" w:rsidRPr="0063409F" w:rsidRDefault="0063409F" w:rsidP="00246B4E">
      <w:pPr>
        <w:jc w:val="both"/>
        <w:rPr>
          <w:rFonts w:ascii="Arial Narrow" w:hAnsi="Arial Narrow"/>
        </w:rPr>
      </w:pPr>
      <w:r w:rsidRPr="0063409F">
        <w:rPr>
          <w:rFonts w:ascii="Arial Narrow" w:hAnsi="Arial Narrow"/>
          <w:b/>
          <w:lang w:val="es"/>
        </w:rPr>
        <w:t>Séptimo. -</w:t>
      </w:r>
      <w:r w:rsidRPr="0063409F">
        <w:rPr>
          <w:rFonts w:ascii="Arial Narrow" w:hAnsi="Arial Narrow"/>
          <w:lang w:val="es"/>
        </w:rPr>
        <w:t xml:space="preserve"> Con el fin de llevar a cabo la certificación, el Centro de Estudios Comarcales de El Baix Llobregat se compromete a aportar un certificado económico y una memoria de actividad al Consell Comarcal de El Baix Llobregat en el plazo máximo de dos meses a partir de la finalización de la ejecución del convenio.</w:t>
      </w:r>
    </w:p>
    <w:p w:rsidR="0063409F" w:rsidRPr="0063409F" w:rsidRDefault="0063409F" w:rsidP="00246B4E">
      <w:pPr>
        <w:jc w:val="both"/>
        <w:rPr>
          <w:rFonts w:ascii="Arial Narrow" w:hAnsi="Arial Narrow"/>
          <w:b/>
        </w:rPr>
      </w:pPr>
    </w:p>
    <w:p w:rsidR="0063409F" w:rsidRPr="0063409F" w:rsidRDefault="0063409F" w:rsidP="00246B4E">
      <w:pPr>
        <w:jc w:val="both"/>
        <w:rPr>
          <w:rFonts w:ascii="Arial Narrow" w:hAnsi="Arial Narrow"/>
        </w:rPr>
      </w:pPr>
      <w:r w:rsidRPr="0063409F">
        <w:rPr>
          <w:rFonts w:ascii="Arial Narrow" w:hAnsi="Arial Narrow"/>
          <w:b/>
          <w:lang w:val="es"/>
        </w:rPr>
        <w:t>Octavo-</w:t>
      </w:r>
      <w:r w:rsidRPr="0063409F">
        <w:rPr>
          <w:rFonts w:ascii="Arial Narrow" w:hAnsi="Arial Narrow"/>
          <w:lang w:val="es"/>
        </w:rPr>
        <w:t xml:space="preserve"> En todo el material editado o digital en virtud del presente convenio deberá hacerse constar en lugar visible el logotipo del Consell Comarcal de El Baix Llobregat.</w:t>
      </w:r>
    </w:p>
    <w:p w:rsidR="0063409F" w:rsidRPr="0063409F" w:rsidRDefault="0063409F" w:rsidP="00246B4E">
      <w:pPr>
        <w:jc w:val="both"/>
        <w:rPr>
          <w:rFonts w:ascii="Arial Narrow" w:hAnsi="Arial Narrow"/>
        </w:rPr>
      </w:pPr>
    </w:p>
    <w:p w:rsidR="0063409F" w:rsidRPr="0063409F" w:rsidRDefault="0063409F" w:rsidP="00246B4E">
      <w:pPr>
        <w:jc w:val="both"/>
        <w:rPr>
          <w:rFonts w:ascii="Arial Narrow" w:hAnsi="Arial Narrow"/>
        </w:rPr>
      </w:pPr>
      <w:r w:rsidRPr="0063409F">
        <w:rPr>
          <w:rFonts w:ascii="Arial Narrow" w:hAnsi="Arial Narrow"/>
          <w:b/>
          <w:lang w:val="es"/>
        </w:rPr>
        <w:t>Noveno. -</w:t>
      </w:r>
      <w:r w:rsidRPr="0063409F">
        <w:rPr>
          <w:rFonts w:ascii="Arial Narrow" w:hAnsi="Arial Narrow"/>
          <w:lang w:val="es"/>
        </w:rPr>
        <w:t xml:space="preserve"> El presente convenio tendrá una vigencia desde enero hasta el 31 de diciembre de 2020.</w:t>
      </w:r>
    </w:p>
    <w:p w:rsidR="0063409F" w:rsidRPr="0063409F" w:rsidRDefault="0063409F" w:rsidP="00246B4E">
      <w:pPr>
        <w:jc w:val="both"/>
        <w:rPr>
          <w:rFonts w:ascii="Arial Narrow" w:hAnsi="Arial Narrow"/>
          <w:b/>
        </w:rPr>
      </w:pPr>
    </w:p>
    <w:p w:rsidR="0063409F" w:rsidRPr="0063409F" w:rsidRDefault="0063409F" w:rsidP="00246B4E">
      <w:pPr>
        <w:jc w:val="both"/>
        <w:rPr>
          <w:rFonts w:ascii="Arial Narrow" w:hAnsi="Arial Narrow"/>
        </w:rPr>
      </w:pPr>
      <w:r w:rsidRPr="0063409F">
        <w:rPr>
          <w:rFonts w:ascii="Arial Narrow" w:hAnsi="Arial Narrow"/>
          <w:b/>
          <w:lang w:val="es"/>
        </w:rPr>
        <w:t>Décimo</w:t>
      </w:r>
      <w:r w:rsidRPr="0063409F">
        <w:rPr>
          <w:rFonts w:ascii="Arial Narrow" w:hAnsi="Arial Narrow"/>
          <w:lang w:val="es"/>
        </w:rPr>
        <w:t xml:space="preserve"> El Consell Comarc</w:t>
      </w:r>
      <w:r>
        <w:rPr>
          <w:rFonts w:ascii="Arial Narrow" w:hAnsi="Arial Narrow"/>
          <w:lang w:val="es"/>
        </w:rPr>
        <w:t xml:space="preserve">al </w:t>
      </w:r>
      <w:r w:rsidRPr="0063409F">
        <w:rPr>
          <w:rFonts w:ascii="Arial Narrow" w:hAnsi="Arial Narrow"/>
          <w:lang w:val="es"/>
        </w:rPr>
        <w:t>del Baix Llobregat y el Centro de Estudios Comarcales de El Baix Llobregat efectuarán el seguimiento de la programación anual mediante la constitución de una comisión al efecto, integrada por dos representantes de cada una de las dos instituciones.</w:t>
      </w:r>
    </w:p>
    <w:p w:rsidR="0063409F" w:rsidRPr="0063409F" w:rsidRDefault="0063409F" w:rsidP="00246B4E">
      <w:pPr>
        <w:jc w:val="both"/>
        <w:rPr>
          <w:rFonts w:ascii="Arial Narrow" w:hAnsi="Arial Narrow"/>
        </w:rPr>
      </w:pPr>
    </w:p>
    <w:p w:rsidR="0063409F" w:rsidRPr="0063409F" w:rsidRDefault="0063409F" w:rsidP="00246B4E">
      <w:pPr>
        <w:jc w:val="both"/>
        <w:rPr>
          <w:rFonts w:ascii="Arial Narrow" w:hAnsi="Arial Narrow"/>
        </w:rPr>
      </w:pPr>
      <w:r w:rsidRPr="0063409F">
        <w:rPr>
          <w:rFonts w:ascii="Arial Narrow" w:hAnsi="Arial Narrow"/>
          <w:b/>
          <w:lang w:val="es"/>
        </w:rPr>
        <w:t>Undécimo. -</w:t>
      </w:r>
      <w:r w:rsidRPr="0063409F">
        <w:rPr>
          <w:rFonts w:ascii="Arial Narrow" w:hAnsi="Arial Narrow"/>
          <w:lang w:val="es"/>
        </w:rPr>
        <w:t xml:space="preserve"> El presente convenio podrá ser modificado durante su período de vigencia por mutuo acuerdo y manteniendo las mismas formalidades que para su establecimiento.</w:t>
      </w:r>
    </w:p>
    <w:p w:rsidR="0063409F" w:rsidRPr="0063409F" w:rsidRDefault="0063409F" w:rsidP="00246B4E">
      <w:pPr>
        <w:jc w:val="both"/>
        <w:rPr>
          <w:rFonts w:ascii="Arial Narrow" w:hAnsi="Arial Narrow"/>
        </w:rPr>
      </w:pPr>
    </w:p>
    <w:p w:rsidR="0063409F" w:rsidRPr="0063409F" w:rsidRDefault="0063409F" w:rsidP="00246B4E">
      <w:pPr>
        <w:jc w:val="both"/>
        <w:rPr>
          <w:rFonts w:ascii="Arial Narrow" w:hAnsi="Arial Narrow"/>
        </w:rPr>
      </w:pPr>
      <w:r w:rsidRPr="0063409F">
        <w:rPr>
          <w:rFonts w:ascii="Arial Narrow" w:hAnsi="Arial Narrow"/>
          <w:lang w:val="es"/>
        </w:rPr>
        <w:t>El incumplimiento por las partes de las obligaciones convenidas en el presente documento podrá dar lugar a la rescisión unilateral del mismo. En este supuesto, si el incumplimiento es imputable al Centro de Estudios Comarcales de El Baix Llobregat, el Consell Comarcal</w:t>
      </w:r>
      <w:r>
        <w:rPr>
          <w:rFonts w:ascii="Arial Narrow" w:hAnsi="Arial Narrow"/>
          <w:lang w:val="es"/>
        </w:rPr>
        <w:t xml:space="preserve"> </w:t>
      </w:r>
      <w:r w:rsidRPr="0063409F">
        <w:rPr>
          <w:rFonts w:ascii="Arial Narrow" w:hAnsi="Arial Narrow"/>
          <w:lang w:val="es"/>
        </w:rPr>
        <w:t>del Baix Llobregat podrá solicitar la devolución de las cantidades aportadas hasta ese momento para la realización de los proyectos.</w:t>
      </w:r>
    </w:p>
    <w:p w:rsidR="0063409F" w:rsidRPr="0063409F" w:rsidRDefault="0063409F" w:rsidP="00246B4E">
      <w:pPr>
        <w:jc w:val="both"/>
        <w:rPr>
          <w:rFonts w:ascii="Arial Narrow" w:hAnsi="Arial Narrow"/>
        </w:rPr>
      </w:pPr>
    </w:p>
    <w:p w:rsidR="0063409F" w:rsidRPr="0063409F" w:rsidRDefault="0063409F" w:rsidP="00246B4E">
      <w:pPr>
        <w:jc w:val="both"/>
        <w:rPr>
          <w:rFonts w:ascii="Arial Narrow" w:hAnsi="Arial Narrow"/>
        </w:rPr>
      </w:pPr>
      <w:r w:rsidRPr="0063409F">
        <w:rPr>
          <w:rFonts w:ascii="Arial Narrow" w:hAnsi="Arial Narrow"/>
          <w:lang w:val="es"/>
        </w:rPr>
        <w:t>Y para la debida constatación de todo lo convenido y en prueba de conformidad, los/as comparecientes firman este documento para duplicado y a un solo efecto, en el lugar y la fecha indicados en su encabezamiento, ante el Secretario Accidental del Consell Comarcal</w:t>
      </w:r>
      <w:r>
        <w:rPr>
          <w:rFonts w:ascii="Arial Narrow" w:hAnsi="Arial Narrow"/>
          <w:lang w:val="es"/>
        </w:rPr>
        <w:t xml:space="preserve"> </w:t>
      </w:r>
      <w:r w:rsidRPr="0063409F">
        <w:rPr>
          <w:rFonts w:ascii="Arial Narrow" w:hAnsi="Arial Narrow"/>
          <w:lang w:val="es"/>
        </w:rPr>
        <w:t>de</w:t>
      </w:r>
      <w:r>
        <w:rPr>
          <w:rFonts w:ascii="Arial Narrow" w:hAnsi="Arial Narrow"/>
          <w:lang w:val="es"/>
        </w:rPr>
        <w:t>l</w:t>
      </w:r>
      <w:r w:rsidRPr="0063409F">
        <w:rPr>
          <w:rFonts w:ascii="Arial Narrow" w:hAnsi="Arial Narrow"/>
          <w:lang w:val="es"/>
        </w:rPr>
        <w:t xml:space="preserve"> Baix Llobregat, que da fe de su celebración.</w:t>
      </w:r>
    </w:p>
    <w:p w:rsidR="0063409F" w:rsidRPr="0063409F" w:rsidRDefault="0063409F" w:rsidP="00246B4E">
      <w:pPr>
        <w:jc w:val="both"/>
        <w:rPr>
          <w:rFonts w:ascii="Arial Narrow" w:hAnsi="Arial Narrow"/>
        </w:rPr>
      </w:pPr>
    </w:p>
    <w:p w:rsidR="00105C2A" w:rsidRPr="0063409F" w:rsidRDefault="00105C2A">
      <w:pPr>
        <w:jc w:val="both"/>
        <w:rPr>
          <w:rFonts w:ascii="Arial Narrow" w:hAnsi="Arial Narrow"/>
        </w:rPr>
      </w:pPr>
    </w:p>
    <w:p w:rsidR="00B760B6" w:rsidRPr="0063409F" w:rsidRDefault="00B760B6">
      <w:pPr>
        <w:jc w:val="both"/>
        <w:rPr>
          <w:rFonts w:ascii="Arial Narrow" w:hAnsi="Arial Narrow"/>
        </w:rPr>
      </w:pPr>
    </w:p>
    <w:p w:rsidR="00B760B6" w:rsidRPr="0063409F" w:rsidRDefault="00B760B6">
      <w:pPr>
        <w:jc w:val="both"/>
        <w:rPr>
          <w:rFonts w:ascii="Arial Narrow" w:hAnsi="Arial Narrow"/>
        </w:rPr>
      </w:pPr>
    </w:p>
    <w:p w:rsidR="00B760B6" w:rsidRPr="0063409F" w:rsidRDefault="00B760B6">
      <w:pPr>
        <w:jc w:val="both"/>
        <w:rPr>
          <w:rFonts w:ascii="Arial Narrow" w:hAnsi="Arial Narrow"/>
        </w:rPr>
      </w:pPr>
    </w:p>
    <w:p w:rsidR="0063409F" w:rsidRPr="0063409F" w:rsidRDefault="0063409F" w:rsidP="00357B4E">
      <w:pPr>
        <w:jc w:val="both"/>
        <w:rPr>
          <w:rFonts w:ascii="Arial Narrow" w:hAnsi="Arial Narrow"/>
        </w:rPr>
      </w:pPr>
    </w:p>
    <w:p w:rsidR="0063409F" w:rsidRPr="0063409F" w:rsidRDefault="0063409F" w:rsidP="00357B4E">
      <w:pPr>
        <w:pStyle w:val="Ttol1"/>
        <w:jc w:val="both"/>
        <w:rPr>
          <w:rFonts w:ascii="Arial Narrow" w:hAnsi="Arial Narrow"/>
        </w:rPr>
      </w:pPr>
      <w:r w:rsidRPr="0063409F">
        <w:rPr>
          <w:rFonts w:ascii="Arial Narrow" w:hAnsi="Arial Narrow"/>
          <w:lang w:val="es"/>
        </w:rPr>
        <w:t>Sra. Eva Martínez Morales</w:t>
      </w:r>
      <w:r w:rsidR="00504743">
        <w:rPr>
          <w:rFonts w:ascii="Arial Narrow" w:hAnsi="Arial Narrow"/>
          <w:lang w:val="es"/>
        </w:rPr>
        <w:t xml:space="preserve">                                                </w:t>
      </w:r>
      <w:r w:rsidRPr="0063409F">
        <w:rPr>
          <w:rFonts w:ascii="Arial Narrow" w:hAnsi="Arial Narrow"/>
          <w:lang w:val="es"/>
        </w:rPr>
        <w:t xml:space="preserve">Sra. Genoveva </w:t>
      </w:r>
      <w:proofErr w:type="spellStart"/>
      <w:r w:rsidRPr="0063409F">
        <w:rPr>
          <w:rFonts w:ascii="Arial Narrow" w:hAnsi="Arial Narrow"/>
          <w:lang w:val="es"/>
        </w:rPr>
        <w:t>Català</w:t>
      </w:r>
      <w:proofErr w:type="spellEnd"/>
      <w:r w:rsidRPr="0063409F">
        <w:rPr>
          <w:rFonts w:ascii="Arial Narrow" w:hAnsi="Arial Narrow"/>
          <w:lang w:val="es"/>
        </w:rPr>
        <w:tab/>
      </w:r>
      <w:r w:rsidRPr="0063409F">
        <w:rPr>
          <w:rFonts w:ascii="Arial Narrow" w:hAnsi="Arial Narrow"/>
          <w:lang w:val="es"/>
        </w:rPr>
        <w:tab/>
      </w:r>
      <w:r w:rsidRPr="0063409F">
        <w:rPr>
          <w:rFonts w:ascii="Arial Narrow" w:hAnsi="Arial Narrow"/>
          <w:lang w:val="es"/>
        </w:rPr>
        <w:tab/>
      </w:r>
    </w:p>
    <w:p w:rsidR="0063409F" w:rsidRPr="0063409F" w:rsidRDefault="0063409F" w:rsidP="00357B4E">
      <w:pPr>
        <w:pStyle w:val="Ttol2"/>
        <w:jc w:val="both"/>
        <w:rPr>
          <w:rFonts w:ascii="Arial Narrow" w:hAnsi="Arial Narrow"/>
        </w:rPr>
      </w:pPr>
      <w:r w:rsidRPr="0063409F">
        <w:rPr>
          <w:rFonts w:ascii="Arial Narrow" w:hAnsi="Arial Narrow"/>
          <w:lang w:val="es"/>
        </w:rPr>
        <w:t>Presidenta del Consell Comarcal</w:t>
      </w:r>
      <w:r w:rsidRPr="0063409F">
        <w:rPr>
          <w:rFonts w:ascii="Arial Narrow" w:hAnsi="Arial Narrow"/>
          <w:lang w:val="es"/>
        </w:rPr>
        <w:tab/>
      </w:r>
      <w:r>
        <w:rPr>
          <w:rFonts w:ascii="Arial Narrow" w:hAnsi="Arial Narrow"/>
          <w:lang w:val="es"/>
        </w:rPr>
        <w:tab/>
      </w:r>
      <w:r>
        <w:rPr>
          <w:rFonts w:ascii="Arial Narrow" w:hAnsi="Arial Narrow"/>
          <w:lang w:val="es"/>
        </w:rPr>
        <w:tab/>
      </w:r>
      <w:r w:rsidRPr="0063409F">
        <w:rPr>
          <w:rFonts w:ascii="Arial Narrow" w:hAnsi="Arial Narrow"/>
          <w:lang w:val="es"/>
        </w:rPr>
        <w:t>Presidenta del Centro de Estudios</w:t>
      </w:r>
      <w:r w:rsidRPr="0063409F">
        <w:rPr>
          <w:rFonts w:ascii="Arial Narrow" w:hAnsi="Arial Narrow"/>
          <w:lang w:val="es"/>
        </w:rPr>
        <w:tab/>
      </w:r>
      <w:r w:rsidRPr="0063409F">
        <w:rPr>
          <w:rFonts w:ascii="Arial Narrow" w:hAnsi="Arial Narrow"/>
          <w:lang w:val="es"/>
        </w:rPr>
        <w:tab/>
      </w:r>
    </w:p>
    <w:p w:rsidR="0063409F" w:rsidRPr="0063409F" w:rsidRDefault="0063409F" w:rsidP="0063409F">
      <w:pPr>
        <w:jc w:val="both"/>
        <w:rPr>
          <w:rFonts w:ascii="Arial Narrow" w:hAnsi="Arial Narrow"/>
        </w:rPr>
      </w:pPr>
      <w:r w:rsidRPr="0063409F">
        <w:rPr>
          <w:rFonts w:ascii="Arial Narrow" w:hAnsi="Arial Narrow"/>
          <w:i/>
          <w:lang w:val="es"/>
        </w:rPr>
        <w:t>del Baix Llobregat</w:t>
      </w:r>
      <w:r w:rsidRPr="0063409F">
        <w:rPr>
          <w:rFonts w:ascii="Arial Narrow" w:hAnsi="Arial Narrow"/>
          <w:i/>
          <w:lang w:val="es"/>
        </w:rPr>
        <w:tab/>
      </w:r>
      <w:r w:rsidRPr="0063409F">
        <w:rPr>
          <w:rFonts w:ascii="Arial Narrow" w:hAnsi="Arial Narrow"/>
          <w:i/>
          <w:lang w:val="es"/>
        </w:rPr>
        <w:tab/>
      </w:r>
      <w:r w:rsidRPr="0063409F">
        <w:rPr>
          <w:rFonts w:ascii="Arial Narrow" w:hAnsi="Arial Narrow"/>
          <w:i/>
          <w:lang w:val="es"/>
        </w:rPr>
        <w:tab/>
      </w:r>
      <w:r>
        <w:rPr>
          <w:rFonts w:ascii="Arial Narrow" w:hAnsi="Arial Narrow"/>
          <w:i/>
          <w:lang w:val="es"/>
        </w:rPr>
        <w:tab/>
      </w:r>
      <w:r>
        <w:rPr>
          <w:rFonts w:ascii="Arial Narrow" w:hAnsi="Arial Narrow"/>
          <w:i/>
          <w:lang w:val="es"/>
        </w:rPr>
        <w:tab/>
      </w:r>
      <w:proofErr w:type="spellStart"/>
      <w:r w:rsidRPr="0063409F">
        <w:rPr>
          <w:rFonts w:ascii="Arial Narrow" w:hAnsi="Arial Narrow"/>
          <w:i/>
          <w:lang w:val="es"/>
        </w:rPr>
        <w:t>Comarcals</w:t>
      </w:r>
      <w:proofErr w:type="spellEnd"/>
      <w:r w:rsidRPr="0063409F">
        <w:rPr>
          <w:rFonts w:ascii="Arial Narrow" w:hAnsi="Arial Narrow"/>
          <w:i/>
          <w:lang w:val="es"/>
        </w:rPr>
        <w:t xml:space="preserve"> </w:t>
      </w:r>
      <w:proofErr w:type="gramStart"/>
      <w:r w:rsidRPr="0063409F">
        <w:rPr>
          <w:rFonts w:ascii="Arial Narrow" w:hAnsi="Arial Narrow"/>
          <w:i/>
          <w:lang w:val="es"/>
        </w:rPr>
        <w:t>del  Baix</w:t>
      </w:r>
      <w:proofErr w:type="gramEnd"/>
      <w:r w:rsidRPr="0063409F">
        <w:rPr>
          <w:rFonts w:ascii="Arial Narrow" w:hAnsi="Arial Narrow"/>
          <w:i/>
          <w:lang w:val="es"/>
        </w:rPr>
        <w:t xml:space="preserve"> Llobregat</w:t>
      </w:r>
      <w:r w:rsidRPr="0063409F">
        <w:rPr>
          <w:rFonts w:ascii="Arial Narrow" w:hAnsi="Arial Narrow"/>
          <w:i/>
          <w:lang w:val="es"/>
        </w:rPr>
        <w:tab/>
      </w:r>
      <w:r w:rsidRPr="0063409F">
        <w:rPr>
          <w:rFonts w:ascii="Arial Narrow" w:hAnsi="Arial Narrow"/>
          <w:i/>
          <w:lang w:val="es"/>
        </w:rPr>
        <w:tab/>
      </w:r>
      <w:r w:rsidRPr="0063409F">
        <w:rPr>
          <w:rFonts w:ascii="Arial Narrow" w:hAnsi="Arial Narrow"/>
          <w:i/>
          <w:lang w:val="es"/>
        </w:rPr>
        <w:tab/>
      </w:r>
      <w:r w:rsidRPr="0063409F">
        <w:rPr>
          <w:rFonts w:ascii="Arial Narrow" w:hAnsi="Arial Narrow"/>
          <w:i/>
          <w:lang w:val="es"/>
        </w:rPr>
        <w:tab/>
      </w:r>
    </w:p>
    <w:p w:rsidR="0063409F" w:rsidRPr="0063409F" w:rsidRDefault="0063409F" w:rsidP="00357B4E">
      <w:pPr>
        <w:jc w:val="both"/>
        <w:rPr>
          <w:rFonts w:ascii="Arial Narrow" w:hAnsi="Arial Narrow"/>
        </w:rPr>
      </w:pPr>
    </w:p>
    <w:p w:rsidR="0063409F" w:rsidRPr="0063409F" w:rsidRDefault="0063409F" w:rsidP="00357B4E">
      <w:pPr>
        <w:jc w:val="both"/>
        <w:rPr>
          <w:rFonts w:ascii="Arial Narrow" w:hAnsi="Arial Narrow"/>
        </w:rPr>
      </w:pPr>
      <w:bookmarkStart w:id="0" w:name="_GoBack"/>
      <w:bookmarkEnd w:id="0"/>
    </w:p>
    <w:p w:rsidR="0063409F" w:rsidRPr="0063409F" w:rsidRDefault="0063409F" w:rsidP="00357B4E">
      <w:pPr>
        <w:jc w:val="both"/>
        <w:rPr>
          <w:rFonts w:ascii="Arial Narrow" w:hAnsi="Arial Narrow"/>
        </w:rPr>
      </w:pPr>
    </w:p>
    <w:p w:rsidR="0063409F" w:rsidRPr="0063409F" w:rsidRDefault="0063409F" w:rsidP="00357B4E">
      <w:pPr>
        <w:jc w:val="both"/>
        <w:rPr>
          <w:rFonts w:ascii="Arial Narrow" w:hAnsi="Arial Narrow"/>
        </w:rPr>
      </w:pPr>
      <w:r w:rsidRPr="0063409F">
        <w:rPr>
          <w:rFonts w:ascii="Arial Narrow" w:hAnsi="Arial Narrow"/>
          <w:lang w:val="es"/>
        </w:rPr>
        <w:t>Sr. Lluís González Roig</w:t>
      </w:r>
    </w:p>
    <w:p w:rsidR="0063409F" w:rsidRPr="0063409F" w:rsidRDefault="0063409F" w:rsidP="00357B4E">
      <w:pPr>
        <w:jc w:val="both"/>
        <w:rPr>
          <w:rFonts w:ascii="Arial Narrow" w:hAnsi="Arial Narrow"/>
        </w:rPr>
      </w:pPr>
      <w:r w:rsidRPr="0063409F">
        <w:rPr>
          <w:rFonts w:ascii="Arial Narrow" w:hAnsi="Arial Narrow"/>
          <w:lang w:val="es"/>
        </w:rPr>
        <w:t xml:space="preserve">Secretario accidental </w:t>
      </w:r>
    </w:p>
    <w:p w:rsidR="0063409F" w:rsidRPr="0063409F" w:rsidRDefault="0063409F" w:rsidP="00357B4E">
      <w:pPr>
        <w:jc w:val="both"/>
        <w:rPr>
          <w:rFonts w:ascii="Arial Narrow" w:hAnsi="Arial Narrow"/>
        </w:rPr>
      </w:pPr>
      <w:r w:rsidRPr="0063409F">
        <w:rPr>
          <w:rFonts w:ascii="Arial Narrow" w:hAnsi="Arial Narrow"/>
          <w:lang w:val="es"/>
        </w:rPr>
        <w:t>Consell Comarcal del Baix Llobregat</w:t>
      </w:r>
    </w:p>
    <w:p w:rsidR="007E46A9" w:rsidRPr="0063409F" w:rsidRDefault="007E46A9">
      <w:pPr>
        <w:jc w:val="both"/>
        <w:rPr>
          <w:rFonts w:ascii="Arial Narrow" w:hAnsi="Arial Narrow"/>
        </w:rPr>
      </w:pPr>
    </w:p>
    <w:sectPr w:rsidR="007E46A9" w:rsidRPr="0063409F" w:rsidSect="00B760B6">
      <w:headerReference w:type="default" r:id="rId7"/>
      <w:pgSz w:w="11906" w:h="16838"/>
      <w:pgMar w:top="510" w:right="1701" w:bottom="1418"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1C93" w:rsidRDefault="00A31C93">
      <w:r>
        <w:separator/>
      </w:r>
    </w:p>
  </w:endnote>
  <w:endnote w:type="continuationSeparator" w:id="0">
    <w:p w:rsidR="00A31C93" w:rsidRDefault="00A3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1C93" w:rsidRDefault="00A31C93">
      <w:r>
        <w:separator/>
      </w:r>
    </w:p>
  </w:footnote>
  <w:footnote w:type="continuationSeparator" w:id="0">
    <w:p w:rsidR="00A31C93" w:rsidRDefault="00A31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60B6" w:rsidRDefault="004D0506">
    <w:pPr>
      <w:pStyle w:val="Capalera"/>
    </w:pPr>
    <w:r w:rsidRPr="00254024">
      <w:rPr>
        <w:noProof/>
      </w:rPr>
      <w:drawing>
        <wp:inline distT="0" distB="0" distL="0" distR="0">
          <wp:extent cx="2076450" cy="800100"/>
          <wp:effectExtent l="0" t="0" r="0" b="0"/>
          <wp:docPr id="1" name="Imatge 6" descr="https://www.elbaixllobregat.cat/sites/default/files/intranetDocs/bloc/LOGO%20HORIZONT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6" descr="https://www.elbaixllobregat.cat/sites/default/files/intranetDocs/bloc/LOGO%20HORIZONTAL-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4CF"/>
    <w:multiLevelType w:val="hybridMultilevel"/>
    <w:tmpl w:val="BF2CB284"/>
    <w:lvl w:ilvl="0" w:tplc="AFE8C6A2">
      <w:numFmt w:val="bullet"/>
      <w:lvlText w:val="-"/>
      <w:lvlJc w:val="left"/>
      <w:pPr>
        <w:tabs>
          <w:tab w:val="num" w:pos="720"/>
        </w:tabs>
        <w:ind w:left="720" w:hanging="360"/>
      </w:pPr>
      <w:rPr>
        <w:rFonts w:ascii="Arial Narrow" w:eastAsia="Times New Roman" w:hAnsi="Arial Narrow"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77542"/>
    <w:multiLevelType w:val="hybridMultilevel"/>
    <w:tmpl w:val="C20E4BE2"/>
    <w:lvl w:ilvl="0" w:tplc="F782B91A">
      <w:numFmt w:val="bullet"/>
      <w:lvlText w:val="-"/>
      <w:lvlJc w:val="left"/>
      <w:pPr>
        <w:tabs>
          <w:tab w:val="num" w:pos="780"/>
        </w:tabs>
        <w:ind w:left="780" w:hanging="420"/>
      </w:pPr>
      <w:rPr>
        <w:rFonts w:ascii="Arial Narrow" w:eastAsia="Times New Roman" w:hAnsi="Arial Narrow"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DA68B2"/>
    <w:multiLevelType w:val="hybridMultilevel"/>
    <w:tmpl w:val="721064C8"/>
    <w:lvl w:ilvl="0" w:tplc="E4D41A0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60F2B6C"/>
    <w:multiLevelType w:val="hybridMultilevel"/>
    <w:tmpl w:val="2DCC5DA0"/>
    <w:lvl w:ilvl="0" w:tplc="0D54CBCC">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172F0A08"/>
    <w:multiLevelType w:val="hybridMultilevel"/>
    <w:tmpl w:val="FF46B76C"/>
    <w:lvl w:ilvl="0" w:tplc="0D54CBC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FC4909"/>
    <w:multiLevelType w:val="hybridMultilevel"/>
    <w:tmpl w:val="5A0C1684"/>
    <w:lvl w:ilvl="0" w:tplc="0D54CBC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E67662"/>
    <w:multiLevelType w:val="singleLevel"/>
    <w:tmpl w:val="BD96B796"/>
    <w:lvl w:ilvl="0">
      <w:numFmt w:val="bullet"/>
      <w:lvlText w:val="-"/>
      <w:lvlJc w:val="left"/>
      <w:pPr>
        <w:tabs>
          <w:tab w:val="num" w:pos="1776"/>
        </w:tabs>
        <w:ind w:left="1776" w:hanging="360"/>
      </w:pPr>
      <w:rPr>
        <w:rFonts w:ascii="Times New Roman" w:hAnsi="Times New Roman" w:hint="default"/>
      </w:rPr>
    </w:lvl>
  </w:abstractNum>
  <w:abstractNum w:abstractNumId="7" w15:restartNumberingAfterBreak="0">
    <w:nsid w:val="26565F11"/>
    <w:multiLevelType w:val="hybridMultilevel"/>
    <w:tmpl w:val="D430C9F6"/>
    <w:lvl w:ilvl="0" w:tplc="0D54CBCC">
      <w:start w:val="1"/>
      <w:numFmt w:val="bullet"/>
      <w:lvlText w:val=""/>
      <w:lvlJc w:val="left"/>
      <w:pPr>
        <w:tabs>
          <w:tab w:val="num" w:pos="1785"/>
        </w:tabs>
        <w:ind w:left="1785" w:hanging="360"/>
      </w:pPr>
      <w:rPr>
        <w:rFonts w:ascii="Symbol" w:hAnsi="Symbol" w:hint="default"/>
      </w:rPr>
    </w:lvl>
    <w:lvl w:ilvl="1" w:tplc="0C0A0003">
      <w:start w:val="1"/>
      <w:numFmt w:val="bullet"/>
      <w:lvlText w:val="o"/>
      <w:lvlJc w:val="left"/>
      <w:pPr>
        <w:tabs>
          <w:tab w:val="num" w:pos="2505"/>
        </w:tabs>
        <w:ind w:left="2505" w:hanging="360"/>
      </w:pPr>
      <w:rPr>
        <w:rFonts w:ascii="Courier New" w:hAnsi="Courier New" w:hint="default"/>
      </w:rPr>
    </w:lvl>
    <w:lvl w:ilvl="2" w:tplc="0C0A0005" w:tentative="1">
      <w:start w:val="1"/>
      <w:numFmt w:val="bullet"/>
      <w:lvlText w:val=""/>
      <w:lvlJc w:val="left"/>
      <w:pPr>
        <w:tabs>
          <w:tab w:val="num" w:pos="3225"/>
        </w:tabs>
        <w:ind w:left="3225" w:hanging="360"/>
      </w:pPr>
      <w:rPr>
        <w:rFonts w:ascii="Wingdings" w:hAnsi="Wingdings" w:hint="default"/>
      </w:rPr>
    </w:lvl>
    <w:lvl w:ilvl="3" w:tplc="0C0A0001" w:tentative="1">
      <w:start w:val="1"/>
      <w:numFmt w:val="bullet"/>
      <w:lvlText w:val=""/>
      <w:lvlJc w:val="left"/>
      <w:pPr>
        <w:tabs>
          <w:tab w:val="num" w:pos="3945"/>
        </w:tabs>
        <w:ind w:left="3945" w:hanging="360"/>
      </w:pPr>
      <w:rPr>
        <w:rFonts w:ascii="Symbol" w:hAnsi="Symbol" w:hint="default"/>
      </w:rPr>
    </w:lvl>
    <w:lvl w:ilvl="4" w:tplc="0C0A0003" w:tentative="1">
      <w:start w:val="1"/>
      <w:numFmt w:val="bullet"/>
      <w:lvlText w:val="o"/>
      <w:lvlJc w:val="left"/>
      <w:pPr>
        <w:tabs>
          <w:tab w:val="num" w:pos="4665"/>
        </w:tabs>
        <w:ind w:left="4665" w:hanging="360"/>
      </w:pPr>
      <w:rPr>
        <w:rFonts w:ascii="Courier New" w:hAnsi="Courier New" w:hint="default"/>
      </w:rPr>
    </w:lvl>
    <w:lvl w:ilvl="5" w:tplc="0C0A0005" w:tentative="1">
      <w:start w:val="1"/>
      <w:numFmt w:val="bullet"/>
      <w:lvlText w:val=""/>
      <w:lvlJc w:val="left"/>
      <w:pPr>
        <w:tabs>
          <w:tab w:val="num" w:pos="5385"/>
        </w:tabs>
        <w:ind w:left="5385" w:hanging="360"/>
      </w:pPr>
      <w:rPr>
        <w:rFonts w:ascii="Wingdings" w:hAnsi="Wingdings" w:hint="default"/>
      </w:rPr>
    </w:lvl>
    <w:lvl w:ilvl="6" w:tplc="0C0A0001" w:tentative="1">
      <w:start w:val="1"/>
      <w:numFmt w:val="bullet"/>
      <w:lvlText w:val=""/>
      <w:lvlJc w:val="left"/>
      <w:pPr>
        <w:tabs>
          <w:tab w:val="num" w:pos="6105"/>
        </w:tabs>
        <w:ind w:left="6105" w:hanging="360"/>
      </w:pPr>
      <w:rPr>
        <w:rFonts w:ascii="Symbol" w:hAnsi="Symbol" w:hint="default"/>
      </w:rPr>
    </w:lvl>
    <w:lvl w:ilvl="7" w:tplc="0C0A0003" w:tentative="1">
      <w:start w:val="1"/>
      <w:numFmt w:val="bullet"/>
      <w:lvlText w:val="o"/>
      <w:lvlJc w:val="left"/>
      <w:pPr>
        <w:tabs>
          <w:tab w:val="num" w:pos="6825"/>
        </w:tabs>
        <w:ind w:left="6825" w:hanging="360"/>
      </w:pPr>
      <w:rPr>
        <w:rFonts w:ascii="Courier New" w:hAnsi="Courier New" w:hint="default"/>
      </w:rPr>
    </w:lvl>
    <w:lvl w:ilvl="8" w:tplc="0C0A0005" w:tentative="1">
      <w:start w:val="1"/>
      <w:numFmt w:val="bullet"/>
      <w:lvlText w:val=""/>
      <w:lvlJc w:val="left"/>
      <w:pPr>
        <w:tabs>
          <w:tab w:val="num" w:pos="7545"/>
        </w:tabs>
        <w:ind w:left="7545" w:hanging="360"/>
      </w:pPr>
      <w:rPr>
        <w:rFonts w:ascii="Wingdings" w:hAnsi="Wingdings" w:hint="default"/>
      </w:rPr>
    </w:lvl>
  </w:abstractNum>
  <w:abstractNum w:abstractNumId="8" w15:restartNumberingAfterBreak="0">
    <w:nsid w:val="27580A15"/>
    <w:multiLevelType w:val="hybridMultilevel"/>
    <w:tmpl w:val="725CADBE"/>
    <w:lvl w:ilvl="0" w:tplc="E4D41A0A">
      <w:numFmt w:val="bullet"/>
      <w:lvlText w:val="-"/>
      <w:lvlJc w:val="left"/>
      <w:pPr>
        <w:tabs>
          <w:tab w:val="num" w:pos="1776"/>
        </w:tabs>
        <w:ind w:left="1776" w:hanging="360"/>
      </w:pPr>
      <w:rPr>
        <w:rFonts w:ascii="Arial" w:eastAsia="Times New Roman" w:hAnsi="Arial" w:cs="Arial" w:hint="default"/>
      </w:rPr>
    </w:lvl>
    <w:lvl w:ilvl="1" w:tplc="04030003" w:tentative="1">
      <w:start w:val="1"/>
      <w:numFmt w:val="bullet"/>
      <w:lvlText w:val="o"/>
      <w:lvlJc w:val="left"/>
      <w:pPr>
        <w:tabs>
          <w:tab w:val="num" w:pos="2496"/>
        </w:tabs>
        <w:ind w:left="2496" w:hanging="360"/>
      </w:pPr>
      <w:rPr>
        <w:rFonts w:ascii="Courier New" w:hAnsi="Courier New" w:cs="Courier New" w:hint="default"/>
      </w:rPr>
    </w:lvl>
    <w:lvl w:ilvl="2" w:tplc="04030005" w:tentative="1">
      <w:start w:val="1"/>
      <w:numFmt w:val="bullet"/>
      <w:lvlText w:val=""/>
      <w:lvlJc w:val="left"/>
      <w:pPr>
        <w:tabs>
          <w:tab w:val="num" w:pos="3216"/>
        </w:tabs>
        <w:ind w:left="3216" w:hanging="360"/>
      </w:pPr>
      <w:rPr>
        <w:rFonts w:ascii="Wingdings" w:hAnsi="Wingdings" w:hint="default"/>
      </w:rPr>
    </w:lvl>
    <w:lvl w:ilvl="3" w:tplc="04030001" w:tentative="1">
      <w:start w:val="1"/>
      <w:numFmt w:val="bullet"/>
      <w:lvlText w:val=""/>
      <w:lvlJc w:val="left"/>
      <w:pPr>
        <w:tabs>
          <w:tab w:val="num" w:pos="3936"/>
        </w:tabs>
        <w:ind w:left="3936" w:hanging="360"/>
      </w:pPr>
      <w:rPr>
        <w:rFonts w:ascii="Symbol" w:hAnsi="Symbol" w:hint="default"/>
      </w:rPr>
    </w:lvl>
    <w:lvl w:ilvl="4" w:tplc="04030003" w:tentative="1">
      <w:start w:val="1"/>
      <w:numFmt w:val="bullet"/>
      <w:lvlText w:val="o"/>
      <w:lvlJc w:val="left"/>
      <w:pPr>
        <w:tabs>
          <w:tab w:val="num" w:pos="4656"/>
        </w:tabs>
        <w:ind w:left="4656" w:hanging="360"/>
      </w:pPr>
      <w:rPr>
        <w:rFonts w:ascii="Courier New" w:hAnsi="Courier New" w:cs="Courier New" w:hint="default"/>
      </w:rPr>
    </w:lvl>
    <w:lvl w:ilvl="5" w:tplc="04030005" w:tentative="1">
      <w:start w:val="1"/>
      <w:numFmt w:val="bullet"/>
      <w:lvlText w:val=""/>
      <w:lvlJc w:val="left"/>
      <w:pPr>
        <w:tabs>
          <w:tab w:val="num" w:pos="5376"/>
        </w:tabs>
        <w:ind w:left="5376" w:hanging="360"/>
      </w:pPr>
      <w:rPr>
        <w:rFonts w:ascii="Wingdings" w:hAnsi="Wingdings" w:hint="default"/>
      </w:rPr>
    </w:lvl>
    <w:lvl w:ilvl="6" w:tplc="04030001" w:tentative="1">
      <w:start w:val="1"/>
      <w:numFmt w:val="bullet"/>
      <w:lvlText w:val=""/>
      <w:lvlJc w:val="left"/>
      <w:pPr>
        <w:tabs>
          <w:tab w:val="num" w:pos="6096"/>
        </w:tabs>
        <w:ind w:left="6096" w:hanging="360"/>
      </w:pPr>
      <w:rPr>
        <w:rFonts w:ascii="Symbol" w:hAnsi="Symbol" w:hint="default"/>
      </w:rPr>
    </w:lvl>
    <w:lvl w:ilvl="7" w:tplc="04030003" w:tentative="1">
      <w:start w:val="1"/>
      <w:numFmt w:val="bullet"/>
      <w:lvlText w:val="o"/>
      <w:lvlJc w:val="left"/>
      <w:pPr>
        <w:tabs>
          <w:tab w:val="num" w:pos="6816"/>
        </w:tabs>
        <w:ind w:left="6816" w:hanging="360"/>
      </w:pPr>
      <w:rPr>
        <w:rFonts w:ascii="Courier New" w:hAnsi="Courier New" w:cs="Courier New" w:hint="default"/>
      </w:rPr>
    </w:lvl>
    <w:lvl w:ilvl="8" w:tplc="04030005" w:tentative="1">
      <w:start w:val="1"/>
      <w:numFmt w:val="bullet"/>
      <w:lvlText w:val=""/>
      <w:lvlJc w:val="left"/>
      <w:pPr>
        <w:tabs>
          <w:tab w:val="num" w:pos="7536"/>
        </w:tabs>
        <w:ind w:left="7536" w:hanging="360"/>
      </w:pPr>
      <w:rPr>
        <w:rFonts w:ascii="Wingdings" w:hAnsi="Wingdings" w:hint="default"/>
      </w:rPr>
    </w:lvl>
  </w:abstractNum>
  <w:abstractNum w:abstractNumId="9" w15:restartNumberingAfterBreak="0">
    <w:nsid w:val="27E253A5"/>
    <w:multiLevelType w:val="singleLevel"/>
    <w:tmpl w:val="35E29DA4"/>
    <w:lvl w:ilvl="0">
      <w:numFmt w:val="bullet"/>
      <w:pStyle w:val="Estilo1"/>
      <w:lvlText w:val="-"/>
      <w:lvlJc w:val="left"/>
      <w:pPr>
        <w:tabs>
          <w:tab w:val="num" w:pos="1776"/>
        </w:tabs>
        <w:ind w:left="1776" w:hanging="360"/>
      </w:pPr>
      <w:rPr>
        <w:rFonts w:ascii="Times New Roman" w:hAnsi="Times New Roman" w:hint="default"/>
      </w:rPr>
    </w:lvl>
  </w:abstractNum>
  <w:abstractNum w:abstractNumId="10" w15:restartNumberingAfterBreak="0">
    <w:nsid w:val="285F7B36"/>
    <w:multiLevelType w:val="multilevel"/>
    <w:tmpl w:val="197C16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2ADC7767"/>
    <w:multiLevelType w:val="hybridMultilevel"/>
    <w:tmpl w:val="D720A126"/>
    <w:lvl w:ilvl="0" w:tplc="3DA086F8">
      <w:start w:val="1"/>
      <w:numFmt w:val="bullet"/>
      <w:lvlText w:val=""/>
      <w:lvlJc w:val="left"/>
      <w:pPr>
        <w:tabs>
          <w:tab w:val="num" w:pos="1980"/>
        </w:tabs>
        <w:ind w:left="1980" w:hanging="360"/>
      </w:pPr>
      <w:rPr>
        <w:rFonts w:ascii="Wingdings" w:hAnsi="Wingdings" w:hint="default"/>
      </w:rPr>
    </w:lvl>
    <w:lvl w:ilvl="1" w:tplc="6A1C349E" w:tentative="1">
      <w:start w:val="1"/>
      <w:numFmt w:val="bullet"/>
      <w:lvlText w:val="o"/>
      <w:lvlJc w:val="left"/>
      <w:pPr>
        <w:tabs>
          <w:tab w:val="num" w:pos="2700"/>
        </w:tabs>
        <w:ind w:left="2700" w:hanging="360"/>
      </w:pPr>
      <w:rPr>
        <w:rFonts w:ascii="Courier New" w:hAnsi="Courier New" w:hint="default"/>
      </w:rPr>
    </w:lvl>
    <w:lvl w:ilvl="2" w:tplc="0C0A001B" w:tentative="1">
      <w:start w:val="1"/>
      <w:numFmt w:val="bullet"/>
      <w:lvlText w:val=""/>
      <w:lvlJc w:val="left"/>
      <w:pPr>
        <w:tabs>
          <w:tab w:val="num" w:pos="3420"/>
        </w:tabs>
        <w:ind w:left="3420" w:hanging="360"/>
      </w:pPr>
      <w:rPr>
        <w:rFonts w:ascii="Wingdings" w:hAnsi="Wingdings" w:hint="default"/>
      </w:rPr>
    </w:lvl>
    <w:lvl w:ilvl="3" w:tplc="0C0A000F" w:tentative="1">
      <w:start w:val="1"/>
      <w:numFmt w:val="bullet"/>
      <w:lvlText w:val=""/>
      <w:lvlJc w:val="left"/>
      <w:pPr>
        <w:tabs>
          <w:tab w:val="num" w:pos="4140"/>
        </w:tabs>
        <w:ind w:left="4140" w:hanging="360"/>
      </w:pPr>
      <w:rPr>
        <w:rFonts w:ascii="Symbol" w:hAnsi="Symbol" w:hint="default"/>
      </w:rPr>
    </w:lvl>
    <w:lvl w:ilvl="4" w:tplc="0C0A0019" w:tentative="1">
      <w:start w:val="1"/>
      <w:numFmt w:val="bullet"/>
      <w:lvlText w:val="o"/>
      <w:lvlJc w:val="left"/>
      <w:pPr>
        <w:tabs>
          <w:tab w:val="num" w:pos="4860"/>
        </w:tabs>
        <w:ind w:left="4860" w:hanging="360"/>
      </w:pPr>
      <w:rPr>
        <w:rFonts w:ascii="Courier New" w:hAnsi="Courier New" w:hint="default"/>
      </w:rPr>
    </w:lvl>
    <w:lvl w:ilvl="5" w:tplc="0C0A001B" w:tentative="1">
      <w:start w:val="1"/>
      <w:numFmt w:val="bullet"/>
      <w:lvlText w:val=""/>
      <w:lvlJc w:val="left"/>
      <w:pPr>
        <w:tabs>
          <w:tab w:val="num" w:pos="5580"/>
        </w:tabs>
        <w:ind w:left="5580" w:hanging="360"/>
      </w:pPr>
      <w:rPr>
        <w:rFonts w:ascii="Wingdings" w:hAnsi="Wingdings" w:hint="default"/>
      </w:rPr>
    </w:lvl>
    <w:lvl w:ilvl="6" w:tplc="0C0A000F" w:tentative="1">
      <w:start w:val="1"/>
      <w:numFmt w:val="bullet"/>
      <w:lvlText w:val=""/>
      <w:lvlJc w:val="left"/>
      <w:pPr>
        <w:tabs>
          <w:tab w:val="num" w:pos="6300"/>
        </w:tabs>
        <w:ind w:left="6300" w:hanging="360"/>
      </w:pPr>
      <w:rPr>
        <w:rFonts w:ascii="Symbol" w:hAnsi="Symbol" w:hint="default"/>
      </w:rPr>
    </w:lvl>
    <w:lvl w:ilvl="7" w:tplc="0C0A0019" w:tentative="1">
      <w:start w:val="1"/>
      <w:numFmt w:val="bullet"/>
      <w:lvlText w:val="o"/>
      <w:lvlJc w:val="left"/>
      <w:pPr>
        <w:tabs>
          <w:tab w:val="num" w:pos="7020"/>
        </w:tabs>
        <w:ind w:left="7020" w:hanging="360"/>
      </w:pPr>
      <w:rPr>
        <w:rFonts w:ascii="Courier New" w:hAnsi="Courier New" w:hint="default"/>
      </w:rPr>
    </w:lvl>
    <w:lvl w:ilvl="8" w:tplc="0C0A001B" w:tentative="1">
      <w:start w:val="1"/>
      <w:numFmt w:val="bullet"/>
      <w:lvlText w:val=""/>
      <w:lvlJc w:val="left"/>
      <w:pPr>
        <w:tabs>
          <w:tab w:val="num" w:pos="7740"/>
        </w:tabs>
        <w:ind w:left="7740" w:hanging="360"/>
      </w:pPr>
      <w:rPr>
        <w:rFonts w:ascii="Wingdings" w:hAnsi="Wingdings" w:hint="default"/>
      </w:rPr>
    </w:lvl>
  </w:abstractNum>
  <w:abstractNum w:abstractNumId="12" w15:restartNumberingAfterBreak="0">
    <w:nsid w:val="366E59B1"/>
    <w:multiLevelType w:val="hybridMultilevel"/>
    <w:tmpl w:val="AAC6011C"/>
    <w:lvl w:ilvl="0" w:tplc="3DA086F8">
      <w:start w:val="1"/>
      <w:numFmt w:val="decimal"/>
      <w:lvlText w:val="%1."/>
      <w:lvlJc w:val="left"/>
      <w:pPr>
        <w:tabs>
          <w:tab w:val="num" w:pos="1065"/>
        </w:tabs>
        <w:ind w:left="1065" w:hanging="705"/>
      </w:pPr>
      <w:rPr>
        <w:rFonts w:hint="default"/>
      </w:rPr>
    </w:lvl>
    <w:lvl w:ilvl="1" w:tplc="6A1C349E">
      <w:start w:val="1"/>
      <w:numFmt w:val="lowerLetter"/>
      <w:lvlText w:val="%2."/>
      <w:lvlJc w:val="left"/>
      <w:pPr>
        <w:tabs>
          <w:tab w:val="num" w:pos="1440"/>
        </w:tabs>
        <w:ind w:left="1440" w:hanging="360"/>
      </w:pPr>
    </w:lvl>
    <w:lvl w:ilvl="2" w:tplc="0C0A001B">
      <w:start w:val="24"/>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7E75000"/>
    <w:multiLevelType w:val="multilevel"/>
    <w:tmpl w:val="CE288AB8"/>
    <w:lvl w:ilvl="0">
      <w:numFmt w:val="bullet"/>
      <w:lvlText w:val="-"/>
      <w:lvlJc w:val="left"/>
      <w:pPr>
        <w:tabs>
          <w:tab w:val="num" w:pos="1428"/>
        </w:tabs>
        <w:ind w:left="1428" w:hanging="720"/>
      </w:pPr>
      <w:rPr>
        <w:rFonts w:ascii="Arial" w:eastAsia="Times New Roman" w:hAnsi="Arial" w:cs="Arial"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3ADA6BD9"/>
    <w:multiLevelType w:val="multilevel"/>
    <w:tmpl w:val="5A0A971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3537"/>
        </w:tabs>
        <w:ind w:left="3537" w:hanging="705"/>
      </w:pPr>
      <w:rPr>
        <w:rFonts w:hint="default"/>
      </w:rPr>
    </w:lvl>
    <w:lvl w:ilvl="2">
      <w:start w:val="1"/>
      <w:numFmt w:val="decimal"/>
      <w:lvlText w:val="%1.%2.%3"/>
      <w:lvlJc w:val="left"/>
      <w:pPr>
        <w:tabs>
          <w:tab w:val="num" w:pos="6384"/>
        </w:tabs>
        <w:ind w:left="6384" w:hanging="720"/>
      </w:pPr>
      <w:rPr>
        <w:rFonts w:hint="default"/>
      </w:rPr>
    </w:lvl>
    <w:lvl w:ilvl="3">
      <w:start w:val="1"/>
      <w:numFmt w:val="decimal"/>
      <w:lvlText w:val="%1.%2.%3.%4"/>
      <w:lvlJc w:val="left"/>
      <w:pPr>
        <w:tabs>
          <w:tab w:val="num" w:pos="9216"/>
        </w:tabs>
        <w:ind w:left="9216" w:hanging="720"/>
      </w:pPr>
      <w:rPr>
        <w:rFonts w:hint="default"/>
      </w:rPr>
    </w:lvl>
    <w:lvl w:ilvl="4">
      <w:start w:val="1"/>
      <w:numFmt w:val="decimal"/>
      <w:lvlText w:val="%1.%2.%3.%4.%5"/>
      <w:lvlJc w:val="left"/>
      <w:pPr>
        <w:tabs>
          <w:tab w:val="num" w:pos="12048"/>
        </w:tabs>
        <w:ind w:left="12048" w:hanging="720"/>
      </w:pPr>
      <w:rPr>
        <w:rFonts w:hint="default"/>
      </w:rPr>
    </w:lvl>
    <w:lvl w:ilvl="5">
      <w:start w:val="1"/>
      <w:numFmt w:val="decimal"/>
      <w:lvlText w:val="%1.%2.%3.%4.%5.%6"/>
      <w:lvlJc w:val="left"/>
      <w:pPr>
        <w:tabs>
          <w:tab w:val="num" w:pos="15240"/>
        </w:tabs>
        <w:ind w:left="15240" w:hanging="1080"/>
      </w:pPr>
      <w:rPr>
        <w:rFonts w:hint="default"/>
      </w:rPr>
    </w:lvl>
    <w:lvl w:ilvl="6">
      <w:start w:val="1"/>
      <w:numFmt w:val="decimal"/>
      <w:lvlText w:val="%1.%2.%3.%4.%5.%6.%7"/>
      <w:lvlJc w:val="left"/>
      <w:pPr>
        <w:tabs>
          <w:tab w:val="num" w:pos="18072"/>
        </w:tabs>
        <w:ind w:left="18072" w:hanging="1080"/>
      </w:pPr>
      <w:rPr>
        <w:rFonts w:hint="default"/>
      </w:rPr>
    </w:lvl>
    <w:lvl w:ilvl="7">
      <w:start w:val="1"/>
      <w:numFmt w:val="decimal"/>
      <w:lvlText w:val="%1.%2.%3.%4.%5.%6.%7.%8"/>
      <w:lvlJc w:val="left"/>
      <w:pPr>
        <w:tabs>
          <w:tab w:val="num" w:pos="21264"/>
        </w:tabs>
        <w:ind w:left="21264" w:hanging="1440"/>
      </w:pPr>
      <w:rPr>
        <w:rFonts w:hint="default"/>
      </w:rPr>
    </w:lvl>
    <w:lvl w:ilvl="8">
      <w:start w:val="1"/>
      <w:numFmt w:val="decimal"/>
      <w:lvlText w:val="%1.%2.%3.%4.%5.%6.%7.%8.%9"/>
      <w:lvlJc w:val="left"/>
      <w:pPr>
        <w:tabs>
          <w:tab w:val="num" w:pos="24096"/>
        </w:tabs>
        <w:ind w:left="24096" w:hanging="1440"/>
      </w:pPr>
      <w:rPr>
        <w:rFonts w:hint="default"/>
      </w:rPr>
    </w:lvl>
  </w:abstractNum>
  <w:abstractNum w:abstractNumId="15" w15:restartNumberingAfterBreak="0">
    <w:nsid w:val="3C2C3718"/>
    <w:multiLevelType w:val="hybridMultilevel"/>
    <w:tmpl w:val="F3DE4A70"/>
    <w:lvl w:ilvl="0" w:tplc="9A7CF594">
      <w:start w:val="6"/>
      <w:numFmt w:val="bullet"/>
      <w:lvlText w:val="-"/>
      <w:lvlJc w:val="left"/>
      <w:pPr>
        <w:ind w:left="540" w:hanging="360"/>
      </w:pPr>
      <w:rPr>
        <w:rFonts w:ascii="Arial Narrow" w:eastAsia="Times New Roman" w:hAnsi="Arial Narrow" w:cs="Times New Roman" w:hint="default"/>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abstractNum w:abstractNumId="16" w15:restartNumberingAfterBreak="0">
    <w:nsid w:val="3DFD632E"/>
    <w:multiLevelType w:val="hybridMultilevel"/>
    <w:tmpl w:val="40AC939C"/>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498B1FF4"/>
    <w:multiLevelType w:val="hybridMultilevel"/>
    <w:tmpl w:val="F8EAEDAE"/>
    <w:lvl w:ilvl="0" w:tplc="2648E36C">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8" w15:restartNumberingAfterBreak="0">
    <w:nsid w:val="4A8D47F2"/>
    <w:multiLevelType w:val="hybridMultilevel"/>
    <w:tmpl w:val="A38E205C"/>
    <w:lvl w:ilvl="0" w:tplc="0C0A000F">
      <w:start w:val="1"/>
      <w:numFmt w:val="bullet"/>
      <w:lvlText w:val=""/>
      <w:lvlJc w:val="left"/>
      <w:pPr>
        <w:tabs>
          <w:tab w:val="num" w:pos="3960"/>
        </w:tabs>
        <w:ind w:left="3960" w:hanging="360"/>
      </w:pPr>
      <w:rPr>
        <w:rFonts w:ascii="Symbol" w:hAnsi="Symbol" w:hint="default"/>
      </w:rPr>
    </w:lvl>
    <w:lvl w:ilvl="1" w:tplc="0C0A0019">
      <w:start w:val="1"/>
      <w:numFmt w:val="bullet"/>
      <w:lvlText w:val="o"/>
      <w:lvlJc w:val="left"/>
      <w:pPr>
        <w:tabs>
          <w:tab w:val="num" w:pos="4680"/>
        </w:tabs>
        <w:ind w:left="4680" w:hanging="360"/>
      </w:pPr>
      <w:rPr>
        <w:rFonts w:ascii="Courier New" w:hAnsi="Courier New" w:hint="default"/>
      </w:rPr>
    </w:lvl>
    <w:lvl w:ilvl="2" w:tplc="0C0A001B" w:tentative="1">
      <w:start w:val="1"/>
      <w:numFmt w:val="bullet"/>
      <w:lvlText w:val=""/>
      <w:lvlJc w:val="left"/>
      <w:pPr>
        <w:tabs>
          <w:tab w:val="num" w:pos="5400"/>
        </w:tabs>
        <w:ind w:left="5400" w:hanging="360"/>
      </w:pPr>
      <w:rPr>
        <w:rFonts w:ascii="Wingdings" w:hAnsi="Wingdings" w:hint="default"/>
      </w:rPr>
    </w:lvl>
    <w:lvl w:ilvl="3" w:tplc="0C0A000F" w:tentative="1">
      <w:start w:val="1"/>
      <w:numFmt w:val="bullet"/>
      <w:lvlText w:val=""/>
      <w:lvlJc w:val="left"/>
      <w:pPr>
        <w:tabs>
          <w:tab w:val="num" w:pos="6120"/>
        </w:tabs>
        <w:ind w:left="6120" w:hanging="360"/>
      </w:pPr>
      <w:rPr>
        <w:rFonts w:ascii="Symbol" w:hAnsi="Symbol" w:hint="default"/>
      </w:rPr>
    </w:lvl>
    <w:lvl w:ilvl="4" w:tplc="0C0A0019" w:tentative="1">
      <w:start w:val="1"/>
      <w:numFmt w:val="bullet"/>
      <w:lvlText w:val="o"/>
      <w:lvlJc w:val="left"/>
      <w:pPr>
        <w:tabs>
          <w:tab w:val="num" w:pos="6840"/>
        </w:tabs>
        <w:ind w:left="6840" w:hanging="360"/>
      </w:pPr>
      <w:rPr>
        <w:rFonts w:ascii="Courier New" w:hAnsi="Courier New" w:hint="default"/>
      </w:rPr>
    </w:lvl>
    <w:lvl w:ilvl="5" w:tplc="0C0A001B" w:tentative="1">
      <w:start w:val="1"/>
      <w:numFmt w:val="bullet"/>
      <w:lvlText w:val=""/>
      <w:lvlJc w:val="left"/>
      <w:pPr>
        <w:tabs>
          <w:tab w:val="num" w:pos="7560"/>
        </w:tabs>
        <w:ind w:left="7560" w:hanging="360"/>
      </w:pPr>
      <w:rPr>
        <w:rFonts w:ascii="Wingdings" w:hAnsi="Wingdings" w:hint="default"/>
      </w:rPr>
    </w:lvl>
    <w:lvl w:ilvl="6" w:tplc="0C0A000F" w:tentative="1">
      <w:start w:val="1"/>
      <w:numFmt w:val="bullet"/>
      <w:lvlText w:val=""/>
      <w:lvlJc w:val="left"/>
      <w:pPr>
        <w:tabs>
          <w:tab w:val="num" w:pos="8280"/>
        </w:tabs>
        <w:ind w:left="8280" w:hanging="360"/>
      </w:pPr>
      <w:rPr>
        <w:rFonts w:ascii="Symbol" w:hAnsi="Symbol" w:hint="default"/>
      </w:rPr>
    </w:lvl>
    <w:lvl w:ilvl="7" w:tplc="0C0A0019" w:tentative="1">
      <w:start w:val="1"/>
      <w:numFmt w:val="bullet"/>
      <w:lvlText w:val="o"/>
      <w:lvlJc w:val="left"/>
      <w:pPr>
        <w:tabs>
          <w:tab w:val="num" w:pos="9000"/>
        </w:tabs>
        <w:ind w:left="9000" w:hanging="360"/>
      </w:pPr>
      <w:rPr>
        <w:rFonts w:ascii="Courier New" w:hAnsi="Courier New" w:hint="default"/>
      </w:rPr>
    </w:lvl>
    <w:lvl w:ilvl="8" w:tplc="0C0A001B" w:tentative="1">
      <w:start w:val="1"/>
      <w:numFmt w:val="bullet"/>
      <w:lvlText w:val=""/>
      <w:lvlJc w:val="left"/>
      <w:pPr>
        <w:tabs>
          <w:tab w:val="num" w:pos="9720"/>
        </w:tabs>
        <w:ind w:left="9720" w:hanging="360"/>
      </w:pPr>
      <w:rPr>
        <w:rFonts w:ascii="Wingdings" w:hAnsi="Wingdings" w:hint="default"/>
      </w:rPr>
    </w:lvl>
  </w:abstractNum>
  <w:abstractNum w:abstractNumId="19" w15:restartNumberingAfterBreak="0">
    <w:nsid w:val="517F3249"/>
    <w:multiLevelType w:val="hybridMultilevel"/>
    <w:tmpl w:val="68F05EFA"/>
    <w:lvl w:ilvl="0" w:tplc="0D54CBCC">
      <w:start w:val="1"/>
      <w:numFmt w:val="decimal"/>
      <w:lvlText w:val="%1."/>
      <w:lvlJc w:val="left"/>
      <w:pPr>
        <w:tabs>
          <w:tab w:val="num" w:pos="1068"/>
        </w:tabs>
        <w:ind w:left="1068" w:hanging="360"/>
      </w:pPr>
      <w:rPr>
        <w:rFonts w:hint="default"/>
      </w:rPr>
    </w:lvl>
    <w:lvl w:ilvl="1" w:tplc="0C0A0003" w:tentative="1">
      <w:start w:val="1"/>
      <w:numFmt w:val="lowerLetter"/>
      <w:lvlText w:val="%2."/>
      <w:lvlJc w:val="left"/>
      <w:pPr>
        <w:tabs>
          <w:tab w:val="num" w:pos="1788"/>
        </w:tabs>
        <w:ind w:left="1788" w:hanging="360"/>
      </w:pPr>
    </w:lvl>
    <w:lvl w:ilvl="2" w:tplc="0C0A0005" w:tentative="1">
      <w:start w:val="1"/>
      <w:numFmt w:val="lowerRoman"/>
      <w:lvlText w:val="%3."/>
      <w:lvlJc w:val="right"/>
      <w:pPr>
        <w:tabs>
          <w:tab w:val="num" w:pos="2508"/>
        </w:tabs>
        <w:ind w:left="2508" w:hanging="180"/>
      </w:pPr>
    </w:lvl>
    <w:lvl w:ilvl="3" w:tplc="0C0A0001" w:tentative="1">
      <w:start w:val="1"/>
      <w:numFmt w:val="decimal"/>
      <w:lvlText w:val="%4."/>
      <w:lvlJc w:val="left"/>
      <w:pPr>
        <w:tabs>
          <w:tab w:val="num" w:pos="3228"/>
        </w:tabs>
        <w:ind w:left="3228" w:hanging="360"/>
      </w:pPr>
    </w:lvl>
    <w:lvl w:ilvl="4" w:tplc="0C0A0003" w:tentative="1">
      <w:start w:val="1"/>
      <w:numFmt w:val="lowerLetter"/>
      <w:lvlText w:val="%5."/>
      <w:lvlJc w:val="left"/>
      <w:pPr>
        <w:tabs>
          <w:tab w:val="num" w:pos="3948"/>
        </w:tabs>
        <w:ind w:left="3948" w:hanging="360"/>
      </w:pPr>
    </w:lvl>
    <w:lvl w:ilvl="5" w:tplc="0C0A0005" w:tentative="1">
      <w:start w:val="1"/>
      <w:numFmt w:val="lowerRoman"/>
      <w:lvlText w:val="%6."/>
      <w:lvlJc w:val="right"/>
      <w:pPr>
        <w:tabs>
          <w:tab w:val="num" w:pos="4668"/>
        </w:tabs>
        <w:ind w:left="4668" w:hanging="180"/>
      </w:pPr>
    </w:lvl>
    <w:lvl w:ilvl="6" w:tplc="0C0A0001" w:tentative="1">
      <w:start w:val="1"/>
      <w:numFmt w:val="decimal"/>
      <w:lvlText w:val="%7."/>
      <w:lvlJc w:val="left"/>
      <w:pPr>
        <w:tabs>
          <w:tab w:val="num" w:pos="5388"/>
        </w:tabs>
        <w:ind w:left="5388" w:hanging="360"/>
      </w:pPr>
    </w:lvl>
    <w:lvl w:ilvl="7" w:tplc="0C0A0003" w:tentative="1">
      <w:start w:val="1"/>
      <w:numFmt w:val="lowerLetter"/>
      <w:lvlText w:val="%8."/>
      <w:lvlJc w:val="left"/>
      <w:pPr>
        <w:tabs>
          <w:tab w:val="num" w:pos="6108"/>
        </w:tabs>
        <w:ind w:left="6108" w:hanging="360"/>
      </w:pPr>
    </w:lvl>
    <w:lvl w:ilvl="8" w:tplc="0C0A0005" w:tentative="1">
      <w:start w:val="1"/>
      <w:numFmt w:val="lowerRoman"/>
      <w:lvlText w:val="%9."/>
      <w:lvlJc w:val="right"/>
      <w:pPr>
        <w:tabs>
          <w:tab w:val="num" w:pos="6828"/>
        </w:tabs>
        <w:ind w:left="6828" w:hanging="180"/>
      </w:pPr>
    </w:lvl>
  </w:abstractNum>
  <w:abstractNum w:abstractNumId="20" w15:restartNumberingAfterBreak="0">
    <w:nsid w:val="51AF6B0D"/>
    <w:multiLevelType w:val="hybridMultilevel"/>
    <w:tmpl w:val="1C264866"/>
    <w:lvl w:ilvl="0" w:tplc="4D80986A">
      <w:start w:val="1"/>
      <w:numFmt w:val="bullet"/>
      <w:lvlText w:val=""/>
      <w:lvlJc w:val="left"/>
      <w:pPr>
        <w:tabs>
          <w:tab w:val="num" w:pos="207"/>
        </w:tabs>
        <w:ind w:left="207" w:hanging="207"/>
      </w:pPr>
      <w:rPr>
        <w:rFonts w:ascii="Symbol" w:hAnsi="Symbol" w:hint="default"/>
      </w:rPr>
    </w:lvl>
    <w:lvl w:ilvl="1" w:tplc="0C0A000D">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7A070AA"/>
    <w:multiLevelType w:val="multilevel"/>
    <w:tmpl w:val="F07EC1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874960"/>
    <w:multiLevelType w:val="hybridMultilevel"/>
    <w:tmpl w:val="D4429BF0"/>
    <w:lvl w:ilvl="0" w:tplc="BF9088B2">
      <w:start w:val="1"/>
      <w:numFmt w:val="upperLetter"/>
      <w:lvlText w:val="%1."/>
      <w:lvlJc w:val="left"/>
      <w:pPr>
        <w:tabs>
          <w:tab w:val="num" w:pos="283"/>
        </w:tabs>
        <w:ind w:left="283" w:hanging="283"/>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CB0077F"/>
    <w:multiLevelType w:val="hybridMultilevel"/>
    <w:tmpl w:val="6FE62C0C"/>
    <w:lvl w:ilvl="0" w:tplc="FC561D38">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BE3D0E"/>
    <w:multiLevelType w:val="hybridMultilevel"/>
    <w:tmpl w:val="19B470D8"/>
    <w:lvl w:ilvl="0" w:tplc="0D54CBCC">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9332694"/>
    <w:multiLevelType w:val="hybridMultilevel"/>
    <w:tmpl w:val="8EB08350"/>
    <w:lvl w:ilvl="0" w:tplc="0C0A0005">
      <w:start w:val="1"/>
      <w:numFmt w:val="bullet"/>
      <w:lvlText w:val=""/>
      <w:lvlJc w:val="left"/>
      <w:pPr>
        <w:tabs>
          <w:tab w:val="num" w:pos="3240"/>
        </w:tabs>
        <w:ind w:left="3240" w:hanging="360"/>
      </w:pPr>
      <w:rPr>
        <w:rFonts w:ascii="Symbol" w:hAnsi="Symbol" w:hint="default"/>
      </w:rPr>
    </w:lvl>
    <w:lvl w:ilvl="1" w:tplc="0C0A0003">
      <w:start w:val="1"/>
      <w:numFmt w:val="bullet"/>
      <w:lvlText w:val="o"/>
      <w:lvlJc w:val="left"/>
      <w:pPr>
        <w:tabs>
          <w:tab w:val="num" w:pos="3960"/>
        </w:tabs>
        <w:ind w:left="3960" w:hanging="360"/>
      </w:pPr>
      <w:rPr>
        <w:rFonts w:ascii="Courier New" w:hAnsi="Courier New" w:hint="default"/>
      </w:rPr>
    </w:lvl>
    <w:lvl w:ilvl="2" w:tplc="0C0A0005">
      <w:start w:val="1"/>
      <w:numFmt w:val="bullet"/>
      <w:lvlText w:val=""/>
      <w:lvlJc w:val="left"/>
      <w:pPr>
        <w:tabs>
          <w:tab w:val="num" w:pos="4680"/>
        </w:tabs>
        <w:ind w:left="4680" w:hanging="360"/>
      </w:pPr>
      <w:rPr>
        <w:rFonts w:ascii="Wingdings" w:hAnsi="Wingdings" w:hint="default"/>
      </w:rPr>
    </w:lvl>
    <w:lvl w:ilvl="3" w:tplc="0C0A0001" w:tentative="1">
      <w:start w:val="1"/>
      <w:numFmt w:val="bullet"/>
      <w:lvlText w:val=""/>
      <w:lvlJc w:val="left"/>
      <w:pPr>
        <w:tabs>
          <w:tab w:val="num" w:pos="5400"/>
        </w:tabs>
        <w:ind w:left="5400" w:hanging="360"/>
      </w:pPr>
      <w:rPr>
        <w:rFonts w:ascii="Symbol" w:hAnsi="Symbol" w:hint="default"/>
      </w:rPr>
    </w:lvl>
    <w:lvl w:ilvl="4" w:tplc="0C0A0003" w:tentative="1">
      <w:start w:val="1"/>
      <w:numFmt w:val="bullet"/>
      <w:lvlText w:val="o"/>
      <w:lvlJc w:val="left"/>
      <w:pPr>
        <w:tabs>
          <w:tab w:val="num" w:pos="6120"/>
        </w:tabs>
        <w:ind w:left="6120" w:hanging="360"/>
      </w:pPr>
      <w:rPr>
        <w:rFonts w:ascii="Courier New" w:hAnsi="Courier New" w:hint="default"/>
      </w:rPr>
    </w:lvl>
    <w:lvl w:ilvl="5" w:tplc="0C0A0005" w:tentative="1">
      <w:start w:val="1"/>
      <w:numFmt w:val="bullet"/>
      <w:lvlText w:val=""/>
      <w:lvlJc w:val="left"/>
      <w:pPr>
        <w:tabs>
          <w:tab w:val="num" w:pos="6840"/>
        </w:tabs>
        <w:ind w:left="6840" w:hanging="360"/>
      </w:pPr>
      <w:rPr>
        <w:rFonts w:ascii="Wingdings" w:hAnsi="Wingdings" w:hint="default"/>
      </w:rPr>
    </w:lvl>
    <w:lvl w:ilvl="6" w:tplc="0C0A0001" w:tentative="1">
      <w:start w:val="1"/>
      <w:numFmt w:val="bullet"/>
      <w:lvlText w:val=""/>
      <w:lvlJc w:val="left"/>
      <w:pPr>
        <w:tabs>
          <w:tab w:val="num" w:pos="7560"/>
        </w:tabs>
        <w:ind w:left="7560" w:hanging="360"/>
      </w:pPr>
      <w:rPr>
        <w:rFonts w:ascii="Symbol" w:hAnsi="Symbol" w:hint="default"/>
      </w:rPr>
    </w:lvl>
    <w:lvl w:ilvl="7" w:tplc="0C0A0003" w:tentative="1">
      <w:start w:val="1"/>
      <w:numFmt w:val="bullet"/>
      <w:lvlText w:val="o"/>
      <w:lvlJc w:val="left"/>
      <w:pPr>
        <w:tabs>
          <w:tab w:val="num" w:pos="8280"/>
        </w:tabs>
        <w:ind w:left="8280" w:hanging="360"/>
      </w:pPr>
      <w:rPr>
        <w:rFonts w:ascii="Courier New" w:hAnsi="Courier New" w:hint="default"/>
      </w:rPr>
    </w:lvl>
    <w:lvl w:ilvl="8" w:tplc="0C0A0005" w:tentative="1">
      <w:start w:val="1"/>
      <w:numFmt w:val="bullet"/>
      <w:lvlText w:val=""/>
      <w:lvlJc w:val="left"/>
      <w:pPr>
        <w:tabs>
          <w:tab w:val="num" w:pos="9000"/>
        </w:tabs>
        <w:ind w:left="9000" w:hanging="360"/>
      </w:pPr>
      <w:rPr>
        <w:rFonts w:ascii="Wingdings" w:hAnsi="Wingdings" w:hint="default"/>
      </w:rPr>
    </w:lvl>
  </w:abstractNum>
  <w:abstractNum w:abstractNumId="26" w15:restartNumberingAfterBreak="0">
    <w:nsid w:val="6A2C592F"/>
    <w:multiLevelType w:val="hybridMultilevel"/>
    <w:tmpl w:val="26B8AC1C"/>
    <w:lvl w:ilvl="0" w:tplc="0D54CBCC">
      <w:start w:val="1"/>
      <w:numFmt w:val="decimal"/>
      <w:lvlText w:val="%1."/>
      <w:lvlJc w:val="left"/>
      <w:pPr>
        <w:tabs>
          <w:tab w:val="num" w:pos="1065"/>
        </w:tabs>
        <w:ind w:left="1065" w:hanging="705"/>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74E11C2A"/>
    <w:multiLevelType w:val="hybridMultilevel"/>
    <w:tmpl w:val="2864DDD8"/>
    <w:lvl w:ilvl="0" w:tplc="2648E36C">
      <w:start w:val="1"/>
      <w:numFmt w:val="decimal"/>
      <w:lvlText w:val="%1."/>
      <w:lvlJc w:val="left"/>
      <w:pPr>
        <w:tabs>
          <w:tab w:val="num" w:pos="720"/>
        </w:tabs>
        <w:ind w:left="720" w:hanging="360"/>
      </w:pPr>
    </w:lvl>
    <w:lvl w:ilvl="1" w:tplc="0C0A0001"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5051623"/>
    <w:multiLevelType w:val="hybridMultilevel"/>
    <w:tmpl w:val="C84CABDE"/>
    <w:lvl w:ilvl="0" w:tplc="0403000F">
      <w:start w:val="1"/>
      <w:numFmt w:val="bullet"/>
      <w:lvlText w:val=""/>
      <w:lvlJc w:val="left"/>
      <w:pPr>
        <w:tabs>
          <w:tab w:val="num" w:pos="4257"/>
        </w:tabs>
        <w:ind w:left="4257" w:hanging="360"/>
      </w:pPr>
      <w:rPr>
        <w:rFonts w:ascii="Symbol" w:hAnsi="Symbol" w:hint="default"/>
      </w:rPr>
    </w:lvl>
    <w:lvl w:ilvl="1" w:tplc="04030019" w:tentative="1">
      <w:start w:val="1"/>
      <w:numFmt w:val="bullet"/>
      <w:lvlText w:val="o"/>
      <w:lvlJc w:val="left"/>
      <w:pPr>
        <w:tabs>
          <w:tab w:val="num" w:pos="4977"/>
        </w:tabs>
        <w:ind w:left="4977" w:hanging="360"/>
      </w:pPr>
      <w:rPr>
        <w:rFonts w:ascii="Courier New" w:hAnsi="Courier New" w:hint="default"/>
      </w:rPr>
    </w:lvl>
    <w:lvl w:ilvl="2" w:tplc="0403001B" w:tentative="1">
      <w:start w:val="1"/>
      <w:numFmt w:val="bullet"/>
      <w:lvlText w:val=""/>
      <w:lvlJc w:val="left"/>
      <w:pPr>
        <w:tabs>
          <w:tab w:val="num" w:pos="5697"/>
        </w:tabs>
        <w:ind w:left="5697" w:hanging="360"/>
      </w:pPr>
      <w:rPr>
        <w:rFonts w:ascii="Wingdings" w:hAnsi="Wingdings" w:hint="default"/>
      </w:rPr>
    </w:lvl>
    <w:lvl w:ilvl="3" w:tplc="0403000F" w:tentative="1">
      <w:start w:val="1"/>
      <w:numFmt w:val="bullet"/>
      <w:lvlText w:val=""/>
      <w:lvlJc w:val="left"/>
      <w:pPr>
        <w:tabs>
          <w:tab w:val="num" w:pos="6417"/>
        </w:tabs>
        <w:ind w:left="6417" w:hanging="360"/>
      </w:pPr>
      <w:rPr>
        <w:rFonts w:ascii="Symbol" w:hAnsi="Symbol" w:hint="default"/>
      </w:rPr>
    </w:lvl>
    <w:lvl w:ilvl="4" w:tplc="04030019" w:tentative="1">
      <w:start w:val="1"/>
      <w:numFmt w:val="bullet"/>
      <w:lvlText w:val="o"/>
      <w:lvlJc w:val="left"/>
      <w:pPr>
        <w:tabs>
          <w:tab w:val="num" w:pos="7137"/>
        </w:tabs>
        <w:ind w:left="7137" w:hanging="360"/>
      </w:pPr>
      <w:rPr>
        <w:rFonts w:ascii="Courier New" w:hAnsi="Courier New" w:hint="default"/>
      </w:rPr>
    </w:lvl>
    <w:lvl w:ilvl="5" w:tplc="0403001B" w:tentative="1">
      <w:start w:val="1"/>
      <w:numFmt w:val="bullet"/>
      <w:lvlText w:val=""/>
      <w:lvlJc w:val="left"/>
      <w:pPr>
        <w:tabs>
          <w:tab w:val="num" w:pos="7857"/>
        </w:tabs>
        <w:ind w:left="7857" w:hanging="360"/>
      </w:pPr>
      <w:rPr>
        <w:rFonts w:ascii="Wingdings" w:hAnsi="Wingdings" w:hint="default"/>
      </w:rPr>
    </w:lvl>
    <w:lvl w:ilvl="6" w:tplc="0403000F" w:tentative="1">
      <w:start w:val="1"/>
      <w:numFmt w:val="bullet"/>
      <w:lvlText w:val=""/>
      <w:lvlJc w:val="left"/>
      <w:pPr>
        <w:tabs>
          <w:tab w:val="num" w:pos="8577"/>
        </w:tabs>
        <w:ind w:left="8577" w:hanging="360"/>
      </w:pPr>
      <w:rPr>
        <w:rFonts w:ascii="Symbol" w:hAnsi="Symbol" w:hint="default"/>
      </w:rPr>
    </w:lvl>
    <w:lvl w:ilvl="7" w:tplc="04030019" w:tentative="1">
      <w:start w:val="1"/>
      <w:numFmt w:val="bullet"/>
      <w:lvlText w:val="o"/>
      <w:lvlJc w:val="left"/>
      <w:pPr>
        <w:tabs>
          <w:tab w:val="num" w:pos="9297"/>
        </w:tabs>
        <w:ind w:left="9297" w:hanging="360"/>
      </w:pPr>
      <w:rPr>
        <w:rFonts w:ascii="Courier New" w:hAnsi="Courier New" w:hint="default"/>
      </w:rPr>
    </w:lvl>
    <w:lvl w:ilvl="8" w:tplc="0403001B" w:tentative="1">
      <w:start w:val="1"/>
      <w:numFmt w:val="bullet"/>
      <w:lvlText w:val=""/>
      <w:lvlJc w:val="left"/>
      <w:pPr>
        <w:tabs>
          <w:tab w:val="num" w:pos="10017"/>
        </w:tabs>
        <w:ind w:left="10017" w:hanging="360"/>
      </w:pPr>
      <w:rPr>
        <w:rFonts w:ascii="Wingdings" w:hAnsi="Wingdings" w:hint="default"/>
      </w:rPr>
    </w:lvl>
  </w:abstractNum>
  <w:abstractNum w:abstractNumId="29" w15:restartNumberingAfterBreak="0">
    <w:nsid w:val="77E6157A"/>
    <w:multiLevelType w:val="hybridMultilevel"/>
    <w:tmpl w:val="44668DEE"/>
    <w:lvl w:ilvl="0" w:tplc="8DE4CB5E">
      <w:start w:val="1"/>
      <w:numFmt w:val="upperLetter"/>
      <w:lvlText w:val="%1."/>
      <w:lvlJc w:val="left"/>
      <w:pPr>
        <w:tabs>
          <w:tab w:val="num" w:pos="720"/>
        </w:tabs>
        <w:ind w:left="720" w:hanging="36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A0D200B"/>
    <w:multiLevelType w:val="multilevel"/>
    <w:tmpl w:val="ECD8C1C8"/>
    <w:lvl w:ilvl="0">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DCB2955"/>
    <w:multiLevelType w:val="singleLevel"/>
    <w:tmpl w:val="C464A9B0"/>
    <w:lvl w:ilvl="0">
      <w:numFmt w:val="bullet"/>
      <w:lvlText w:val="-"/>
      <w:lvlJc w:val="left"/>
      <w:pPr>
        <w:tabs>
          <w:tab w:val="num" w:pos="1776"/>
        </w:tabs>
        <w:ind w:left="1776" w:hanging="360"/>
      </w:pPr>
      <w:rPr>
        <w:rFonts w:ascii="Times New Roman" w:hAnsi="Times New Roman" w:hint="default"/>
      </w:rPr>
    </w:lvl>
  </w:abstractNum>
  <w:num w:numId="1">
    <w:abstractNumId w:val="31"/>
  </w:num>
  <w:num w:numId="2">
    <w:abstractNumId w:val="9"/>
  </w:num>
  <w:num w:numId="3">
    <w:abstractNumId w:val="6"/>
  </w:num>
  <w:num w:numId="4">
    <w:abstractNumId w:val="12"/>
  </w:num>
  <w:num w:numId="5">
    <w:abstractNumId w:val="8"/>
  </w:num>
  <w:num w:numId="6">
    <w:abstractNumId w:val="1"/>
  </w:num>
  <w:num w:numId="7">
    <w:abstractNumId w:val="21"/>
  </w:num>
  <w:num w:numId="8">
    <w:abstractNumId w:val="22"/>
  </w:num>
  <w:num w:numId="9">
    <w:abstractNumId w:val="20"/>
  </w:num>
  <w:num w:numId="10">
    <w:abstractNumId w:val="29"/>
  </w:num>
  <w:num w:numId="11">
    <w:abstractNumId w:val="26"/>
  </w:num>
  <w:num w:numId="12">
    <w:abstractNumId w:val="11"/>
  </w:num>
  <w:num w:numId="13">
    <w:abstractNumId w:val="16"/>
  </w:num>
  <w:num w:numId="14">
    <w:abstractNumId w:val="24"/>
  </w:num>
  <w:num w:numId="15">
    <w:abstractNumId w:val="7"/>
  </w:num>
  <w:num w:numId="16">
    <w:abstractNumId w:val="14"/>
  </w:num>
  <w:num w:numId="17">
    <w:abstractNumId w:val="18"/>
  </w:num>
  <w:num w:numId="18">
    <w:abstractNumId w:val="28"/>
  </w:num>
  <w:num w:numId="19">
    <w:abstractNumId w:val="25"/>
  </w:num>
  <w:num w:numId="20">
    <w:abstractNumId w:val="3"/>
  </w:num>
  <w:num w:numId="21">
    <w:abstractNumId w:val="23"/>
  </w:num>
  <w:num w:numId="22">
    <w:abstractNumId w:val="4"/>
  </w:num>
  <w:num w:numId="23">
    <w:abstractNumId w:val="5"/>
  </w:num>
  <w:num w:numId="24">
    <w:abstractNumId w:val="17"/>
  </w:num>
  <w:num w:numId="25">
    <w:abstractNumId w:val="27"/>
  </w:num>
  <w:num w:numId="26">
    <w:abstractNumId w:val="19"/>
  </w:num>
  <w:num w:numId="27">
    <w:abstractNumId w:val="0"/>
  </w:num>
  <w:num w:numId="28">
    <w:abstractNumId w:val="15"/>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num>
  <w:num w:numId="34">
    <w:abstractNumId w:val="2"/>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48D"/>
    <w:rsid w:val="00007C31"/>
    <w:rsid w:val="00040D02"/>
    <w:rsid w:val="000A489A"/>
    <w:rsid w:val="000E46E7"/>
    <w:rsid w:val="00105C2A"/>
    <w:rsid w:val="00183EAB"/>
    <w:rsid w:val="001F1565"/>
    <w:rsid w:val="00205F25"/>
    <w:rsid w:val="002D6251"/>
    <w:rsid w:val="0031065F"/>
    <w:rsid w:val="00446333"/>
    <w:rsid w:val="004C1E4B"/>
    <w:rsid w:val="004D0506"/>
    <w:rsid w:val="004D4C84"/>
    <w:rsid w:val="00504743"/>
    <w:rsid w:val="00552CFD"/>
    <w:rsid w:val="00572FD3"/>
    <w:rsid w:val="005C73D5"/>
    <w:rsid w:val="005D6536"/>
    <w:rsid w:val="005E3BFB"/>
    <w:rsid w:val="0063409F"/>
    <w:rsid w:val="006528BA"/>
    <w:rsid w:val="006627C7"/>
    <w:rsid w:val="00677C33"/>
    <w:rsid w:val="006A4893"/>
    <w:rsid w:val="0075348D"/>
    <w:rsid w:val="007A765A"/>
    <w:rsid w:val="007D5C2B"/>
    <w:rsid w:val="007E46A9"/>
    <w:rsid w:val="00865F97"/>
    <w:rsid w:val="00884224"/>
    <w:rsid w:val="00906BA7"/>
    <w:rsid w:val="00935A17"/>
    <w:rsid w:val="00955C74"/>
    <w:rsid w:val="00965F6B"/>
    <w:rsid w:val="00986E7A"/>
    <w:rsid w:val="009C12B1"/>
    <w:rsid w:val="00A105C5"/>
    <w:rsid w:val="00A31C93"/>
    <w:rsid w:val="00AF7B68"/>
    <w:rsid w:val="00B4030E"/>
    <w:rsid w:val="00B70B59"/>
    <w:rsid w:val="00B760B6"/>
    <w:rsid w:val="00BA3774"/>
    <w:rsid w:val="00BE2DE5"/>
    <w:rsid w:val="00C3173A"/>
    <w:rsid w:val="00C421F3"/>
    <w:rsid w:val="00C77279"/>
    <w:rsid w:val="00C80E70"/>
    <w:rsid w:val="00CD2C62"/>
    <w:rsid w:val="00D33CAA"/>
    <w:rsid w:val="00D61EB3"/>
    <w:rsid w:val="00E71E9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3317D"/>
  <w15:chartTrackingRefBased/>
  <w15:docId w15:val="{780CB025-0B28-439E-8560-86ACE3DD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rPr>
  </w:style>
  <w:style w:type="paragraph" w:styleId="Ttol1">
    <w:name w:val="heading 1"/>
    <w:basedOn w:val="Normal"/>
    <w:next w:val="Normal"/>
    <w:qFormat/>
    <w:pPr>
      <w:keepNext/>
      <w:outlineLvl w:val="0"/>
    </w:pPr>
    <w:rPr>
      <w:b/>
    </w:rPr>
  </w:style>
  <w:style w:type="paragraph" w:styleId="Ttol2">
    <w:name w:val="heading 2"/>
    <w:basedOn w:val="Normal"/>
    <w:next w:val="Normal"/>
    <w:qFormat/>
    <w:pPr>
      <w:keepNext/>
      <w:outlineLvl w:val="1"/>
    </w:pPr>
    <w:rPr>
      <w:i/>
    </w:rPr>
  </w:style>
  <w:style w:type="paragraph" w:styleId="Ttol3">
    <w:name w:val="heading 3"/>
    <w:basedOn w:val="Normal"/>
    <w:next w:val="Normal"/>
    <w:qFormat/>
    <w:pPr>
      <w:keepNext/>
      <w:outlineLvl w:val="2"/>
    </w:pPr>
    <w:rPr>
      <w:b/>
      <w:sz w:val="22"/>
    </w:rPr>
  </w:style>
  <w:style w:type="paragraph" w:styleId="Ttol4">
    <w:name w:val="heading 4"/>
    <w:basedOn w:val="Normal"/>
    <w:next w:val="Normal"/>
    <w:qFormat/>
    <w:rsid w:val="00884224"/>
    <w:pPr>
      <w:keepNext/>
      <w:spacing w:before="240" w:after="60"/>
      <w:jc w:val="both"/>
      <w:outlineLvl w:val="3"/>
    </w:pPr>
    <w:rPr>
      <w:rFonts w:ascii="Times New Roman" w:hAnsi="Times New Roman"/>
      <w:b/>
      <w:bCs/>
      <w:sz w:val="28"/>
      <w:szCs w:val="28"/>
    </w:rPr>
  </w:style>
  <w:style w:type="paragraph" w:styleId="Ttol5">
    <w:name w:val="heading 5"/>
    <w:basedOn w:val="Normal"/>
    <w:next w:val="Normal"/>
    <w:qFormat/>
    <w:rsid w:val="00884224"/>
    <w:pPr>
      <w:spacing w:before="240" w:after="60"/>
      <w:jc w:val="both"/>
      <w:outlineLvl w:val="4"/>
    </w:pPr>
    <w:rPr>
      <w:b/>
      <w:bCs/>
      <w:i/>
      <w:iCs/>
      <w:sz w:val="26"/>
      <w:szCs w:val="26"/>
    </w:rPr>
  </w:style>
  <w:style w:type="paragraph" w:styleId="Ttol6">
    <w:name w:val="heading 6"/>
    <w:basedOn w:val="Normal"/>
    <w:next w:val="Normal"/>
    <w:qFormat/>
    <w:rsid w:val="00884224"/>
    <w:pPr>
      <w:spacing w:before="240" w:after="60"/>
      <w:jc w:val="both"/>
      <w:outlineLvl w:val="5"/>
    </w:pPr>
    <w:rPr>
      <w:rFonts w:ascii="Times New Roman" w:hAnsi="Times New Roman"/>
      <w:b/>
      <w:bCs/>
      <w:sz w:val="22"/>
      <w:szCs w:val="22"/>
    </w:rPr>
  </w:style>
  <w:style w:type="paragraph" w:styleId="Ttol7">
    <w:name w:val="heading 7"/>
    <w:basedOn w:val="Normal"/>
    <w:next w:val="Normal"/>
    <w:qFormat/>
    <w:rsid w:val="00884224"/>
    <w:pPr>
      <w:spacing w:before="240" w:after="60"/>
      <w:jc w:val="both"/>
      <w:outlineLvl w:val="6"/>
    </w:pPr>
    <w:rPr>
      <w:rFonts w:ascii="Times New Roman" w:hAnsi="Times New Roman"/>
      <w:sz w:val="24"/>
      <w:szCs w:val="24"/>
    </w:rPr>
  </w:style>
  <w:style w:type="paragraph" w:styleId="Ttol8">
    <w:name w:val="heading 8"/>
    <w:basedOn w:val="Normal"/>
    <w:next w:val="Normal"/>
    <w:qFormat/>
    <w:rsid w:val="00884224"/>
    <w:pPr>
      <w:spacing w:before="240" w:after="60"/>
      <w:jc w:val="both"/>
      <w:outlineLvl w:val="7"/>
    </w:pPr>
    <w:rPr>
      <w:rFonts w:ascii="Times New Roman" w:hAnsi="Times New Roman"/>
      <w:i/>
      <w:iCs/>
      <w:sz w:val="24"/>
      <w:szCs w:val="24"/>
    </w:rPr>
  </w:style>
  <w:style w:type="paragraph" w:styleId="Ttol9">
    <w:name w:val="heading 9"/>
    <w:basedOn w:val="Normal"/>
    <w:next w:val="Normal"/>
    <w:qFormat/>
    <w:rsid w:val="00884224"/>
    <w:pPr>
      <w:spacing w:before="240" w:after="60"/>
      <w:jc w:val="both"/>
      <w:outlineLvl w:val="8"/>
    </w:pPr>
    <w:rPr>
      <w:rFonts w:cs="Arial"/>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rPr>
      <w:b/>
    </w:rPr>
  </w:style>
  <w:style w:type="paragraph" w:styleId="Sagniadetextindependent">
    <w:name w:val="Body Text Indent"/>
    <w:basedOn w:val="Normal"/>
    <w:pPr>
      <w:ind w:left="1416"/>
    </w:pPr>
  </w:style>
  <w:style w:type="paragraph" w:styleId="Textindependent2">
    <w:name w:val="Body Text 2"/>
    <w:basedOn w:val="Normal"/>
    <w:pPr>
      <w:jc w:val="both"/>
    </w:pPr>
  </w:style>
  <w:style w:type="paragraph" w:customStyle="1" w:styleId="Default">
    <w:name w:val="Default"/>
    <w:rsid w:val="00A105C5"/>
    <w:pPr>
      <w:autoSpaceDE w:val="0"/>
      <w:autoSpaceDN w:val="0"/>
      <w:adjustRightInd w:val="0"/>
    </w:pPr>
    <w:rPr>
      <w:rFonts w:ascii="Symbol" w:eastAsia="MS Mincho" w:hAnsi="Symbol" w:cs="Symbol"/>
      <w:color w:val="000000"/>
      <w:sz w:val="24"/>
      <w:szCs w:val="24"/>
      <w:lang w:eastAsia="ja-JP"/>
    </w:rPr>
  </w:style>
  <w:style w:type="table" w:styleId="Taulaambquadrcula">
    <w:name w:val="Table Grid"/>
    <w:basedOn w:val="Taulanormal"/>
    <w:rsid w:val="00310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06BA7"/>
    <w:pPr>
      <w:spacing w:before="100" w:beforeAutospacing="1" w:after="100" w:afterAutospacing="1"/>
    </w:pPr>
    <w:rPr>
      <w:rFonts w:ascii="Times New Roman" w:eastAsia="MS Mincho" w:hAnsi="Times New Roman"/>
      <w:sz w:val="24"/>
      <w:szCs w:val="24"/>
      <w:lang w:eastAsia="ja-JP"/>
    </w:rPr>
  </w:style>
  <w:style w:type="paragraph" w:styleId="Sagniadetextindependent2">
    <w:name w:val="Body Text Indent 2"/>
    <w:basedOn w:val="Normal"/>
    <w:rsid w:val="00884224"/>
    <w:pPr>
      <w:spacing w:after="120" w:line="480" w:lineRule="auto"/>
      <w:ind w:left="283"/>
    </w:pPr>
  </w:style>
  <w:style w:type="character" w:styleId="Enlla">
    <w:name w:val="Hyperlink"/>
    <w:rsid w:val="00884224"/>
    <w:rPr>
      <w:color w:val="0000FF"/>
      <w:u w:val="single"/>
    </w:rPr>
  </w:style>
  <w:style w:type="character" w:styleId="Enllavisitat">
    <w:name w:val="FollowedHyperlink"/>
    <w:rsid w:val="00884224"/>
    <w:rPr>
      <w:color w:val="800080"/>
      <w:u w:val="single"/>
    </w:rPr>
  </w:style>
  <w:style w:type="paragraph" w:styleId="Capalera">
    <w:name w:val="header"/>
    <w:basedOn w:val="Normal"/>
    <w:rsid w:val="00884224"/>
    <w:pPr>
      <w:tabs>
        <w:tab w:val="center" w:pos="4252"/>
        <w:tab w:val="right" w:pos="8504"/>
      </w:tabs>
      <w:jc w:val="both"/>
    </w:pPr>
  </w:style>
  <w:style w:type="paragraph" w:styleId="Peu">
    <w:name w:val="footer"/>
    <w:basedOn w:val="Normal"/>
    <w:rsid w:val="00884224"/>
    <w:pPr>
      <w:tabs>
        <w:tab w:val="center" w:pos="4252"/>
        <w:tab w:val="right" w:pos="8504"/>
      </w:tabs>
      <w:jc w:val="both"/>
    </w:pPr>
  </w:style>
  <w:style w:type="character" w:styleId="Nmerodepgina">
    <w:name w:val="page number"/>
    <w:basedOn w:val="Lletraperdefectedelpargraf"/>
    <w:rsid w:val="00884224"/>
  </w:style>
  <w:style w:type="paragraph" w:customStyle="1" w:styleId="Estilo1">
    <w:name w:val="Estilo1"/>
    <w:basedOn w:val="Ttol2"/>
    <w:rsid w:val="00884224"/>
    <w:pPr>
      <w:keepNext w:val="0"/>
      <w:numPr>
        <w:numId w:val="2"/>
      </w:numPr>
      <w:spacing w:before="360" w:after="120"/>
      <w:jc w:val="both"/>
    </w:pPr>
    <w:rPr>
      <w:b/>
      <w:sz w:val="24"/>
      <w:szCs w:val="24"/>
    </w:rPr>
  </w:style>
  <w:style w:type="paragraph" w:customStyle="1" w:styleId="documento3">
    <w:name w:val="documento3"/>
    <w:basedOn w:val="Normal"/>
    <w:rsid w:val="00884224"/>
    <w:pPr>
      <w:shd w:val="clear" w:color="auto" w:fill="F6F6F6"/>
      <w:spacing w:line="336" w:lineRule="atLeast"/>
      <w:jc w:val="both"/>
    </w:pPr>
    <w:rPr>
      <w:rFonts w:ascii="Verdana" w:hAnsi="Verdana"/>
      <w:color w:val="000000"/>
      <w:sz w:val="24"/>
      <w:szCs w:val="24"/>
      <w:lang w:val="es-ES" w:eastAsia="es-ES"/>
    </w:rPr>
  </w:style>
  <w:style w:type="paragraph" w:styleId="Textindependent3">
    <w:name w:val="Body Text 3"/>
    <w:basedOn w:val="Normal"/>
    <w:rsid w:val="00884224"/>
    <w:pPr>
      <w:spacing w:after="120"/>
      <w:jc w:val="both"/>
    </w:pPr>
    <w:rPr>
      <w:sz w:val="16"/>
      <w:szCs w:val="16"/>
    </w:rPr>
  </w:style>
  <w:style w:type="paragraph" w:styleId="Ttol">
    <w:name w:val="Title"/>
    <w:basedOn w:val="Normal"/>
    <w:qFormat/>
    <w:rsid w:val="00884224"/>
    <w:pPr>
      <w:jc w:val="center"/>
    </w:pPr>
    <w:rPr>
      <w:rFonts w:ascii="Times New Roman" w:hAnsi="Times New Roman"/>
      <w:sz w:val="24"/>
      <w:u w:val="single"/>
      <w:lang w:eastAsia="es-ES"/>
    </w:rPr>
  </w:style>
  <w:style w:type="paragraph" w:customStyle="1" w:styleId="CarCar">
    <w:name w:val="Car Car"/>
    <w:basedOn w:val="Normal"/>
    <w:rsid w:val="00884224"/>
    <w:pPr>
      <w:tabs>
        <w:tab w:val="left" w:pos="709"/>
      </w:tabs>
    </w:pPr>
    <w:rPr>
      <w:rFonts w:ascii="Tahoma" w:hAnsi="Tahoma"/>
      <w:sz w:val="24"/>
      <w:szCs w:val="24"/>
      <w:lang w:val="pl-PL" w:eastAsia="pl-PL"/>
    </w:rPr>
  </w:style>
  <w:style w:type="paragraph" w:styleId="Textdeglobus">
    <w:name w:val="Balloon Text"/>
    <w:basedOn w:val="Normal"/>
    <w:link w:val="TextdeglobusCar"/>
    <w:rsid w:val="00677C33"/>
    <w:rPr>
      <w:rFonts w:ascii="Segoe UI" w:hAnsi="Segoe UI" w:cs="Segoe UI"/>
      <w:sz w:val="18"/>
      <w:szCs w:val="18"/>
    </w:rPr>
  </w:style>
  <w:style w:type="character" w:customStyle="1" w:styleId="TextdeglobusCar">
    <w:name w:val="Text de globus Car"/>
    <w:link w:val="Textdeglobus"/>
    <w:rsid w:val="00677C33"/>
    <w:rPr>
      <w:rFonts w:ascii="Segoe UI" w:hAnsi="Segoe UI" w:cs="Segoe UI"/>
      <w:sz w:val="18"/>
      <w:szCs w:val="18"/>
    </w:rPr>
  </w:style>
  <w:style w:type="paragraph" w:styleId="Pargrafdellista">
    <w:name w:val="List Paragraph"/>
    <w:basedOn w:val="Normal"/>
    <w:uiPriority w:val="34"/>
    <w:qFormat/>
    <w:rsid w:val="006340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301283">
      <w:bodyDiv w:val="1"/>
      <w:marLeft w:val="0"/>
      <w:marRight w:val="0"/>
      <w:marTop w:val="0"/>
      <w:marBottom w:val="0"/>
      <w:divBdr>
        <w:top w:val="none" w:sz="0" w:space="0" w:color="auto"/>
        <w:left w:val="none" w:sz="0" w:space="0" w:color="auto"/>
        <w:bottom w:val="none" w:sz="0" w:space="0" w:color="auto"/>
        <w:right w:val="none" w:sz="0" w:space="0" w:color="auto"/>
      </w:divBdr>
    </w:div>
    <w:div w:id="1812092706">
      <w:bodyDiv w:val="1"/>
      <w:marLeft w:val="0"/>
      <w:marRight w:val="0"/>
      <w:marTop w:val="0"/>
      <w:marBottom w:val="0"/>
      <w:divBdr>
        <w:top w:val="none" w:sz="0" w:space="0" w:color="auto"/>
        <w:left w:val="none" w:sz="0" w:space="0" w:color="auto"/>
        <w:bottom w:val="none" w:sz="0" w:space="0" w:color="auto"/>
        <w:right w:val="none" w:sz="0" w:space="0" w:color="auto"/>
      </w:divBdr>
      <w:divsChild>
        <w:div w:id="703361251">
          <w:marLeft w:val="0"/>
          <w:marRight w:val="0"/>
          <w:marTop w:val="0"/>
          <w:marBottom w:val="0"/>
          <w:divBdr>
            <w:top w:val="none" w:sz="0" w:space="0" w:color="auto"/>
            <w:left w:val="none" w:sz="0" w:space="0" w:color="auto"/>
            <w:bottom w:val="none" w:sz="0" w:space="0" w:color="auto"/>
            <w:right w:val="none" w:sz="0" w:space="0" w:color="auto"/>
          </w:divBdr>
          <w:divsChild>
            <w:div w:id="1290471869">
              <w:marLeft w:val="0"/>
              <w:marRight w:val="0"/>
              <w:marTop w:val="0"/>
              <w:marBottom w:val="0"/>
              <w:divBdr>
                <w:top w:val="none" w:sz="0" w:space="0" w:color="auto"/>
                <w:left w:val="none" w:sz="0" w:space="0" w:color="auto"/>
                <w:bottom w:val="none" w:sz="0" w:space="0" w:color="auto"/>
                <w:right w:val="none" w:sz="0" w:space="0" w:color="auto"/>
              </w:divBdr>
              <w:divsChild>
                <w:div w:id="1047799843">
                  <w:marLeft w:val="0"/>
                  <w:marRight w:val="0"/>
                  <w:marTop w:val="0"/>
                  <w:marBottom w:val="0"/>
                  <w:divBdr>
                    <w:top w:val="none" w:sz="0" w:space="0" w:color="auto"/>
                    <w:left w:val="none" w:sz="0" w:space="0" w:color="auto"/>
                    <w:bottom w:val="none" w:sz="0" w:space="0" w:color="auto"/>
                    <w:right w:val="none" w:sz="0" w:space="0" w:color="auto"/>
                  </w:divBdr>
                  <w:divsChild>
                    <w:div w:id="938752095">
                      <w:marLeft w:val="0"/>
                      <w:marRight w:val="0"/>
                      <w:marTop w:val="0"/>
                      <w:marBottom w:val="0"/>
                      <w:divBdr>
                        <w:top w:val="none" w:sz="0" w:space="0" w:color="auto"/>
                        <w:left w:val="none" w:sz="0" w:space="0" w:color="auto"/>
                        <w:bottom w:val="none" w:sz="0" w:space="0" w:color="auto"/>
                        <w:right w:val="none" w:sz="0" w:space="0" w:color="auto"/>
                      </w:divBdr>
                      <w:divsChild>
                        <w:div w:id="1061245369">
                          <w:marLeft w:val="0"/>
                          <w:marRight w:val="0"/>
                          <w:marTop w:val="0"/>
                          <w:marBottom w:val="0"/>
                          <w:divBdr>
                            <w:top w:val="none" w:sz="0" w:space="0" w:color="auto"/>
                            <w:left w:val="none" w:sz="0" w:space="0" w:color="auto"/>
                            <w:bottom w:val="none" w:sz="0" w:space="0" w:color="auto"/>
                            <w:right w:val="none" w:sz="0" w:space="0" w:color="auto"/>
                          </w:divBdr>
                          <w:divsChild>
                            <w:div w:id="1842112691">
                              <w:marLeft w:val="0"/>
                              <w:marRight w:val="0"/>
                              <w:marTop w:val="0"/>
                              <w:marBottom w:val="0"/>
                              <w:divBdr>
                                <w:top w:val="none" w:sz="0" w:space="0" w:color="auto"/>
                                <w:left w:val="none" w:sz="0" w:space="0" w:color="auto"/>
                                <w:bottom w:val="none" w:sz="0" w:space="0" w:color="auto"/>
                                <w:right w:val="none" w:sz="0" w:space="0" w:color="auto"/>
                              </w:divBdr>
                              <w:divsChild>
                                <w:div w:id="1059524435">
                                  <w:marLeft w:val="0"/>
                                  <w:marRight w:val="0"/>
                                  <w:marTop w:val="0"/>
                                  <w:marBottom w:val="0"/>
                                  <w:divBdr>
                                    <w:top w:val="none" w:sz="0" w:space="0" w:color="auto"/>
                                    <w:left w:val="none" w:sz="0" w:space="0" w:color="auto"/>
                                    <w:bottom w:val="none" w:sz="0" w:space="0" w:color="auto"/>
                                    <w:right w:val="none" w:sz="0" w:space="0" w:color="auto"/>
                                  </w:divBdr>
                                  <w:divsChild>
                                    <w:div w:id="143085051">
                                      <w:marLeft w:val="0"/>
                                      <w:marRight w:val="0"/>
                                      <w:marTop w:val="0"/>
                                      <w:marBottom w:val="0"/>
                                      <w:divBdr>
                                        <w:top w:val="none" w:sz="0" w:space="0" w:color="auto"/>
                                        <w:left w:val="none" w:sz="0" w:space="0" w:color="auto"/>
                                        <w:bottom w:val="none" w:sz="0" w:space="0" w:color="auto"/>
                                        <w:right w:val="none" w:sz="0" w:space="0" w:color="auto"/>
                                      </w:divBdr>
                                      <w:divsChild>
                                        <w:div w:id="1378243520">
                                          <w:marLeft w:val="0"/>
                                          <w:marRight w:val="0"/>
                                          <w:marTop w:val="0"/>
                                          <w:marBottom w:val="0"/>
                                          <w:divBdr>
                                            <w:top w:val="none" w:sz="0" w:space="0" w:color="auto"/>
                                            <w:left w:val="none" w:sz="0" w:space="0" w:color="auto"/>
                                            <w:bottom w:val="none" w:sz="0" w:space="0" w:color="auto"/>
                                            <w:right w:val="none" w:sz="0" w:space="0" w:color="auto"/>
                                          </w:divBdr>
                                          <w:divsChild>
                                            <w:div w:id="1400441599">
                                              <w:marLeft w:val="0"/>
                                              <w:marRight w:val="0"/>
                                              <w:marTop w:val="0"/>
                                              <w:marBottom w:val="0"/>
                                              <w:divBdr>
                                                <w:top w:val="none" w:sz="0" w:space="0" w:color="auto"/>
                                                <w:left w:val="none" w:sz="0" w:space="0" w:color="auto"/>
                                                <w:bottom w:val="none" w:sz="0" w:space="0" w:color="auto"/>
                                                <w:right w:val="none" w:sz="0" w:space="0" w:color="auto"/>
                                              </w:divBdr>
                                              <w:divsChild>
                                                <w:div w:id="699745167">
                                                  <w:marLeft w:val="0"/>
                                                  <w:marRight w:val="0"/>
                                                  <w:marTop w:val="0"/>
                                                  <w:marBottom w:val="0"/>
                                                  <w:divBdr>
                                                    <w:top w:val="none" w:sz="0" w:space="0" w:color="auto"/>
                                                    <w:left w:val="none" w:sz="0" w:space="0" w:color="auto"/>
                                                    <w:bottom w:val="none" w:sz="0" w:space="0" w:color="auto"/>
                                                    <w:right w:val="none" w:sz="0" w:space="0" w:color="auto"/>
                                                  </w:divBdr>
                                                  <w:divsChild>
                                                    <w:div w:id="322130454">
                                                      <w:marLeft w:val="0"/>
                                                      <w:marRight w:val="0"/>
                                                      <w:marTop w:val="0"/>
                                                      <w:marBottom w:val="0"/>
                                                      <w:divBdr>
                                                        <w:top w:val="none" w:sz="0" w:space="0" w:color="auto"/>
                                                        <w:left w:val="none" w:sz="0" w:space="0" w:color="auto"/>
                                                        <w:bottom w:val="none" w:sz="0" w:space="0" w:color="auto"/>
                                                        <w:right w:val="none" w:sz="0" w:space="0" w:color="auto"/>
                                                      </w:divBdr>
                                                      <w:divsChild>
                                                        <w:div w:id="1048724535">
                                                          <w:marLeft w:val="0"/>
                                                          <w:marRight w:val="0"/>
                                                          <w:marTop w:val="0"/>
                                                          <w:marBottom w:val="0"/>
                                                          <w:divBdr>
                                                            <w:top w:val="none" w:sz="0" w:space="0" w:color="auto"/>
                                                            <w:left w:val="none" w:sz="0" w:space="0" w:color="auto"/>
                                                            <w:bottom w:val="none" w:sz="0" w:space="0" w:color="auto"/>
                                                            <w:right w:val="none" w:sz="0" w:space="0" w:color="auto"/>
                                                          </w:divBdr>
                                                          <w:divsChild>
                                                            <w:div w:id="12039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1473</Words>
  <Characters>8004</Characters>
  <Application>Microsoft Office Word</Application>
  <DocSecurity>0</DocSecurity>
  <Lines>66</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MARC DE COL·LABORACIÓ ENTRE EL CONSELL COMARCAL DEL BAIX LLOBREGAT I EL CENTRE D’ESTUDIS CONMARCALS DEL BAIX LLOBREGAT PER AL DESENVOLUPAMENT DE PROJECTES CULTURALS</vt:lpstr>
      <vt:lpstr>CONVENI MARC DE COL·LABORACIÓ ENTRE EL CONSELL COMARCAL DEL BAIX LLOBREGAT I EL CENTRE D’ESTUDIS CONMARCALS DEL BAIX LLOBREGAT PER AL DESENVOLUPAMENT DE PROJECTES CULTURALS</vt:lpstr>
    </vt:vector>
  </TitlesOfParts>
  <Company>Consell Comarcal del Baix Ll.</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MARC DE COL·LABORACIÓ ENTRE EL CONSELL COMARCAL DEL BAIX LLOBREGAT I EL CENTRE D’ESTUDIS CONMARCALS DEL BAIX LLOBREGAT PER AL DESENVOLUPAMENT DE PROJECTES CULTURALS</dc:title>
  <dc:subject/>
  <dc:creator>Pilar Vicente</dc:creator>
  <cp:keywords/>
  <cp:lastModifiedBy>Amor Rodriguez@COCOM.LOCAL</cp:lastModifiedBy>
  <cp:revision>4</cp:revision>
  <cp:lastPrinted>2021-05-18T07:21:00Z</cp:lastPrinted>
  <dcterms:created xsi:type="dcterms:W3CDTF">2023-04-03T12:58:00Z</dcterms:created>
  <dcterms:modified xsi:type="dcterms:W3CDTF">2023-04-03T13:08:00Z</dcterms:modified>
</cp:coreProperties>
</file>