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8F2D475"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F33C49">
              <w:rPr>
                <w:rFonts w:ascii="Calibri" w:hAnsi="Calibri" w:cs="Arial"/>
                <w:b/>
                <w:bCs/>
                <w:color w:val="FFFFFF"/>
                <w:sz w:val="32"/>
                <w:szCs w:val="32"/>
                <w:lang w:val="es-ES_tradnl"/>
              </w:rPr>
              <w:t xml:space="preserve"> </w:t>
            </w:r>
            <w:r w:rsidR="00CA2FDC">
              <w:rPr>
                <w:rFonts w:ascii="Calibri" w:hAnsi="Calibri" w:cs="Arial"/>
                <w:b/>
                <w:bCs/>
                <w:color w:val="FFFFFF"/>
                <w:sz w:val="32"/>
                <w:szCs w:val="32"/>
                <w:lang w:val="es-ES_tradnl"/>
              </w:rPr>
              <w:t>Misión Comercial Directa a Tánger (Marruecos)</w:t>
            </w:r>
            <w:r w:rsidR="00F33C49">
              <w:rPr>
                <w:rFonts w:ascii="Calibri" w:hAnsi="Calibri" w:cs="Arial"/>
                <w:b/>
                <w:bCs/>
                <w:color w:val="FFFFFF"/>
                <w:sz w:val="32"/>
                <w:szCs w:val="32"/>
                <w:lang w:val="es-ES_tradnl"/>
              </w:rPr>
              <w:t xml:space="preserve"> </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A2FDC">
              <w:rPr>
                <w:rFonts w:ascii="Calibri" w:hAnsi="Calibri"/>
                <w:b/>
                <w:sz w:val="18"/>
                <w:szCs w:val="18"/>
              </w:rPr>
            </w:r>
            <w:r w:rsidR="00CA2FD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A2FDC">
              <w:rPr>
                <w:rFonts w:ascii="Calibri" w:hAnsi="Calibri"/>
                <w:b/>
                <w:sz w:val="18"/>
                <w:szCs w:val="18"/>
              </w:rPr>
            </w:r>
            <w:r w:rsidR="00CA2FD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0D39AE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2F5C6F">
        <w:rPr>
          <w:rFonts w:ascii="Calibri" w:hAnsi="Calibri"/>
          <w:sz w:val="18"/>
          <w:szCs w:val="18"/>
        </w:rPr>
        <w:t>Jerez</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611516C"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002F5C6F">
        <w:rPr>
          <w:rFonts w:eastAsia="Calibri" w:cs="Arial"/>
          <w:bCs w:val="0"/>
          <w:color w:val="000000"/>
          <w:kern w:val="1"/>
          <w:sz w:val="16"/>
          <w:szCs w:val="16"/>
          <w:lang w:eastAsia="zh-CN"/>
        </w:rPr>
        <w:t>rgpd@camarajerez.com</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55633398" w:rsidR="00270CFA" w:rsidRDefault="00270CFA" w:rsidP="00374F74">
      <w:pPr>
        <w:pStyle w:val="Estilo1"/>
        <w:rPr>
          <w:rFonts w:cs="Arial"/>
          <w:sz w:val="6"/>
          <w:szCs w:val="6"/>
        </w:rPr>
      </w:pPr>
    </w:p>
    <w:p w14:paraId="59BF1EEA" w14:textId="1411E8E7" w:rsidR="00F33C49" w:rsidRDefault="00F33C49" w:rsidP="00374F74">
      <w:pPr>
        <w:pStyle w:val="Estilo1"/>
        <w:rPr>
          <w:rFonts w:cs="Arial"/>
          <w:sz w:val="6"/>
          <w:szCs w:val="6"/>
        </w:rPr>
      </w:pPr>
    </w:p>
    <w:p w14:paraId="0E209CFE" w14:textId="14338329" w:rsidR="00F33C49" w:rsidRDefault="00F33C49" w:rsidP="00374F74">
      <w:pPr>
        <w:pStyle w:val="Estilo1"/>
        <w:rPr>
          <w:rFonts w:cs="Arial"/>
          <w:sz w:val="6"/>
          <w:szCs w:val="6"/>
        </w:rPr>
      </w:pPr>
    </w:p>
    <w:p w14:paraId="173B68EE" w14:textId="5D352C4E" w:rsidR="00F33C49" w:rsidRDefault="00F33C49" w:rsidP="00374F74">
      <w:pPr>
        <w:pStyle w:val="Estilo1"/>
        <w:rPr>
          <w:rFonts w:cs="Arial"/>
          <w:sz w:val="6"/>
          <w:szCs w:val="6"/>
        </w:rPr>
      </w:pPr>
    </w:p>
    <w:p w14:paraId="5BF18EDE" w14:textId="5D02AF04" w:rsidR="00F33C49" w:rsidRDefault="00F33C49" w:rsidP="00374F74">
      <w:pPr>
        <w:pStyle w:val="Estilo1"/>
        <w:rPr>
          <w:rFonts w:cs="Arial"/>
          <w:sz w:val="6"/>
          <w:szCs w:val="6"/>
        </w:rPr>
      </w:pPr>
    </w:p>
    <w:p w14:paraId="4B011A86" w14:textId="04635A01" w:rsidR="00F33C49" w:rsidRDefault="00F33C49" w:rsidP="00374F74">
      <w:pPr>
        <w:pStyle w:val="Estilo1"/>
        <w:rPr>
          <w:rFonts w:cs="Arial"/>
          <w:sz w:val="6"/>
          <w:szCs w:val="6"/>
        </w:rPr>
      </w:pPr>
    </w:p>
    <w:p w14:paraId="72808B3D" w14:textId="486A89D0" w:rsidR="00F33C49" w:rsidRDefault="00F33C49" w:rsidP="00374F74">
      <w:pPr>
        <w:pStyle w:val="Estilo1"/>
        <w:rPr>
          <w:rFonts w:cs="Arial"/>
          <w:sz w:val="6"/>
          <w:szCs w:val="6"/>
        </w:rPr>
      </w:pPr>
    </w:p>
    <w:p w14:paraId="3A35C4B5" w14:textId="3BC82CEB" w:rsidR="00F33C49" w:rsidRDefault="00F33C49" w:rsidP="00374F74">
      <w:pPr>
        <w:pStyle w:val="Estilo1"/>
        <w:rPr>
          <w:rFonts w:cs="Arial"/>
          <w:sz w:val="6"/>
          <w:szCs w:val="6"/>
        </w:rPr>
      </w:pPr>
    </w:p>
    <w:p w14:paraId="0970130F" w14:textId="2B97D834" w:rsidR="00F33C49" w:rsidRDefault="00F33C49" w:rsidP="00374F74">
      <w:pPr>
        <w:pStyle w:val="Estilo1"/>
        <w:rPr>
          <w:rFonts w:cs="Arial"/>
          <w:sz w:val="6"/>
          <w:szCs w:val="6"/>
        </w:rPr>
      </w:pPr>
    </w:p>
    <w:p w14:paraId="7B4E0DBE" w14:textId="7C721D78" w:rsidR="00F33C49" w:rsidRDefault="00F33C49" w:rsidP="00374F74">
      <w:pPr>
        <w:pStyle w:val="Estilo1"/>
        <w:rPr>
          <w:rFonts w:cs="Arial"/>
          <w:sz w:val="6"/>
          <w:szCs w:val="6"/>
        </w:rPr>
      </w:pPr>
    </w:p>
    <w:p w14:paraId="40E170B7" w14:textId="23ADFA84" w:rsidR="00F33C49" w:rsidRDefault="00F33C49" w:rsidP="00374F74">
      <w:pPr>
        <w:pStyle w:val="Estilo1"/>
        <w:rPr>
          <w:rFonts w:cs="Arial"/>
          <w:sz w:val="6"/>
          <w:szCs w:val="6"/>
        </w:rPr>
      </w:pPr>
    </w:p>
    <w:p w14:paraId="64707237" w14:textId="48DAA722" w:rsidR="00F33C49" w:rsidRDefault="00F33C49" w:rsidP="00374F74">
      <w:pPr>
        <w:pStyle w:val="Estilo1"/>
        <w:rPr>
          <w:rFonts w:cs="Arial"/>
          <w:sz w:val="6"/>
          <w:szCs w:val="6"/>
        </w:rPr>
      </w:pPr>
    </w:p>
    <w:p w14:paraId="074AA68F" w14:textId="55E4824E" w:rsidR="00F33C49" w:rsidRDefault="00F33C49" w:rsidP="00374F74">
      <w:pPr>
        <w:pStyle w:val="Estilo1"/>
        <w:rPr>
          <w:rFonts w:cs="Arial"/>
          <w:sz w:val="6"/>
          <w:szCs w:val="6"/>
        </w:rPr>
      </w:pPr>
    </w:p>
    <w:p w14:paraId="3A67D9AE" w14:textId="3D16BEE7" w:rsidR="00F33C49" w:rsidRDefault="00F33C49" w:rsidP="00374F74">
      <w:pPr>
        <w:pStyle w:val="Estilo1"/>
        <w:rPr>
          <w:rFonts w:cs="Arial"/>
          <w:sz w:val="6"/>
          <w:szCs w:val="6"/>
        </w:rPr>
      </w:pPr>
    </w:p>
    <w:p w14:paraId="2CA683D4" w14:textId="0B1C22AD" w:rsidR="00F33C49" w:rsidRDefault="00F33C49" w:rsidP="00374F74">
      <w:pPr>
        <w:pStyle w:val="Estilo1"/>
        <w:rPr>
          <w:rFonts w:cs="Arial"/>
          <w:sz w:val="6"/>
          <w:szCs w:val="6"/>
        </w:rPr>
      </w:pPr>
    </w:p>
    <w:p w14:paraId="516B0556" w14:textId="11B8A0D1" w:rsidR="00F33C49" w:rsidRDefault="00F33C49" w:rsidP="00374F74">
      <w:pPr>
        <w:pStyle w:val="Estilo1"/>
        <w:rPr>
          <w:rFonts w:cs="Arial"/>
          <w:sz w:val="6"/>
          <w:szCs w:val="6"/>
        </w:rPr>
      </w:pPr>
    </w:p>
    <w:p w14:paraId="72FE2CF7" w14:textId="1C100508" w:rsidR="00F33C49" w:rsidRDefault="00F33C49" w:rsidP="00374F74">
      <w:pPr>
        <w:pStyle w:val="Estilo1"/>
        <w:rPr>
          <w:rFonts w:cs="Arial"/>
          <w:sz w:val="6"/>
          <w:szCs w:val="6"/>
        </w:rPr>
      </w:pPr>
    </w:p>
    <w:p w14:paraId="2D9DBCC7" w14:textId="175FF2F7" w:rsidR="00F33C49" w:rsidRDefault="00F33C49" w:rsidP="00374F74">
      <w:pPr>
        <w:pStyle w:val="Estilo1"/>
        <w:rPr>
          <w:rFonts w:cs="Arial"/>
          <w:sz w:val="6"/>
          <w:szCs w:val="6"/>
        </w:rPr>
      </w:pPr>
    </w:p>
    <w:p w14:paraId="56F8AAF2" w14:textId="77777777" w:rsidR="00F33C49" w:rsidRDefault="00F33C49"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9936"/>
      <w:gridCol w:w="222"/>
      <w:gridCol w:w="222"/>
    </w:tblGrid>
    <w:tr w:rsidR="00EF6BAD" w14:paraId="202D5F13" w14:textId="77777777" w:rsidTr="00EF6BAD">
      <w:tc>
        <w:tcPr>
          <w:tcW w:w="2410" w:type="dxa"/>
          <w:shd w:val="clear" w:color="auto" w:fill="auto"/>
          <w:hideMark/>
        </w:tcPr>
        <w:p w14:paraId="4C7F5D9B" w14:textId="1338FE49" w:rsidR="00E426B7" w:rsidRPr="00EF6BAD" w:rsidRDefault="00CA2FDC" w:rsidP="00EF6BAD">
          <w:pPr>
            <w:pStyle w:val="Encabezado"/>
            <w:rPr>
              <w:rFonts w:ascii="Calibri" w:hAnsi="Calibri"/>
              <w:lang w:eastAsia="es-ES"/>
            </w:rPr>
          </w:pPr>
          <w:r>
            <w:rPr>
              <w:rFonts w:ascii="Calibri" w:hAnsi="Calibri"/>
              <w:lang w:eastAsia="es-ES"/>
            </w:rPr>
            <w:pict w14:anchorId="0930A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4pt">
                <v:imagedata r:id="rId1" o:title="Internacional 2021"/>
              </v:shape>
            </w:pict>
          </w:r>
        </w:p>
      </w:tc>
      <w:tc>
        <w:tcPr>
          <w:tcW w:w="4536" w:type="dxa"/>
          <w:shd w:val="clear" w:color="auto" w:fill="auto"/>
          <w:vAlign w:val="center"/>
          <w:hideMark/>
        </w:tcPr>
        <w:p w14:paraId="7336745B" w14:textId="7B32A1F5"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384DD82" w:rsidR="00E426B7" w:rsidRPr="00EF6BAD" w:rsidRDefault="00E426B7" w:rsidP="00EF6BAD">
          <w:pPr>
            <w:pStyle w:val="Encabezado"/>
            <w:rPr>
              <w:sz w:val="22"/>
              <w:szCs w:val="22"/>
              <w:lang w:eastAsia="es-ES"/>
            </w:rPr>
          </w:pP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2F5C6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46BFF"/>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8F74BF"/>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A2FDC"/>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3C49"/>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1354</Words>
  <Characters>7451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20</cp:revision>
  <cp:lastPrinted>2018-07-25T08:16:00Z</cp:lastPrinted>
  <dcterms:created xsi:type="dcterms:W3CDTF">2020-04-06T21:19:00Z</dcterms:created>
  <dcterms:modified xsi:type="dcterms:W3CDTF">2023-04-03T10:21:00Z</dcterms:modified>
</cp:coreProperties>
</file>