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359" w:rsidRDefault="000E4359" w:rsidP="008D4ACC">
      <w:pPr>
        <w:spacing w:after="0" w:line="240" w:lineRule="auto"/>
        <w:jc w:val="both"/>
        <w:rPr>
          <w:rFonts w:ascii="Arial" w:hAnsi="Arial" w:cs="Arial"/>
        </w:rPr>
      </w:pPr>
    </w:p>
    <w:p w:rsidR="008D4ACC" w:rsidRPr="008D4ACC" w:rsidRDefault="008D4ACC" w:rsidP="008D4ACC">
      <w:pPr>
        <w:spacing w:after="0" w:line="240" w:lineRule="auto"/>
        <w:jc w:val="both"/>
        <w:rPr>
          <w:rFonts w:ascii="Arial" w:hAnsi="Arial" w:cs="Arial"/>
        </w:rPr>
      </w:pPr>
    </w:p>
    <w:p w:rsidR="00F446FA" w:rsidRPr="0017510F" w:rsidRDefault="00F446FA" w:rsidP="008D4ACC">
      <w:pPr>
        <w:shd w:val="clear" w:color="auto" w:fill="FFF2CC" w:themeFill="accent4" w:themeFillTint="33"/>
        <w:spacing w:after="0" w:line="240" w:lineRule="auto"/>
        <w:jc w:val="both"/>
        <w:rPr>
          <w:rFonts w:ascii="Arial" w:hAnsi="Arial" w:cs="Arial"/>
          <w:b/>
          <w:sz w:val="24"/>
          <w:szCs w:val="24"/>
        </w:rPr>
      </w:pPr>
      <w:r w:rsidRPr="0017510F">
        <w:rPr>
          <w:rFonts w:ascii="Arial" w:hAnsi="Arial" w:cs="Arial"/>
          <w:b/>
          <w:sz w:val="24"/>
          <w:szCs w:val="24"/>
        </w:rPr>
        <w:t>UGAO-MIRABALLES HIRIBILDUA HISTORIA IKERTZEKO I. BEKAREN OINARRIAK</w:t>
      </w:r>
    </w:p>
    <w:p w:rsidR="00F446FA" w:rsidRPr="008D4ACC" w:rsidRDefault="00F446FA"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b/>
        </w:rPr>
      </w:pPr>
      <w:r w:rsidRPr="008D4ACC">
        <w:rPr>
          <w:rFonts w:ascii="Arial" w:hAnsi="Arial" w:cs="Arial"/>
          <w:b/>
        </w:rPr>
        <w:t>1.</w:t>
      </w:r>
      <w:r w:rsidR="008D4ACC">
        <w:rPr>
          <w:rFonts w:ascii="Arial" w:hAnsi="Arial" w:cs="Arial"/>
          <w:b/>
        </w:rPr>
        <w:t>-</w:t>
      </w:r>
      <w:r w:rsidRPr="008D4ACC">
        <w:rPr>
          <w:rFonts w:ascii="Arial" w:hAnsi="Arial" w:cs="Arial"/>
          <w:b/>
        </w:rPr>
        <w:t xml:space="preserve"> XEDEA</w:t>
      </w:r>
    </w:p>
    <w:p w:rsidR="008D4ACC" w:rsidRPr="008D4ACC" w:rsidRDefault="008D4ACC" w:rsidP="008D4ACC">
      <w:pPr>
        <w:spacing w:after="0" w:line="240" w:lineRule="auto"/>
        <w:jc w:val="both"/>
        <w:rPr>
          <w:rFonts w:ascii="Arial" w:hAnsi="Arial" w:cs="Arial"/>
          <w:b/>
        </w:rPr>
      </w:pPr>
    </w:p>
    <w:p w:rsidR="00F446FA" w:rsidRDefault="00F446FA" w:rsidP="008D4ACC">
      <w:pPr>
        <w:spacing w:after="0" w:line="240" w:lineRule="auto"/>
        <w:jc w:val="both"/>
        <w:rPr>
          <w:rFonts w:ascii="Arial" w:hAnsi="Arial" w:cs="Arial"/>
        </w:rPr>
      </w:pPr>
      <w:r w:rsidRPr="008D4ACC">
        <w:rPr>
          <w:rFonts w:ascii="Arial" w:hAnsi="Arial" w:cs="Arial"/>
        </w:rPr>
        <w:t>Deialdi honen helburua “UGAO-MIRABALLES HIRIBILDUKO HISTORIA IKERTZEKO I. BEKA” arautzea da.</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Industrializazioa iritsi zenean, ibaietatik gertu ehungintza-industriak ezarri ziren. Horixe da Ugao-Miraballes hiribilduaren kasua. Bertan, “Industria </w:t>
      </w:r>
      <w:proofErr w:type="spellStart"/>
      <w:r w:rsidRPr="008D4ACC">
        <w:rPr>
          <w:rFonts w:ascii="Arial" w:hAnsi="Arial" w:cs="Arial"/>
        </w:rPr>
        <w:t>textil</w:t>
      </w:r>
      <w:proofErr w:type="spellEnd"/>
      <w:r w:rsidRPr="008D4ACC">
        <w:rPr>
          <w:rFonts w:ascii="Arial" w:hAnsi="Arial" w:cs="Arial"/>
        </w:rPr>
        <w:t xml:space="preserve"> del </w:t>
      </w:r>
      <w:proofErr w:type="spellStart"/>
      <w:r w:rsidRPr="008D4ACC">
        <w:rPr>
          <w:rFonts w:ascii="Arial" w:hAnsi="Arial" w:cs="Arial"/>
        </w:rPr>
        <w:t>Yute</w:t>
      </w:r>
      <w:proofErr w:type="spellEnd"/>
      <w:r w:rsidRPr="008D4ACC">
        <w:rPr>
          <w:rFonts w:ascii="Arial" w:hAnsi="Arial" w:cs="Arial"/>
        </w:rPr>
        <w:t>, S.A.” instalatu zen, herriko eta inguruko emakumeei lana emanez.</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 Horregatik, 1. beka honetan, Udal honek proposatzen du “HIRIBILDUKO JUTE FABRIKAKO EMAKUMEEN ROLARI” buruzko ikerketa-lana egitea.</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b/>
        </w:rPr>
      </w:pPr>
      <w:r w:rsidRPr="008D4ACC">
        <w:rPr>
          <w:rFonts w:ascii="Arial" w:hAnsi="Arial" w:cs="Arial"/>
          <w:b/>
        </w:rPr>
        <w:t>2.- HELBURUAK:</w:t>
      </w:r>
    </w:p>
    <w:p w:rsidR="008D4ACC" w:rsidRPr="008D4ACC" w:rsidRDefault="008D4ACC" w:rsidP="008D4ACC">
      <w:pPr>
        <w:spacing w:after="0" w:line="240" w:lineRule="auto"/>
        <w:jc w:val="both"/>
        <w:rPr>
          <w:rFonts w:ascii="Arial" w:hAnsi="Arial" w:cs="Arial"/>
          <w:b/>
        </w:rPr>
      </w:pPr>
    </w:p>
    <w:p w:rsidR="00F446FA" w:rsidRDefault="00F446FA" w:rsidP="008D4ACC">
      <w:pPr>
        <w:spacing w:after="0" w:line="240" w:lineRule="auto"/>
        <w:jc w:val="both"/>
        <w:rPr>
          <w:rFonts w:ascii="Arial" w:hAnsi="Arial" w:cs="Arial"/>
        </w:rPr>
      </w:pPr>
      <w:r w:rsidRPr="008D4ACC">
        <w:rPr>
          <w:rFonts w:ascii="Arial" w:hAnsi="Arial" w:cs="Arial"/>
        </w:rPr>
        <w:t>“Ugao-Miraballes Hiribildua” Historia Ikertzeko Bekaren helburu orokorrak:</w:t>
      </w:r>
    </w:p>
    <w:p w:rsidR="008D4ACC" w:rsidRPr="008D4ACC" w:rsidRDefault="008D4ACC" w:rsidP="008D4ACC">
      <w:pPr>
        <w:spacing w:after="0" w:line="240" w:lineRule="auto"/>
        <w:jc w:val="both"/>
        <w:rPr>
          <w:rFonts w:ascii="Arial" w:hAnsi="Arial" w:cs="Arial"/>
        </w:rPr>
      </w:pPr>
    </w:p>
    <w:p w:rsidR="00F446FA" w:rsidRPr="0017510F"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rPr>
      </w:pPr>
      <w:r w:rsidRPr="0017510F">
        <w:rPr>
          <w:rFonts w:ascii="Arial" w:hAnsi="Arial" w:cs="Arial"/>
        </w:rPr>
        <w:t>Ugao-Miraballesko udalerriari buruzko tokiko historiari buruzko azterlanak bultzatzea.</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lang w:val="es-ES"/>
        </w:rPr>
      </w:pPr>
      <w:r w:rsidRPr="008D4ACC">
        <w:rPr>
          <w:rFonts w:ascii="Arial" w:hAnsi="Arial" w:cs="Arial"/>
          <w:lang w:val="es-ES"/>
        </w:rPr>
        <w:t xml:space="preserve">Historiaren </w:t>
      </w:r>
      <w:proofErr w:type="spellStart"/>
      <w:r w:rsidRPr="008D4ACC">
        <w:rPr>
          <w:rFonts w:ascii="Arial" w:hAnsi="Arial" w:cs="Arial"/>
          <w:lang w:val="es-ES"/>
        </w:rPr>
        <w:t>arloko</w:t>
      </w:r>
      <w:proofErr w:type="spellEnd"/>
      <w:r w:rsidRPr="008D4ACC">
        <w:rPr>
          <w:rFonts w:ascii="Arial" w:hAnsi="Arial" w:cs="Arial"/>
          <w:lang w:val="es-ES"/>
        </w:rPr>
        <w:t xml:space="preserve"> </w:t>
      </w:r>
      <w:proofErr w:type="spellStart"/>
      <w:r w:rsidRPr="008D4ACC">
        <w:rPr>
          <w:rFonts w:ascii="Arial" w:hAnsi="Arial" w:cs="Arial"/>
          <w:lang w:val="es-ES"/>
        </w:rPr>
        <w:t>ikerketa-eremua</w:t>
      </w:r>
      <w:proofErr w:type="spellEnd"/>
      <w:r w:rsidRPr="008D4ACC">
        <w:rPr>
          <w:rFonts w:ascii="Arial" w:hAnsi="Arial" w:cs="Arial"/>
          <w:lang w:val="es-ES"/>
        </w:rPr>
        <w:t xml:space="preserve"> </w:t>
      </w:r>
      <w:proofErr w:type="spellStart"/>
      <w:r w:rsidRPr="008D4ACC">
        <w:rPr>
          <w:rFonts w:ascii="Arial" w:hAnsi="Arial" w:cs="Arial"/>
          <w:lang w:val="es-ES"/>
        </w:rPr>
        <w:t>bultzatzea</w:t>
      </w:r>
      <w:proofErr w:type="spellEnd"/>
      <w:r w:rsidRPr="008D4ACC">
        <w:rPr>
          <w:rFonts w:ascii="Arial" w:hAnsi="Arial" w:cs="Arial"/>
          <w:lang w:val="es-ES"/>
        </w:rPr>
        <w:t>.</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lang w:val="es-ES"/>
        </w:rPr>
      </w:pPr>
      <w:r w:rsidRPr="008D4ACC">
        <w:rPr>
          <w:rFonts w:ascii="Arial" w:hAnsi="Arial" w:cs="Arial"/>
          <w:lang w:val="es-ES"/>
        </w:rPr>
        <w:t>Interpretazio historikoa genero-ikuspegiarekin bultzatzea.</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lang w:val="es-ES"/>
        </w:rPr>
      </w:pPr>
      <w:r w:rsidRPr="008D4ACC">
        <w:rPr>
          <w:rFonts w:ascii="Arial" w:hAnsi="Arial" w:cs="Arial"/>
          <w:lang w:val="es-ES"/>
        </w:rPr>
        <w:t>Garapen profesionala eta enplegagarritasuna hobetzea bultzatzea, batez ere gazteen artean.</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lang w:val="es-ES"/>
        </w:rPr>
      </w:pPr>
      <w:r w:rsidRPr="008D4ACC">
        <w:rPr>
          <w:rFonts w:ascii="Arial" w:hAnsi="Arial" w:cs="Arial"/>
          <w:lang w:val="es-ES"/>
        </w:rPr>
        <w:t>Kultura-ondarearen zabalkundea bultzatzea.</w:t>
      </w:r>
    </w:p>
    <w:p w:rsidR="00F446FA" w:rsidRPr="008D4ACC" w:rsidRDefault="00F446FA" w:rsidP="008D4ACC">
      <w:pPr>
        <w:pStyle w:val="Prrafodelista"/>
        <w:autoSpaceDE w:val="0"/>
        <w:autoSpaceDN w:val="0"/>
        <w:adjustRightInd w:val="0"/>
        <w:spacing w:after="0" w:line="240" w:lineRule="auto"/>
        <w:ind w:left="502"/>
        <w:contextualSpacing w:val="0"/>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Eta proposatzen den ikerlanerako espezifikoak direnak:</w:t>
      </w:r>
    </w:p>
    <w:p w:rsidR="008D4ACC" w:rsidRPr="008D4ACC" w:rsidRDefault="008D4ACC" w:rsidP="008D4ACC">
      <w:pPr>
        <w:spacing w:after="0" w:line="240" w:lineRule="auto"/>
        <w:jc w:val="both"/>
        <w:rPr>
          <w:rFonts w:ascii="Arial" w:hAnsi="Arial" w:cs="Arial"/>
        </w:rPr>
      </w:pPr>
    </w:p>
    <w:p w:rsidR="00F446FA" w:rsidRPr="008D4ACC" w:rsidRDefault="008D4ACC" w:rsidP="008D4ACC">
      <w:pPr>
        <w:pStyle w:val="Prrafodelista"/>
        <w:numPr>
          <w:ilvl w:val="0"/>
          <w:numId w:val="2"/>
        </w:numPr>
        <w:autoSpaceDE w:val="0"/>
        <w:autoSpaceDN w:val="0"/>
        <w:adjustRightInd w:val="0"/>
        <w:spacing w:after="0" w:line="240" w:lineRule="auto"/>
        <w:contextualSpacing w:val="0"/>
        <w:jc w:val="both"/>
        <w:rPr>
          <w:rFonts w:ascii="Arial" w:hAnsi="Arial" w:cs="Arial"/>
        </w:rPr>
      </w:pPr>
      <w:r>
        <w:rPr>
          <w:rFonts w:ascii="Arial" w:hAnsi="Arial" w:cs="Arial"/>
        </w:rPr>
        <w:t xml:space="preserve"> </w:t>
      </w:r>
      <w:r w:rsidR="00F446FA" w:rsidRPr="008D4ACC">
        <w:rPr>
          <w:rFonts w:ascii="Arial" w:hAnsi="Arial" w:cs="Arial"/>
        </w:rPr>
        <w:t>Hiribilduan ekarpen garrantzitsua egin duten emakumeak omentzea eta haien lana jendaurrean aitortzea.</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rPr>
      </w:pPr>
      <w:r w:rsidRPr="008D4ACC">
        <w:rPr>
          <w:rFonts w:ascii="Arial" w:hAnsi="Arial" w:cs="Arial"/>
        </w:rPr>
        <w:t>Herriko jarduera ekonomiko-soziala osatu duten emakumeen historia berreskuratzea.</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lang w:val="es-ES"/>
        </w:rPr>
      </w:pPr>
      <w:r w:rsidRPr="008D4ACC">
        <w:rPr>
          <w:rFonts w:ascii="Arial" w:hAnsi="Arial" w:cs="Arial"/>
        </w:rPr>
        <w:t>Emakume horien ekarpen sozial</w:t>
      </w:r>
      <w:r w:rsidRPr="008D4ACC">
        <w:rPr>
          <w:rFonts w:ascii="Arial" w:hAnsi="Arial" w:cs="Arial"/>
          <w:lang w:val="es-ES"/>
        </w:rPr>
        <w:t xml:space="preserve"> eta historikoa aitortzea.</w:t>
      </w:r>
    </w:p>
    <w:p w:rsidR="00F446FA" w:rsidRPr="008D4ACC" w:rsidRDefault="00F446FA" w:rsidP="008D4ACC">
      <w:pPr>
        <w:pStyle w:val="Prrafodelista"/>
        <w:numPr>
          <w:ilvl w:val="0"/>
          <w:numId w:val="2"/>
        </w:numPr>
        <w:autoSpaceDE w:val="0"/>
        <w:autoSpaceDN w:val="0"/>
        <w:adjustRightInd w:val="0"/>
        <w:spacing w:after="0" w:line="240" w:lineRule="auto"/>
        <w:contextualSpacing w:val="0"/>
        <w:jc w:val="both"/>
        <w:rPr>
          <w:rFonts w:ascii="Arial" w:hAnsi="Arial" w:cs="Arial"/>
          <w:lang w:val="es-ES"/>
        </w:rPr>
      </w:pPr>
      <w:proofErr w:type="spellStart"/>
      <w:r w:rsidRPr="008D4ACC">
        <w:rPr>
          <w:rFonts w:ascii="Arial" w:hAnsi="Arial" w:cs="Arial"/>
          <w:lang w:val="es-ES"/>
        </w:rPr>
        <w:t>Herritarrei</w:t>
      </w:r>
      <w:proofErr w:type="spellEnd"/>
      <w:r w:rsidRPr="008D4ACC">
        <w:rPr>
          <w:rFonts w:ascii="Arial" w:hAnsi="Arial" w:cs="Arial"/>
          <w:lang w:val="es-ES"/>
        </w:rPr>
        <w:t xml:space="preserve"> </w:t>
      </w:r>
      <w:proofErr w:type="spellStart"/>
      <w:r w:rsidRPr="008D4ACC">
        <w:rPr>
          <w:rFonts w:ascii="Arial" w:hAnsi="Arial" w:cs="Arial"/>
          <w:lang w:val="es-ES"/>
        </w:rPr>
        <w:t>egiten</w:t>
      </w:r>
      <w:proofErr w:type="spellEnd"/>
      <w:r w:rsidRPr="008D4ACC">
        <w:rPr>
          <w:rFonts w:ascii="Arial" w:hAnsi="Arial" w:cs="Arial"/>
          <w:lang w:val="es-ES"/>
        </w:rPr>
        <w:t xml:space="preserve"> dieten </w:t>
      </w:r>
      <w:proofErr w:type="spellStart"/>
      <w:r w:rsidRPr="008D4ACC">
        <w:rPr>
          <w:rFonts w:ascii="Arial" w:hAnsi="Arial" w:cs="Arial"/>
          <w:lang w:val="es-ES"/>
        </w:rPr>
        <w:t>ekarpena</w:t>
      </w:r>
      <w:proofErr w:type="spellEnd"/>
      <w:r w:rsidRPr="008D4ACC">
        <w:rPr>
          <w:rFonts w:ascii="Arial" w:hAnsi="Arial" w:cs="Arial"/>
          <w:lang w:val="es-ES"/>
        </w:rPr>
        <w:t xml:space="preserve"> ezagutaraztea. </w:t>
      </w:r>
    </w:p>
    <w:p w:rsidR="00F446FA" w:rsidRPr="008D4ACC" w:rsidRDefault="00F446FA" w:rsidP="008D4ACC">
      <w:pPr>
        <w:spacing w:after="0" w:line="240" w:lineRule="auto"/>
        <w:jc w:val="both"/>
        <w:rPr>
          <w:rFonts w:ascii="Arial" w:hAnsi="Arial" w:cs="Arial"/>
        </w:rPr>
      </w:pPr>
    </w:p>
    <w:p w:rsidR="00F446FA" w:rsidRPr="008D4ACC" w:rsidRDefault="00F446FA" w:rsidP="008D4ACC">
      <w:pPr>
        <w:spacing w:after="0" w:line="240" w:lineRule="auto"/>
        <w:jc w:val="both"/>
        <w:rPr>
          <w:rFonts w:ascii="Arial" w:hAnsi="Arial" w:cs="Arial"/>
          <w:b/>
        </w:rPr>
      </w:pPr>
      <w:r w:rsidRPr="008D4ACC">
        <w:rPr>
          <w:rFonts w:ascii="Arial" w:hAnsi="Arial" w:cs="Arial"/>
          <w:b/>
        </w:rPr>
        <w:t>3.</w:t>
      </w:r>
      <w:r w:rsidR="008D4ACC">
        <w:rPr>
          <w:rFonts w:ascii="Arial" w:hAnsi="Arial" w:cs="Arial"/>
          <w:b/>
        </w:rPr>
        <w:t>-</w:t>
      </w:r>
      <w:r w:rsidRPr="008D4ACC">
        <w:rPr>
          <w:rFonts w:ascii="Arial" w:hAnsi="Arial" w:cs="Arial"/>
          <w:b/>
        </w:rPr>
        <w:t xml:space="preserve"> LAGUNTZEN ZENBATEKOA, BEKAREN IRAUPENA.  LANA EGITEKO BALDINTZAK, LANA ENTREGATZEA ETA GASTUA JUSTIFIKATZEA</w:t>
      </w:r>
    </w:p>
    <w:p w:rsidR="00F446FA" w:rsidRPr="008D4ACC" w:rsidRDefault="00F446FA"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Beka 14.000,00 €-</w:t>
      </w:r>
      <w:proofErr w:type="spellStart"/>
      <w:r w:rsidRPr="008D4ACC">
        <w:rPr>
          <w:rFonts w:ascii="Arial" w:hAnsi="Arial" w:cs="Arial"/>
        </w:rPr>
        <w:t>koa</w:t>
      </w:r>
      <w:proofErr w:type="spellEnd"/>
      <w:r w:rsidRPr="008D4ACC">
        <w:rPr>
          <w:rFonts w:ascii="Arial" w:hAnsi="Arial" w:cs="Arial"/>
        </w:rPr>
        <w:t xml:space="preserve"> da, eta </w:t>
      </w:r>
      <w:r w:rsidR="008D4ACC">
        <w:rPr>
          <w:rFonts w:ascii="Arial" w:hAnsi="Arial" w:cs="Arial"/>
        </w:rPr>
        <w:t xml:space="preserve">231 471 02, </w:t>
      </w:r>
      <w:r w:rsidRPr="008D4ACC">
        <w:rPr>
          <w:rFonts w:ascii="Arial" w:hAnsi="Arial" w:cs="Arial"/>
        </w:rPr>
        <w:t>kontu-sailetik ordainduko da.</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Beka 2023an emango da; beraz, ikerketa egiteko urtebeteko epea izango da, bekaren esleipena jakinarazten denetik zenbatzen hasita. </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Ikerketa-laguntzen ordainketa honako epe eta proportzio hauetan egingo da: lehenengo ordainketa, ebazpena eman eta berehala, bigarren ordainketa, zirriborroa aurkeztu ondoren eta hura </w:t>
      </w:r>
      <w:proofErr w:type="spellStart"/>
      <w:r w:rsidRPr="008D4ACC">
        <w:rPr>
          <w:rFonts w:ascii="Arial" w:hAnsi="Arial" w:cs="Arial"/>
        </w:rPr>
        <w:t>positiboki</w:t>
      </w:r>
      <w:proofErr w:type="spellEnd"/>
      <w:r w:rsidRPr="008D4ACC">
        <w:rPr>
          <w:rFonts w:ascii="Arial" w:hAnsi="Arial" w:cs="Arial"/>
        </w:rPr>
        <w:t xml:space="preserve"> baloratu ondoren, ikerketa-lana hasi eta sei hilabetera formalizatuko dena, eta hirugarrena, ikerketa-bekaren lana jaso eta baloratu ondoren. </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Emandako beka ebazpena eman eta 15 eguneko epean onartzen ez bada, hurrengo eskatzaileari esleituko zaio beka, puntuazioaren arabera.</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Beka jaso duen pertsonak edo pertsona-taldeak uko eginez gero, galdu egingo dira oinarri hauetan aurreikusitako eskubide guztiak, eta jasotako zenbateko guztiak itzultzeko prozedura hasiko da. </w:t>
      </w:r>
    </w:p>
    <w:p w:rsidR="008D4ACC" w:rsidRPr="008D4ACC" w:rsidRDefault="008D4ACC" w:rsidP="008D4ACC">
      <w:pPr>
        <w:spacing w:after="0" w:line="240" w:lineRule="auto"/>
        <w:jc w:val="both"/>
        <w:rPr>
          <w:rFonts w:ascii="Arial" w:hAnsi="Arial" w:cs="Arial"/>
        </w:rPr>
      </w:pPr>
    </w:p>
    <w:p w:rsidR="00F446FA" w:rsidRPr="008D4ACC" w:rsidRDefault="00F446FA" w:rsidP="008D4ACC">
      <w:pPr>
        <w:spacing w:after="0" w:line="240" w:lineRule="auto"/>
        <w:jc w:val="both"/>
        <w:rPr>
          <w:rFonts w:ascii="Arial" w:hAnsi="Arial" w:cs="Arial"/>
        </w:rPr>
      </w:pPr>
      <w:r w:rsidRPr="008D4ACC">
        <w:rPr>
          <w:rFonts w:ascii="Arial" w:hAnsi="Arial" w:cs="Arial"/>
        </w:rPr>
        <w:t>Beken zenbatekoa zifra gordina da, eta, beraz, bekaren onuradunen konturako zerga-atxikipenen mende dago.</w:t>
      </w:r>
    </w:p>
    <w:p w:rsidR="00F446FA" w:rsidRPr="008D4ACC" w:rsidRDefault="00F446FA"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b/>
        </w:rPr>
      </w:pPr>
      <w:r w:rsidRPr="008D4ACC">
        <w:rPr>
          <w:rFonts w:ascii="Arial" w:hAnsi="Arial" w:cs="Arial"/>
          <w:b/>
        </w:rPr>
        <w:t>4.</w:t>
      </w:r>
      <w:r w:rsidR="008D4ACC">
        <w:rPr>
          <w:rFonts w:ascii="Arial" w:hAnsi="Arial" w:cs="Arial"/>
          <w:b/>
        </w:rPr>
        <w:t>-</w:t>
      </w:r>
      <w:r w:rsidRPr="008D4ACC">
        <w:rPr>
          <w:rFonts w:ascii="Arial" w:hAnsi="Arial" w:cs="Arial"/>
          <w:b/>
        </w:rPr>
        <w:t xml:space="preserve">  PERTSONA ETA ERAKUNDE ESKATZAILEAK</w:t>
      </w:r>
    </w:p>
    <w:p w:rsidR="008D4ACC" w:rsidRPr="008D4ACC" w:rsidRDefault="008D4ACC" w:rsidP="008D4ACC">
      <w:pPr>
        <w:spacing w:after="0" w:line="240" w:lineRule="auto"/>
        <w:jc w:val="both"/>
        <w:rPr>
          <w:rFonts w:ascii="Arial" w:hAnsi="Arial" w:cs="Arial"/>
          <w:b/>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a). Diru-laguntzen eskatzailetzat hartuko da diru-laguntza ematea eragin zuen jarduera egin behar duena edo egin duena, edo diru-laguntza ematea zilegi den egoeran dagoena.</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 xml:space="preserve">b). Pertsona juridikoa bada, eta deialdian hala </w:t>
      </w:r>
      <w:proofErr w:type="spellStart"/>
      <w:r w:rsidRPr="008D4ACC">
        <w:rPr>
          <w:rFonts w:ascii="Arial" w:hAnsi="Arial" w:cs="Arial"/>
        </w:rPr>
        <w:t>aurreikusten</w:t>
      </w:r>
      <w:proofErr w:type="spellEnd"/>
      <w:r w:rsidRPr="008D4ACC">
        <w:rPr>
          <w:rFonts w:ascii="Arial" w:hAnsi="Arial" w:cs="Arial"/>
        </w:rPr>
        <w:t xml:space="preserve"> bada, diru-laguntzaren oinarri diren jarduera guztiak edo batzuk lehenengoaren izenean eta kontura egiteko konpromisoa hartzen duten kide elkartuak ere onuradun izango dira.</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 xml:space="preserve">c) Pertsona fisikoek edo juridikoek, publiko zein pribatuek, ondasun-erkidegoek edo beste edozein unitate ekonomikok edo bereizitako ondarek eskuratu ahal izango dute pertsona edo erakunde onuradun izaera, baldin eta, nortasun juridikorik izan ez arren, proiektuak, jarduerak edo portaerak aurrera eraman </w:t>
      </w:r>
      <w:proofErr w:type="spellStart"/>
      <w:r w:rsidRPr="008D4ACC">
        <w:rPr>
          <w:rFonts w:ascii="Arial" w:hAnsi="Arial" w:cs="Arial"/>
        </w:rPr>
        <w:t>baditzakete</w:t>
      </w:r>
      <w:proofErr w:type="spellEnd"/>
      <w:r w:rsidRPr="008D4ACC">
        <w:rPr>
          <w:rFonts w:ascii="Arial" w:hAnsi="Arial" w:cs="Arial"/>
        </w:rPr>
        <w:t xml:space="preserve"> edo diru-laguntza ematea eragin duen egoeran badaude.</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Nortasunik gabeko pertsona fisiko edo juridikoen taldeak, publikoak edo pribatuak, direnean, berariaz adierazi beharko dira, hala eskabidean nola diru-laguntza emateko ebazpenean, elkarteko kide bakoitzak bere gain hartutako betearazpen-konpromisoak, bai eta horietako bakoitzari aplikatu beharreko diru-laguntzaren zenbatekoa ere, eta horiek ere onuraduntzat hartuko dira. Nolanahi ere, taldeko ordezkari, edo ahaldun bat, izendatu beharko da, elkarteari onuradun gisa dagozkion betebeharrak betetzeko ahalorde nahikoarekin. Elkartea ezin izango da desegin Diru-laguntzei buruzko 38/2003 Lege Orokorraren 39. eta 65. artikuluetan aurreikusitako preskripzio-epea igaro arte.</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d) Deialdietan, diru-laguntzaren xedea, baldintzak eta helburua kontuan hartuta, Diru-laguntzei buruzko 38/2003 Lege Orokorraren 14. artikuluan aipatutako pertsona edo erakunde onuradunaren betebeharrak jasoko dira, eta bertan aurreikusi gabeko betebehar bereziak ezarri ahal izango dira.</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 xml:space="preserve">e) Izaera bereko beka, diru-laguntza edo laguntzen esparruan itzultze- edo zehapen-prozeduraren batean sartuta dauden eta laguntzen </w:t>
      </w:r>
      <w:proofErr w:type="spellStart"/>
      <w:r w:rsidRPr="008D4ACC">
        <w:rPr>
          <w:rFonts w:ascii="Arial" w:hAnsi="Arial" w:cs="Arial"/>
        </w:rPr>
        <w:t>esleipendun</w:t>
      </w:r>
      <w:proofErr w:type="spellEnd"/>
      <w:r w:rsidRPr="008D4ACC">
        <w:rPr>
          <w:rFonts w:ascii="Arial" w:hAnsi="Arial" w:cs="Arial"/>
        </w:rPr>
        <w:t xml:space="preserve"> diren pertsonek edo eskatzaile-taldeek itzultze- edo zehapen-prozedura hori amaitu beharko dute laguntzak emateko eta ordaintzeko. Era berean, soilik azkenean betebeharrak ordainduta baditu ordainduko da laguntza.</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Pr="008D4ACC"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Bereziki, jardueraren edo proiektuaren finantzaketaren izaera publikoari publizitate egokia emateko onuradunak hartu behar dituen zabalkunde-neurriak ezarriko dira. Euskarri horietan, Ugao-Miraballesko Udalaren logotipo ofiziala eta hizkuntza ofizialak, euskara eta gaztelania, erabili beharko dira beti, Euskararen Erabilera Normalizatzeko Udal Ordenantzaren arabera deialdian zehazten diren ezaugarri teknikoekin eta aipamen espezifikoarekin, eta hizkuntzaren erabilera ez-sexistarekin.</w:t>
      </w:r>
    </w:p>
    <w:p w:rsidR="00F446FA" w:rsidRDefault="00F446FA" w:rsidP="008D4ACC">
      <w:pPr>
        <w:spacing w:after="0" w:line="240" w:lineRule="auto"/>
        <w:jc w:val="both"/>
        <w:rPr>
          <w:rFonts w:ascii="Arial" w:hAnsi="Arial" w:cs="Arial"/>
        </w:rPr>
      </w:pPr>
    </w:p>
    <w:p w:rsidR="008D4ACC" w:rsidRDefault="008D4ACC" w:rsidP="008D4ACC">
      <w:pPr>
        <w:spacing w:after="0" w:line="240" w:lineRule="auto"/>
        <w:jc w:val="both"/>
        <w:rPr>
          <w:rFonts w:ascii="Arial" w:hAnsi="Arial" w:cs="Arial"/>
        </w:rPr>
      </w:pP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b/>
        </w:rPr>
      </w:pPr>
      <w:r w:rsidRPr="008D4ACC">
        <w:rPr>
          <w:rFonts w:ascii="Arial" w:hAnsi="Arial" w:cs="Arial"/>
          <w:b/>
        </w:rPr>
        <w:lastRenderedPageBreak/>
        <w:t>5.</w:t>
      </w:r>
      <w:r w:rsidR="008D4ACC">
        <w:rPr>
          <w:rFonts w:ascii="Arial" w:hAnsi="Arial" w:cs="Arial"/>
          <w:b/>
        </w:rPr>
        <w:t>-</w:t>
      </w:r>
      <w:r w:rsidRPr="008D4ACC">
        <w:rPr>
          <w:rFonts w:ascii="Arial" w:hAnsi="Arial" w:cs="Arial"/>
          <w:b/>
        </w:rPr>
        <w:t xml:space="preserve"> BETEKIZUNAK</w:t>
      </w:r>
    </w:p>
    <w:p w:rsidR="008D4ACC" w:rsidRPr="008D4ACC" w:rsidRDefault="008D4ACC" w:rsidP="008D4ACC">
      <w:pPr>
        <w:spacing w:after="0" w:line="240" w:lineRule="auto"/>
        <w:jc w:val="both"/>
        <w:rPr>
          <w:rFonts w:ascii="Arial" w:hAnsi="Arial" w:cs="Arial"/>
          <w:b/>
        </w:rPr>
      </w:pPr>
    </w:p>
    <w:p w:rsidR="00F446FA" w:rsidRDefault="00F446FA" w:rsidP="008D4ACC">
      <w:pPr>
        <w:spacing w:after="0" w:line="240" w:lineRule="auto"/>
        <w:jc w:val="both"/>
        <w:rPr>
          <w:rFonts w:ascii="Arial" w:hAnsi="Arial" w:cs="Arial"/>
        </w:rPr>
      </w:pPr>
      <w:r w:rsidRPr="008D4ACC">
        <w:rPr>
          <w:rFonts w:ascii="Arial" w:hAnsi="Arial" w:cs="Arial"/>
        </w:rPr>
        <w:t xml:space="preserve">Beka norgehiagoka bidez esleituko da, eskabideak aurkezteko epea amaitu baino lehen eta agiri bidez egiaztatzen badute, honako baldintza hauek betetzen dituzten pertsonen edo pertsona-taldeen artean: </w:t>
      </w:r>
    </w:p>
    <w:p w:rsidR="008D4ACC" w:rsidRPr="008D4ACC" w:rsidRDefault="008D4ACC"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  a) Eskatzailea</w:t>
      </w:r>
    </w:p>
    <w:p w:rsidR="008D4ACC" w:rsidRPr="008D4ACC" w:rsidRDefault="008D4ACC" w:rsidP="008D4ACC">
      <w:pPr>
        <w:spacing w:after="0" w:line="240" w:lineRule="auto"/>
        <w:jc w:val="both"/>
        <w:rPr>
          <w:rFonts w:ascii="Arial" w:hAnsi="Arial" w:cs="Arial"/>
        </w:rPr>
      </w:pPr>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Adin</w:t>
      </w:r>
      <w:proofErr w:type="spellEnd"/>
      <w:r w:rsidRPr="008D4ACC">
        <w:rPr>
          <w:rFonts w:ascii="Arial" w:hAnsi="Arial" w:cs="Arial"/>
          <w:lang w:val="es-ES"/>
        </w:rPr>
        <w:t xml:space="preserve"> </w:t>
      </w:r>
      <w:proofErr w:type="spellStart"/>
      <w:r w:rsidRPr="008D4ACC">
        <w:rPr>
          <w:rFonts w:ascii="Arial" w:hAnsi="Arial" w:cs="Arial"/>
          <w:lang w:val="es-ES"/>
        </w:rPr>
        <w:t>nagusikoa</w:t>
      </w:r>
      <w:proofErr w:type="spellEnd"/>
      <w:r w:rsidRPr="008D4ACC">
        <w:rPr>
          <w:rFonts w:ascii="Arial" w:hAnsi="Arial" w:cs="Arial"/>
          <w:lang w:val="es-ES"/>
        </w:rPr>
        <w:t xml:space="preserve"> </w:t>
      </w:r>
      <w:proofErr w:type="spellStart"/>
      <w:r w:rsidRPr="008D4ACC">
        <w:rPr>
          <w:rFonts w:ascii="Arial" w:hAnsi="Arial" w:cs="Arial"/>
          <w:lang w:val="es-ES"/>
        </w:rPr>
        <w:t>izatea</w:t>
      </w:r>
      <w:proofErr w:type="spellEnd"/>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Unibertsitate-titulu</w:t>
      </w:r>
      <w:proofErr w:type="spellEnd"/>
      <w:r w:rsidRPr="008D4ACC">
        <w:rPr>
          <w:rFonts w:ascii="Arial" w:hAnsi="Arial" w:cs="Arial"/>
          <w:lang w:val="es-ES"/>
        </w:rPr>
        <w:t xml:space="preserve"> </w:t>
      </w:r>
      <w:proofErr w:type="spellStart"/>
      <w:r w:rsidRPr="008D4ACC">
        <w:rPr>
          <w:rFonts w:ascii="Arial" w:hAnsi="Arial" w:cs="Arial"/>
          <w:lang w:val="es-ES"/>
        </w:rPr>
        <w:t>hauetakoren</w:t>
      </w:r>
      <w:proofErr w:type="spellEnd"/>
      <w:r w:rsidRPr="008D4ACC">
        <w:rPr>
          <w:rFonts w:ascii="Arial" w:hAnsi="Arial" w:cs="Arial"/>
          <w:lang w:val="es-ES"/>
        </w:rPr>
        <w:t xml:space="preserve"> </w:t>
      </w:r>
      <w:proofErr w:type="spellStart"/>
      <w:r w:rsidRPr="008D4ACC">
        <w:rPr>
          <w:rFonts w:ascii="Arial" w:hAnsi="Arial" w:cs="Arial"/>
          <w:lang w:val="es-ES"/>
        </w:rPr>
        <w:t>bat</w:t>
      </w:r>
      <w:proofErr w:type="spellEnd"/>
      <w:r w:rsidRPr="008D4ACC">
        <w:rPr>
          <w:rFonts w:ascii="Arial" w:hAnsi="Arial" w:cs="Arial"/>
          <w:lang w:val="es-ES"/>
        </w:rPr>
        <w:t xml:space="preserve"> </w:t>
      </w:r>
      <w:proofErr w:type="spellStart"/>
      <w:r w:rsidRPr="008D4ACC">
        <w:rPr>
          <w:rFonts w:ascii="Arial" w:hAnsi="Arial" w:cs="Arial"/>
          <w:lang w:val="es-ES"/>
        </w:rPr>
        <w:t>izatea</w:t>
      </w:r>
      <w:proofErr w:type="spellEnd"/>
      <w:r w:rsidRPr="008D4ACC">
        <w:rPr>
          <w:rFonts w:ascii="Arial" w:hAnsi="Arial" w:cs="Arial"/>
          <w:lang w:val="es-ES"/>
        </w:rPr>
        <w:t>: doktoregoa, lizentziatura, gradua eta/edo masterra Geografian, Historian, Artearen Historian, Gizarte Zientzietan eta Humanitateetan.</w:t>
      </w:r>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Euskararen</w:t>
      </w:r>
      <w:proofErr w:type="spellEnd"/>
      <w:r w:rsidRPr="008D4ACC">
        <w:rPr>
          <w:rFonts w:ascii="Arial" w:hAnsi="Arial" w:cs="Arial"/>
          <w:lang w:val="es-ES"/>
        </w:rPr>
        <w:t xml:space="preserve"> B2 </w:t>
      </w:r>
      <w:proofErr w:type="spellStart"/>
      <w:r w:rsidRPr="008D4ACC">
        <w:rPr>
          <w:rFonts w:ascii="Arial" w:hAnsi="Arial" w:cs="Arial"/>
          <w:lang w:val="es-ES"/>
        </w:rPr>
        <w:t>izatea</w:t>
      </w:r>
      <w:proofErr w:type="spellEnd"/>
      <w:r w:rsidRPr="008D4ACC">
        <w:rPr>
          <w:rFonts w:ascii="Arial" w:hAnsi="Arial" w:cs="Arial"/>
          <w:lang w:val="es-ES"/>
        </w:rPr>
        <w:t>.</w:t>
      </w:r>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Betebeharrak</w:t>
      </w:r>
      <w:proofErr w:type="spellEnd"/>
      <w:r w:rsidRPr="008D4ACC">
        <w:rPr>
          <w:rFonts w:ascii="Arial" w:hAnsi="Arial" w:cs="Arial"/>
          <w:lang w:val="es-ES"/>
        </w:rPr>
        <w:t xml:space="preserve"> </w:t>
      </w:r>
      <w:proofErr w:type="spellStart"/>
      <w:r w:rsidRPr="008D4ACC">
        <w:rPr>
          <w:rFonts w:ascii="Arial" w:hAnsi="Arial" w:cs="Arial"/>
          <w:lang w:val="es-ES"/>
        </w:rPr>
        <w:t>ordainduta</w:t>
      </w:r>
      <w:proofErr w:type="spellEnd"/>
      <w:r w:rsidRPr="008D4ACC">
        <w:rPr>
          <w:rFonts w:ascii="Arial" w:hAnsi="Arial" w:cs="Arial"/>
          <w:lang w:val="es-ES"/>
        </w:rPr>
        <w:t xml:space="preserve"> </w:t>
      </w:r>
      <w:proofErr w:type="spellStart"/>
      <w:r w:rsidRPr="008D4ACC">
        <w:rPr>
          <w:rFonts w:ascii="Arial" w:hAnsi="Arial" w:cs="Arial"/>
          <w:lang w:val="es-ES"/>
        </w:rPr>
        <w:t>izatea</w:t>
      </w:r>
      <w:proofErr w:type="spellEnd"/>
      <w:r w:rsidRPr="008D4ACC">
        <w:rPr>
          <w:rFonts w:ascii="Arial" w:hAnsi="Arial" w:cs="Arial"/>
          <w:lang w:val="es-ES"/>
        </w:rPr>
        <w:t>.</w:t>
      </w:r>
    </w:p>
    <w:p w:rsidR="008D4ACC" w:rsidRPr="008D4ACC" w:rsidRDefault="008D4ACC" w:rsidP="008D4ACC">
      <w:pPr>
        <w:spacing w:after="0" w:line="240" w:lineRule="auto"/>
        <w:ind w:firstLine="708"/>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b) Erakunde eskatzailea</w:t>
      </w:r>
    </w:p>
    <w:p w:rsidR="00C20A32" w:rsidRPr="008D4ACC" w:rsidRDefault="00C20A32" w:rsidP="008D4ACC">
      <w:pPr>
        <w:spacing w:after="0" w:line="240" w:lineRule="auto"/>
        <w:jc w:val="both"/>
        <w:rPr>
          <w:rFonts w:ascii="Arial" w:hAnsi="Arial" w:cs="Arial"/>
        </w:rPr>
      </w:pPr>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Adin</w:t>
      </w:r>
      <w:proofErr w:type="spellEnd"/>
      <w:r w:rsidRPr="008D4ACC">
        <w:rPr>
          <w:rFonts w:ascii="Arial" w:hAnsi="Arial" w:cs="Arial"/>
          <w:lang w:val="es-ES"/>
        </w:rPr>
        <w:t xml:space="preserve"> </w:t>
      </w:r>
      <w:proofErr w:type="spellStart"/>
      <w:r w:rsidRPr="008D4ACC">
        <w:rPr>
          <w:rFonts w:ascii="Arial" w:hAnsi="Arial" w:cs="Arial"/>
          <w:lang w:val="es-ES"/>
        </w:rPr>
        <w:t>nagusikoa</w:t>
      </w:r>
      <w:proofErr w:type="spellEnd"/>
      <w:r w:rsidRPr="008D4ACC">
        <w:rPr>
          <w:rFonts w:ascii="Arial" w:hAnsi="Arial" w:cs="Arial"/>
          <w:lang w:val="es-ES"/>
        </w:rPr>
        <w:t xml:space="preserve"> </w:t>
      </w:r>
      <w:proofErr w:type="spellStart"/>
      <w:r w:rsidRPr="008D4ACC">
        <w:rPr>
          <w:rFonts w:ascii="Arial" w:hAnsi="Arial" w:cs="Arial"/>
          <w:lang w:val="es-ES"/>
        </w:rPr>
        <w:t>izatea</w:t>
      </w:r>
      <w:proofErr w:type="spellEnd"/>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Erakundeko</w:t>
      </w:r>
      <w:proofErr w:type="spellEnd"/>
      <w:r w:rsidRPr="008D4ACC">
        <w:rPr>
          <w:rFonts w:ascii="Arial" w:hAnsi="Arial" w:cs="Arial"/>
          <w:lang w:val="es-ES"/>
        </w:rPr>
        <w:t xml:space="preserve"> </w:t>
      </w:r>
      <w:proofErr w:type="spellStart"/>
      <w:r w:rsidRPr="008D4ACC">
        <w:rPr>
          <w:rFonts w:ascii="Arial" w:hAnsi="Arial" w:cs="Arial"/>
          <w:lang w:val="es-ES"/>
        </w:rPr>
        <w:t>kideren</w:t>
      </w:r>
      <w:proofErr w:type="spellEnd"/>
      <w:r w:rsidRPr="008D4ACC">
        <w:rPr>
          <w:rFonts w:ascii="Arial" w:hAnsi="Arial" w:cs="Arial"/>
          <w:lang w:val="es-ES"/>
        </w:rPr>
        <w:t xml:space="preserve"> </w:t>
      </w:r>
      <w:proofErr w:type="spellStart"/>
      <w:r w:rsidRPr="008D4ACC">
        <w:rPr>
          <w:rFonts w:ascii="Arial" w:hAnsi="Arial" w:cs="Arial"/>
          <w:lang w:val="es-ES"/>
        </w:rPr>
        <w:t>batek</w:t>
      </w:r>
      <w:proofErr w:type="spellEnd"/>
      <w:r w:rsidRPr="008D4ACC">
        <w:rPr>
          <w:rFonts w:ascii="Arial" w:hAnsi="Arial" w:cs="Arial"/>
          <w:lang w:val="es-ES"/>
        </w:rPr>
        <w:t xml:space="preserve">, </w:t>
      </w:r>
      <w:proofErr w:type="spellStart"/>
      <w:r w:rsidRPr="008D4ACC">
        <w:rPr>
          <w:rFonts w:ascii="Arial" w:hAnsi="Arial" w:cs="Arial"/>
          <w:lang w:val="es-ES"/>
        </w:rPr>
        <w:t>unibertsitate-titulu</w:t>
      </w:r>
      <w:proofErr w:type="spellEnd"/>
      <w:r w:rsidRPr="008D4ACC">
        <w:rPr>
          <w:rFonts w:ascii="Arial" w:hAnsi="Arial" w:cs="Arial"/>
          <w:lang w:val="es-ES"/>
        </w:rPr>
        <w:t xml:space="preserve"> </w:t>
      </w:r>
      <w:proofErr w:type="spellStart"/>
      <w:r w:rsidRPr="008D4ACC">
        <w:rPr>
          <w:rFonts w:ascii="Arial" w:hAnsi="Arial" w:cs="Arial"/>
          <w:lang w:val="es-ES"/>
        </w:rPr>
        <w:t>hauetakoren</w:t>
      </w:r>
      <w:proofErr w:type="spellEnd"/>
      <w:r w:rsidRPr="008D4ACC">
        <w:rPr>
          <w:rFonts w:ascii="Arial" w:hAnsi="Arial" w:cs="Arial"/>
          <w:lang w:val="es-ES"/>
        </w:rPr>
        <w:t xml:space="preserve"> </w:t>
      </w:r>
      <w:proofErr w:type="spellStart"/>
      <w:r w:rsidRPr="008D4ACC">
        <w:rPr>
          <w:rFonts w:ascii="Arial" w:hAnsi="Arial" w:cs="Arial"/>
          <w:lang w:val="es-ES"/>
        </w:rPr>
        <w:t>bat</w:t>
      </w:r>
      <w:proofErr w:type="spellEnd"/>
      <w:r w:rsidRPr="008D4ACC">
        <w:rPr>
          <w:rFonts w:ascii="Arial" w:hAnsi="Arial" w:cs="Arial"/>
          <w:lang w:val="es-ES"/>
        </w:rPr>
        <w:t xml:space="preserve"> </w:t>
      </w:r>
      <w:proofErr w:type="spellStart"/>
      <w:r w:rsidRPr="008D4ACC">
        <w:rPr>
          <w:rFonts w:ascii="Arial" w:hAnsi="Arial" w:cs="Arial"/>
          <w:lang w:val="es-ES"/>
        </w:rPr>
        <w:t>izatea</w:t>
      </w:r>
      <w:proofErr w:type="spellEnd"/>
      <w:r w:rsidRPr="008D4ACC">
        <w:rPr>
          <w:rFonts w:ascii="Arial" w:hAnsi="Arial" w:cs="Arial"/>
          <w:lang w:val="es-ES"/>
        </w:rPr>
        <w:t xml:space="preserve">: </w:t>
      </w:r>
      <w:proofErr w:type="spellStart"/>
      <w:r w:rsidRPr="008D4ACC">
        <w:rPr>
          <w:rFonts w:ascii="Arial" w:hAnsi="Arial" w:cs="Arial"/>
          <w:lang w:val="es-ES"/>
        </w:rPr>
        <w:t>doktoregoa</w:t>
      </w:r>
      <w:proofErr w:type="spellEnd"/>
      <w:r w:rsidRPr="008D4ACC">
        <w:rPr>
          <w:rFonts w:ascii="Arial" w:hAnsi="Arial" w:cs="Arial"/>
          <w:lang w:val="es-ES"/>
        </w:rPr>
        <w:t>, lizentziatura, gradua eta/edo masterra Geografian, Historian, Artearen Historian, Gizarte Zientzietan eta Humanitateetan.</w:t>
      </w:r>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Taldekideren</w:t>
      </w:r>
      <w:proofErr w:type="spellEnd"/>
      <w:r w:rsidRPr="008D4ACC">
        <w:rPr>
          <w:rFonts w:ascii="Arial" w:hAnsi="Arial" w:cs="Arial"/>
          <w:lang w:val="es-ES"/>
        </w:rPr>
        <w:t xml:space="preserve"> </w:t>
      </w:r>
      <w:proofErr w:type="spellStart"/>
      <w:r w:rsidRPr="008D4ACC">
        <w:rPr>
          <w:rFonts w:ascii="Arial" w:hAnsi="Arial" w:cs="Arial"/>
          <w:lang w:val="es-ES"/>
        </w:rPr>
        <w:t>batek</w:t>
      </w:r>
      <w:proofErr w:type="spellEnd"/>
      <w:r w:rsidRPr="008D4ACC">
        <w:rPr>
          <w:rFonts w:ascii="Arial" w:hAnsi="Arial" w:cs="Arial"/>
          <w:lang w:val="es-ES"/>
        </w:rPr>
        <w:t xml:space="preserve"> </w:t>
      </w:r>
      <w:proofErr w:type="spellStart"/>
      <w:r w:rsidRPr="008D4ACC">
        <w:rPr>
          <w:rFonts w:ascii="Arial" w:hAnsi="Arial" w:cs="Arial"/>
          <w:lang w:val="es-ES"/>
        </w:rPr>
        <w:t>euskararen</w:t>
      </w:r>
      <w:proofErr w:type="spellEnd"/>
      <w:r w:rsidRPr="008D4ACC">
        <w:rPr>
          <w:rFonts w:ascii="Arial" w:hAnsi="Arial" w:cs="Arial"/>
          <w:lang w:val="es-ES"/>
        </w:rPr>
        <w:t xml:space="preserve"> B2 izatea.</w:t>
      </w:r>
    </w:p>
    <w:p w:rsidR="00F446FA" w:rsidRPr="008D4ACC" w:rsidRDefault="00F446FA" w:rsidP="008D4ACC">
      <w:pPr>
        <w:pStyle w:val="Prrafodelista"/>
        <w:numPr>
          <w:ilvl w:val="0"/>
          <w:numId w:val="9"/>
        </w:numPr>
        <w:spacing w:after="0" w:line="240" w:lineRule="auto"/>
        <w:ind w:left="851"/>
        <w:jc w:val="both"/>
        <w:rPr>
          <w:rFonts w:ascii="Arial" w:hAnsi="Arial" w:cs="Arial"/>
          <w:lang w:val="es-ES"/>
        </w:rPr>
      </w:pPr>
      <w:proofErr w:type="spellStart"/>
      <w:r w:rsidRPr="008D4ACC">
        <w:rPr>
          <w:rFonts w:ascii="Arial" w:hAnsi="Arial" w:cs="Arial"/>
          <w:lang w:val="es-ES"/>
        </w:rPr>
        <w:t>Betebeharrak</w:t>
      </w:r>
      <w:proofErr w:type="spellEnd"/>
      <w:r w:rsidRPr="008D4ACC">
        <w:rPr>
          <w:rFonts w:ascii="Arial" w:hAnsi="Arial" w:cs="Arial"/>
          <w:lang w:val="es-ES"/>
        </w:rPr>
        <w:t xml:space="preserve"> </w:t>
      </w:r>
      <w:proofErr w:type="spellStart"/>
      <w:r w:rsidRPr="008D4ACC">
        <w:rPr>
          <w:rFonts w:ascii="Arial" w:hAnsi="Arial" w:cs="Arial"/>
          <w:lang w:val="es-ES"/>
        </w:rPr>
        <w:t>ordainduta</w:t>
      </w:r>
      <w:proofErr w:type="spellEnd"/>
      <w:r w:rsidRPr="008D4ACC">
        <w:rPr>
          <w:rFonts w:ascii="Arial" w:hAnsi="Arial" w:cs="Arial"/>
          <w:lang w:val="es-ES"/>
        </w:rPr>
        <w:t xml:space="preserve"> </w:t>
      </w:r>
      <w:proofErr w:type="spellStart"/>
      <w:r w:rsidRPr="008D4ACC">
        <w:rPr>
          <w:rFonts w:ascii="Arial" w:hAnsi="Arial" w:cs="Arial"/>
          <w:lang w:val="es-ES"/>
        </w:rPr>
        <w:t>izatea</w:t>
      </w:r>
      <w:proofErr w:type="spellEnd"/>
      <w:r w:rsidRPr="008D4ACC">
        <w:rPr>
          <w:rFonts w:ascii="Arial" w:hAnsi="Arial" w:cs="Arial"/>
          <w:lang w:val="es-ES"/>
        </w:rPr>
        <w:t>.</w:t>
      </w:r>
    </w:p>
    <w:p w:rsidR="00F446FA" w:rsidRPr="008D4ACC" w:rsidRDefault="00F446FA"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b/>
        </w:rPr>
      </w:pPr>
      <w:r w:rsidRPr="008D4ACC">
        <w:rPr>
          <w:rFonts w:ascii="Arial" w:hAnsi="Arial" w:cs="Arial"/>
          <w:b/>
        </w:rPr>
        <w:t>6.- ESKABIDEAK AURKEZTEKO EPEA ETA LEKUA ETA AURKEZTU BEHARREKO DOKUMENTAZIOA</w:t>
      </w:r>
    </w:p>
    <w:p w:rsidR="008D4ACC" w:rsidRPr="008D4ACC" w:rsidRDefault="008D4ACC" w:rsidP="008D4ACC">
      <w:pPr>
        <w:spacing w:after="0" w:line="240" w:lineRule="auto"/>
        <w:jc w:val="both"/>
        <w:rPr>
          <w:rFonts w:ascii="Arial" w:hAnsi="Arial" w:cs="Arial"/>
          <w:b/>
        </w:rPr>
      </w:pPr>
    </w:p>
    <w:p w:rsidR="00F446FA"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Deialdi hau Bizkaiko Aldizkari Ofizialean argitaratu eta hurrengo egunetik aurrera, hilabete bat izango da eskabideak aurkezteko.</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Eskabidea, dagozkion datu eta dokumentazio osagarriarekin batera, Udalaren Egoitza Elektronikoan aurkeztuko da, edo Administrazio Publikoen Administrazio Prozedura Erkideari buruz indarrean dagoen legerian ezarritako bideetako edozein erabiliz.</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 xml:space="preserve">Eskabidea </w:t>
      </w:r>
      <w:proofErr w:type="spellStart"/>
      <w:r w:rsidRPr="008D4ACC">
        <w:rPr>
          <w:rFonts w:ascii="Arial" w:hAnsi="Arial" w:cs="Arial"/>
          <w:color w:val="000000"/>
        </w:rPr>
        <w:t>elektronikoki</w:t>
      </w:r>
      <w:proofErr w:type="spellEnd"/>
      <w:r w:rsidRPr="008D4ACC">
        <w:rPr>
          <w:rFonts w:ascii="Arial" w:hAnsi="Arial" w:cs="Arial"/>
          <w:color w:val="000000"/>
        </w:rPr>
        <w:t xml:space="preserve"> aurkezten bada, Administrazio Publikoen Administrazio Prozedura Erkidearen 39/2015 Legea aurreikusitako sinadura elektronikoko sistemetako bat erabiliz sinatu beharko da (NAN-e, IZENPE edo FNMT ziurtagiri elektronikoak...)</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Eskabideekin batera honako agiri hauek aurkeztu beharko dira:</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rPr>
        <w:t xml:space="preserve">Ikerketa- eta hedapen-proiektuaren </w:t>
      </w:r>
      <w:r w:rsidRPr="008D4ACC">
        <w:rPr>
          <w:rFonts w:ascii="Arial" w:hAnsi="Arial" w:cs="Arial"/>
          <w:b/>
          <w:bCs/>
        </w:rPr>
        <w:t>laburpen-memoria</w:t>
      </w:r>
      <w:r w:rsidRPr="008D4ACC">
        <w:rPr>
          <w:rFonts w:ascii="Arial" w:hAnsi="Arial" w:cs="Arial"/>
        </w:rPr>
        <w:t xml:space="preserve"> (gehienez 30 orrialde alderdi batetik), proiektuaren oinarrizko jarraibideak zehaztuta:</w:t>
      </w:r>
    </w:p>
    <w:p w:rsidR="008D4ACC" w:rsidRPr="008D4ACC" w:rsidRDefault="008D4ACC" w:rsidP="008D4ACC">
      <w:pPr>
        <w:pStyle w:val="Prrafodelista"/>
        <w:autoSpaceDE w:val="0"/>
        <w:autoSpaceDN w:val="0"/>
        <w:adjustRightInd w:val="0"/>
        <w:spacing w:after="0" w:line="240" w:lineRule="auto"/>
        <w:ind w:left="426"/>
        <w:jc w:val="both"/>
        <w:rPr>
          <w:rFonts w:ascii="Arial" w:hAnsi="Arial" w:cs="Arial"/>
          <w:color w:val="000000"/>
        </w:rPr>
      </w:pPr>
    </w:p>
    <w:p w:rsidR="00F446FA" w:rsidRDefault="00F446FA" w:rsidP="008D4ACC">
      <w:pPr>
        <w:pStyle w:val="Prrafodelista"/>
        <w:numPr>
          <w:ilvl w:val="0"/>
          <w:numId w:val="11"/>
        </w:numPr>
        <w:autoSpaceDE w:val="0"/>
        <w:autoSpaceDN w:val="0"/>
        <w:adjustRightInd w:val="0"/>
        <w:spacing w:after="0" w:line="240" w:lineRule="auto"/>
        <w:ind w:left="1134"/>
        <w:jc w:val="both"/>
        <w:rPr>
          <w:rFonts w:ascii="Arial" w:hAnsi="Arial" w:cs="Arial"/>
          <w:color w:val="000000"/>
        </w:rPr>
      </w:pPr>
      <w:r w:rsidRPr="008D4ACC">
        <w:rPr>
          <w:rFonts w:ascii="Arial" w:hAnsi="Arial" w:cs="Arial"/>
          <w:color w:val="000000"/>
        </w:rPr>
        <w:t>Ikerketa: zein arlotara atxikitzen den, gaiaren aurrekariak eta egungo egoera, helburuak, metodologia, lan-plana, bitartekoak eta baliabideak.</w:t>
      </w:r>
    </w:p>
    <w:p w:rsidR="008D4ACC" w:rsidRPr="008D4ACC" w:rsidRDefault="008D4ACC" w:rsidP="008D4ACC">
      <w:pPr>
        <w:pStyle w:val="Prrafodelista"/>
        <w:autoSpaceDE w:val="0"/>
        <w:autoSpaceDN w:val="0"/>
        <w:adjustRightInd w:val="0"/>
        <w:spacing w:after="0" w:line="240" w:lineRule="auto"/>
        <w:ind w:left="1134"/>
        <w:jc w:val="both"/>
        <w:rPr>
          <w:rFonts w:ascii="Arial" w:hAnsi="Arial" w:cs="Arial"/>
          <w:color w:val="000000"/>
        </w:rPr>
      </w:pPr>
    </w:p>
    <w:p w:rsidR="00F446FA" w:rsidRPr="008D4ACC" w:rsidRDefault="00F446FA" w:rsidP="008D4ACC">
      <w:pPr>
        <w:pStyle w:val="Prrafodelista"/>
        <w:numPr>
          <w:ilvl w:val="0"/>
          <w:numId w:val="11"/>
        </w:numPr>
        <w:autoSpaceDE w:val="0"/>
        <w:autoSpaceDN w:val="0"/>
        <w:adjustRightInd w:val="0"/>
        <w:spacing w:after="0" w:line="240" w:lineRule="auto"/>
        <w:ind w:left="1134"/>
        <w:jc w:val="both"/>
        <w:rPr>
          <w:rFonts w:ascii="Arial" w:hAnsi="Arial" w:cs="Arial"/>
          <w:color w:val="000000"/>
        </w:rPr>
      </w:pPr>
      <w:r w:rsidRPr="008D4ACC">
        <w:rPr>
          <w:rFonts w:ascii="Arial" w:hAnsi="Arial" w:cs="Arial"/>
          <w:color w:val="000000"/>
        </w:rPr>
        <w:t>Hedapena: zabalkunderako programa, ekintzak eta lan-plana, bitartekoak eta baliabideak.</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 xml:space="preserve">Hautagaien </w:t>
      </w:r>
      <w:r w:rsidRPr="008D4ACC">
        <w:rPr>
          <w:rFonts w:ascii="Arial" w:hAnsi="Arial" w:cs="Arial"/>
          <w:b/>
          <w:bCs/>
          <w:color w:val="000000"/>
        </w:rPr>
        <w:t>curriculum vitaea,</w:t>
      </w:r>
      <w:r w:rsidRPr="008D4ACC">
        <w:rPr>
          <w:rFonts w:ascii="Arial" w:hAnsi="Arial" w:cs="Arial"/>
          <w:color w:val="000000"/>
        </w:rPr>
        <w:t xml:space="preserve"> honako alderdi hauek zehaztuta: </w:t>
      </w:r>
    </w:p>
    <w:p w:rsidR="008D4ACC" w:rsidRPr="008D4ACC" w:rsidRDefault="008D4ACC" w:rsidP="008D4ACC">
      <w:pPr>
        <w:pStyle w:val="Prrafodelista"/>
        <w:autoSpaceDE w:val="0"/>
        <w:autoSpaceDN w:val="0"/>
        <w:adjustRightInd w:val="0"/>
        <w:spacing w:after="0" w:line="240" w:lineRule="auto"/>
        <w:ind w:left="426"/>
        <w:jc w:val="both"/>
        <w:rPr>
          <w:rFonts w:ascii="Arial" w:hAnsi="Arial" w:cs="Arial"/>
          <w:color w:val="000000"/>
        </w:rPr>
      </w:pPr>
    </w:p>
    <w:p w:rsidR="00F446FA" w:rsidRDefault="00F446FA" w:rsidP="008D4ACC">
      <w:pPr>
        <w:pStyle w:val="Prrafodelista"/>
        <w:numPr>
          <w:ilvl w:val="0"/>
          <w:numId w:val="11"/>
        </w:numPr>
        <w:autoSpaceDE w:val="0"/>
        <w:autoSpaceDN w:val="0"/>
        <w:adjustRightInd w:val="0"/>
        <w:spacing w:after="0" w:line="240" w:lineRule="auto"/>
        <w:ind w:left="1134"/>
        <w:jc w:val="both"/>
        <w:rPr>
          <w:rFonts w:ascii="Arial" w:hAnsi="Arial" w:cs="Arial"/>
          <w:color w:val="000000"/>
        </w:rPr>
      </w:pPr>
      <w:r w:rsidRPr="008D4ACC">
        <w:rPr>
          <w:rFonts w:ascii="Arial" w:hAnsi="Arial" w:cs="Arial"/>
          <w:color w:val="000000"/>
        </w:rPr>
        <w:t>Prestakuntza (titulazioak, hizkuntzak, masterrak, graduondoko ikastaroak)</w:t>
      </w:r>
    </w:p>
    <w:p w:rsidR="008D4ACC" w:rsidRPr="008D4ACC" w:rsidRDefault="008D4ACC" w:rsidP="008D4ACC">
      <w:pPr>
        <w:autoSpaceDE w:val="0"/>
        <w:autoSpaceDN w:val="0"/>
        <w:adjustRightInd w:val="0"/>
        <w:spacing w:after="0" w:line="240" w:lineRule="auto"/>
        <w:ind w:left="774"/>
        <w:jc w:val="both"/>
        <w:rPr>
          <w:rFonts w:ascii="Arial" w:hAnsi="Arial" w:cs="Arial"/>
          <w:color w:val="000000"/>
        </w:rPr>
      </w:pPr>
    </w:p>
    <w:p w:rsidR="00F446FA" w:rsidRPr="008D4ACC" w:rsidRDefault="00F446FA" w:rsidP="008D4ACC">
      <w:pPr>
        <w:pStyle w:val="Prrafodelista"/>
        <w:numPr>
          <w:ilvl w:val="0"/>
          <w:numId w:val="11"/>
        </w:numPr>
        <w:autoSpaceDE w:val="0"/>
        <w:autoSpaceDN w:val="0"/>
        <w:adjustRightInd w:val="0"/>
        <w:spacing w:after="0" w:line="240" w:lineRule="auto"/>
        <w:ind w:left="1134"/>
        <w:jc w:val="both"/>
        <w:rPr>
          <w:rFonts w:ascii="Arial" w:hAnsi="Arial" w:cs="Arial"/>
          <w:color w:val="000000"/>
        </w:rPr>
      </w:pPr>
      <w:r w:rsidRPr="008D4ACC">
        <w:rPr>
          <w:rFonts w:ascii="Arial" w:hAnsi="Arial" w:cs="Arial"/>
          <w:color w:val="000000"/>
        </w:rPr>
        <w:t>Lan-esperientzia (lanak, argitalpenak, sariak, beste beka batzuk)</w:t>
      </w:r>
    </w:p>
    <w:p w:rsidR="00F446FA" w:rsidRDefault="00F446FA" w:rsidP="008D4ACC">
      <w:pPr>
        <w:pStyle w:val="Prrafodelista"/>
        <w:autoSpaceDE w:val="0"/>
        <w:autoSpaceDN w:val="0"/>
        <w:adjustRightInd w:val="0"/>
        <w:spacing w:after="0" w:line="240" w:lineRule="auto"/>
        <w:ind w:left="1134"/>
        <w:jc w:val="both"/>
        <w:rPr>
          <w:rFonts w:ascii="Arial" w:hAnsi="Arial" w:cs="Arial"/>
          <w:color w:val="000000"/>
        </w:rPr>
      </w:pPr>
      <w:r w:rsidRPr="008D4ACC">
        <w:rPr>
          <w:rFonts w:ascii="Arial" w:hAnsi="Arial" w:cs="Arial"/>
          <w:color w:val="000000"/>
        </w:rPr>
        <w:t xml:space="preserve">Eskabidearekin batera merezimenduak egiaztatzeko agiriak aurkeztu beharko dira. </w:t>
      </w:r>
    </w:p>
    <w:p w:rsidR="008D4ACC" w:rsidRPr="008D4ACC" w:rsidRDefault="008D4ACC" w:rsidP="008D4ACC">
      <w:pPr>
        <w:pStyle w:val="Prrafodelista"/>
        <w:autoSpaceDE w:val="0"/>
        <w:autoSpaceDN w:val="0"/>
        <w:adjustRightInd w:val="0"/>
        <w:spacing w:after="0" w:line="240" w:lineRule="auto"/>
        <w:ind w:left="1134"/>
        <w:jc w:val="both"/>
        <w:rPr>
          <w:rFonts w:ascii="Arial" w:hAnsi="Arial" w:cs="Arial"/>
          <w:color w:val="000000"/>
        </w:rPr>
      </w:pPr>
    </w:p>
    <w:p w:rsidR="00F446FA" w:rsidRPr="008D4ACC" w:rsidRDefault="00F446FA" w:rsidP="008D4ACC">
      <w:pPr>
        <w:pStyle w:val="Prrafodelista"/>
        <w:numPr>
          <w:ilvl w:val="0"/>
          <w:numId w:val="11"/>
        </w:numPr>
        <w:autoSpaceDE w:val="0"/>
        <w:autoSpaceDN w:val="0"/>
        <w:adjustRightInd w:val="0"/>
        <w:spacing w:after="0" w:line="240" w:lineRule="auto"/>
        <w:ind w:left="1134"/>
        <w:jc w:val="both"/>
        <w:rPr>
          <w:rFonts w:ascii="Arial" w:hAnsi="Arial" w:cs="Arial"/>
          <w:color w:val="000000"/>
        </w:rPr>
      </w:pPr>
      <w:proofErr w:type="spellStart"/>
      <w:r w:rsidRPr="008D4ACC">
        <w:rPr>
          <w:rFonts w:ascii="Arial" w:hAnsi="Arial" w:cs="Arial"/>
          <w:color w:val="000000"/>
        </w:rPr>
        <w:t>Erantzukizunpeko</w:t>
      </w:r>
      <w:proofErr w:type="spellEnd"/>
      <w:r w:rsidRPr="008D4ACC">
        <w:rPr>
          <w:rFonts w:ascii="Arial" w:hAnsi="Arial" w:cs="Arial"/>
          <w:color w:val="000000"/>
        </w:rPr>
        <w:t xml:space="preserve"> adierazpena (eredu normalizatuaren arabera), oinarri arautzaileetan eta deialdian aurreikusitako egoerak gertatzen diren egoeran dagoela, diru-laguntzen onuradun izatea eragozten duten inguruabarretako batean ere ez dagoela eta zerga-betebeharrak eta Gizarte </w:t>
      </w:r>
      <w:proofErr w:type="spellStart"/>
      <w:r w:rsidRPr="008D4ACC">
        <w:rPr>
          <w:rFonts w:ascii="Arial" w:hAnsi="Arial" w:cs="Arial"/>
          <w:color w:val="000000"/>
        </w:rPr>
        <w:t>Segurantzarekikoak</w:t>
      </w:r>
      <w:proofErr w:type="spellEnd"/>
      <w:r w:rsidRPr="008D4ACC">
        <w:rPr>
          <w:rFonts w:ascii="Arial" w:hAnsi="Arial" w:cs="Arial"/>
          <w:color w:val="000000"/>
        </w:rPr>
        <w:t xml:space="preserve"> egunean dituela adierazten duena.  Eskaera lan-talde bati badagokio, elkarte horretako kide guztiek </w:t>
      </w:r>
      <w:proofErr w:type="spellStart"/>
      <w:r w:rsidRPr="008D4ACC">
        <w:rPr>
          <w:rFonts w:ascii="Arial" w:hAnsi="Arial" w:cs="Arial"/>
          <w:color w:val="000000"/>
        </w:rPr>
        <w:t>erantzukizunpeko</w:t>
      </w:r>
      <w:proofErr w:type="spellEnd"/>
      <w:r w:rsidRPr="008D4ACC">
        <w:rPr>
          <w:rFonts w:ascii="Arial" w:hAnsi="Arial" w:cs="Arial"/>
          <w:color w:val="000000"/>
        </w:rPr>
        <w:t xml:space="preserve"> adierazpena aurkeztu beharko dute.</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 xml:space="preserve">Dokumentazio guztia euskarri digitalean aurkeztu beharko da nahitaez, </w:t>
      </w:r>
      <w:proofErr w:type="spellStart"/>
      <w:r w:rsidRPr="008D4ACC">
        <w:rPr>
          <w:rFonts w:ascii="Arial" w:hAnsi="Arial" w:cs="Arial"/>
          <w:color w:val="000000"/>
        </w:rPr>
        <w:t>Arial</w:t>
      </w:r>
      <w:proofErr w:type="spellEnd"/>
      <w:r w:rsidRPr="008D4ACC">
        <w:rPr>
          <w:rFonts w:ascii="Arial" w:hAnsi="Arial" w:cs="Arial"/>
          <w:color w:val="000000"/>
        </w:rPr>
        <w:t xml:space="preserve"> letraren formatua eta tamaina 11 eta A4 izango dira, eta testua gaztelaniaz edo euskaraz aurkeztu ahal izango da, edo bietan. </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Epaimahai hautatzaileak beharrezkotzat jotzen dituen elkarrizketak egin ahal izango dizkie hautagaiei, egindako proposamena defendatu eta sakondu ahal izan dezaten.</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Ekipoak direnean, gainera:</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Taldeko ordezkari edo ahaldun bakar bat izendatu beharko da, taldeari onuradun gisa dagozkion betebeharrak betetzeko ahalorde nahikoarekin. Baldintza hori ez da beharrezkoa izango eskabidean sartzea, baina bekaren onuradun proposatuz gero, diru-laguntza emateko ebazpena eman aurretik bete beharko da. Eskabidean berariaz adierazi beharko dira elkarteko kide bakoitzak bere gain hartutako gauzatze-konpromisoak, bai eta horietako bakoitzari aplikatu beharreko diru-laguntzaren zenbatekoa ere, eta horiek ere onuradun izango dira. Aurkeztutako dokumentazioa osatugabea bada edo eskatutako baldintzak betetzen ez baditu, akatsak zuzentzeko edo nahitaezko dokumentuak aurkezteko eskatuko da, gehienez ere hamar egun balioduneko epean, eta adieraziko zaio hori egin ezean eskatzaileak eskaeran atzera egin duela ulertuko dela (Administrazio Publikoen Administrazio Prozedura Erkidearen urriaren 1eko 39/2015 Legearen 68.1 artikuluan aurreikusitakoaren arabera); eta eskabidea beste izapiderik gabe artxibatuko da, indarrean dagoen araudiaren arabera.</w:t>
      </w:r>
    </w:p>
    <w:p w:rsidR="008D4ACC" w:rsidRPr="008D4ACC" w:rsidRDefault="008D4ACC" w:rsidP="008D4ACC">
      <w:pPr>
        <w:pStyle w:val="Prrafodelista"/>
        <w:autoSpaceDE w:val="0"/>
        <w:autoSpaceDN w:val="0"/>
        <w:adjustRightInd w:val="0"/>
        <w:spacing w:after="0" w:line="240" w:lineRule="auto"/>
        <w:ind w:left="426"/>
        <w:jc w:val="both"/>
        <w:rPr>
          <w:rFonts w:ascii="Arial" w:hAnsi="Arial" w:cs="Arial"/>
          <w:color w:val="000000"/>
        </w:rPr>
      </w:pPr>
    </w:p>
    <w:p w:rsidR="00F446FA" w:rsidRPr="008D4ACC"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Ugao-Miraballesko Udalak edozein unetan eskatu ahal izango du jatorrizko dokumentazioa entregatzea, benetakoa den egiaztatzeko.</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spacing w:after="0" w:line="240" w:lineRule="auto"/>
        <w:jc w:val="both"/>
        <w:rPr>
          <w:rFonts w:ascii="Arial" w:hAnsi="Arial" w:cs="Arial"/>
          <w:b/>
        </w:rPr>
      </w:pPr>
      <w:r w:rsidRPr="008D4ACC">
        <w:rPr>
          <w:rFonts w:ascii="Arial" w:hAnsi="Arial" w:cs="Arial"/>
          <w:b/>
        </w:rPr>
        <w:t>7.- AURKEZTUTAKO PROIEKTUAREN BALORAZIOA</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 xml:space="preserve">Ebaluazio-batzordeak baloratuko ditu taldeko eskatzaileek eskatutako bekaren gaiarekin zerikusia duten ikerketa-lanen inguruko ezagutzak, prestakuntza eta esperientzia, zehazteko eta adierazteko duten gaitasuna, eta ikerketa-lanaren proposamenaren interesa eta ikuspegia.  Horretarako, hautaketa-batzordeak balorazio-irizpide hauek hartuko ditu kontuan, bakoitzari emandako puntuazioaren arabera: </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Balorazioa egiteko, baremo hau hartuko da kontuan:</w:t>
      </w:r>
    </w:p>
    <w:p w:rsidR="00F446FA" w:rsidRPr="008D4ACC" w:rsidRDefault="00F446FA" w:rsidP="008D4ACC">
      <w:pPr>
        <w:autoSpaceDE w:val="0"/>
        <w:autoSpaceDN w:val="0"/>
        <w:adjustRightInd w:val="0"/>
        <w:spacing w:after="0" w:line="240" w:lineRule="auto"/>
        <w:jc w:val="both"/>
        <w:rPr>
          <w:rFonts w:ascii="Arial" w:hAnsi="Arial" w:cs="Arial"/>
        </w:rPr>
      </w:pPr>
    </w:p>
    <w:p w:rsidR="00F446FA"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Memoria-Sintesia:  70 puntu, gehienez. Honako hauek hartuko dira kontuan:</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pStyle w:val="Prrafodelista"/>
        <w:numPr>
          <w:ilvl w:val="1"/>
          <w:numId w:val="2"/>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Proposamena deialdiaren helburuetara egokitzea, eta interes berezia izatea genero-</w:t>
      </w:r>
      <w:proofErr w:type="spellStart"/>
      <w:r w:rsidRPr="008D4ACC">
        <w:rPr>
          <w:rFonts w:ascii="Arial" w:hAnsi="Arial" w:cs="Arial"/>
        </w:rPr>
        <w:t>ikuspegidun</w:t>
      </w:r>
      <w:proofErr w:type="spellEnd"/>
      <w:r w:rsidRPr="008D4ACC">
        <w:rPr>
          <w:rFonts w:ascii="Arial" w:hAnsi="Arial" w:cs="Arial"/>
        </w:rPr>
        <w:t xml:space="preserve"> interpretazio historikoan.</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Udalerria testuinguruan jartzea eta udalerriaren gaineko ezagutza.</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Helburuak, metodologia eta lan-plana.</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 xml:space="preserve">Zuzenketa eta balio zientifikoa ikerketari dagokionez. </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Originaltasuna eta bideragarritasuna hedapenari dagokionez.</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Ugaoko herritarren parte-hartzea.</w:t>
      </w:r>
    </w:p>
    <w:p w:rsidR="00F446FA"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Proposamenaren azalpen-argitasuna.</w:t>
      </w:r>
    </w:p>
    <w:p w:rsidR="008D4ACC" w:rsidRPr="008D4ACC" w:rsidRDefault="008D4ACC" w:rsidP="008D4ACC">
      <w:pPr>
        <w:pStyle w:val="Prrafodelista"/>
        <w:autoSpaceDE w:val="0"/>
        <w:autoSpaceDN w:val="0"/>
        <w:adjustRightInd w:val="0"/>
        <w:spacing w:after="0" w:line="240" w:lineRule="auto"/>
        <w:ind w:left="1276"/>
        <w:contextualSpacing w:val="0"/>
        <w:jc w:val="both"/>
        <w:rPr>
          <w:rFonts w:ascii="Arial" w:hAnsi="Arial" w:cs="Arial"/>
        </w:rPr>
      </w:pPr>
    </w:p>
    <w:p w:rsidR="00F446FA"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Curriculum vitaea:  30 puntu, gehienez. Bekaren xede diren gaiekin zerikusia duten edo aurkeztutako lanean eragina izan dezakeen hobekuntza pertsonala ekarri duten prestakuntza eta lan-esperientzia baloratuko dira. Prestakuntza, esperientzia, argitalpenak, bekak, sariak, lanak eta abar hartuko dira kontuan.</w:t>
      </w:r>
    </w:p>
    <w:p w:rsidR="00C732F2" w:rsidRDefault="00C732F2" w:rsidP="0017510F">
      <w:pPr>
        <w:autoSpaceDE w:val="0"/>
        <w:autoSpaceDN w:val="0"/>
        <w:adjustRightInd w:val="0"/>
        <w:spacing w:after="0" w:line="240" w:lineRule="auto"/>
        <w:jc w:val="both"/>
        <w:rPr>
          <w:rFonts w:ascii="Arial" w:hAnsi="Arial" w:cs="Arial"/>
        </w:rPr>
      </w:pPr>
    </w:p>
    <w:p w:rsidR="0017510F" w:rsidRPr="0017510F" w:rsidRDefault="0017510F" w:rsidP="00BD3A58">
      <w:pPr>
        <w:autoSpaceDE w:val="0"/>
        <w:autoSpaceDN w:val="0"/>
        <w:adjustRightInd w:val="0"/>
        <w:spacing w:after="0" w:line="240" w:lineRule="auto"/>
        <w:ind w:firstLine="709"/>
        <w:jc w:val="both"/>
        <w:rPr>
          <w:rFonts w:ascii="Arial" w:hAnsi="Arial" w:cs="Arial"/>
        </w:rPr>
      </w:pPr>
      <w:r w:rsidRPr="0017510F">
        <w:rPr>
          <w:rFonts w:ascii="Arial" w:hAnsi="Arial" w:cs="Arial"/>
        </w:rPr>
        <w:t>30 puntuetatik, euskararen C1 edukitzeagatik 10 puntu emango dira.</w:t>
      </w:r>
    </w:p>
    <w:p w:rsidR="008D4ACC" w:rsidRDefault="008D4ACC" w:rsidP="008D4ACC">
      <w:pPr>
        <w:pStyle w:val="Prrafodelista"/>
        <w:autoSpaceDE w:val="0"/>
        <w:autoSpaceDN w:val="0"/>
        <w:adjustRightInd w:val="0"/>
        <w:spacing w:after="0" w:line="240" w:lineRule="auto"/>
        <w:ind w:left="426"/>
        <w:jc w:val="both"/>
        <w:rPr>
          <w:rFonts w:ascii="Arial" w:hAnsi="Arial" w:cs="Arial"/>
          <w:color w:val="000000"/>
        </w:rPr>
      </w:pPr>
    </w:p>
    <w:p w:rsidR="00F446FA" w:rsidRPr="008D4ACC" w:rsidRDefault="00F446FA" w:rsidP="008D4ACC">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Puntuazio berdina egonez gero, langabezian edo Ugao-</w:t>
      </w:r>
      <w:proofErr w:type="spellStart"/>
      <w:r w:rsidRPr="008D4ACC">
        <w:rPr>
          <w:rFonts w:ascii="Arial" w:hAnsi="Arial" w:cs="Arial"/>
          <w:color w:val="000000"/>
        </w:rPr>
        <w:t>Miraballeskoa</w:t>
      </w:r>
      <w:proofErr w:type="spellEnd"/>
      <w:r w:rsidRPr="008D4ACC">
        <w:rPr>
          <w:rFonts w:ascii="Arial" w:hAnsi="Arial" w:cs="Arial"/>
          <w:color w:val="000000"/>
        </w:rPr>
        <w:t xml:space="preserve"> dela egiaztatzen duen hautagaia hautatuko da.</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spacing w:after="0" w:line="240" w:lineRule="auto"/>
        <w:jc w:val="both"/>
        <w:rPr>
          <w:rFonts w:ascii="Arial" w:hAnsi="Arial" w:cs="Arial"/>
          <w:b/>
        </w:rPr>
      </w:pPr>
      <w:r w:rsidRPr="008D4ACC">
        <w:rPr>
          <w:rFonts w:ascii="Arial" w:hAnsi="Arial" w:cs="Arial"/>
          <w:b/>
        </w:rPr>
        <w:t>8.- BEKEN EBALUAZIO, EMATE ETA JARRAIPEN BATZORDEA</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Epaimahai kalifikatzailea honako kide hauek edo haiek eskuordetutako pertsonek osatuko dute, agintari publikoak badira edo historiaren diziplinari lotutako pertsona ospetsuak badira:</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 xml:space="preserve"> Kultura </w:t>
      </w:r>
      <w:proofErr w:type="spellStart"/>
      <w:r w:rsidRPr="008D4ACC">
        <w:rPr>
          <w:rFonts w:ascii="Arial" w:hAnsi="Arial" w:cs="Arial"/>
        </w:rPr>
        <w:t>zinegotzigoa</w:t>
      </w:r>
      <w:proofErr w:type="spellEnd"/>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 xml:space="preserve">Berdintasun </w:t>
      </w:r>
      <w:proofErr w:type="spellStart"/>
      <w:r w:rsidRPr="008D4ACC">
        <w:rPr>
          <w:rFonts w:ascii="Arial" w:hAnsi="Arial" w:cs="Arial"/>
        </w:rPr>
        <w:t>zinegotzigoa</w:t>
      </w:r>
      <w:proofErr w:type="spellEnd"/>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Kultura teknikaria</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Berdintasun-teknikaria</w:t>
      </w:r>
    </w:p>
    <w:p w:rsidR="00F446FA" w:rsidRPr="008D4ACC"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Historian espezialista 1</w:t>
      </w:r>
    </w:p>
    <w:p w:rsidR="00F446FA" w:rsidRDefault="00F446FA"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8D4ACC">
        <w:rPr>
          <w:rFonts w:ascii="Arial" w:hAnsi="Arial" w:cs="Arial"/>
        </w:rPr>
        <w:t>Kultura-zabalkundean espezialista 1</w:t>
      </w:r>
    </w:p>
    <w:p w:rsidR="0017510F" w:rsidRDefault="0017510F" w:rsidP="008D4ACC">
      <w:pPr>
        <w:pStyle w:val="Prrafodelista"/>
        <w:numPr>
          <w:ilvl w:val="1"/>
          <w:numId w:val="3"/>
        </w:numPr>
        <w:autoSpaceDE w:val="0"/>
        <w:autoSpaceDN w:val="0"/>
        <w:adjustRightInd w:val="0"/>
        <w:spacing w:after="0" w:line="240" w:lineRule="auto"/>
        <w:ind w:left="1276"/>
        <w:contextualSpacing w:val="0"/>
        <w:jc w:val="both"/>
        <w:rPr>
          <w:rFonts w:ascii="Arial" w:hAnsi="Arial" w:cs="Arial"/>
        </w:rPr>
      </w:pPr>
      <w:r w:rsidRPr="0017510F">
        <w:rPr>
          <w:rFonts w:ascii="Arial" w:hAnsi="Arial" w:cs="Arial"/>
        </w:rPr>
        <w:t>Oposizioko alderdi bakoitzeko ordezkari 1</w:t>
      </w:r>
    </w:p>
    <w:p w:rsidR="008D4ACC" w:rsidRPr="008D4ACC" w:rsidRDefault="008D4ACC" w:rsidP="008D4ACC">
      <w:pPr>
        <w:pStyle w:val="Prrafodelista"/>
        <w:autoSpaceDE w:val="0"/>
        <w:autoSpaceDN w:val="0"/>
        <w:adjustRightInd w:val="0"/>
        <w:spacing w:after="0" w:line="240" w:lineRule="auto"/>
        <w:ind w:left="786"/>
        <w:contextualSpacing w:val="0"/>
        <w:jc w:val="both"/>
        <w:rPr>
          <w:rFonts w:ascii="Arial" w:hAnsi="Arial" w:cs="Arial"/>
        </w:rPr>
      </w:pPr>
    </w:p>
    <w:p w:rsidR="00F446FA"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Ugao-Miraballesko Alkatetzaren ebazpen bidez izendatuko dira epaimahaikideak. Ebazpen hori hautagaiei jakinaraziko zaie, Sektore Publikoaren Araubide Juridikoaren urriaren 1eko 40/2015 Legearen 23. eta 24. artikuluetan aurreikusitako abstentzio- eta errekusazio-ondorioetarako.</w:t>
      </w:r>
    </w:p>
    <w:p w:rsidR="008D4ACC" w:rsidRPr="008D4ACC" w:rsidRDefault="008D4ACC" w:rsidP="008D4ACC">
      <w:pPr>
        <w:autoSpaceDE w:val="0"/>
        <w:autoSpaceDN w:val="0"/>
        <w:adjustRightInd w:val="0"/>
        <w:spacing w:after="0" w:line="240" w:lineRule="auto"/>
        <w:jc w:val="both"/>
        <w:rPr>
          <w:rFonts w:ascii="Arial" w:hAnsi="Arial" w:cs="Arial"/>
        </w:rPr>
      </w:pPr>
    </w:p>
    <w:p w:rsidR="00F446FA" w:rsidRPr="008D4ACC" w:rsidRDefault="00F446FA" w:rsidP="008D4ACC">
      <w:pPr>
        <w:autoSpaceDE w:val="0"/>
        <w:autoSpaceDN w:val="0"/>
        <w:adjustRightInd w:val="0"/>
        <w:spacing w:after="0" w:line="240" w:lineRule="auto"/>
        <w:jc w:val="both"/>
        <w:rPr>
          <w:rFonts w:ascii="Arial" w:hAnsi="Arial" w:cs="Arial"/>
        </w:rPr>
      </w:pPr>
      <w:r w:rsidRPr="008D4ACC">
        <w:rPr>
          <w:rFonts w:ascii="Arial" w:hAnsi="Arial" w:cs="Arial"/>
        </w:rPr>
        <w:t>Epaimahai honek ahalmena izango du izangaiei aurkeztutako ikerketa-proiektuak behar bezala ulertzeko beharrezkotzat jotzen duen informazio osagarri guztia eskatzeko, bai eta, hala badagokio, epaimahaiaren aurrean memoria-sintesia aurkeztea eta azaltzea eskatzeko ere.</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Ebaluazio-batzordeak ahalmena izango du, bere kideen bitartez, aurkeztutako merezimenduak hobeto kalifikatzeko beharrezkotzat jotzen dituen egiaztapen guztiak egiteko.</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Ebaluazio-batzordeak erabateko ahalmenak izango ditu oinarri hauetan aurreikusi gabeko edozein gorabehera edo gai ebazteko.</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Izangai bakoitzaren espedienteak aztertu ondoren, ebaluazio-batzordeak beka esleitzeko proposamena egingo du, hala badagokio, alkatearen ebazpen bidez onartzeko.</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 xml:space="preserve">Ebaluazio-batzordeak beka eman ez dela adieraz dezake, baldin eta eskatzaileen profila ez </w:t>
      </w:r>
      <w:proofErr w:type="spellStart"/>
      <w:r w:rsidRPr="008D4ACC">
        <w:rPr>
          <w:rFonts w:ascii="Arial" w:hAnsi="Arial" w:cs="Arial"/>
          <w:color w:val="000000"/>
        </w:rPr>
        <w:t>badator</w:t>
      </w:r>
      <w:proofErr w:type="spellEnd"/>
      <w:r w:rsidRPr="008D4ACC">
        <w:rPr>
          <w:rFonts w:ascii="Arial" w:hAnsi="Arial" w:cs="Arial"/>
          <w:color w:val="000000"/>
        </w:rPr>
        <w:t xml:space="preserve"> bat hura behar bezala garatzeko beharrezkoak diren ezaugarri zehatzekin.</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Default="00F446FA" w:rsidP="008D4ACC">
      <w:pPr>
        <w:spacing w:after="0" w:line="240" w:lineRule="auto"/>
        <w:jc w:val="both"/>
        <w:rPr>
          <w:rFonts w:ascii="Arial" w:hAnsi="Arial" w:cs="Arial"/>
          <w:b/>
        </w:rPr>
      </w:pPr>
      <w:r w:rsidRPr="008D4ACC">
        <w:rPr>
          <w:rFonts w:ascii="Arial" w:hAnsi="Arial" w:cs="Arial"/>
          <w:b/>
        </w:rPr>
        <w:t>9.- ONURADUNEN BETEBEHARRAK</w:t>
      </w:r>
    </w:p>
    <w:p w:rsidR="008D4ACC" w:rsidRPr="008D4ACC" w:rsidRDefault="008D4ACC" w:rsidP="008D4ACC">
      <w:pPr>
        <w:spacing w:after="0" w:line="240" w:lineRule="auto"/>
        <w:jc w:val="both"/>
        <w:rPr>
          <w:rFonts w:ascii="Arial" w:hAnsi="Arial" w:cs="Arial"/>
          <w:b/>
        </w:rPr>
      </w:pPr>
    </w:p>
    <w:p w:rsidR="00F446FA" w:rsidRDefault="00F446FA" w:rsidP="008D4ACC">
      <w:pPr>
        <w:autoSpaceDE w:val="0"/>
        <w:autoSpaceDN w:val="0"/>
        <w:adjustRightInd w:val="0"/>
        <w:spacing w:after="0" w:line="240" w:lineRule="auto"/>
        <w:jc w:val="both"/>
        <w:rPr>
          <w:rFonts w:ascii="Arial" w:hAnsi="Arial" w:cs="Arial"/>
          <w:color w:val="000000"/>
        </w:rPr>
      </w:pPr>
      <w:r w:rsidRPr="008D4ACC">
        <w:rPr>
          <w:rFonts w:ascii="Arial" w:hAnsi="Arial" w:cs="Arial"/>
          <w:color w:val="000000"/>
        </w:rPr>
        <w:t xml:space="preserve">Dokumentu honetan araututako beken pertsona edo talde onuradunek Euskal Autonomia Erkidegoko Ogasun Nagusiaren </w:t>
      </w:r>
      <w:proofErr w:type="spellStart"/>
      <w:r w:rsidRPr="008D4ACC">
        <w:rPr>
          <w:rFonts w:ascii="Arial" w:hAnsi="Arial" w:cs="Arial"/>
          <w:color w:val="000000"/>
        </w:rPr>
        <w:t>Antolarauei</w:t>
      </w:r>
      <w:proofErr w:type="spellEnd"/>
      <w:r w:rsidRPr="008D4ACC">
        <w:rPr>
          <w:rFonts w:ascii="Arial" w:hAnsi="Arial" w:cs="Arial"/>
          <w:color w:val="000000"/>
        </w:rPr>
        <w:t xml:space="preserve"> buruzko Legearen Testu Bateginaren 50.2 artikuluan ezarritako betebeharrak, azaroaren 17ko 38/2003 Legearen 14. artikuluan jasotako betebeharrak eta, bereziki, honako betebehar hauek bete beharko dituzte:</w:t>
      </w:r>
    </w:p>
    <w:p w:rsidR="008D4ACC" w:rsidRPr="008D4ACC" w:rsidRDefault="008D4ACC" w:rsidP="008D4ACC">
      <w:pPr>
        <w:autoSpaceDE w:val="0"/>
        <w:autoSpaceDN w:val="0"/>
        <w:adjustRightInd w:val="0"/>
        <w:spacing w:after="0" w:line="240" w:lineRule="auto"/>
        <w:jc w:val="both"/>
        <w:rPr>
          <w:rFonts w:ascii="Arial" w:hAnsi="Arial" w:cs="Arial"/>
          <w:color w:val="000000"/>
        </w:rPr>
      </w:pPr>
    </w:p>
    <w:p w:rsidR="00F446FA"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Emandako beka onartzea. Alde horretatik, pertsona edo pertsona-talde batek ez badio berariaz eta idatziz uko egiten, onartu egin duela ulertuko da, jakinarazpena jaso edo beka eman zaiola jakinarazten den egunetik hamabost eguneko epean.</w:t>
      </w:r>
    </w:p>
    <w:p w:rsidR="00C20A32" w:rsidRPr="008D4ACC" w:rsidRDefault="00C20A32" w:rsidP="00C20A32">
      <w:pPr>
        <w:pStyle w:val="Prrafodelista"/>
        <w:autoSpaceDE w:val="0"/>
        <w:autoSpaceDN w:val="0"/>
        <w:adjustRightInd w:val="0"/>
        <w:spacing w:after="0" w:line="240" w:lineRule="auto"/>
        <w:ind w:left="426"/>
        <w:jc w:val="both"/>
        <w:rPr>
          <w:rFonts w:ascii="Arial" w:hAnsi="Arial" w:cs="Arial"/>
          <w:color w:val="000000"/>
        </w:rPr>
      </w:pPr>
    </w:p>
    <w:p w:rsidR="00F446FA"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Beka zertarako eman den, xede horretarako erabiltzea, eta, horretarako zehaztuko den egutegiaren arabera, egindako lanari eta lortutako emaitzei buruzko informazioa ematea. Emaitza horiek adostasuna edo oniritzia jaso beharko dute.</w:t>
      </w:r>
    </w:p>
    <w:p w:rsidR="00C20A32" w:rsidRPr="008D4ACC" w:rsidRDefault="00C20A32" w:rsidP="00C20A32">
      <w:pPr>
        <w:pStyle w:val="Prrafodelista"/>
        <w:autoSpaceDE w:val="0"/>
        <w:autoSpaceDN w:val="0"/>
        <w:adjustRightInd w:val="0"/>
        <w:spacing w:after="0" w:line="240" w:lineRule="auto"/>
        <w:ind w:left="426"/>
        <w:jc w:val="both"/>
        <w:rPr>
          <w:rFonts w:ascii="Arial" w:hAnsi="Arial" w:cs="Arial"/>
          <w:color w:val="000000"/>
        </w:rPr>
      </w:pPr>
    </w:p>
    <w:p w:rsidR="00F446FA"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Emandako beka-motaren helburuari behar bezala erantzuteko ikerketa-lan bat egitea, euskaraz edo gaztelaniaz edo bietan. Era berean, hizkuntzaren erabilera ez-sexista eginez idatziko da.</w:t>
      </w:r>
    </w:p>
    <w:p w:rsidR="00C20A32" w:rsidRPr="00C20A32" w:rsidRDefault="00C20A32" w:rsidP="00C20A32">
      <w:pPr>
        <w:autoSpaceDE w:val="0"/>
        <w:autoSpaceDN w:val="0"/>
        <w:adjustRightInd w:val="0"/>
        <w:spacing w:after="0" w:line="240" w:lineRule="auto"/>
        <w:jc w:val="both"/>
        <w:rPr>
          <w:rFonts w:ascii="Arial" w:hAnsi="Arial" w:cs="Arial"/>
          <w:color w:val="000000"/>
        </w:rPr>
      </w:pPr>
    </w:p>
    <w:p w:rsidR="00F446FA" w:rsidRPr="008D4ACC"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8D4ACC">
        <w:rPr>
          <w:rFonts w:ascii="Arial" w:hAnsi="Arial" w:cs="Arial"/>
          <w:color w:val="000000"/>
        </w:rPr>
        <w:t>Proiektu guztien erredakzioek eta aukeratutako lanak bat etorri beharko dute aurkezpen-arau hauekin:</w:t>
      </w:r>
    </w:p>
    <w:p w:rsidR="00F446FA" w:rsidRPr="008D4ACC" w:rsidRDefault="00F446FA" w:rsidP="008D4ACC">
      <w:pPr>
        <w:pStyle w:val="Prrafodelista"/>
        <w:autoSpaceDE w:val="0"/>
        <w:autoSpaceDN w:val="0"/>
        <w:adjustRightInd w:val="0"/>
        <w:spacing w:after="0" w:line="240" w:lineRule="auto"/>
        <w:contextualSpacing w:val="0"/>
        <w:jc w:val="both"/>
        <w:rPr>
          <w:rFonts w:ascii="Arial" w:hAnsi="Arial" w:cs="Arial"/>
          <w:color w:val="000000"/>
        </w:rPr>
      </w:pPr>
    </w:p>
    <w:p w:rsidR="00F446FA" w:rsidRPr="00C20A32" w:rsidRDefault="00F446FA" w:rsidP="00C20A32">
      <w:pPr>
        <w:pStyle w:val="Prrafodelista"/>
        <w:numPr>
          <w:ilvl w:val="0"/>
          <w:numId w:val="12"/>
        </w:numPr>
        <w:autoSpaceDE w:val="0"/>
        <w:autoSpaceDN w:val="0"/>
        <w:adjustRightInd w:val="0"/>
        <w:spacing w:after="0" w:line="240" w:lineRule="auto"/>
        <w:ind w:left="851"/>
        <w:jc w:val="both"/>
        <w:rPr>
          <w:rFonts w:ascii="Arial" w:hAnsi="Arial" w:cs="Arial"/>
          <w:color w:val="000000"/>
        </w:rPr>
      </w:pPr>
      <w:r w:rsidRPr="00C20A32">
        <w:rPr>
          <w:rFonts w:ascii="Arial" w:hAnsi="Arial" w:cs="Arial"/>
          <w:color w:val="000000"/>
        </w:rPr>
        <w:t>Lanak DIN A-4 orrietan aurkeztuko dira, alde bakarretik idatzita eta justifikatuta. Jatorrizkoa aurkeztuko da, eta horrekin batera, formatu digitaleko kopia bat, orrialdeak zenbakituta dituena.</w:t>
      </w:r>
    </w:p>
    <w:p w:rsidR="00F446FA" w:rsidRPr="00C20A32" w:rsidRDefault="00F446FA" w:rsidP="00C20A32">
      <w:pPr>
        <w:pStyle w:val="Prrafodelista"/>
        <w:numPr>
          <w:ilvl w:val="0"/>
          <w:numId w:val="12"/>
        </w:numPr>
        <w:autoSpaceDE w:val="0"/>
        <w:autoSpaceDN w:val="0"/>
        <w:adjustRightInd w:val="0"/>
        <w:spacing w:after="0" w:line="240" w:lineRule="auto"/>
        <w:ind w:left="851"/>
        <w:jc w:val="both"/>
        <w:rPr>
          <w:rFonts w:ascii="Arial" w:hAnsi="Arial" w:cs="Arial"/>
          <w:color w:val="000000"/>
        </w:rPr>
      </w:pPr>
      <w:r w:rsidRPr="00C20A32">
        <w:rPr>
          <w:rFonts w:ascii="Arial" w:hAnsi="Arial" w:cs="Arial"/>
          <w:color w:val="000000"/>
        </w:rPr>
        <w:t>Testua gaztelaniaz edo euskaraz edo bietan idatziko da.</w:t>
      </w:r>
    </w:p>
    <w:p w:rsidR="00F446FA" w:rsidRPr="00C20A32" w:rsidRDefault="00F446FA" w:rsidP="00C20A32">
      <w:pPr>
        <w:pStyle w:val="Prrafodelista"/>
        <w:numPr>
          <w:ilvl w:val="0"/>
          <w:numId w:val="12"/>
        </w:numPr>
        <w:autoSpaceDE w:val="0"/>
        <w:autoSpaceDN w:val="0"/>
        <w:adjustRightInd w:val="0"/>
        <w:spacing w:after="0" w:line="240" w:lineRule="auto"/>
        <w:ind w:left="851"/>
        <w:jc w:val="both"/>
        <w:rPr>
          <w:rFonts w:ascii="Arial" w:hAnsi="Arial" w:cs="Arial"/>
          <w:color w:val="000000"/>
        </w:rPr>
      </w:pPr>
      <w:r w:rsidRPr="00C20A32">
        <w:rPr>
          <w:rFonts w:ascii="Arial" w:hAnsi="Arial" w:cs="Arial"/>
          <w:color w:val="000000"/>
        </w:rPr>
        <w:t xml:space="preserve">Lana </w:t>
      </w:r>
      <w:proofErr w:type="spellStart"/>
      <w:r w:rsidRPr="00C20A32">
        <w:rPr>
          <w:rFonts w:ascii="Arial" w:hAnsi="Arial" w:cs="Arial"/>
          <w:color w:val="000000"/>
        </w:rPr>
        <w:t>Arial</w:t>
      </w:r>
      <w:proofErr w:type="spellEnd"/>
      <w:r w:rsidRPr="00C20A32">
        <w:rPr>
          <w:rFonts w:ascii="Arial" w:hAnsi="Arial" w:cs="Arial"/>
          <w:color w:val="000000"/>
        </w:rPr>
        <w:t xml:space="preserve"> 11 letran idatziko da, 1,5 lerroartekoarekin eta 0,9ko koskarekin lehen lerroan.  Era berean, orri-oineko oharrak 10 tamainako iturri berarekin egingo dira.</w:t>
      </w:r>
    </w:p>
    <w:p w:rsidR="00F446FA" w:rsidRPr="008D4ACC" w:rsidRDefault="00F446FA" w:rsidP="00C20A32">
      <w:pPr>
        <w:pStyle w:val="Prrafodelista"/>
        <w:numPr>
          <w:ilvl w:val="0"/>
          <w:numId w:val="12"/>
        </w:numPr>
        <w:autoSpaceDE w:val="0"/>
        <w:autoSpaceDN w:val="0"/>
        <w:adjustRightInd w:val="0"/>
        <w:spacing w:after="0" w:line="240" w:lineRule="auto"/>
        <w:ind w:left="851"/>
        <w:contextualSpacing w:val="0"/>
        <w:jc w:val="both"/>
        <w:rPr>
          <w:rFonts w:ascii="Arial" w:hAnsi="Arial" w:cs="Arial"/>
          <w:color w:val="000000"/>
        </w:rPr>
      </w:pPr>
      <w:r w:rsidRPr="008D4ACC">
        <w:rPr>
          <w:rFonts w:ascii="Arial" w:hAnsi="Arial" w:cs="Arial"/>
          <w:color w:val="000000"/>
        </w:rPr>
        <w:t xml:space="preserve">Letra etzaneko karaktereak generoen eta espezieen izen zientifikoetarako eta neologismo itzulezinetarako erabiliko dira; testu-aipuak, hizkuntza edozein dela ere, letra biribilez eta komatxoen artean idatziko dira, eta taxon baten atzetik datozen egile-izenak biribilean jarriko dira.  Toponimoak jatorrizko moduan idatziko dira </w:t>
      </w:r>
    </w:p>
    <w:p w:rsidR="00F446FA" w:rsidRPr="00C20A32" w:rsidRDefault="00F446FA" w:rsidP="00C20A32">
      <w:pPr>
        <w:pStyle w:val="Prrafodelista"/>
        <w:numPr>
          <w:ilvl w:val="0"/>
          <w:numId w:val="12"/>
        </w:numPr>
        <w:autoSpaceDE w:val="0"/>
        <w:autoSpaceDN w:val="0"/>
        <w:adjustRightInd w:val="0"/>
        <w:spacing w:after="0" w:line="240" w:lineRule="auto"/>
        <w:ind w:left="851"/>
        <w:jc w:val="both"/>
        <w:rPr>
          <w:rFonts w:ascii="Arial" w:hAnsi="Arial" w:cs="Arial"/>
          <w:color w:val="000000"/>
        </w:rPr>
      </w:pPr>
      <w:r w:rsidRPr="00C20A32">
        <w:rPr>
          <w:rFonts w:ascii="Arial" w:hAnsi="Arial" w:cs="Arial"/>
          <w:color w:val="000000"/>
        </w:rPr>
        <w:t>Taulak eta irudiak. Taulen eta irudien oinak argiak eta laburrak izango dira. Irudiak legenda bat badu, ahal dela oinean sartuko da. Taulak I, II, III, eta abar zenbakituko dira, eta testuan jasota egon beharko dute beti. Ilustrazioak testutik bereizita aurkeztu beharko dira, eta atzealdean lanaren izenburua eta arkatzez idatzitako egilearen edo egileen izena adierazi beharko dira. Era guztietako ilustrazioak (grafikoak, irudiak edo argazkiak) irudi-izenarekin sartuko dira, eta 1, 2, 3 eta abar zenbakituko dira. Beti jasoko dira testuan.  Egileek jatorrizko testuan adierazi beharko dute, alboan, zein testu-zatitan tartekatu nahi dituzten irudiak eta taulak.</w:t>
      </w:r>
    </w:p>
    <w:p w:rsidR="00F446FA" w:rsidRPr="00C20A32" w:rsidRDefault="00F446FA" w:rsidP="00C20A32">
      <w:pPr>
        <w:pStyle w:val="Prrafodelista"/>
        <w:numPr>
          <w:ilvl w:val="1"/>
          <w:numId w:val="12"/>
        </w:numPr>
        <w:autoSpaceDE w:val="0"/>
        <w:autoSpaceDN w:val="0"/>
        <w:adjustRightInd w:val="0"/>
        <w:spacing w:after="0" w:line="240" w:lineRule="auto"/>
        <w:ind w:left="851"/>
        <w:jc w:val="both"/>
        <w:rPr>
          <w:rFonts w:ascii="Arial" w:hAnsi="Arial" w:cs="Arial"/>
          <w:color w:val="000000"/>
        </w:rPr>
      </w:pPr>
      <w:r w:rsidRPr="00C20A32">
        <w:rPr>
          <w:rFonts w:ascii="Arial" w:hAnsi="Arial" w:cs="Arial"/>
          <w:color w:val="000000"/>
        </w:rPr>
        <w:t xml:space="preserve">Aurkezten den argazki-materialak honako baldintza hauek beteko ditu: gutxieneko erresoluzioa 300 </w:t>
      </w:r>
      <w:proofErr w:type="spellStart"/>
      <w:r w:rsidRPr="00C20A32">
        <w:rPr>
          <w:rFonts w:ascii="Arial" w:hAnsi="Arial" w:cs="Arial"/>
          <w:color w:val="000000"/>
        </w:rPr>
        <w:t>ppp-koa</w:t>
      </w:r>
      <w:proofErr w:type="spellEnd"/>
      <w:r w:rsidRPr="00C20A32">
        <w:rPr>
          <w:rFonts w:ascii="Arial" w:hAnsi="Arial" w:cs="Arial"/>
          <w:color w:val="000000"/>
        </w:rPr>
        <w:t>. RAW, TIFF, JPG, JPEG formatua.</w:t>
      </w:r>
    </w:p>
    <w:p w:rsidR="00F446FA" w:rsidRPr="008D4ACC" w:rsidRDefault="00F446FA" w:rsidP="008D4ACC">
      <w:pPr>
        <w:autoSpaceDE w:val="0"/>
        <w:autoSpaceDN w:val="0"/>
        <w:adjustRightInd w:val="0"/>
        <w:spacing w:after="0" w:line="240" w:lineRule="auto"/>
        <w:jc w:val="both"/>
        <w:rPr>
          <w:rFonts w:ascii="Arial" w:hAnsi="Arial" w:cs="Arial"/>
          <w:color w:val="000000"/>
        </w:rPr>
      </w:pPr>
    </w:p>
    <w:p w:rsidR="00F446FA" w:rsidRDefault="00C20A32"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C20A32">
        <w:rPr>
          <w:rFonts w:ascii="Arial" w:hAnsi="Arial" w:cs="Arial"/>
          <w:color w:val="000000"/>
        </w:rPr>
        <w:t>Ugao-Miraballesko udaleko</w:t>
      </w:r>
      <w:r w:rsidR="00F446FA" w:rsidRPr="00C20A32">
        <w:rPr>
          <w:rFonts w:ascii="Arial" w:hAnsi="Arial" w:cs="Arial"/>
          <w:color w:val="000000"/>
        </w:rPr>
        <w:t xml:space="preserve"> Erregistroan alta emanda egotea. </w:t>
      </w:r>
    </w:p>
    <w:p w:rsidR="00C20A32" w:rsidRDefault="00C20A32" w:rsidP="00C20A32">
      <w:pPr>
        <w:pStyle w:val="Prrafodelista"/>
        <w:autoSpaceDE w:val="0"/>
        <w:autoSpaceDN w:val="0"/>
        <w:adjustRightInd w:val="0"/>
        <w:spacing w:after="0" w:line="240" w:lineRule="auto"/>
        <w:contextualSpacing w:val="0"/>
        <w:jc w:val="both"/>
        <w:rPr>
          <w:rFonts w:ascii="Arial" w:hAnsi="Arial" w:cs="Arial"/>
          <w:color w:val="000000"/>
        </w:rPr>
      </w:pPr>
    </w:p>
    <w:p w:rsidR="00F446FA" w:rsidRPr="008D4ACC" w:rsidRDefault="00C20A32" w:rsidP="008D4ACC">
      <w:pPr>
        <w:spacing w:after="0" w:line="240" w:lineRule="auto"/>
        <w:jc w:val="both"/>
        <w:rPr>
          <w:rFonts w:ascii="Arial" w:hAnsi="Arial" w:cs="Arial"/>
          <w:b/>
        </w:rPr>
      </w:pPr>
      <w:r>
        <w:rPr>
          <w:rFonts w:ascii="Arial" w:hAnsi="Arial" w:cs="Arial"/>
          <w:b/>
        </w:rPr>
        <w:t>10</w:t>
      </w:r>
      <w:r w:rsidR="00F446FA" w:rsidRPr="008D4ACC">
        <w:rPr>
          <w:rFonts w:ascii="Arial" w:hAnsi="Arial" w:cs="Arial"/>
          <w:b/>
        </w:rPr>
        <w:t>.- LAGUNTZA JUSTIFIKATZEA/LANA ENTREGATZEA</w:t>
      </w:r>
    </w:p>
    <w:p w:rsidR="00C20A32" w:rsidRDefault="00C20A32" w:rsidP="00C20A32">
      <w:pPr>
        <w:autoSpaceDE w:val="0"/>
        <w:autoSpaceDN w:val="0"/>
        <w:adjustRightInd w:val="0"/>
        <w:spacing w:after="0" w:line="240" w:lineRule="auto"/>
        <w:jc w:val="both"/>
        <w:rPr>
          <w:rFonts w:ascii="Arial" w:hAnsi="Arial" w:cs="Arial"/>
          <w:color w:val="000000"/>
        </w:rPr>
      </w:pPr>
    </w:p>
    <w:p w:rsidR="00F446FA" w:rsidRDefault="00F446FA" w:rsidP="00C20A32">
      <w:pPr>
        <w:autoSpaceDE w:val="0"/>
        <w:autoSpaceDN w:val="0"/>
        <w:adjustRightInd w:val="0"/>
        <w:spacing w:after="0" w:line="240" w:lineRule="auto"/>
        <w:jc w:val="both"/>
        <w:rPr>
          <w:rFonts w:ascii="Arial" w:hAnsi="Arial" w:cs="Arial"/>
        </w:rPr>
      </w:pPr>
      <w:r w:rsidRPr="008D4ACC">
        <w:rPr>
          <w:rFonts w:ascii="Arial" w:hAnsi="Arial" w:cs="Arial"/>
        </w:rPr>
        <w:t>Behin betiko amaitutako lana, euskaraz eta gaztelaniaz idatzia, Ugao-Miraballesko Udalaren egoitza elektronikoaren bidez entregatu beharko da, edo aurrez aurre -euskarri informatikoan- urtebeteko epean, beka hau emateko ebazpena jakinarazten den egunaren biharamunetik kontatzen hasita.</w:t>
      </w:r>
    </w:p>
    <w:p w:rsidR="00C20A32" w:rsidRDefault="00C20A32" w:rsidP="00C20A32">
      <w:pPr>
        <w:autoSpaceDE w:val="0"/>
        <w:autoSpaceDN w:val="0"/>
        <w:adjustRightInd w:val="0"/>
        <w:spacing w:after="0" w:line="240" w:lineRule="auto"/>
        <w:jc w:val="both"/>
        <w:rPr>
          <w:rFonts w:ascii="Arial" w:hAnsi="Arial" w:cs="Arial"/>
        </w:rPr>
      </w:pPr>
    </w:p>
    <w:p w:rsidR="00F446FA" w:rsidRPr="008D4ACC" w:rsidRDefault="00F446FA" w:rsidP="00C20A32">
      <w:pPr>
        <w:autoSpaceDE w:val="0"/>
        <w:autoSpaceDN w:val="0"/>
        <w:adjustRightInd w:val="0"/>
        <w:spacing w:after="0" w:line="240" w:lineRule="auto"/>
        <w:jc w:val="both"/>
        <w:rPr>
          <w:rFonts w:ascii="Arial" w:hAnsi="Arial" w:cs="Arial"/>
        </w:rPr>
      </w:pPr>
      <w:r w:rsidRPr="008D4ACC">
        <w:rPr>
          <w:rFonts w:ascii="Arial" w:hAnsi="Arial" w:cs="Arial"/>
        </w:rPr>
        <w:t>Lanarekin batera, laburpen bat eta deskribatzaile-sorta bat aurkeztu beharko dira, edukiari buruzko ideia argia emateko eta dokumentu-datu-baseetan sartzeko.</w:t>
      </w:r>
    </w:p>
    <w:p w:rsidR="00F446FA" w:rsidRPr="008D4ACC" w:rsidRDefault="00F446FA" w:rsidP="008D4ACC">
      <w:pPr>
        <w:spacing w:after="0" w:line="240" w:lineRule="auto"/>
        <w:jc w:val="both"/>
        <w:rPr>
          <w:rFonts w:ascii="Arial" w:hAnsi="Arial" w:cs="Arial"/>
        </w:rPr>
      </w:pPr>
    </w:p>
    <w:p w:rsidR="00C20A32" w:rsidRDefault="00C20A32" w:rsidP="008D4ACC">
      <w:pPr>
        <w:spacing w:after="0" w:line="240" w:lineRule="auto"/>
        <w:jc w:val="both"/>
        <w:rPr>
          <w:rFonts w:ascii="Arial" w:hAnsi="Arial" w:cs="Arial"/>
          <w:b/>
        </w:rPr>
      </w:pPr>
      <w:r>
        <w:rPr>
          <w:rFonts w:ascii="Arial" w:hAnsi="Arial" w:cs="Arial"/>
          <w:b/>
        </w:rPr>
        <w:t>11</w:t>
      </w:r>
      <w:r w:rsidR="00F446FA" w:rsidRPr="008D4ACC">
        <w:rPr>
          <w:rFonts w:ascii="Arial" w:hAnsi="Arial" w:cs="Arial"/>
          <w:b/>
        </w:rPr>
        <w:t>.- LAGUNTZA JASOTZEKO ESKUBIDEA GALTZEA ETA DIRUA ITZULTZEA</w:t>
      </w:r>
    </w:p>
    <w:p w:rsidR="00C20A32" w:rsidRDefault="00C20A32" w:rsidP="008D4ACC">
      <w:pPr>
        <w:spacing w:after="0" w:line="240" w:lineRule="auto"/>
        <w:jc w:val="both"/>
        <w:rPr>
          <w:rFonts w:ascii="Arial" w:hAnsi="Arial" w:cs="Arial"/>
          <w:b/>
        </w:rPr>
      </w:pPr>
    </w:p>
    <w:p w:rsidR="00F446FA" w:rsidRDefault="00F446FA" w:rsidP="008D4ACC">
      <w:pPr>
        <w:spacing w:after="0" w:line="240" w:lineRule="auto"/>
        <w:jc w:val="both"/>
        <w:rPr>
          <w:rFonts w:ascii="Arial" w:hAnsi="Arial" w:cs="Arial"/>
        </w:rPr>
      </w:pPr>
      <w:r w:rsidRPr="008D4ACC">
        <w:rPr>
          <w:rFonts w:ascii="Arial" w:hAnsi="Arial" w:cs="Arial"/>
        </w:rPr>
        <w:t>Honako kasu hauetan baloratuko da beka jasotzeko eskubidea galtzea eta dirua itzultzea:</w:t>
      </w:r>
    </w:p>
    <w:p w:rsidR="00C20A32" w:rsidRPr="008D4ACC" w:rsidRDefault="00C20A32" w:rsidP="008D4ACC">
      <w:pPr>
        <w:spacing w:after="0" w:line="240" w:lineRule="auto"/>
        <w:jc w:val="both"/>
        <w:rPr>
          <w:rFonts w:ascii="Arial" w:hAnsi="Arial" w:cs="Arial"/>
        </w:rPr>
      </w:pPr>
    </w:p>
    <w:p w:rsidR="00F446FA"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C20A32">
        <w:rPr>
          <w:rFonts w:ascii="Arial" w:hAnsi="Arial" w:cs="Arial"/>
          <w:color w:val="000000"/>
        </w:rPr>
        <w:t>Lana osorik edo zati batean plagiatu izanaren ziurtasuna dagoenean.</w:t>
      </w:r>
    </w:p>
    <w:p w:rsidR="00C20A32" w:rsidRPr="00C20A32" w:rsidRDefault="00C20A32" w:rsidP="00C20A32">
      <w:pPr>
        <w:pStyle w:val="Prrafodelista"/>
        <w:autoSpaceDE w:val="0"/>
        <w:autoSpaceDN w:val="0"/>
        <w:adjustRightInd w:val="0"/>
        <w:spacing w:after="0" w:line="240" w:lineRule="auto"/>
        <w:ind w:left="426"/>
        <w:jc w:val="both"/>
        <w:rPr>
          <w:rFonts w:ascii="Arial" w:hAnsi="Arial" w:cs="Arial"/>
          <w:color w:val="000000"/>
        </w:rPr>
      </w:pPr>
    </w:p>
    <w:p w:rsidR="00F446FA"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C20A32">
        <w:rPr>
          <w:rFonts w:ascii="Arial" w:hAnsi="Arial" w:cs="Arial"/>
          <w:color w:val="000000"/>
        </w:rPr>
        <w:t>Eskatutako epeak betetzen ez direnean.</w:t>
      </w:r>
    </w:p>
    <w:p w:rsidR="00C20A32" w:rsidRPr="00C20A32" w:rsidRDefault="00C20A32" w:rsidP="00C20A32">
      <w:pPr>
        <w:pStyle w:val="Prrafodelista"/>
        <w:autoSpaceDE w:val="0"/>
        <w:autoSpaceDN w:val="0"/>
        <w:adjustRightInd w:val="0"/>
        <w:spacing w:after="0" w:line="240" w:lineRule="auto"/>
        <w:ind w:left="426"/>
        <w:jc w:val="both"/>
        <w:rPr>
          <w:rFonts w:ascii="Arial" w:hAnsi="Arial" w:cs="Arial"/>
          <w:color w:val="000000"/>
        </w:rPr>
      </w:pPr>
    </w:p>
    <w:p w:rsidR="00F446FA" w:rsidRPr="00C20A32" w:rsidRDefault="00F446FA" w:rsidP="00C20A32">
      <w:pPr>
        <w:pStyle w:val="Prrafodelista"/>
        <w:numPr>
          <w:ilvl w:val="0"/>
          <w:numId w:val="10"/>
        </w:numPr>
        <w:autoSpaceDE w:val="0"/>
        <w:autoSpaceDN w:val="0"/>
        <w:adjustRightInd w:val="0"/>
        <w:spacing w:after="0" w:line="240" w:lineRule="auto"/>
        <w:ind w:left="0" w:firstLine="426"/>
        <w:jc w:val="both"/>
        <w:rPr>
          <w:rFonts w:ascii="Arial" w:hAnsi="Arial" w:cs="Arial"/>
          <w:color w:val="000000"/>
        </w:rPr>
      </w:pPr>
      <w:r w:rsidRPr="00C20A32">
        <w:rPr>
          <w:rFonts w:ascii="Arial" w:hAnsi="Arial" w:cs="Arial"/>
          <w:color w:val="000000"/>
        </w:rPr>
        <w:t>Ugao-Miraballes hiribildua ikerketa historikorako I. bekaren oinarriak betetzen ez direnean.</w:t>
      </w:r>
    </w:p>
    <w:p w:rsidR="00F446FA" w:rsidRPr="008D4ACC" w:rsidRDefault="00F446FA" w:rsidP="008D4ACC">
      <w:pPr>
        <w:spacing w:after="0" w:line="240" w:lineRule="auto"/>
        <w:jc w:val="both"/>
        <w:rPr>
          <w:rFonts w:ascii="Arial" w:hAnsi="Arial" w:cs="Arial"/>
        </w:rPr>
      </w:pPr>
    </w:p>
    <w:p w:rsidR="00F446FA" w:rsidRDefault="00C20A32" w:rsidP="008D4ACC">
      <w:pPr>
        <w:spacing w:after="0" w:line="240" w:lineRule="auto"/>
        <w:jc w:val="both"/>
        <w:rPr>
          <w:rFonts w:ascii="Arial" w:hAnsi="Arial" w:cs="Arial"/>
          <w:b/>
        </w:rPr>
      </w:pPr>
      <w:r>
        <w:rPr>
          <w:rFonts w:ascii="Arial" w:hAnsi="Arial" w:cs="Arial"/>
          <w:b/>
        </w:rPr>
        <w:t>12.</w:t>
      </w:r>
      <w:r w:rsidR="00F446FA" w:rsidRPr="008D4ACC">
        <w:rPr>
          <w:rFonts w:ascii="Arial" w:hAnsi="Arial" w:cs="Arial"/>
          <w:b/>
        </w:rPr>
        <w:t xml:space="preserve"> - ARGITALPENAK ETA JABETZA INTELEKTUALA</w:t>
      </w:r>
    </w:p>
    <w:p w:rsidR="00C20A32" w:rsidRPr="008D4ACC" w:rsidRDefault="00C20A32" w:rsidP="008D4ACC">
      <w:pPr>
        <w:spacing w:after="0" w:line="240" w:lineRule="auto"/>
        <w:jc w:val="both"/>
        <w:rPr>
          <w:rFonts w:ascii="Arial" w:hAnsi="Arial" w:cs="Arial"/>
          <w:b/>
        </w:rPr>
      </w:pPr>
    </w:p>
    <w:p w:rsidR="00F446FA" w:rsidRDefault="00F446FA" w:rsidP="008D4ACC">
      <w:pPr>
        <w:spacing w:after="0" w:line="240" w:lineRule="auto"/>
        <w:jc w:val="both"/>
        <w:rPr>
          <w:rFonts w:ascii="Arial" w:hAnsi="Arial" w:cs="Arial"/>
        </w:rPr>
      </w:pPr>
      <w:r w:rsidRPr="008D4ACC">
        <w:rPr>
          <w:rFonts w:ascii="Arial" w:hAnsi="Arial" w:cs="Arial"/>
        </w:rPr>
        <w:t>Aurretik argitaratu gabeko lan originalak aurkeztuko dira. Ez da onartuko aurretik beste beka batzuetan aurkeztutako lanik.</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Parte-hartzaileek deialdi honen esparruan garatzen dituzten proiektuen originaltasunaz eta </w:t>
      </w:r>
      <w:proofErr w:type="spellStart"/>
      <w:r w:rsidRPr="008D4ACC">
        <w:rPr>
          <w:rFonts w:ascii="Arial" w:hAnsi="Arial" w:cs="Arial"/>
        </w:rPr>
        <w:t>egiletzaz</w:t>
      </w:r>
      <w:proofErr w:type="spellEnd"/>
      <w:r w:rsidRPr="008D4ACC">
        <w:rPr>
          <w:rFonts w:ascii="Arial" w:hAnsi="Arial" w:cs="Arial"/>
        </w:rPr>
        <w:t xml:space="preserve"> erantzuten dute, eta, ildo horretan, Ugao-Miraballesko Udalaren aldetik erabiltzea bermatzen dute, eta beren-beregi salbuesten dute berme hori ez betetzeak zuzenean edo zeharka eragin ditzakeen kalte eta/edo </w:t>
      </w:r>
      <w:proofErr w:type="spellStart"/>
      <w:r w:rsidRPr="008D4ACC">
        <w:rPr>
          <w:rFonts w:ascii="Arial" w:hAnsi="Arial" w:cs="Arial"/>
        </w:rPr>
        <w:t>galerengatiko</w:t>
      </w:r>
      <w:proofErr w:type="spellEnd"/>
      <w:r w:rsidRPr="008D4ACC">
        <w:rPr>
          <w:rFonts w:ascii="Arial" w:hAnsi="Arial" w:cs="Arial"/>
        </w:rPr>
        <w:t xml:space="preserve"> erantzukizunetik.</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Ugao-Miraballesko Udalak beretzat gordetzen du lanak, osorik edo zati batean, Euskal Autonomia Erkidegoko bi hizkuntza ofizialetako edozeinetan argitaratzeko ahalmena.</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Argitalpen hori edozein euskarri eta esparrutan egingo da. Lana pertsona bakar batek editatu badu, egileak hamar ale doan eskuratzeko eskubidea izango du. Talde bat bada, kopuru horrekiko proportzionala den zenbatekoa ezarriko da, taldea osatzen duten ikertzaile-kopuruaren arabera.</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 xml:space="preserve">Ikerlanaren jatorrizko alea Ugao-Miraballesko Udalean gordeko da beti, informazio-dokumentu historiko eta </w:t>
      </w:r>
      <w:proofErr w:type="spellStart"/>
      <w:r w:rsidRPr="008D4ACC">
        <w:rPr>
          <w:rFonts w:ascii="Arial" w:hAnsi="Arial" w:cs="Arial"/>
        </w:rPr>
        <w:t>kontsultagarri</w:t>
      </w:r>
      <w:proofErr w:type="spellEnd"/>
      <w:r w:rsidRPr="008D4ACC">
        <w:rPr>
          <w:rFonts w:ascii="Arial" w:hAnsi="Arial" w:cs="Arial"/>
        </w:rPr>
        <w:t xml:space="preserve"> gisa.</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Bekaren ondorioz egindako proposamenak ustiatzeko, erakusteko eta erreproduzitzeko eskubideak Ugao-Miraballesko Udalari dagozkio. Beraz, eduki horiek erabiltzeko, Udalak aldez aurretik baimena eman beharko du.</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rPr>
      </w:pPr>
      <w:r w:rsidRPr="008D4ACC">
        <w:rPr>
          <w:rFonts w:ascii="Arial" w:hAnsi="Arial" w:cs="Arial"/>
        </w:rPr>
        <w:t>Nolanahi ere, eduki horiek ondorengo ikerketetarako edo beka honetarako egindako hasierako ikerketarako erabiltzen badira, ikerketa-lana zuzenean aipatu beharko da, eta ikerketa hori beka horren esparruan egin dela adierazi beharko da.</w:t>
      </w:r>
    </w:p>
    <w:p w:rsidR="00C20A32" w:rsidRPr="008D4ACC" w:rsidRDefault="00C20A32" w:rsidP="008D4ACC">
      <w:pPr>
        <w:spacing w:after="0" w:line="240" w:lineRule="auto"/>
        <w:jc w:val="both"/>
        <w:rPr>
          <w:rFonts w:ascii="Arial" w:hAnsi="Arial" w:cs="Arial"/>
        </w:rPr>
      </w:pPr>
    </w:p>
    <w:p w:rsidR="00F446FA" w:rsidRDefault="00F446FA" w:rsidP="008D4ACC">
      <w:pPr>
        <w:spacing w:after="0" w:line="240" w:lineRule="auto"/>
        <w:jc w:val="both"/>
        <w:rPr>
          <w:rFonts w:ascii="Arial" w:hAnsi="Arial" w:cs="Arial"/>
          <w:b/>
        </w:rPr>
      </w:pPr>
      <w:r w:rsidRPr="008D4ACC">
        <w:rPr>
          <w:rFonts w:ascii="Arial" w:hAnsi="Arial" w:cs="Arial"/>
          <w:b/>
        </w:rPr>
        <w:t>1</w:t>
      </w:r>
      <w:r w:rsidR="00C20A32">
        <w:rPr>
          <w:rFonts w:ascii="Arial" w:hAnsi="Arial" w:cs="Arial"/>
          <w:b/>
        </w:rPr>
        <w:t>3</w:t>
      </w:r>
      <w:r w:rsidRPr="008D4ACC">
        <w:rPr>
          <w:rFonts w:ascii="Arial" w:hAnsi="Arial" w:cs="Arial"/>
          <w:b/>
        </w:rPr>
        <w:t>.</w:t>
      </w:r>
      <w:r w:rsidR="00C20A32">
        <w:rPr>
          <w:rFonts w:ascii="Arial" w:hAnsi="Arial" w:cs="Arial"/>
          <w:b/>
        </w:rPr>
        <w:t>-</w:t>
      </w:r>
      <w:r w:rsidRPr="008D4ACC">
        <w:rPr>
          <w:rFonts w:ascii="Arial" w:hAnsi="Arial" w:cs="Arial"/>
          <w:b/>
        </w:rPr>
        <w:t xml:space="preserve"> PARTE-HARTZEA</w:t>
      </w:r>
    </w:p>
    <w:p w:rsidR="00C20A32" w:rsidRPr="008D4ACC" w:rsidRDefault="00C20A32" w:rsidP="008D4ACC">
      <w:pPr>
        <w:spacing w:after="0" w:line="240" w:lineRule="auto"/>
        <w:jc w:val="both"/>
        <w:rPr>
          <w:rFonts w:ascii="Arial" w:hAnsi="Arial" w:cs="Arial"/>
          <w:b/>
        </w:rPr>
      </w:pPr>
    </w:p>
    <w:p w:rsidR="00F446FA" w:rsidRPr="008D4ACC" w:rsidRDefault="00F446FA" w:rsidP="008D4ACC">
      <w:pPr>
        <w:spacing w:after="0" w:line="240" w:lineRule="auto"/>
        <w:jc w:val="both"/>
        <w:rPr>
          <w:rFonts w:ascii="Arial" w:hAnsi="Arial" w:cs="Arial"/>
        </w:rPr>
      </w:pPr>
      <w:r w:rsidRPr="008D4ACC">
        <w:rPr>
          <w:rFonts w:ascii="Arial" w:hAnsi="Arial" w:cs="Arial"/>
        </w:rPr>
        <w:t xml:space="preserve">Deialdian parte hartzeak esan nahi du izangaiek deialdi osoa onartzen dutela. </w:t>
      </w:r>
    </w:p>
    <w:p w:rsidR="00F446FA" w:rsidRPr="008D4ACC" w:rsidRDefault="00F446FA" w:rsidP="008D4ACC">
      <w:pPr>
        <w:spacing w:after="0" w:line="240" w:lineRule="auto"/>
        <w:jc w:val="both"/>
        <w:rPr>
          <w:rFonts w:ascii="Arial" w:hAnsi="Arial" w:cs="Arial"/>
        </w:rPr>
      </w:pPr>
      <w:bookmarkStart w:id="0" w:name="_GoBack"/>
      <w:bookmarkEnd w:id="0"/>
    </w:p>
    <w:sectPr w:rsidR="00F446FA" w:rsidRPr="008D4ACC" w:rsidSect="009E7B39">
      <w:headerReference w:type="default" r:id="rId7"/>
      <w:footerReference w:type="default" r:id="rId8"/>
      <w:pgSz w:w="11906" w:h="16838"/>
      <w:pgMar w:top="1418" w:right="1418"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F01" w:rsidRDefault="00822F01" w:rsidP="00684A70">
      <w:pPr>
        <w:spacing w:after="0" w:line="240" w:lineRule="auto"/>
      </w:pPr>
      <w:r>
        <w:separator/>
      </w:r>
    </w:p>
  </w:endnote>
  <w:endnote w:type="continuationSeparator" w:id="0">
    <w:p w:rsidR="00822F01" w:rsidRDefault="00822F01" w:rsidP="0068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9519303"/>
      <w:docPartObj>
        <w:docPartGallery w:val="Page Numbers (Bottom of Page)"/>
        <w:docPartUnique/>
      </w:docPartObj>
    </w:sdtPr>
    <w:sdtEndPr/>
    <w:sdtContent>
      <w:p w:rsidR="00684A70" w:rsidRDefault="00684A70">
        <w:pPr>
          <w:pStyle w:val="Piedepgina"/>
          <w:jc w:val="right"/>
        </w:pPr>
        <w:r>
          <w:fldChar w:fldCharType="begin"/>
        </w:r>
        <w:r>
          <w:instrText>PAGE   \* MERGEFORMAT</w:instrText>
        </w:r>
        <w:r>
          <w:fldChar w:fldCharType="separate"/>
        </w:r>
        <w:r w:rsidR="007F73CA">
          <w:rPr>
            <w:noProof/>
          </w:rPr>
          <w:t>7</w:t>
        </w:r>
        <w:r>
          <w:fldChar w:fldCharType="end"/>
        </w:r>
      </w:p>
    </w:sdtContent>
  </w:sdt>
  <w:p w:rsidR="00684A70" w:rsidRDefault="00684A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F01" w:rsidRDefault="00822F01" w:rsidP="00684A70">
      <w:pPr>
        <w:spacing w:after="0" w:line="240" w:lineRule="auto"/>
      </w:pPr>
      <w:r>
        <w:separator/>
      </w:r>
    </w:p>
  </w:footnote>
  <w:footnote w:type="continuationSeparator" w:id="0">
    <w:p w:rsidR="00822F01" w:rsidRDefault="00822F01" w:rsidP="00684A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279" w:type="dxa"/>
      <w:tblLook w:val="00A0" w:firstRow="1" w:lastRow="0" w:firstColumn="1" w:lastColumn="0" w:noHBand="0" w:noVBand="0"/>
    </w:tblPr>
    <w:tblGrid>
      <w:gridCol w:w="2978"/>
    </w:tblGrid>
    <w:tr w:rsidR="009E7B39" w:rsidRPr="00FE52C0" w:rsidTr="00205AAB">
      <w:tc>
        <w:tcPr>
          <w:tcW w:w="2978" w:type="dxa"/>
        </w:tcPr>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UGAO-MIRABALLESKO</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UDALA</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(BIZKAIA)</w:t>
          </w:r>
        </w:p>
      </w:tc>
    </w:tr>
    <w:tr w:rsidR="009E7B39" w:rsidRPr="00FE52C0" w:rsidTr="00205AAB">
      <w:tc>
        <w:tcPr>
          <w:tcW w:w="2978" w:type="dxa"/>
        </w:tcPr>
        <w:p w:rsidR="009E7B39" w:rsidRPr="00554C0F" w:rsidRDefault="009E7B39" w:rsidP="009E7B39">
          <w:pPr>
            <w:spacing w:after="0" w:line="240" w:lineRule="auto"/>
            <w:jc w:val="center"/>
            <w:rPr>
              <w:b/>
              <w:sz w:val="16"/>
              <w:szCs w:val="16"/>
            </w:rPr>
          </w:pPr>
          <w:r w:rsidRPr="00554C0F">
            <w:rPr>
              <w:noProof/>
              <w:sz w:val="16"/>
              <w:szCs w:val="16"/>
              <w:lang w:val="es-ES" w:eastAsia="es-ES"/>
            </w:rPr>
            <w:drawing>
              <wp:inline distT="0" distB="0" distL="0" distR="0">
                <wp:extent cx="361950" cy="438150"/>
                <wp:effectExtent l="0" t="0" r="0" b="0"/>
                <wp:docPr id="1" name="Imagen 1" descr="C:\Users\administrativo\AppData\Local\Microsoft\Windows\Temporary Internet Files\Content.Word\Ayto Ugao.tif gri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dministrativo\AppData\Local\Microsoft\Windows\Temporary Internet Files\Content.Word\Ayto Ugao.tif gris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438150"/>
                        </a:xfrm>
                        <a:prstGeom prst="rect">
                          <a:avLst/>
                        </a:prstGeom>
                        <a:noFill/>
                        <a:ln>
                          <a:noFill/>
                        </a:ln>
                      </pic:spPr>
                    </pic:pic>
                  </a:graphicData>
                </a:graphic>
              </wp:inline>
            </w:drawing>
          </w:r>
        </w:p>
      </w:tc>
    </w:tr>
    <w:tr w:rsidR="009E7B39" w:rsidRPr="00FE52C0" w:rsidTr="00205AAB">
      <w:trPr>
        <w:trHeight w:val="551"/>
      </w:trPr>
      <w:tc>
        <w:tcPr>
          <w:tcW w:w="2978" w:type="dxa"/>
        </w:tcPr>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 xml:space="preserve">AYUNTAMIENTO DE </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UGAO-MIRABALLES</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(BIZKAIA)</w:t>
          </w:r>
        </w:p>
      </w:tc>
    </w:tr>
  </w:tbl>
  <w:p w:rsidR="009E7B39" w:rsidRDefault="009E7B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F3CAD"/>
    <w:multiLevelType w:val="hybridMultilevel"/>
    <w:tmpl w:val="0F1278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3D65F1"/>
    <w:multiLevelType w:val="hybridMultilevel"/>
    <w:tmpl w:val="3BB60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6653E5"/>
    <w:multiLevelType w:val="hybridMultilevel"/>
    <w:tmpl w:val="813E94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2CC9477A"/>
    <w:multiLevelType w:val="hybridMultilevel"/>
    <w:tmpl w:val="CF629EDC"/>
    <w:lvl w:ilvl="0" w:tplc="658E6B60">
      <w:start w:val="1"/>
      <w:numFmt w:val="bullet"/>
      <w:lvlText w:val="-"/>
      <w:lvlJc w:val="left"/>
      <w:pPr>
        <w:ind w:left="1425" w:hanging="360"/>
      </w:pPr>
      <w:rPr>
        <w:rFonts w:ascii="Courier New" w:hAnsi="Courier New"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4" w15:restartNumberingAfterBreak="0">
    <w:nsid w:val="4AFC76AC"/>
    <w:multiLevelType w:val="hybridMultilevel"/>
    <w:tmpl w:val="7DE6621C"/>
    <w:lvl w:ilvl="0" w:tplc="A75CFD68">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786"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CDF3F83"/>
    <w:multiLevelType w:val="hybridMultilevel"/>
    <w:tmpl w:val="55D2D3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D0D29E2"/>
    <w:multiLevelType w:val="hybridMultilevel"/>
    <w:tmpl w:val="E60A8AEE"/>
    <w:lvl w:ilvl="0" w:tplc="658E6B60">
      <w:start w:val="1"/>
      <w:numFmt w:val="bullet"/>
      <w:lvlText w:val="-"/>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56B3461D"/>
    <w:multiLevelType w:val="hybridMultilevel"/>
    <w:tmpl w:val="2522D142"/>
    <w:lvl w:ilvl="0" w:tplc="2D56BB5A">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8B32347"/>
    <w:multiLevelType w:val="hybridMultilevel"/>
    <w:tmpl w:val="2EE684D0"/>
    <w:lvl w:ilvl="0" w:tplc="658E6B60">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0BA0B30"/>
    <w:multiLevelType w:val="hybridMultilevel"/>
    <w:tmpl w:val="BCE8BFF4"/>
    <w:lvl w:ilvl="0" w:tplc="658E6B60">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3525F23"/>
    <w:multiLevelType w:val="hybridMultilevel"/>
    <w:tmpl w:val="81344844"/>
    <w:lvl w:ilvl="0" w:tplc="CEE0180A">
      <w:numFmt w:val="bullet"/>
      <w:lvlText w:val="-"/>
      <w:lvlJc w:val="left"/>
      <w:pPr>
        <w:ind w:left="360" w:hanging="360"/>
      </w:pPr>
      <w:rPr>
        <w:rFonts w:ascii="Calibri" w:eastAsiaTheme="minorHAnsi" w:hAnsi="Calibri" w:cs="Calibri" w:hint="default"/>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15:restartNumberingAfterBreak="0">
    <w:nsid w:val="74D14FC5"/>
    <w:multiLevelType w:val="hybridMultilevel"/>
    <w:tmpl w:val="0FC079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4"/>
  </w:num>
  <w:num w:numId="4">
    <w:abstractNumId w:val="2"/>
  </w:num>
  <w:num w:numId="5">
    <w:abstractNumId w:val="5"/>
  </w:num>
  <w:num w:numId="6">
    <w:abstractNumId w:val="9"/>
  </w:num>
  <w:num w:numId="7">
    <w:abstractNumId w:val="8"/>
  </w:num>
  <w:num w:numId="8">
    <w:abstractNumId w:val="0"/>
  </w:num>
  <w:num w:numId="9">
    <w:abstractNumId w:val="6"/>
  </w:num>
  <w:num w:numId="10">
    <w:abstractNumId w:val="3"/>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410"/>
    <w:rsid w:val="0001736A"/>
    <w:rsid w:val="000328C8"/>
    <w:rsid w:val="00044CFD"/>
    <w:rsid w:val="000911E5"/>
    <w:rsid w:val="000E4359"/>
    <w:rsid w:val="00112AE7"/>
    <w:rsid w:val="001246AC"/>
    <w:rsid w:val="00142B2F"/>
    <w:rsid w:val="0017510F"/>
    <w:rsid w:val="001C1167"/>
    <w:rsid w:val="001C34A4"/>
    <w:rsid w:val="001F4623"/>
    <w:rsid w:val="00200DE5"/>
    <w:rsid w:val="00235288"/>
    <w:rsid w:val="00295686"/>
    <w:rsid w:val="00311B36"/>
    <w:rsid w:val="003921F1"/>
    <w:rsid w:val="003B265C"/>
    <w:rsid w:val="00407ED0"/>
    <w:rsid w:val="00412398"/>
    <w:rsid w:val="00564517"/>
    <w:rsid w:val="005977F0"/>
    <w:rsid w:val="005C0AD9"/>
    <w:rsid w:val="005C5006"/>
    <w:rsid w:val="00684A70"/>
    <w:rsid w:val="006C3995"/>
    <w:rsid w:val="006E434A"/>
    <w:rsid w:val="006F55A8"/>
    <w:rsid w:val="00724A58"/>
    <w:rsid w:val="00731252"/>
    <w:rsid w:val="0073336F"/>
    <w:rsid w:val="00736F83"/>
    <w:rsid w:val="007647A1"/>
    <w:rsid w:val="007B3CE4"/>
    <w:rsid w:val="007B6211"/>
    <w:rsid w:val="007F0113"/>
    <w:rsid w:val="007F73CA"/>
    <w:rsid w:val="00807C6F"/>
    <w:rsid w:val="00816BBE"/>
    <w:rsid w:val="00822F01"/>
    <w:rsid w:val="0087138A"/>
    <w:rsid w:val="00875367"/>
    <w:rsid w:val="008D4ACC"/>
    <w:rsid w:val="008F3368"/>
    <w:rsid w:val="008F52F6"/>
    <w:rsid w:val="009066A6"/>
    <w:rsid w:val="00951288"/>
    <w:rsid w:val="0096443E"/>
    <w:rsid w:val="009A6836"/>
    <w:rsid w:val="009E392D"/>
    <w:rsid w:val="009E7B39"/>
    <w:rsid w:val="00A312FD"/>
    <w:rsid w:val="00A40C1B"/>
    <w:rsid w:val="00AB74BC"/>
    <w:rsid w:val="00AD460F"/>
    <w:rsid w:val="00BC1D4E"/>
    <w:rsid w:val="00BC2F27"/>
    <w:rsid w:val="00BD3A58"/>
    <w:rsid w:val="00C20A32"/>
    <w:rsid w:val="00C732F2"/>
    <w:rsid w:val="00C914DC"/>
    <w:rsid w:val="00C9163D"/>
    <w:rsid w:val="00CC4B7A"/>
    <w:rsid w:val="00CE38E3"/>
    <w:rsid w:val="00D35340"/>
    <w:rsid w:val="00DC0043"/>
    <w:rsid w:val="00DF29C4"/>
    <w:rsid w:val="00DF6907"/>
    <w:rsid w:val="00E765B9"/>
    <w:rsid w:val="00E85C70"/>
    <w:rsid w:val="00EC0410"/>
    <w:rsid w:val="00EF4833"/>
    <w:rsid w:val="00F446FA"/>
    <w:rsid w:val="00F47AC9"/>
    <w:rsid w:val="00F773AB"/>
    <w:rsid w:val="00FE76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6E41D1-00E0-4174-A916-8D2857837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6FA"/>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07ED0"/>
    <w:pPr>
      <w:ind w:left="720"/>
      <w:contextualSpacing/>
    </w:pPr>
  </w:style>
  <w:style w:type="paragraph" w:styleId="Encabezado">
    <w:name w:val="header"/>
    <w:basedOn w:val="Normal"/>
    <w:link w:val="EncabezadoCar"/>
    <w:uiPriority w:val="99"/>
    <w:unhideWhenUsed/>
    <w:rsid w:val="00684A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4A70"/>
  </w:style>
  <w:style w:type="paragraph" w:styleId="Piedepgina">
    <w:name w:val="footer"/>
    <w:basedOn w:val="Normal"/>
    <w:link w:val="PiedepginaCar"/>
    <w:uiPriority w:val="99"/>
    <w:unhideWhenUsed/>
    <w:rsid w:val="00684A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4A70"/>
  </w:style>
  <w:style w:type="paragraph" w:styleId="Textodeglobo">
    <w:name w:val="Balloon Text"/>
    <w:basedOn w:val="Normal"/>
    <w:link w:val="TextodegloboCar"/>
    <w:uiPriority w:val="99"/>
    <w:semiHidden/>
    <w:unhideWhenUsed/>
    <w:rsid w:val="00807C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7C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2710</Words>
  <Characters>14905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administrativo</cp:lastModifiedBy>
  <cp:revision>6</cp:revision>
  <cp:lastPrinted>2023-03-27T06:47:00Z</cp:lastPrinted>
  <dcterms:created xsi:type="dcterms:W3CDTF">2023-03-21T11:53:00Z</dcterms:created>
  <dcterms:modified xsi:type="dcterms:W3CDTF">2023-03-27T06:47:00Z</dcterms:modified>
</cp:coreProperties>
</file>