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340149" w:rsidRPr="00A36CEE" w:rsidTr="00340149">
        <w:tc>
          <w:tcPr>
            <w:tcW w:w="8926" w:type="dxa"/>
            <w:shd w:val="clear" w:color="auto" w:fill="FFE599" w:themeFill="accent4" w:themeFillTint="66"/>
          </w:tcPr>
          <w:p w:rsidR="00340149" w:rsidRPr="001A2A78" w:rsidRDefault="00340149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bookmarkStart w:id="0" w:name="_GoBack"/>
            <w:bookmarkEnd w:id="0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BDNSn ARGITARATU BEHARREKO DIRULAGUNTZA-DEIALDIEN LABURPENAK IDAZTEKO PROPOSAMENA</w:t>
            </w:r>
          </w:p>
        </w:tc>
      </w:tr>
      <w:tr w:rsidR="00340149" w:rsidRPr="00A36CEE" w:rsidTr="00340149">
        <w:tc>
          <w:tcPr>
            <w:tcW w:w="8926" w:type="dxa"/>
          </w:tcPr>
          <w:p w:rsidR="00340149" w:rsidRPr="001D755A" w:rsidRDefault="00340149" w:rsidP="00F838A4">
            <w:pPr>
              <w:autoSpaceDE w:val="0"/>
              <w:spacing w:before="200" w:after="20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D755A">
              <w:rPr>
                <w:rFonts w:ascii="Verdana" w:hAnsi="Verdana"/>
                <w:b/>
                <w:sz w:val="20"/>
                <w:szCs w:val="20"/>
              </w:rPr>
              <w:t>Diru-laguntzak norgehiagoka araubidez</w:t>
            </w:r>
          </w:p>
          <w:p w:rsidR="00340149" w:rsidRPr="001D755A" w:rsidRDefault="00340149" w:rsidP="00F838A4">
            <w:pPr>
              <w:autoSpaceDE w:val="0"/>
              <w:spacing w:before="200" w:after="20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emateko deialdia 2023</w:t>
            </w:r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. urtea </w:t>
            </w:r>
          </w:p>
          <w:p w:rsidR="00340149" w:rsidRPr="0005644B" w:rsidRDefault="00340149" w:rsidP="0032188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D755A">
              <w:rPr>
                <w:rFonts w:ascii="Verdana" w:hAnsi="Verdana"/>
                <w:sz w:val="20"/>
                <w:szCs w:val="20"/>
              </w:rPr>
              <w:t xml:space="preserve">Zarauzko Udaleko Tokiko Gobernu Batzarraren </w:t>
            </w:r>
            <w:r>
              <w:rPr>
                <w:rFonts w:ascii="Verdana" w:hAnsi="Verdana"/>
                <w:sz w:val="20"/>
                <w:szCs w:val="20"/>
              </w:rPr>
              <w:t>2023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ko </w:t>
            </w:r>
            <w:r>
              <w:rPr>
                <w:rFonts w:ascii="Verdana" w:hAnsi="Verdana"/>
                <w:sz w:val="20"/>
                <w:szCs w:val="20"/>
              </w:rPr>
              <w:t>martxoaren</w:t>
            </w:r>
            <w:r w:rsidRPr="00417391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27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ko Ebazpenaren </w:t>
            </w:r>
            <w:r w:rsidRPr="0005644B">
              <w:rPr>
                <w:rFonts w:ascii="Verdana" w:hAnsi="Verdana"/>
                <w:sz w:val="20"/>
                <w:szCs w:val="20"/>
              </w:rPr>
              <w:t>laburpena. Ebazpen horren bidez, ZARAUZKO GAZTEE</w:t>
            </w:r>
            <w:r>
              <w:rPr>
                <w:rFonts w:ascii="Verdana" w:hAnsi="Verdana"/>
                <w:sz w:val="20"/>
                <w:szCs w:val="20"/>
              </w:rPr>
              <w:t>K</w:t>
            </w:r>
            <w:r w:rsidRPr="0005644B">
              <w:rPr>
                <w:rFonts w:ascii="Verdana" w:hAnsi="Verdana"/>
                <w:sz w:val="20"/>
                <w:szCs w:val="20"/>
              </w:rPr>
              <w:t xml:space="preserve"> PROIEKTUAK</w:t>
            </w:r>
            <w:r>
              <w:rPr>
                <w:rFonts w:ascii="Verdana" w:hAnsi="Verdana"/>
                <w:sz w:val="20"/>
                <w:szCs w:val="20"/>
              </w:rPr>
              <w:t xml:space="preserve"> GARATZEKO</w:t>
            </w:r>
            <w:r w:rsidRPr="0005644B">
              <w:rPr>
                <w:rFonts w:ascii="Verdana" w:hAnsi="Verdana"/>
                <w:sz w:val="20"/>
                <w:szCs w:val="20"/>
              </w:rPr>
              <w:t xml:space="preserve">   DIRULAGUNTZAK </w:t>
            </w:r>
            <w:r>
              <w:rPr>
                <w:rFonts w:ascii="Verdana" w:hAnsi="Verdana"/>
                <w:sz w:val="20"/>
                <w:szCs w:val="20"/>
              </w:rPr>
              <w:t>EMATEKO 2023</w:t>
            </w:r>
            <w:r w:rsidRPr="0005644B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340149" w:rsidRPr="00134F72" w:rsidRDefault="0034014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5644B">
              <w:rPr>
                <w:rFonts w:ascii="Verdana" w:hAnsi="Verdana"/>
                <w:sz w:val="20"/>
                <w:szCs w:val="20"/>
              </w:rPr>
              <w:br/>
            </w:r>
          </w:p>
          <w:p w:rsidR="00340149" w:rsidRPr="00F838A4" w:rsidRDefault="0034014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340149" w:rsidRPr="001A2A78" w:rsidRDefault="0034014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340149" w:rsidRPr="00F838A4" w:rsidRDefault="00340149" w:rsidP="005612FC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40149" w:rsidRPr="00A36CEE" w:rsidTr="00340149">
        <w:tc>
          <w:tcPr>
            <w:tcW w:w="8926" w:type="dxa"/>
          </w:tcPr>
          <w:p w:rsidR="00340149" w:rsidRPr="001A2A78" w:rsidRDefault="00340149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340149" w:rsidRPr="001A2A78" w:rsidRDefault="00340149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340149" w:rsidRDefault="0034014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94446">
              <w:rPr>
                <w:rFonts w:ascii="Verdana" w:hAnsi="Verdana"/>
                <w:sz w:val="20"/>
                <w:szCs w:val="20"/>
              </w:rPr>
              <w:t>Dirulaguntzei buruzko azaroaren 17ko 38/2003 Lege Orokorraren 17.3.b eta 20.8.a artikuluetan aurreikusitakoaren arabera, deialdiaren laburpena argitaratzen da. Horren testu osoa Dirulaguntzen Datu Base Nazionalean kontsulta daiteke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340149" w:rsidRPr="001A2A78" w:rsidRDefault="00340149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340149" w:rsidRDefault="00340149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</w:p>
          <w:p w:rsidR="00340149" w:rsidRPr="00A8330C" w:rsidRDefault="0034014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8330C">
              <w:rPr>
                <w:rFonts w:ascii="Verdana" w:hAnsi="Verdana"/>
                <w:sz w:val="20"/>
                <w:szCs w:val="20"/>
              </w:rPr>
              <w:t>Diru-laguntza hauek eskatu ahal izango dituzte pertsona fisikoek, eta baita nortasun juridikoa dutenek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ere,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gazte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proiektu edo jarduera zehatz bat gauzatu nahi badute. Eskatzaileek 16-30 urte bitartean izango dituzte (taldearen hiru laurdenek gutxienez) eta Zarauzko udalerrian bizi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behar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dute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azken hiru urteetan.</w:t>
            </w:r>
          </w:p>
          <w:p w:rsidR="00340149" w:rsidRDefault="00340149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40149" w:rsidRPr="004A2D9A" w:rsidRDefault="0034014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Oinarri hauen helburua da Zarauzko Udaleko Gazteria Departamentutik gazteei, norgehiagoka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araubidez,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 xml:space="preserve">2022.urtean </w:t>
            </w:r>
            <w:r>
              <w:rPr>
                <w:rFonts w:ascii="Verdana" w:hAnsi="Verdana"/>
                <w:sz w:val="20"/>
                <w:szCs w:val="20"/>
              </w:rPr>
              <w:t>p</w:t>
            </w:r>
            <w:r w:rsidRPr="00061386">
              <w:rPr>
                <w:rFonts w:ascii="Verdana" w:hAnsi="Verdana"/>
                <w:sz w:val="20"/>
                <w:szCs w:val="20"/>
              </w:rPr>
              <w:t>roiektuak garatzeko dirulaguntzak ematea. Urtean zehar edozein arlotan egindako proiektuak, gazteen interesa eta grina berezia islatzen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dutenak,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banaka zein taldeka aurkeztuak.</w:t>
            </w:r>
          </w:p>
          <w:p w:rsidR="00340149" w:rsidRPr="001A2A78" w:rsidRDefault="00340149" w:rsidP="005612FC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40149" w:rsidRPr="00AF1C9E" w:rsidRDefault="00340149" w:rsidP="00AF1C9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Oinarri arautzaileak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  <w:r w:rsidRPr="001A2A78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Oinarri espezifiko hauetan aurreikusi ez den orotan beste arau hauek aplikatuko dira: </w:t>
            </w:r>
            <w:r w:rsidRPr="00AF1C9E">
              <w:rPr>
                <w:rFonts w:ascii="Verdana" w:hAnsi="Verdana"/>
                <w:sz w:val="20"/>
                <w:szCs w:val="20"/>
              </w:rPr>
              <w:t>38/2003 Lege Orokorra, azaroaren 17koa, dirulaguntzei buruzkoa (2003ko azaroaren 18ko EAO,</w:t>
            </w:r>
            <w:r w:rsidRPr="00AF1C9E">
              <w:rPr>
                <w:rFonts w:ascii="Verdana" w:hAnsi="Verdana"/>
                <w:sz w:val="20"/>
                <w:szCs w:val="20"/>
              </w:rPr>
              <w:br/>
              <w:t>276 zk.), 887/2006 Errege Dekretua, uztailaren 21ekoa, 38/2003 Lege Orokorraren Erregelamendua onartzen duena (2006ko uztailaren 25eko EAO, 176 zk.), Zarauzko Udalak dirulaguntzak emateko Ordenantza Orokor Arautzailea (2022ko otsailaren</w:t>
            </w:r>
            <w:r w:rsidRPr="00AF1C9E">
              <w:rPr>
                <w:rFonts w:ascii="Verdana" w:hAnsi="Verdana"/>
                <w:sz w:val="20"/>
                <w:szCs w:val="20"/>
              </w:rPr>
              <w:br/>
              <w:t xml:space="preserve">21eko GAO, 34 zk), </w:t>
            </w:r>
            <w:r>
              <w:rPr>
                <w:sz w:val="23"/>
                <w:szCs w:val="23"/>
              </w:rPr>
              <w:t>eta Zarauzko udalak gazteei proiektuak garatzeko oinarri berezietan</w:t>
            </w:r>
            <w:r>
              <w:br/>
            </w:r>
            <w:r>
              <w:rPr>
                <w:sz w:val="23"/>
                <w:szCs w:val="23"/>
              </w:rPr>
              <w:t>(2023ko martxoaren 15eko GAO, 51 zk.).</w:t>
            </w:r>
          </w:p>
          <w:p w:rsidR="00340149" w:rsidRPr="004A2D9A" w:rsidRDefault="00340149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40149" w:rsidRPr="004A2D9A" w:rsidRDefault="00340149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40149" w:rsidRPr="00094446" w:rsidRDefault="0034014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Zenbatekoa: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21.400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€</w:t>
            </w:r>
          </w:p>
          <w:p w:rsidR="00340149" w:rsidRPr="001A2A78" w:rsidRDefault="00340149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40149" w:rsidRPr="001A2A78" w:rsidRDefault="00340149" w:rsidP="004734B0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</w:t>
            </w:r>
            <w:r w:rsidRPr="004734B0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 xml:space="preserve">: </w:t>
            </w:r>
            <w:r w:rsidRPr="004734B0">
              <w:t xml:space="preserve"> </w:t>
            </w:r>
            <w:r w:rsidRPr="00337C95">
              <w:rPr>
                <w:rFonts w:ascii="Verdana" w:hAnsi="Verdana"/>
                <w:sz w:val="20"/>
                <w:szCs w:val="20"/>
              </w:rPr>
              <w:t>30 egun natural</w:t>
            </w:r>
          </w:p>
        </w:tc>
      </w:tr>
      <w:tr w:rsidR="00340149" w:rsidRPr="00A36CEE" w:rsidTr="00340149">
        <w:tc>
          <w:tcPr>
            <w:tcW w:w="8926" w:type="dxa"/>
          </w:tcPr>
          <w:p w:rsidR="00340149" w:rsidRPr="006451A1" w:rsidRDefault="00340149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340149" w:rsidRPr="006451A1" w:rsidRDefault="00340149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340149" w:rsidRPr="006451A1" w:rsidRDefault="00340149" w:rsidP="005612FC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03143"/>
    <w:rsid w:val="00021DF9"/>
    <w:rsid w:val="0005644B"/>
    <w:rsid w:val="00061386"/>
    <w:rsid w:val="00074E6D"/>
    <w:rsid w:val="000829E4"/>
    <w:rsid w:val="00094446"/>
    <w:rsid w:val="000A2751"/>
    <w:rsid w:val="000F103C"/>
    <w:rsid w:val="00134F72"/>
    <w:rsid w:val="001D755A"/>
    <w:rsid w:val="001E0180"/>
    <w:rsid w:val="00307258"/>
    <w:rsid w:val="0032188A"/>
    <w:rsid w:val="00337C95"/>
    <w:rsid w:val="00340149"/>
    <w:rsid w:val="00410C3E"/>
    <w:rsid w:val="00417391"/>
    <w:rsid w:val="00423E5E"/>
    <w:rsid w:val="004417E6"/>
    <w:rsid w:val="004734B0"/>
    <w:rsid w:val="004A2D9A"/>
    <w:rsid w:val="005B45A6"/>
    <w:rsid w:val="005C39D0"/>
    <w:rsid w:val="00607329"/>
    <w:rsid w:val="00697962"/>
    <w:rsid w:val="006D0A99"/>
    <w:rsid w:val="006D3B57"/>
    <w:rsid w:val="00787B69"/>
    <w:rsid w:val="008D54D6"/>
    <w:rsid w:val="008E5B91"/>
    <w:rsid w:val="0092037E"/>
    <w:rsid w:val="00963714"/>
    <w:rsid w:val="00A8330C"/>
    <w:rsid w:val="00AB1710"/>
    <w:rsid w:val="00AF1C9E"/>
    <w:rsid w:val="00B31CC6"/>
    <w:rsid w:val="00B374FC"/>
    <w:rsid w:val="00B878F9"/>
    <w:rsid w:val="00BB267A"/>
    <w:rsid w:val="00BD4B47"/>
    <w:rsid w:val="00BE35AA"/>
    <w:rsid w:val="00C56DD8"/>
    <w:rsid w:val="00C73EEE"/>
    <w:rsid w:val="00CD478D"/>
    <w:rsid w:val="00D359F6"/>
    <w:rsid w:val="00DF1787"/>
    <w:rsid w:val="00E5389E"/>
    <w:rsid w:val="00E94ABF"/>
    <w:rsid w:val="00F03160"/>
    <w:rsid w:val="00F529BB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2023-03-31T07:43:00Z</dcterms:created>
  <dcterms:modified xsi:type="dcterms:W3CDTF">2023-03-31T07:43:00Z</dcterms:modified>
</cp:coreProperties>
</file>