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2F5" w:rsidRPr="003B4304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 xml:space="preserve">Extracto da convocatoria ao abeiro das bases para a concesión </w:t>
      </w:r>
      <w:r w:rsidR="00443D40" w:rsidRPr="003B4304">
        <w:rPr>
          <w:rFonts w:ascii="Arial" w:hAnsi="Arial" w:cs="Arial"/>
          <w:b/>
          <w:sz w:val="20"/>
          <w:szCs w:val="20"/>
        </w:rPr>
        <w:t>de bolsas para deportistas en réx</w:t>
      </w:r>
      <w:r w:rsidR="007106C6">
        <w:rPr>
          <w:rFonts w:ascii="Arial" w:hAnsi="Arial" w:cs="Arial"/>
          <w:b/>
          <w:sz w:val="20"/>
          <w:szCs w:val="20"/>
        </w:rPr>
        <w:t>ime de concorrencia competitiva</w:t>
      </w:r>
    </w:p>
    <w:p w:rsidR="00A152F5" w:rsidRPr="003B4304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>Obxecto.</w:t>
      </w:r>
      <w:r w:rsidRPr="003B4304">
        <w:rPr>
          <w:rFonts w:ascii="Arial" w:hAnsi="Arial" w:cs="Arial"/>
          <w:sz w:val="20"/>
          <w:szCs w:val="20"/>
        </w:rPr>
        <w:t xml:space="preserve"> </w:t>
      </w:r>
      <w:r w:rsidR="00443D40" w:rsidRPr="003B4304">
        <w:rPr>
          <w:rFonts w:ascii="Arial" w:hAnsi="Arial" w:cs="Arial"/>
          <w:sz w:val="20"/>
          <w:szCs w:val="20"/>
        </w:rPr>
        <w:t>Promoción e fomento do deporte, apoiando actividades realizadas no Concello de Arteixo no presente ano natural por deportistas que practican deportes con carácter individual.</w:t>
      </w:r>
    </w:p>
    <w:p w:rsidR="00443D40" w:rsidRPr="003B4304" w:rsidRDefault="00443D40" w:rsidP="00443D40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43D40" w:rsidRPr="003B4304" w:rsidRDefault="00443D40" w:rsidP="00443D40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152F5" w:rsidRPr="003B4304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 xml:space="preserve">Beneficiarios. </w:t>
      </w:r>
    </w:p>
    <w:p w:rsidR="00443D40" w:rsidRPr="00443D40" w:rsidRDefault="00443D40" w:rsidP="003B4304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 xml:space="preserve">Deportistas </w:t>
      </w:r>
      <w:proofErr w:type="spellStart"/>
      <w:r w:rsidRPr="00443D40">
        <w:rPr>
          <w:rFonts w:ascii="Arial" w:hAnsi="Arial" w:cs="Arial"/>
          <w:sz w:val="20"/>
          <w:szCs w:val="20"/>
        </w:rPr>
        <w:t>arteixáns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individuais que acreditando unha calidade inicial e unha especial dedicación á actividade deportiva, auguran unha proxección futura para o deporte de alta competición:</w:t>
      </w:r>
    </w:p>
    <w:p w:rsidR="00443D40" w:rsidRPr="00443D40" w:rsidRDefault="00443D40" w:rsidP="00443D40">
      <w:pPr>
        <w:pStyle w:val="Sinespaciado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ab/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Estar empadroado no Concello de Arteixo, cunha antigüidade mínima de dous anos consecutivos, no momento da solicitude. 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Que destaquen por resultados en competicións oficiais de ámbito autonómico, nacional ou internacional nas dúas tempadas anteriores á actual, excepto, competicións </w:t>
      </w:r>
      <w:proofErr w:type="spellStart"/>
      <w:r w:rsidRPr="003B4304">
        <w:rPr>
          <w:rFonts w:ascii="Arial" w:hAnsi="Arial" w:cs="Arial"/>
          <w:sz w:val="20"/>
          <w:szCs w:val="20"/>
        </w:rPr>
        <w:t>máster</w:t>
      </w:r>
      <w:proofErr w:type="spellEnd"/>
      <w:r w:rsidRPr="003B4304">
        <w:rPr>
          <w:rFonts w:ascii="Arial" w:hAnsi="Arial" w:cs="Arial"/>
          <w:sz w:val="20"/>
          <w:szCs w:val="20"/>
        </w:rPr>
        <w:t xml:space="preserve"> ou similar.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Que estean en posesión da licenza de federado expedida ou tramitada pola correspondente federación deportiva (non se valorarán as licenzas </w:t>
      </w:r>
      <w:proofErr w:type="spellStart"/>
      <w:r w:rsidRPr="003B4304">
        <w:rPr>
          <w:rFonts w:ascii="Arial" w:hAnsi="Arial" w:cs="Arial"/>
          <w:sz w:val="20"/>
          <w:szCs w:val="20"/>
        </w:rPr>
        <w:t>máster</w:t>
      </w:r>
      <w:proofErr w:type="spellEnd"/>
      <w:r w:rsidRPr="003B4304">
        <w:rPr>
          <w:rFonts w:ascii="Arial" w:hAnsi="Arial" w:cs="Arial"/>
          <w:sz w:val="20"/>
          <w:szCs w:val="20"/>
        </w:rPr>
        <w:t xml:space="preserve"> ou similar). 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>Teñan entre os 12-30 anos cumpridos ou a cumprir no ano da convocatoria (ambos incluídos).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>Competir, no tempada da solicitude, en eventos/probas deportivas de relevancia autonómica, nacional ou internacional organizados ou recoñecidos polas respectivas federacións.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Acreditar nivel deportivo na especialidade, na tempada anterior ou na actual, é dicir, ser </w:t>
      </w:r>
      <w:proofErr w:type="spellStart"/>
      <w:r w:rsidRPr="003B4304">
        <w:rPr>
          <w:rFonts w:ascii="Arial" w:hAnsi="Arial" w:cs="Arial"/>
          <w:sz w:val="20"/>
          <w:szCs w:val="20"/>
        </w:rPr>
        <w:t>medallista</w:t>
      </w:r>
      <w:proofErr w:type="spellEnd"/>
      <w:r w:rsidRPr="003B4304">
        <w:rPr>
          <w:rFonts w:ascii="Arial" w:hAnsi="Arial" w:cs="Arial"/>
          <w:sz w:val="20"/>
          <w:szCs w:val="20"/>
        </w:rPr>
        <w:t xml:space="preserve"> en campionatos autonómicos da especialidade deportiva e/ou ter recoñecido DAN e/ou DGAN e/ou ser bolseiro/a nalgún dos centros de alto rendemento autonómico ou nacional.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Non estar </w:t>
      </w:r>
      <w:proofErr w:type="spellStart"/>
      <w:r w:rsidRPr="003B4304">
        <w:rPr>
          <w:rFonts w:ascii="Arial" w:hAnsi="Arial" w:cs="Arial"/>
          <w:sz w:val="20"/>
          <w:szCs w:val="20"/>
        </w:rPr>
        <w:t>incurso</w:t>
      </w:r>
      <w:proofErr w:type="spellEnd"/>
      <w:r w:rsidRPr="003B4304">
        <w:rPr>
          <w:rFonts w:ascii="Arial" w:hAnsi="Arial" w:cs="Arial"/>
          <w:sz w:val="20"/>
          <w:szCs w:val="20"/>
        </w:rPr>
        <w:t xml:space="preserve"> en ningún dos supostos de incapacidade ou incompatibilidade para obter a condición de beneficiario da axuda (artigo 13 da Lei 38/2003, do 17 de novembro, xeral de subvencións).</w:t>
      </w:r>
    </w:p>
    <w:p w:rsidR="00443D40" w:rsidRPr="003B4304" w:rsidRDefault="00443D40" w:rsidP="003B4304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>Quedan expresamente excluídas desta convocatoria:</w:t>
      </w:r>
    </w:p>
    <w:p w:rsidR="00443D40" w:rsidRPr="003B4304" w:rsidRDefault="00443D40" w:rsidP="003B4304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443D40" w:rsidRPr="003B4304" w:rsidRDefault="00443D40" w:rsidP="003B4304">
      <w:pPr>
        <w:pStyle w:val="Sinespaciado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 xml:space="preserve">Todos os deportistas practicantes de modalidades colectivas (fútbol, baloncesto, balonmán, rugby, </w:t>
      </w:r>
      <w:proofErr w:type="spellStart"/>
      <w:r w:rsidRPr="003B4304">
        <w:rPr>
          <w:rFonts w:ascii="Arial" w:hAnsi="Arial" w:cs="Arial"/>
          <w:sz w:val="20"/>
          <w:szCs w:val="20"/>
        </w:rPr>
        <w:t>hockei</w:t>
      </w:r>
      <w:proofErr w:type="spellEnd"/>
      <w:r w:rsidRPr="003B4304">
        <w:rPr>
          <w:rFonts w:ascii="Arial" w:hAnsi="Arial" w:cs="Arial"/>
          <w:sz w:val="20"/>
          <w:szCs w:val="20"/>
        </w:rPr>
        <w:t>... ) e de deportes autóctonos.</w:t>
      </w:r>
    </w:p>
    <w:p w:rsidR="00443D40" w:rsidRPr="003B4304" w:rsidRDefault="00443D40" w:rsidP="003B4304">
      <w:pPr>
        <w:pStyle w:val="Sinespaciado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sz w:val="20"/>
          <w:szCs w:val="20"/>
        </w:rPr>
        <w:t>Deportistas que estean cumprindo sanción firme por infracción disciplinaria ou administrativa en materia deportiva, cualificada como grave ou moi grave.</w:t>
      </w:r>
    </w:p>
    <w:p w:rsidR="00443D40" w:rsidRPr="003B4304" w:rsidRDefault="00443D40" w:rsidP="003B4304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A152F5" w:rsidRPr="003B4304" w:rsidRDefault="00A152F5" w:rsidP="003B4304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A152F5" w:rsidRPr="003B4304" w:rsidRDefault="00A152F5" w:rsidP="003B4304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A152F5" w:rsidRPr="003B4304" w:rsidRDefault="00A152F5" w:rsidP="003B4304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>Bases reguladoras.-</w:t>
      </w:r>
      <w:r w:rsidRPr="003B4304">
        <w:rPr>
          <w:rFonts w:ascii="Arial" w:hAnsi="Arial" w:cs="Arial"/>
          <w:sz w:val="20"/>
          <w:szCs w:val="20"/>
        </w:rPr>
        <w:t xml:space="preserve">  Bases reguladoras para a concesión de </w:t>
      </w:r>
      <w:r w:rsidR="00443D40" w:rsidRPr="003B4304">
        <w:rPr>
          <w:rFonts w:ascii="Arial" w:hAnsi="Arial" w:cs="Arial"/>
          <w:sz w:val="20"/>
          <w:szCs w:val="20"/>
        </w:rPr>
        <w:t>bolsas para deportistas en réxime de concorrencia competitiva ano 2023</w:t>
      </w:r>
      <w:r w:rsidRPr="003B4304">
        <w:rPr>
          <w:rFonts w:ascii="Arial" w:hAnsi="Arial" w:cs="Arial"/>
          <w:sz w:val="20"/>
          <w:szCs w:val="20"/>
        </w:rPr>
        <w:t xml:space="preserve"> publicadas no BOP de </w:t>
      </w:r>
      <w:r w:rsidR="00443D40" w:rsidRPr="003B4304">
        <w:rPr>
          <w:rFonts w:ascii="Arial" w:hAnsi="Arial" w:cs="Arial"/>
          <w:sz w:val="20"/>
          <w:szCs w:val="20"/>
        </w:rPr>
        <w:t>6 de marzo de 2023</w:t>
      </w:r>
      <w:r w:rsidRPr="003B4304">
        <w:rPr>
          <w:rFonts w:ascii="Arial" w:hAnsi="Arial" w:cs="Arial"/>
          <w:sz w:val="20"/>
          <w:szCs w:val="20"/>
        </w:rPr>
        <w:t>.</w:t>
      </w:r>
    </w:p>
    <w:p w:rsidR="00A152F5" w:rsidRPr="00C3544C" w:rsidRDefault="00A152F5" w:rsidP="00A152F5">
      <w:pPr>
        <w:jc w:val="both"/>
        <w:rPr>
          <w:rFonts w:ascii="Arial" w:hAnsi="Arial" w:cs="Arial"/>
          <w:i/>
          <w:sz w:val="20"/>
          <w:szCs w:val="20"/>
        </w:rPr>
      </w:pPr>
    </w:p>
    <w:p w:rsidR="00A152F5" w:rsidRPr="003B4304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 xml:space="preserve">Contías.- </w:t>
      </w:r>
      <w:r w:rsidRPr="003B4304">
        <w:rPr>
          <w:rFonts w:ascii="Arial" w:hAnsi="Arial" w:cs="Arial"/>
          <w:sz w:val="20"/>
          <w:szCs w:val="20"/>
        </w:rPr>
        <w:t>As contías destinadas son os importes consignados no orzamento ordinario para o ano 20</w:t>
      </w:r>
      <w:r w:rsidR="00443D40" w:rsidRPr="003B4304">
        <w:rPr>
          <w:rFonts w:ascii="Arial" w:hAnsi="Arial" w:cs="Arial"/>
          <w:sz w:val="20"/>
          <w:szCs w:val="20"/>
        </w:rPr>
        <w:t>23</w:t>
      </w:r>
      <w:r w:rsidRPr="003B4304">
        <w:rPr>
          <w:rFonts w:ascii="Arial" w:hAnsi="Arial" w:cs="Arial"/>
          <w:sz w:val="20"/>
          <w:szCs w:val="20"/>
        </w:rPr>
        <w:t xml:space="preserve">, ascendendo a un total de </w:t>
      </w:r>
      <w:r w:rsidR="00443D40" w:rsidRPr="003B4304">
        <w:rPr>
          <w:rFonts w:ascii="Arial" w:hAnsi="Arial" w:cs="Arial"/>
          <w:sz w:val="20"/>
          <w:szCs w:val="20"/>
        </w:rPr>
        <w:t>20</w:t>
      </w:r>
      <w:r w:rsidRPr="003B4304">
        <w:rPr>
          <w:rFonts w:ascii="Arial" w:hAnsi="Arial" w:cs="Arial"/>
          <w:sz w:val="20"/>
          <w:szCs w:val="20"/>
        </w:rPr>
        <w:t xml:space="preserve">.000,00 € </w:t>
      </w:r>
      <w:r w:rsidR="00443D40" w:rsidRPr="003B4304">
        <w:rPr>
          <w:rFonts w:ascii="Arial" w:hAnsi="Arial" w:cs="Arial"/>
          <w:sz w:val="20"/>
          <w:szCs w:val="20"/>
        </w:rPr>
        <w:t>con cargo á partida 341.481.00</w:t>
      </w:r>
      <w:r w:rsidRPr="003B4304">
        <w:rPr>
          <w:rFonts w:ascii="Arial" w:hAnsi="Arial" w:cs="Arial"/>
          <w:sz w:val="20"/>
          <w:szCs w:val="20"/>
        </w:rPr>
        <w:t xml:space="preserve">. </w:t>
      </w:r>
    </w:p>
    <w:p w:rsidR="00A152F5" w:rsidRPr="003B4304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3B4304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 xml:space="preserve">Criterios de valoración.- </w:t>
      </w:r>
      <w:r w:rsidRPr="003B4304">
        <w:rPr>
          <w:rFonts w:ascii="Arial" w:hAnsi="Arial" w:cs="Arial"/>
          <w:sz w:val="20"/>
          <w:szCs w:val="20"/>
        </w:rPr>
        <w:t xml:space="preserve">As bases reguladoras conteñen os criterios de concesión da subvención aplicables para a valoración dos proxectos presentados. </w:t>
      </w:r>
    </w:p>
    <w:p w:rsidR="00A152F5" w:rsidRPr="003B4304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3B4304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4304">
        <w:rPr>
          <w:rFonts w:ascii="Arial" w:hAnsi="Arial" w:cs="Arial"/>
          <w:b/>
          <w:sz w:val="20"/>
          <w:szCs w:val="20"/>
        </w:rPr>
        <w:t>Prazo de presentación de solicitude.</w:t>
      </w:r>
      <w:r w:rsidRPr="003B4304">
        <w:rPr>
          <w:rFonts w:ascii="Arial" w:hAnsi="Arial" w:cs="Arial"/>
          <w:sz w:val="20"/>
          <w:szCs w:val="20"/>
        </w:rPr>
        <w:t>- O prazo de presentación de solicitudes será de un mes, iniciándose a partir do día seguinte ao da publicación do presente extracto de convocatoria no BOP de A Coruña.</w:t>
      </w:r>
    </w:p>
    <w:p w:rsidR="00A152F5" w:rsidRPr="003B4304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9D30FD" w:rsidRDefault="00A152F5" w:rsidP="001976E8">
      <w:pPr>
        <w:numPr>
          <w:ilvl w:val="0"/>
          <w:numId w:val="1"/>
        </w:numPr>
        <w:suppressAutoHyphens w:val="0"/>
        <w:spacing w:after="0" w:line="240" w:lineRule="auto"/>
        <w:jc w:val="both"/>
      </w:pPr>
      <w:r w:rsidRPr="003B4304">
        <w:rPr>
          <w:rFonts w:ascii="Arial" w:hAnsi="Arial" w:cs="Arial"/>
          <w:b/>
          <w:sz w:val="20"/>
          <w:szCs w:val="20"/>
        </w:rPr>
        <w:t>Prazo de Xustificación.</w:t>
      </w:r>
      <w:r w:rsidRPr="003B4304">
        <w:rPr>
          <w:rFonts w:ascii="Arial" w:hAnsi="Arial" w:cs="Arial"/>
          <w:sz w:val="20"/>
          <w:szCs w:val="20"/>
        </w:rPr>
        <w:t>- O prazo para a presentación da xustificación das subvencións remata o 30 de novembro do 20</w:t>
      </w:r>
      <w:r w:rsidR="00443D40" w:rsidRPr="003B4304">
        <w:rPr>
          <w:rFonts w:ascii="Arial" w:hAnsi="Arial" w:cs="Arial"/>
          <w:sz w:val="20"/>
          <w:szCs w:val="20"/>
        </w:rPr>
        <w:t>23</w:t>
      </w:r>
      <w:r w:rsidRPr="003B4304">
        <w:rPr>
          <w:rFonts w:ascii="Arial" w:hAnsi="Arial" w:cs="Arial"/>
          <w:sz w:val="20"/>
          <w:szCs w:val="20"/>
        </w:rPr>
        <w:t xml:space="preserve"> debendo tramitarse segundo se e</w:t>
      </w:r>
      <w:r w:rsidR="00803D90">
        <w:rPr>
          <w:rFonts w:ascii="Arial" w:hAnsi="Arial" w:cs="Arial"/>
          <w:sz w:val="20"/>
          <w:szCs w:val="20"/>
        </w:rPr>
        <w:t>specifica nas bases reguladoras</w:t>
      </w:r>
      <w:r w:rsidR="00CB2A69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sectPr w:rsidR="009D3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8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705E0CB4"/>
    <w:multiLevelType w:val="hybridMultilevel"/>
    <w:tmpl w:val="AA3ADFC6"/>
    <w:lvl w:ilvl="0" w:tplc="EE2A5F78">
      <w:start w:val="1"/>
      <w:numFmt w:val="decimal"/>
      <w:lvlText w:val="%1)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B5B0A57E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7307332E"/>
    <w:multiLevelType w:val="hybridMultilevel"/>
    <w:tmpl w:val="650607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F5"/>
    <w:rsid w:val="003B4304"/>
    <w:rsid w:val="00443D40"/>
    <w:rsid w:val="007106C6"/>
    <w:rsid w:val="00803D90"/>
    <w:rsid w:val="009D30FD"/>
    <w:rsid w:val="00A152F5"/>
    <w:rsid w:val="00CB2A69"/>
    <w:rsid w:val="00CF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AD19"/>
  <w15:chartTrackingRefBased/>
  <w15:docId w15:val="{5842201C-BCAB-4154-A7F1-FA022D83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2F5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52F5"/>
    <w:pPr>
      <w:suppressAutoHyphens/>
      <w:spacing w:after="0" w:line="240" w:lineRule="auto"/>
    </w:pPr>
    <w:rPr>
      <w:rFonts w:ascii="Calibri" w:eastAsia="Calibri" w:hAnsi="Calibri" w:cs="Calibri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Blanco Prieto</dc:creator>
  <cp:keywords/>
  <dc:description/>
  <cp:lastModifiedBy>Raquel Bao Otero</cp:lastModifiedBy>
  <cp:revision>7</cp:revision>
  <dcterms:created xsi:type="dcterms:W3CDTF">2022-03-30T10:05:00Z</dcterms:created>
  <dcterms:modified xsi:type="dcterms:W3CDTF">2023-03-15T13:01:00Z</dcterms:modified>
</cp:coreProperties>
</file>