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76E9F0C6"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DECRETO DE ALCALDÍA</w:t>
      </w:r>
      <w:r w:rsidR="00C9408E" w:rsidRPr="00292D46">
        <w:rPr>
          <w:rFonts w:ascii="Tahoma" w:hAnsi="Tahoma" w:cs="Tahoma"/>
          <w:b/>
          <w:bCs/>
          <w:u w:val="single"/>
          <w:lang w:eastAsia="es-ES"/>
        </w:rPr>
        <w:t xml:space="preserve"> </w:t>
      </w:r>
      <w:r w:rsidR="000B3537">
        <w:rPr>
          <w:rFonts w:ascii="Tahoma" w:hAnsi="Tahoma" w:cs="Tahoma"/>
          <w:b/>
          <w:bCs/>
          <w:u w:val="single"/>
          <w:lang w:eastAsia="es-ES"/>
        </w:rPr>
        <w:t>334</w:t>
      </w:r>
      <w:r w:rsidR="00C52EA6" w:rsidRPr="00292D46">
        <w:rPr>
          <w:rFonts w:ascii="Tahoma" w:hAnsi="Tahoma" w:cs="Tahoma"/>
          <w:b/>
          <w:bCs/>
          <w:u w:val="single"/>
          <w:lang w:eastAsia="es-ES"/>
        </w:rPr>
        <w:t>/</w:t>
      </w:r>
      <w:r w:rsidRPr="00292D46">
        <w:rPr>
          <w:rFonts w:ascii="Tahoma" w:hAnsi="Tahoma" w:cs="Tahoma"/>
          <w:b/>
          <w:bCs/>
          <w:u w:val="single"/>
          <w:lang w:eastAsia="es-ES"/>
        </w:rPr>
        <w:t>202</w:t>
      </w:r>
      <w:r w:rsidR="004E6832" w:rsidRPr="00755251">
        <w:rPr>
          <w:rFonts w:ascii="Tahoma" w:hAnsi="Tahoma" w:cs="Tahoma"/>
          <w:b/>
          <w:bCs/>
          <w:u w:val="single"/>
          <w:lang w:eastAsia="es-ES"/>
        </w:rPr>
        <w:t>3</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6188A50A"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 xml:space="preserve">Vista la solicitud de subvención formulada </w:t>
      </w:r>
      <w:r w:rsidRPr="00720028">
        <w:rPr>
          <w:rFonts w:ascii="Tahoma" w:hAnsi="Tahoma" w:cs="Tahoma"/>
          <w:lang w:eastAsia="es-ES"/>
        </w:rPr>
        <w:t>por</w:t>
      </w:r>
      <w:r w:rsidR="00AA0D84" w:rsidRPr="00720028">
        <w:rPr>
          <w:rFonts w:ascii="Tahoma" w:hAnsi="Tahoma" w:cs="Tahoma"/>
          <w:lang w:eastAsia="es-ES"/>
        </w:rPr>
        <w:t xml:space="preserve"> </w:t>
      </w:r>
      <w:r w:rsidR="00720028" w:rsidRPr="00720028">
        <w:rPr>
          <w:rFonts w:ascii="Tahoma" w:hAnsi="Tahoma" w:cs="Tahoma"/>
          <w:lang w:eastAsia="es-ES"/>
        </w:rPr>
        <w:t xml:space="preserve">el </w:t>
      </w:r>
      <w:r w:rsidR="00A554E0">
        <w:rPr>
          <w:rFonts w:ascii="Tahoma" w:hAnsi="Tahoma" w:cs="Tahoma"/>
          <w:lang w:eastAsia="es-ES"/>
        </w:rPr>
        <w:t>C.E.I.P. Pilar Bayona</w:t>
      </w:r>
      <w:r w:rsidRPr="00720028">
        <w:rPr>
          <w:rFonts w:ascii="Tahoma" w:hAnsi="Tahoma" w:cs="Tahoma"/>
          <w:bCs/>
        </w:rPr>
        <w:t xml:space="preserve">, </w:t>
      </w:r>
      <w:r w:rsidRPr="00A554E0">
        <w:rPr>
          <w:rFonts w:ascii="Tahoma" w:hAnsi="Tahoma" w:cs="Tahoma"/>
          <w:bCs/>
        </w:rPr>
        <w:t xml:space="preserve">el </w:t>
      </w:r>
      <w:r w:rsidR="00A554E0" w:rsidRPr="00A554E0">
        <w:rPr>
          <w:rFonts w:ascii="Tahoma" w:hAnsi="Tahoma" w:cs="Tahoma"/>
          <w:bCs/>
        </w:rPr>
        <w:t>15 de febrero</w:t>
      </w:r>
      <w:r w:rsidRPr="00A554E0">
        <w:rPr>
          <w:rFonts w:ascii="Tahoma" w:hAnsi="Tahoma" w:cs="Tahoma"/>
          <w:bCs/>
        </w:rPr>
        <w:t xml:space="preserve"> d</w:t>
      </w:r>
      <w:r w:rsidR="00A554E0" w:rsidRPr="00A554E0">
        <w:rPr>
          <w:rFonts w:ascii="Tahoma" w:hAnsi="Tahoma" w:cs="Tahoma"/>
          <w:bCs/>
        </w:rPr>
        <w:t>e</w:t>
      </w:r>
      <w:r w:rsidR="00AA0D84" w:rsidRPr="00A554E0">
        <w:rPr>
          <w:rFonts w:ascii="Tahoma" w:hAnsi="Tahoma" w:cs="Tahoma"/>
          <w:bCs/>
        </w:rPr>
        <w:t xml:space="preserve"> </w:t>
      </w:r>
      <w:r w:rsidRPr="00A554E0">
        <w:rPr>
          <w:rFonts w:ascii="Tahoma" w:hAnsi="Tahoma" w:cs="Tahoma"/>
          <w:bCs/>
        </w:rPr>
        <w:t>202</w:t>
      </w:r>
      <w:r w:rsidR="004E6832" w:rsidRPr="00A554E0">
        <w:rPr>
          <w:rFonts w:ascii="Tahoma" w:hAnsi="Tahoma" w:cs="Tahoma"/>
          <w:bCs/>
        </w:rPr>
        <w:t>3</w:t>
      </w:r>
      <w:r w:rsidRPr="00A554E0">
        <w:rPr>
          <w:rFonts w:ascii="Tahoma" w:hAnsi="Tahoma" w:cs="Tahoma"/>
          <w:lang w:eastAsia="es-ES"/>
        </w:rPr>
        <w:t>,</w:t>
      </w:r>
      <w:r w:rsidRPr="00720028">
        <w:rPr>
          <w:rFonts w:ascii="Tahoma" w:hAnsi="Tahoma" w:cs="Tahoma"/>
          <w:lang w:eastAsia="es-ES"/>
        </w:rPr>
        <w:t xml:space="preserve"> con registro de entrada n</w:t>
      </w:r>
      <w:r w:rsidR="00720028" w:rsidRPr="00720028">
        <w:rPr>
          <w:rFonts w:ascii="Tahoma" w:hAnsi="Tahoma" w:cs="Tahoma"/>
          <w:lang w:eastAsia="es-ES"/>
        </w:rPr>
        <w:t>úm.</w:t>
      </w:r>
      <w:r w:rsidR="00A554E0">
        <w:rPr>
          <w:rFonts w:ascii="Tahoma" w:hAnsi="Tahoma" w:cs="Tahoma"/>
          <w:lang w:eastAsia="es-ES"/>
        </w:rPr>
        <w:t>650</w:t>
      </w:r>
      <w:r w:rsidR="00512CB2">
        <w:rPr>
          <w:rFonts w:ascii="Tahoma" w:hAnsi="Tahoma" w:cs="Tahoma"/>
          <w:lang w:eastAsia="es-ES"/>
        </w:rPr>
        <w:t xml:space="preserve">; y en </w:t>
      </w:r>
      <w:r w:rsidR="00512CB2" w:rsidRPr="00A858CE">
        <w:rPr>
          <w:rFonts w:ascii="Tahoma" w:hAnsi="Tahoma" w:cs="Tahoma"/>
          <w:lang w:eastAsia="es-ES"/>
        </w:rPr>
        <w:t xml:space="preserve">fecha </w:t>
      </w:r>
      <w:r w:rsidR="00A858CE" w:rsidRPr="00A858CE">
        <w:rPr>
          <w:rFonts w:ascii="Tahoma" w:hAnsi="Tahoma" w:cs="Tahoma"/>
          <w:lang w:eastAsia="es-ES"/>
        </w:rPr>
        <w:t>28</w:t>
      </w:r>
      <w:r w:rsidR="00512CB2" w:rsidRPr="00A858CE">
        <w:rPr>
          <w:rFonts w:ascii="Tahoma" w:hAnsi="Tahoma" w:cs="Tahoma"/>
          <w:lang w:eastAsia="es-ES"/>
        </w:rPr>
        <w:t xml:space="preserve"> de </w:t>
      </w:r>
      <w:r w:rsidR="00A858CE" w:rsidRPr="00A858CE">
        <w:rPr>
          <w:rFonts w:ascii="Tahoma" w:hAnsi="Tahoma" w:cs="Tahoma"/>
          <w:lang w:eastAsia="es-ES"/>
        </w:rPr>
        <w:t>febrero</w:t>
      </w:r>
      <w:r w:rsidR="00512CB2">
        <w:rPr>
          <w:rFonts w:ascii="Tahoma" w:hAnsi="Tahoma" w:cs="Tahoma"/>
          <w:lang w:eastAsia="es-ES"/>
        </w:rPr>
        <w:t xml:space="preserve"> de 2023, con registro de entrada </w:t>
      </w:r>
      <w:r w:rsidR="00A858CE">
        <w:rPr>
          <w:rFonts w:ascii="Tahoma" w:hAnsi="Tahoma" w:cs="Tahoma"/>
          <w:lang w:eastAsia="es-ES"/>
        </w:rPr>
        <w:t>826</w:t>
      </w:r>
      <w:r w:rsidR="00512CB2">
        <w:rPr>
          <w:rFonts w:ascii="Tahoma" w:hAnsi="Tahoma" w:cs="Tahoma"/>
          <w:lang w:eastAsia="es-ES"/>
        </w:rPr>
        <w:t xml:space="preserve">, presentó la documentación de subsanación, a requerimiento de este Ayuntamiento notificado con fecha </w:t>
      </w:r>
      <w:r w:rsidR="00264A1A">
        <w:rPr>
          <w:rFonts w:ascii="Tahoma" w:hAnsi="Tahoma" w:cs="Tahoma"/>
          <w:lang w:eastAsia="es-ES"/>
        </w:rPr>
        <w:t>17</w:t>
      </w:r>
      <w:r w:rsidR="00512CB2">
        <w:rPr>
          <w:rFonts w:ascii="Tahoma" w:hAnsi="Tahoma" w:cs="Tahoma"/>
          <w:lang w:eastAsia="es-ES"/>
        </w:rPr>
        <w:t xml:space="preserve"> de febrero de 2023.</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3E4630D" w14:textId="3FF08ADD" w:rsidR="00990364" w:rsidRDefault="00E739D5" w:rsidP="00990364">
      <w:pPr>
        <w:spacing w:after="0" w:line="240" w:lineRule="atLeast"/>
        <w:jc w:val="both"/>
        <w:rPr>
          <w:rFonts w:ascii="Tahoma" w:hAnsi="Tahoma" w:cs="Tahoma"/>
          <w:i/>
          <w:iCs/>
          <w:lang w:eastAsia="es-ES"/>
        </w:rPr>
      </w:pPr>
      <w:r w:rsidRPr="00C503B6">
        <w:rPr>
          <w:rFonts w:ascii="Tahoma" w:hAnsi="Tahoma" w:cs="Tahoma"/>
          <w:lang w:eastAsia="es-ES"/>
        </w:rPr>
        <w:tab/>
      </w:r>
      <w:r w:rsidR="00990364">
        <w:rPr>
          <w:rFonts w:ascii="Tahoma" w:hAnsi="Tahoma" w:cs="Tahoma"/>
          <w:lang w:eastAsia="es-ES"/>
        </w:rPr>
        <w:t xml:space="preserve">Consistiendo las actividades a realizar, a celebrar en el plazo de un año, en </w:t>
      </w:r>
      <w:bookmarkStart w:id="0" w:name="_Hlk67037138"/>
      <w:r w:rsidR="00990364" w:rsidRPr="00512CB2">
        <w:rPr>
          <w:rFonts w:ascii="Tahoma" w:hAnsi="Tahoma" w:cs="Tahoma"/>
          <w:i/>
          <w:iCs/>
          <w:lang w:eastAsia="es-ES"/>
        </w:rPr>
        <w:t>“</w:t>
      </w:r>
      <w:bookmarkEnd w:id="0"/>
      <w:r w:rsidR="00512CB2" w:rsidRPr="00512CB2">
        <w:rPr>
          <w:rFonts w:ascii="Tahoma" w:hAnsi="Tahoma" w:cs="Tahoma"/>
          <w:i/>
          <w:iCs/>
          <w:lang w:eastAsia="es-ES"/>
        </w:rPr>
        <w:t>Proyecto cultural CEIP Pilar Bayona</w:t>
      </w:r>
      <w:r w:rsidR="00990364" w:rsidRPr="00512CB2">
        <w:rPr>
          <w:rFonts w:ascii="Tahoma" w:hAnsi="Tahoma" w:cs="Tahoma"/>
          <w:i/>
          <w:iCs/>
          <w:lang w:eastAsia="es-ES"/>
        </w:rPr>
        <w:t xml:space="preserve">”, </w:t>
      </w:r>
      <w:r w:rsidR="00990364" w:rsidRPr="00512CB2">
        <w:rPr>
          <w:rFonts w:ascii="Tahoma" w:hAnsi="Tahoma" w:cs="Tahoma"/>
          <w:lang w:eastAsia="es-ES"/>
        </w:rPr>
        <w:t>según</w:t>
      </w:r>
      <w:r w:rsidR="00990364">
        <w:rPr>
          <w:rFonts w:ascii="Tahoma" w:hAnsi="Tahoma" w:cs="Tahoma"/>
          <w:lang w:eastAsia="es-ES"/>
        </w:rPr>
        <w:t xml:space="preserve"> el proyecto presentado.</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6F0EAB1F" w14:textId="63B200B4" w:rsidR="00E30EDC" w:rsidRDefault="00E30EDC" w:rsidP="00E30EDC">
      <w:pPr>
        <w:spacing w:after="0" w:line="240" w:lineRule="atLeast"/>
        <w:ind w:firstLine="708"/>
        <w:jc w:val="both"/>
        <w:rPr>
          <w:rFonts w:ascii="Tahoma" w:hAnsi="Tahoma" w:cs="Tahoma"/>
          <w:lang w:eastAsia="es-ES"/>
        </w:rPr>
      </w:pPr>
      <w:r>
        <w:rPr>
          <w:rFonts w:ascii="Tahoma" w:hAnsi="Tahoma" w:cs="Tahoma"/>
          <w:lang w:eastAsia="es-ES"/>
        </w:rPr>
        <w:t>De acuerdo con el artículo 25.2.</w:t>
      </w:r>
      <w:r w:rsidR="00F243B0">
        <w:rPr>
          <w:rFonts w:ascii="Tahoma" w:hAnsi="Tahoma" w:cs="Tahoma"/>
          <w:lang w:eastAsia="es-ES"/>
        </w:rPr>
        <w:t>m</w:t>
      </w:r>
      <w:r>
        <w:rPr>
          <w:rFonts w:ascii="Tahoma" w:hAnsi="Tahoma" w:cs="Tahoma"/>
          <w:lang w:eastAsia="es-ES"/>
        </w:rPr>
        <w:t xml:space="preserve"> de la ley 7/1985, de 2 de abril, reguladora de las bases del régimen local, el municipio ejercerá en todo caso como competencias propias en materia de </w:t>
      </w:r>
      <w:r w:rsidR="00F243B0">
        <w:rPr>
          <w:rFonts w:ascii="Tahoma" w:hAnsi="Tahoma" w:cs="Tahoma"/>
          <w:lang w:eastAsia="es-ES"/>
        </w:rPr>
        <w:t>p</w:t>
      </w:r>
      <w:r w:rsidR="00F243B0" w:rsidRPr="00F243B0">
        <w:rPr>
          <w:rFonts w:ascii="Tahoma" w:hAnsi="Tahoma" w:cs="Tahoma"/>
          <w:lang w:eastAsia="es-ES"/>
        </w:rPr>
        <w:t>romoción de la cultura y equipamientos culturales</w:t>
      </w:r>
      <w:r w:rsidR="00F243B0">
        <w:rPr>
          <w:rFonts w:ascii="Tahoma" w:hAnsi="Tahoma" w:cs="Tahoma"/>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541F0E18" w14:textId="0FE02DE7" w:rsidR="00EC33EB" w:rsidRDefault="00EC33EB" w:rsidP="00EC33EB">
      <w:pPr>
        <w:shd w:val="clear" w:color="auto" w:fill="FFFFFF"/>
        <w:spacing w:after="0" w:line="240" w:lineRule="atLeast"/>
        <w:ind w:firstLine="708"/>
        <w:jc w:val="both"/>
        <w:rPr>
          <w:rFonts w:ascii="Tahoma" w:hAnsi="Tahoma" w:cs="Tahoma"/>
          <w:lang w:eastAsia="es-ES"/>
        </w:rPr>
      </w:pPr>
      <w:r>
        <w:rPr>
          <w:rFonts w:ascii="Tahoma" w:hAnsi="Tahoma" w:cs="Tahoma"/>
          <w:lang w:eastAsia="es-ES"/>
        </w:rPr>
        <w:t xml:space="preserve">Considerando que el presupuesto general de </w:t>
      </w:r>
      <w:r w:rsidRPr="00512CB2">
        <w:rPr>
          <w:rFonts w:ascii="Tahoma" w:hAnsi="Tahoma" w:cs="Tahoma"/>
          <w:lang w:eastAsia="es-ES"/>
        </w:rPr>
        <w:t>2023 contiene</w:t>
      </w:r>
      <w:r>
        <w:rPr>
          <w:rFonts w:ascii="Tahoma" w:hAnsi="Tahoma" w:cs="Tahoma"/>
          <w:lang w:eastAsia="es-ES"/>
        </w:rPr>
        <w:t xml:space="preserve"> la aplicación presupuestaria nominativa </w:t>
      </w:r>
      <w:r w:rsidR="00512CB2">
        <w:rPr>
          <w:rFonts w:ascii="Tahoma" w:hAnsi="Tahoma" w:cs="Tahoma"/>
          <w:lang w:eastAsia="es-ES"/>
        </w:rPr>
        <w:t>3260.48903</w:t>
      </w:r>
      <w:r>
        <w:rPr>
          <w:rFonts w:ascii="Tahoma" w:hAnsi="Tahoma" w:cs="Tahoma"/>
          <w:lang w:eastAsia="es-ES"/>
        </w:rPr>
        <w:t xml:space="preserve">, denominada </w:t>
      </w:r>
      <w:r>
        <w:rPr>
          <w:rFonts w:ascii="Tahoma" w:hAnsi="Tahoma" w:cs="Tahoma"/>
          <w:i/>
          <w:iCs/>
          <w:lang w:eastAsia="es-ES"/>
        </w:rPr>
        <w:t>“</w:t>
      </w:r>
      <w:r w:rsidR="00512CB2">
        <w:rPr>
          <w:rFonts w:ascii="Tahoma" w:hAnsi="Tahoma" w:cs="Tahoma"/>
          <w:i/>
          <w:iCs/>
          <w:lang w:eastAsia="es-ES"/>
        </w:rPr>
        <w:t>Subvención Colegio Público Pilar Bayona, actividades culturales y deportivas</w:t>
      </w:r>
      <w:r>
        <w:rPr>
          <w:rFonts w:ascii="Tahoma" w:hAnsi="Tahoma" w:cs="Tahoma"/>
          <w:i/>
          <w:iCs/>
          <w:lang w:eastAsia="es-ES"/>
        </w:rPr>
        <w:t xml:space="preserve">” </w:t>
      </w:r>
      <w:r>
        <w:rPr>
          <w:rFonts w:ascii="Tahoma" w:hAnsi="Tahoma" w:cs="Tahoma"/>
          <w:lang w:eastAsia="es-ES"/>
        </w:rPr>
        <w:t xml:space="preserve">con una consignación presupuestaria de </w:t>
      </w:r>
      <w:r w:rsidR="00512CB2" w:rsidRPr="00512CB2">
        <w:rPr>
          <w:rFonts w:ascii="Tahoma" w:hAnsi="Tahoma" w:cs="Tahoma"/>
          <w:lang w:eastAsia="es-ES"/>
        </w:rPr>
        <w:t>4.340</w:t>
      </w:r>
      <w:r w:rsidRPr="00512CB2">
        <w:rPr>
          <w:rFonts w:ascii="Tahoma" w:hAnsi="Tahoma" w:cs="Tahoma"/>
          <w:lang w:eastAsia="es-ES"/>
        </w:rPr>
        <w:t>,00 €.</w:t>
      </w:r>
    </w:p>
    <w:p w14:paraId="466C8D5A" w14:textId="77777777" w:rsidR="00EC33EB" w:rsidRDefault="00EC33EB" w:rsidP="00EC33EB">
      <w:pPr>
        <w:shd w:val="clear" w:color="auto" w:fill="FFFFFF"/>
        <w:spacing w:after="0" w:line="240" w:lineRule="atLeast"/>
        <w:ind w:firstLine="708"/>
        <w:jc w:val="both"/>
        <w:rPr>
          <w:rFonts w:ascii="Tahoma" w:hAnsi="Tahoma" w:cs="Tahoma"/>
          <w:lang w:eastAsia="es-ES"/>
        </w:rPr>
      </w:pPr>
    </w:p>
    <w:p w14:paraId="4D779F58" w14:textId="77777777" w:rsidR="00EC33EB" w:rsidRDefault="00EC33EB" w:rsidP="00EC33EB">
      <w:pPr>
        <w:shd w:val="clear" w:color="auto" w:fill="FFFFFF"/>
        <w:spacing w:after="0" w:line="240" w:lineRule="atLeast"/>
        <w:ind w:firstLine="708"/>
        <w:jc w:val="both"/>
        <w:rPr>
          <w:rFonts w:ascii="Tahoma" w:hAnsi="Tahoma" w:cs="Tahoma"/>
          <w:lang w:eastAsia="es-ES"/>
        </w:rPr>
      </w:pPr>
      <w:r w:rsidRPr="00512CB2">
        <w:rPr>
          <w:rFonts w:ascii="Tahoma" w:hAnsi="Tahoma" w:cs="Tahoma"/>
          <w:lang w:eastAsia="es-ES"/>
        </w:rPr>
        <w:t>La beneficiaria no ha solicitado el pago a cuenta de la subvención.</w:t>
      </w:r>
    </w:p>
    <w:p w14:paraId="15ECAB60" w14:textId="77777777" w:rsidR="00EC33EB" w:rsidRDefault="00EC33EB" w:rsidP="00EC33EB">
      <w:pPr>
        <w:shd w:val="clear" w:color="auto" w:fill="FFFFFF"/>
        <w:spacing w:after="0" w:line="240" w:lineRule="atLeast"/>
        <w:jc w:val="both"/>
        <w:rPr>
          <w:rFonts w:ascii="Tahoma" w:hAnsi="Tahoma" w:cs="Tahoma"/>
          <w:lang w:eastAsia="es-ES"/>
        </w:rPr>
      </w:pPr>
    </w:p>
    <w:p w14:paraId="33772C10" w14:textId="77777777" w:rsidR="00EC33EB" w:rsidRDefault="00EC33EB" w:rsidP="00EC33EB">
      <w:pPr>
        <w:shd w:val="clear" w:color="auto" w:fill="FFFFFF"/>
        <w:spacing w:after="0" w:line="200" w:lineRule="atLeast"/>
        <w:ind w:firstLine="708"/>
        <w:jc w:val="both"/>
        <w:rPr>
          <w:rFonts w:ascii="Tahoma" w:hAnsi="Tahoma" w:cs="Tahoma"/>
        </w:rPr>
      </w:pPr>
      <w:r>
        <w:rPr>
          <w:rFonts w:ascii="Tahoma" w:hAnsi="Tahoma" w:cs="Tahoma"/>
        </w:rPr>
        <w:t>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7DE22AE7" w14:textId="77777777" w:rsidR="00EC33EB" w:rsidRDefault="00EC33EB" w:rsidP="00EC33EB">
      <w:pPr>
        <w:shd w:val="clear" w:color="auto" w:fill="FFFFFF"/>
        <w:spacing w:after="0" w:line="200" w:lineRule="atLeast"/>
        <w:ind w:firstLine="708"/>
        <w:jc w:val="both"/>
        <w:rPr>
          <w:rFonts w:ascii="Tahoma" w:hAnsi="Tahoma" w:cs="Tahoma"/>
        </w:rPr>
      </w:pPr>
    </w:p>
    <w:p w14:paraId="6894D43E" w14:textId="7FC56618" w:rsidR="00EC33EB" w:rsidRDefault="00EC33EB" w:rsidP="00EC33EB">
      <w:pPr>
        <w:shd w:val="clear" w:color="auto" w:fill="FFFFFF"/>
        <w:spacing w:after="0" w:line="200" w:lineRule="atLeast"/>
        <w:ind w:firstLine="708"/>
        <w:jc w:val="both"/>
        <w:rPr>
          <w:rFonts w:ascii="Tahoma" w:hAnsi="Tahoma" w:cs="Tahoma"/>
        </w:rPr>
      </w:pPr>
      <w:r w:rsidRPr="00333D55">
        <w:rPr>
          <w:rFonts w:ascii="Tahoma" w:hAnsi="Tahoma" w:cs="Tahoma"/>
        </w:rPr>
        <w:t xml:space="preserve">Visto el informe de </w:t>
      </w:r>
      <w:r w:rsidR="00333D55" w:rsidRPr="00333D55">
        <w:rPr>
          <w:rFonts w:ascii="Tahoma" w:hAnsi="Tahoma" w:cs="Tahoma"/>
        </w:rPr>
        <w:t>21</w:t>
      </w:r>
      <w:r w:rsidRPr="00333D55">
        <w:rPr>
          <w:rFonts w:ascii="Tahoma" w:hAnsi="Tahoma" w:cs="Tahoma"/>
        </w:rPr>
        <w:t xml:space="preserve"> de </w:t>
      </w:r>
      <w:r w:rsidR="00333D55" w:rsidRPr="00333D55">
        <w:rPr>
          <w:rFonts w:ascii="Tahoma" w:hAnsi="Tahoma" w:cs="Tahoma"/>
        </w:rPr>
        <w:t>febrero</w:t>
      </w:r>
      <w:r w:rsidRPr="00333D55">
        <w:rPr>
          <w:rFonts w:ascii="Tahoma" w:hAnsi="Tahoma" w:cs="Tahoma"/>
        </w:rPr>
        <w:t xml:space="preserve"> de 2023, de</w:t>
      </w:r>
      <w:r>
        <w:rPr>
          <w:rFonts w:ascii="Tahoma" w:hAnsi="Tahoma" w:cs="Tahoma"/>
        </w:rPr>
        <w:t xml:space="preserve"> inexistencia de deudas con el Ayuntamiento emitido por el Sr. Tesorero.</w:t>
      </w:r>
    </w:p>
    <w:p w14:paraId="3E64CE1A" w14:textId="77777777" w:rsidR="009C4915" w:rsidRPr="00A16671" w:rsidRDefault="009C4915" w:rsidP="00E739D5">
      <w:pPr>
        <w:shd w:val="clear" w:color="auto" w:fill="FFFFFF"/>
        <w:spacing w:after="0" w:line="200" w:lineRule="atLeast"/>
        <w:ind w:firstLine="708"/>
        <w:jc w:val="both"/>
        <w:rPr>
          <w:rFonts w:ascii="Tahoma" w:hAnsi="Tahoma" w:cs="Tahoma"/>
        </w:rPr>
      </w:pPr>
    </w:p>
    <w:p w14:paraId="26E2542E" w14:textId="21D79CCD" w:rsidR="00EC33EB" w:rsidRDefault="009C4915" w:rsidP="00EC33EB">
      <w:pPr>
        <w:shd w:val="clear" w:color="auto" w:fill="FFFFFF"/>
        <w:spacing w:after="0" w:line="200" w:lineRule="atLeast"/>
        <w:jc w:val="both"/>
        <w:rPr>
          <w:rFonts w:ascii="Tahoma" w:hAnsi="Tahoma" w:cs="Tahoma"/>
          <w:color w:val="FF0000"/>
        </w:rPr>
      </w:pPr>
      <w:r w:rsidRPr="00A16671">
        <w:rPr>
          <w:rFonts w:ascii="Tahoma" w:hAnsi="Tahoma" w:cs="Tahoma"/>
        </w:rPr>
        <w:tab/>
      </w:r>
      <w:r w:rsidR="00EC33EB" w:rsidRPr="0012092A">
        <w:rPr>
          <w:rFonts w:ascii="Tahoma" w:hAnsi="Tahoma" w:cs="Tahoma"/>
        </w:rPr>
        <w:t xml:space="preserve">Atendiendo al informe Propuesta del Técnico en Derecho de </w:t>
      </w:r>
      <w:r w:rsidR="0012092A" w:rsidRPr="0012092A">
        <w:rPr>
          <w:rFonts w:ascii="Tahoma" w:hAnsi="Tahoma" w:cs="Tahoma"/>
        </w:rPr>
        <w:t>2 de marzo</w:t>
      </w:r>
      <w:r w:rsidR="00EC33EB" w:rsidRPr="0012092A">
        <w:rPr>
          <w:rFonts w:ascii="Tahoma" w:hAnsi="Tahoma" w:cs="Tahoma"/>
        </w:rPr>
        <w:t xml:space="preserve"> de 2023, y</w:t>
      </w:r>
      <w:r w:rsidR="00EC33EB">
        <w:rPr>
          <w:rFonts w:ascii="Tahoma" w:hAnsi="Tahoma" w:cs="Tahoma"/>
        </w:rPr>
        <w:t xml:space="preserve"> al informe de la Intervención Municipal </w:t>
      </w:r>
      <w:r w:rsidR="00EC33EB" w:rsidRPr="0012092A">
        <w:rPr>
          <w:rFonts w:ascii="Tahoma" w:hAnsi="Tahoma" w:cs="Tahoma"/>
        </w:rPr>
        <w:t xml:space="preserve">de </w:t>
      </w:r>
      <w:r w:rsidR="0012092A" w:rsidRPr="0012092A">
        <w:rPr>
          <w:rFonts w:ascii="Tahoma" w:hAnsi="Tahoma" w:cs="Tahoma"/>
        </w:rPr>
        <w:t>27 de marzo</w:t>
      </w:r>
      <w:r w:rsidR="00EC33EB" w:rsidRPr="0012092A">
        <w:rPr>
          <w:rFonts w:ascii="Tahoma" w:hAnsi="Tahoma" w:cs="Tahoma"/>
        </w:rPr>
        <w:t xml:space="preserve"> de 2023,</w:t>
      </w:r>
      <w:r w:rsidR="00EC33EB">
        <w:rPr>
          <w:rFonts w:ascii="Tahoma" w:hAnsi="Tahoma" w:cs="Tahoma"/>
        </w:rPr>
        <w:t xml:space="preserve"> emitido en sentido favorable.</w:t>
      </w:r>
    </w:p>
    <w:p w14:paraId="0932D2A4" w14:textId="53C42853" w:rsidR="009C4915" w:rsidRPr="00C503B6" w:rsidRDefault="009C4915" w:rsidP="009C4915">
      <w:pPr>
        <w:shd w:val="clear" w:color="auto" w:fill="FFFFFF"/>
        <w:spacing w:after="0" w:line="200" w:lineRule="atLeast"/>
        <w:jc w:val="both"/>
        <w:rPr>
          <w:rFonts w:ascii="Tahoma" w:hAnsi="Tahoma" w:cs="Tahoma"/>
        </w:rPr>
      </w:pPr>
    </w:p>
    <w:p w14:paraId="0971E949" w14:textId="77777777" w:rsidR="00305FDD" w:rsidRPr="00C503B6" w:rsidRDefault="00305FDD" w:rsidP="00305FDD">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720F4120" w14:textId="77777777" w:rsidR="00305FDD" w:rsidRPr="00C503B6" w:rsidRDefault="00305FDD" w:rsidP="00305FDD">
      <w:pPr>
        <w:spacing w:after="0" w:line="240" w:lineRule="auto"/>
        <w:ind w:firstLine="708"/>
        <w:jc w:val="both"/>
        <w:rPr>
          <w:rFonts w:ascii="Tahoma" w:hAnsi="Tahoma" w:cs="Tahoma"/>
          <w:i/>
        </w:rPr>
      </w:pPr>
    </w:p>
    <w:p w14:paraId="4E425DE3" w14:textId="77777777" w:rsidR="00305FDD" w:rsidRPr="00C503B6" w:rsidRDefault="00305FDD" w:rsidP="00305FDD">
      <w:pPr>
        <w:spacing w:after="0" w:line="240" w:lineRule="atLeast"/>
        <w:ind w:firstLine="708"/>
        <w:jc w:val="both"/>
        <w:rPr>
          <w:rFonts w:ascii="Tahoma" w:hAnsi="Tahoma" w:cs="Tahoma"/>
        </w:rPr>
      </w:pPr>
      <w:r w:rsidRPr="00C503B6">
        <w:rPr>
          <w:rFonts w:ascii="Tahoma" w:hAnsi="Tahoma" w:cs="Tahoma"/>
        </w:rPr>
        <w:t xml:space="preserve">Visto el Decreto de Alcaldía 446/2019, de 25 de junio de 2019, por el que se delegan en la Junta de Gobierno Local las competencias de la Alcaldía en materia de gestión de las subvenciones que concede el Ayuntamiento y siendo que no está </w:t>
      </w:r>
      <w:r w:rsidRPr="00C503B6">
        <w:rPr>
          <w:rFonts w:ascii="Tahoma" w:hAnsi="Tahoma" w:cs="Tahoma"/>
        </w:rPr>
        <w:lastRenderedPageBreak/>
        <w:t>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696CA12F" w:rsidR="00E739D5" w:rsidRPr="00EA12C9" w:rsidRDefault="00E739D5" w:rsidP="00675027">
      <w:pPr>
        <w:spacing w:after="0" w:line="280" w:lineRule="atLeast"/>
        <w:ind w:right="-50" w:firstLine="708"/>
        <w:jc w:val="both"/>
        <w:rPr>
          <w:rFonts w:ascii="Tahoma" w:hAnsi="Tahoma" w:cs="Tahoma"/>
          <w:bCs/>
          <w:lang w:eastAsia="es-ES"/>
        </w:rPr>
      </w:pPr>
      <w:r w:rsidRPr="00C503B6">
        <w:rPr>
          <w:rFonts w:ascii="Tahoma" w:hAnsi="Tahoma" w:cs="Tahoma"/>
          <w:lang w:eastAsia="es-ES"/>
        </w:rPr>
        <w:t xml:space="preserve">Segundo.- Conceder una </w:t>
      </w:r>
      <w:r w:rsidRPr="00EA12C9">
        <w:rPr>
          <w:rFonts w:ascii="Tahoma" w:hAnsi="Tahoma" w:cs="Tahoma"/>
          <w:lang w:eastAsia="es-ES"/>
        </w:rPr>
        <w:t>subvención directa a</w:t>
      </w:r>
      <w:r w:rsidR="00675027" w:rsidRPr="00EA12C9">
        <w:rPr>
          <w:rFonts w:ascii="Tahoma" w:hAnsi="Tahoma" w:cs="Tahoma"/>
          <w:lang w:eastAsia="es-ES"/>
        </w:rPr>
        <w:t xml:space="preserve">l </w:t>
      </w:r>
      <w:r w:rsidR="00733951" w:rsidRPr="00EA12C9">
        <w:rPr>
          <w:rFonts w:ascii="Tahoma" w:hAnsi="Tahoma" w:cs="Tahoma"/>
          <w:lang w:eastAsia="es-ES"/>
        </w:rPr>
        <w:t>C.E.I.P. Pilar Bayona</w:t>
      </w:r>
      <w:r w:rsidR="00675027" w:rsidRPr="00EA12C9">
        <w:rPr>
          <w:rFonts w:ascii="Tahoma" w:hAnsi="Tahoma" w:cs="Tahoma"/>
          <w:lang w:eastAsia="es-ES"/>
        </w:rPr>
        <w:t xml:space="preserve"> </w:t>
      </w:r>
      <w:r w:rsidR="00EA7DC6" w:rsidRPr="00EA12C9">
        <w:rPr>
          <w:rFonts w:ascii="Tahoma" w:hAnsi="Tahoma" w:cs="Tahoma"/>
          <w:bCs/>
        </w:rPr>
        <w:t xml:space="preserve"> </w:t>
      </w:r>
      <w:r w:rsidRPr="00EA12C9">
        <w:rPr>
          <w:rFonts w:ascii="Tahoma" w:hAnsi="Tahoma" w:cs="Tahoma"/>
          <w:bCs/>
        </w:rPr>
        <w:t>(</w:t>
      </w:r>
      <w:r w:rsidR="00F06292">
        <w:rPr>
          <w:rFonts w:ascii="Tahoma" w:hAnsi="Tahoma" w:cs="Tahoma"/>
          <w:bCs/>
          <w:lang w:eastAsia="es-ES"/>
        </w:rPr>
        <w:t>****</w:t>
      </w:r>
      <w:r w:rsidR="00733951" w:rsidRPr="00EA12C9">
        <w:rPr>
          <w:rFonts w:ascii="Tahoma" w:hAnsi="Tahoma" w:cs="Tahoma"/>
          <w:bCs/>
          <w:lang w:eastAsia="es-ES"/>
        </w:rPr>
        <w:t>1009</w:t>
      </w:r>
      <w:r w:rsidR="00F06292">
        <w:rPr>
          <w:rFonts w:ascii="Tahoma" w:hAnsi="Tahoma" w:cs="Tahoma"/>
          <w:bCs/>
          <w:lang w:eastAsia="es-ES"/>
        </w:rPr>
        <w:t>*</w:t>
      </w:r>
      <w:r w:rsidRPr="00EA12C9">
        <w:rPr>
          <w:rFonts w:ascii="Tahoma" w:hAnsi="Tahoma" w:cs="Tahoma"/>
          <w:bCs/>
        </w:rPr>
        <w:t xml:space="preserve">), </w:t>
      </w:r>
      <w:r w:rsidRPr="00EA12C9">
        <w:rPr>
          <w:rFonts w:ascii="Tahoma" w:hAnsi="Tahoma" w:cs="Tahoma"/>
          <w:lang w:eastAsia="es-ES"/>
        </w:rPr>
        <w:t xml:space="preserve">por importe de </w:t>
      </w:r>
      <w:r w:rsidR="00733951" w:rsidRPr="00EA12C9">
        <w:rPr>
          <w:rFonts w:ascii="Tahoma" w:hAnsi="Tahoma" w:cs="Tahoma"/>
          <w:lang w:eastAsia="es-ES"/>
        </w:rPr>
        <w:t xml:space="preserve">4.340,00 </w:t>
      </w:r>
      <w:r w:rsidR="00675027" w:rsidRPr="00EA12C9">
        <w:rPr>
          <w:rFonts w:ascii="Tahoma" w:hAnsi="Tahoma" w:cs="Tahoma"/>
          <w:lang w:eastAsia="es-ES"/>
        </w:rPr>
        <w:t xml:space="preserve"> </w:t>
      </w:r>
      <w:r w:rsidR="00A9491D" w:rsidRPr="00EA12C9">
        <w:rPr>
          <w:rFonts w:ascii="Tahoma" w:hAnsi="Tahoma" w:cs="Tahoma"/>
          <w:lang w:eastAsia="es-ES"/>
        </w:rPr>
        <w:t>€</w:t>
      </w:r>
      <w:r w:rsidRPr="00EA12C9">
        <w:rPr>
          <w:rFonts w:ascii="Tahoma" w:hAnsi="Tahoma" w:cs="Tahoma"/>
          <w:lang w:eastAsia="es-ES"/>
        </w:rPr>
        <w:t xml:space="preserve">, crédito previsto en la aplicación nominativa </w:t>
      </w:r>
      <w:r w:rsidR="003E630E" w:rsidRPr="00EA12C9">
        <w:rPr>
          <w:rFonts w:ascii="Tahoma" w:hAnsi="Tahoma" w:cs="Tahoma"/>
          <w:lang w:eastAsia="es-ES"/>
        </w:rPr>
        <w:t>3260.48903</w:t>
      </w:r>
      <w:r w:rsidR="003E630E" w:rsidRPr="00EA12C9">
        <w:rPr>
          <w:rFonts w:ascii="Tahoma" w:hAnsi="Tahoma" w:cs="Tahoma"/>
          <w:i/>
          <w:iCs/>
          <w:lang w:eastAsia="es-ES"/>
        </w:rPr>
        <w:t xml:space="preserve"> “Subvención Colegio Público Pilar Bayona, actividades culturales y deportivas”</w:t>
      </w:r>
      <w:r w:rsidRPr="00EA12C9">
        <w:rPr>
          <w:rFonts w:ascii="Tahoma" w:hAnsi="Tahoma" w:cs="Tahoma"/>
          <w:i/>
          <w:iCs/>
          <w:lang w:eastAsia="es-ES"/>
        </w:rPr>
        <w:t>,</w:t>
      </w:r>
      <w:r w:rsidRPr="00EA12C9">
        <w:rPr>
          <w:rFonts w:ascii="Tahoma" w:hAnsi="Tahoma" w:cs="Tahoma"/>
          <w:lang w:eastAsia="es-ES"/>
        </w:rPr>
        <w:t xml:space="preserve"> del estado de gastos del Presupuesto municipal para 202</w:t>
      </w:r>
      <w:r w:rsidR="004B3F17" w:rsidRPr="00EA12C9">
        <w:rPr>
          <w:rFonts w:ascii="Tahoma" w:hAnsi="Tahoma" w:cs="Tahoma"/>
          <w:lang w:eastAsia="es-ES"/>
        </w:rPr>
        <w:t>3</w:t>
      </w:r>
      <w:r w:rsidRPr="00EA12C9">
        <w:rPr>
          <w:rFonts w:ascii="Tahoma" w:hAnsi="Tahoma" w:cs="Tahoma"/>
          <w:lang w:eastAsia="es-ES"/>
        </w:rPr>
        <w:t xml:space="preserve">, con destino a financiar los gastos que comporta la realización </w:t>
      </w:r>
      <w:bookmarkStart w:id="1" w:name="_Hlk44581419"/>
      <w:r w:rsidRPr="00EA12C9">
        <w:rPr>
          <w:rFonts w:ascii="Tahoma" w:hAnsi="Tahoma" w:cs="Tahoma"/>
          <w:lang w:eastAsia="es-ES"/>
        </w:rPr>
        <w:t>de su programa de actividades</w:t>
      </w:r>
      <w:r w:rsidRPr="00EA12C9">
        <w:rPr>
          <w:rFonts w:ascii="Tahoma" w:hAnsi="Tahoma" w:cs="Tahoma"/>
          <w:i/>
          <w:iCs/>
          <w:lang w:eastAsia="es-ES"/>
        </w:rPr>
        <w:t>,</w:t>
      </w:r>
      <w:r w:rsidRPr="00EA12C9">
        <w:rPr>
          <w:rFonts w:ascii="Tahoma" w:hAnsi="Tahoma" w:cs="Tahoma"/>
          <w:lang w:eastAsia="es-ES"/>
        </w:rPr>
        <w:t xml:space="preserve"> a realizar en el </w:t>
      </w:r>
      <w:r w:rsidR="00675027" w:rsidRPr="00EA12C9">
        <w:rPr>
          <w:rFonts w:ascii="Tahoma" w:hAnsi="Tahoma" w:cs="Tahoma"/>
          <w:lang w:eastAsia="es-ES"/>
        </w:rPr>
        <w:t xml:space="preserve">curso escolar </w:t>
      </w:r>
      <w:r w:rsidR="0067586F" w:rsidRPr="00EA12C9">
        <w:rPr>
          <w:rFonts w:ascii="Tahoma" w:hAnsi="Tahoma" w:cs="Tahoma"/>
        </w:rPr>
        <w:t>2022-2023</w:t>
      </w:r>
      <w:r w:rsidRPr="00EA12C9">
        <w:rPr>
          <w:rFonts w:ascii="Tahoma" w:hAnsi="Tahoma" w:cs="Tahoma"/>
          <w:lang w:eastAsia="es-ES"/>
        </w:rPr>
        <w:t>, en el ámbito del municipio de Cuarte de Huerva</w:t>
      </w:r>
      <w:bookmarkEnd w:id="1"/>
      <w:r w:rsidRPr="00EA12C9">
        <w:rPr>
          <w:rFonts w:ascii="Tahoma" w:hAnsi="Tahoma" w:cs="Tahoma"/>
          <w:lang w:eastAsia="es-ES"/>
        </w:rPr>
        <w:t xml:space="preserve">, </w:t>
      </w:r>
      <w:r w:rsidRPr="00EA12C9">
        <w:rPr>
          <w:rFonts w:ascii="Tahoma" w:hAnsi="Tahoma" w:cs="Tahoma"/>
        </w:rPr>
        <w:t>teniendo el carácter de bases reguladoras de esta subvención, conforme a lo dispuesto en el artículo 65.3 del Reglamento de la Ley General de Subvenciones, los extremos</w:t>
      </w:r>
      <w:r w:rsidR="009B29BA" w:rsidRPr="00EA12C9">
        <w:rPr>
          <w:rFonts w:ascii="Tahoma" w:hAnsi="Tahoma" w:cs="Tahoma"/>
        </w:rPr>
        <w:t xml:space="preserve"> contenidos en las siguientes bases</w:t>
      </w:r>
      <w:r w:rsidRPr="00EA12C9">
        <w:rPr>
          <w:rFonts w:ascii="Tahoma" w:hAnsi="Tahoma" w:cs="Tahoma"/>
        </w:rPr>
        <w:t>:</w:t>
      </w:r>
    </w:p>
    <w:p w14:paraId="1045C8CC" w14:textId="77777777" w:rsidR="00E739D5" w:rsidRPr="00EA12C9" w:rsidRDefault="00E739D5" w:rsidP="00E739D5">
      <w:pPr>
        <w:spacing w:after="0" w:line="240" w:lineRule="auto"/>
        <w:ind w:firstLine="708"/>
        <w:jc w:val="both"/>
        <w:rPr>
          <w:rFonts w:ascii="Tahoma" w:hAnsi="Tahoma" w:cs="Tahoma"/>
        </w:rPr>
      </w:pPr>
    </w:p>
    <w:p w14:paraId="603504A9" w14:textId="77777777" w:rsidR="00E739D5" w:rsidRPr="00EA12C9" w:rsidRDefault="00E739D5" w:rsidP="00D226B2">
      <w:pPr>
        <w:spacing w:after="0" w:line="240" w:lineRule="auto"/>
        <w:jc w:val="center"/>
        <w:rPr>
          <w:rFonts w:ascii="Tahoma" w:hAnsi="Tahoma" w:cs="Tahoma"/>
          <w:b/>
        </w:rPr>
      </w:pPr>
      <w:r w:rsidRPr="00EA12C9">
        <w:rPr>
          <w:rFonts w:ascii="Tahoma" w:hAnsi="Tahoma" w:cs="Tahoma"/>
          <w:b/>
        </w:rPr>
        <w:t>B A S E S</w:t>
      </w:r>
    </w:p>
    <w:p w14:paraId="6D00BD54" w14:textId="0940EBF9" w:rsidR="00E739D5" w:rsidRPr="00EA12C9" w:rsidRDefault="00E739D5" w:rsidP="00D226B2">
      <w:pPr>
        <w:spacing w:after="0" w:line="240" w:lineRule="auto"/>
        <w:ind w:firstLine="708"/>
        <w:jc w:val="both"/>
        <w:rPr>
          <w:rFonts w:ascii="Tahoma" w:hAnsi="Tahoma" w:cs="Tahoma"/>
        </w:rPr>
      </w:pPr>
    </w:p>
    <w:p w14:paraId="2D5E40D8" w14:textId="2810AD44" w:rsidR="009B29BA" w:rsidRPr="00EA12C9" w:rsidRDefault="009B29BA" w:rsidP="00D226B2">
      <w:pPr>
        <w:spacing w:after="0" w:line="240" w:lineRule="auto"/>
        <w:ind w:firstLine="708"/>
        <w:jc w:val="both"/>
        <w:rPr>
          <w:rFonts w:ascii="Tahoma" w:hAnsi="Tahoma" w:cs="Tahoma"/>
        </w:rPr>
      </w:pPr>
      <w:r w:rsidRPr="00EA12C9">
        <w:rPr>
          <w:rFonts w:ascii="Tahoma" w:hAnsi="Tahoma" w:cs="Tahoma"/>
          <w:b/>
          <w:bCs/>
        </w:rPr>
        <w:t>Preliminar:</w:t>
      </w:r>
      <w:r w:rsidRPr="00EA12C9">
        <w:rPr>
          <w:rFonts w:ascii="Tahoma" w:hAnsi="Tahoma" w:cs="Tahoma"/>
        </w:rPr>
        <w:t xml:space="preserve"> </w:t>
      </w:r>
      <w:r w:rsidR="00D226B2" w:rsidRPr="00EA12C9">
        <w:rPr>
          <w:rFonts w:ascii="Tahoma" w:hAnsi="Tahoma" w:cs="Tahoma"/>
        </w:rPr>
        <w:t>Cualquier</w:t>
      </w:r>
      <w:r w:rsidRPr="00EA12C9">
        <w:rPr>
          <w:rFonts w:ascii="Tahoma" w:hAnsi="Tahoma" w:cs="Tahoma"/>
        </w:rPr>
        <w:t xml:space="preserve"> alteración de las condiciones tenidas en cuenta para la concesión de la subvención, podrá suponer la modificación de la presente resolución</w:t>
      </w:r>
      <w:r w:rsidR="00D226B2" w:rsidRPr="00EA12C9">
        <w:rPr>
          <w:rFonts w:ascii="Tahoma" w:hAnsi="Tahoma" w:cs="Tahoma"/>
        </w:rPr>
        <w:t>, según lo establecido en la normativa específica de aplicación.</w:t>
      </w:r>
    </w:p>
    <w:p w14:paraId="078F0B26" w14:textId="77777777" w:rsidR="009B29BA" w:rsidRPr="00EA12C9" w:rsidRDefault="009B29BA" w:rsidP="009B29BA">
      <w:pPr>
        <w:spacing w:after="0" w:line="240" w:lineRule="auto"/>
        <w:ind w:firstLine="708"/>
        <w:jc w:val="both"/>
        <w:rPr>
          <w:rFonts w:ascii="Tahoma" w:hAnsi="Tahoma" w:cs="Tahoma"/>
        </w:rPr>
      </w:pPr>
    </w:p>
    <w:p w14:paraId="506C3BF9" w14:textId="77777777" w:rsidR="00E739D5" w:rsidRPr="00EA12C9" w:rsidRDefault="00E739D5" w:rsidP="00E739D5">
      <w:pPr>
        <w:spacing w:after="0" w:line="240" w:lineRule="auto"/>
        <w:ind w:firstLine="708"/>
        <w:jc w:val="both"/>
        <w:rPr>
          <w:rFonts w:ascii="Tahoma" w:hAnsi="Tahoma" w:cs="Tahoma"/>
          <w:b/>
        </w:rPr>
      </w:pPr>
      <w:r w:rsidRPr="00EA12C9">
        <w:rPr>
          <w:rFonts w:ascii="Tahoma" w:hAnsi="Tahoma" w:cs="Tahoma"/>
          <w:b/>
        </w:rPr>
        <w:t>Primera.- Objeto y destino de la Subvención.</w:t>
      </w:r>
    </w:p>
    <w:p w14:paraId="63458E0E" w14:textId="77777777" w:rsidR="00E739D5" w:rsidRPr="00EA12C9" w:rsidRDefault="00E739D5" w:rsidP="00E739D5">
      <w:pPr>
        <w:spacing w:after="0" w:line="240" w:lineRule="auto"/>
        <w:ind w:firstLine="708"/>
        <w:jc w:val="both"/>
        <w:rPr>
          <w:rFonts w:ascii="Tahoma" w:hAnsi="Tahoma" w:cs="Tahoma"/>
        </w:rPr>
      </w:pPr>
    </w:p>
    <w:p w14:paraId="7E679DAD" w14:textId="1823CF58" w:rsidR="00E739D5" w:rsidRPr="00EA12C9" w:rsidRDefault="00E739D5" w:rsidP="00E739D5">
      <w:pPr>
        <w:spacing w:after="0" w:line="240" w:lineRule="auto"/>
        <w:ind w:firstLine="708"/>
        <w:jc w:val="both"/>
        <w:rPr>
          <w:rFonts w:ascii="Tahoma" w:hAnsi="Tahoma" w:cs="Tahoma"/>
        </w:rPr>
      </w:pPr>
      <w:r w:rsidRPr="00EA12C9">
        <w:rPr>
          <w:rFonts w:ascii="Tahoma" w:hAnsi="Tahoma" w:cs="Tahoma"/>
        </w:rPr>
        <w:t>Financiar los gastos que comporta la realización de</w:t>
      </w:r>
      <w:r w:rsidR="00F438B1" w:rsidRPr="00EA12C9">
        <w:rPr>
          <w:rFonts w:ascii="Tahoma" w:hAnsi="Tahoma" w:cs="Tahoma"/>
        </w:rPr>
        <w:t xml:space="preserve"> </w:t>
      </w:r>
      <w:r w:rsidR="001316E9" w:rsidRPr="00EA12C9">
        <w:rPr>
          <w:rFonts w:ascii="Tahoma" w:hAnsi="Tahoma" w:cs="Tahoma"/>
          <w:i/>
          <w:iCs/>
          <w:lang w:eastAsia="es-ES"/>
        </w:rPr>
        <w:t>“Proyecto cultural CEIP Pilar Bayona”</w:t>
      </w:r>
      <w:r w:rsidR="00F438B1" w:rsidRPr="00EA12C9">
        <w:rPr>
          <w:rFonts w:ascii="Tahoma" w:hAnsi="Tahoma" w:cs="Tahoma"/>
        </w:rPr>
        <w:t xml:space="preserve"> </w:t>
      </w:r>
      <w:r w:rsidRPr="00EA12C9">
        <w:rPr>
          <w:rFonts w:ascii="Tahoma" w:hAnsi="Tahoma" w:cs="Tahoma"/>
        </w:rPr>
        <w:t xml:space="preserve">de la </w:t>
      </w:r>
      <w:r w:rsidR="0099456E" w:rsidRPr="00EA12C9">
        <w:rPr>
          <w:rFonts w:ascii="Tahoma" w:hAnsi="Tahoma" w:cs="Tahoma"/>
        </w:rPr>
        <w:t xml:space="preserve">entidad </w:t>
      </w:r>
      <w:r w:rsidRPr="00EA12C9">
        <w:rPr>
          <w:rFonts w:ascii="Tahoma" w:hAnsi="Tahoma" w:cs="Tahoma"/>
        </w:rPr>
        <w:t xml:space="preserve">beneficiaria </w:t>
      </w:r>
      <w:r w:rsidR="001316E9" w:rsidRPr="00EA12C9">
        <w:rPr>
          <w:rFonts w:ascii="Tahoma" w:hAnsi="Tahoma" w:cs="Tahoma"/>
          <w:lang w:eastAsia="es-ES"/>
        </w:rPr>
        <w:t>C.E.I.P. Pilar Bayona</w:t>
      </w:r>
      <w:r w:rsidRPr="00EA12C9">
        <w:rPr>
          <w:rFonts w:ascii="Tahoma" w:hAnsi="Tahoma" w:cs="Tahoma"/>
        </w:rPr>
        <w:t xml:space="preserve"> a realizar en el </w:t>
      </w:r>
      <w:r w:rsidR="006F187C" w:rsidRPr="00EA12C9">
        <w:rPr>
          <w:rFonts w:ascii="Tahoma" w:hAnsi="Tahoma" w:cs="Tahoma"/>
        </w:rPr>
        <w:t>curso escolar 202</w:t>
      </w:r>
      <w:r w:rsidR="004B3F17" w:rsidRPr="00EA12C9">
        <w:rPr>
          <w:rFonts w:ascii="Tahoma" w:hAnsi="Tahoma" w:cs="Tahoma"/>
        </w:rPr>
        <w:t>2</w:t>
      </w:r>
      <w:r w:rsidR="006F187C" w:rsidRPr="00EA12C9">
        <w:rPr>
          <w:rFonts w:ascii="Tahoma" w:hAnsi="Tahoma" w:cs="Tahoma"/>
        </w:rPr>
        <w:t>-202</w:t>
      </w:r>
      <w:r w:rsidR="004B3F17" w:rsidRPr="00EA12C9">
        <w:rPr>
          <w:rFonts w:ascii="Tahoma" w:hAnsi="Tahoma" w:cs="Tahoma"/>
        </w:rPr>
        <w:t>3</w:t>
      </w:r>
      <w:r w:rsidRPr="00EA12C9">
        <w:rPr>
          <w:rFonts w:ascii="Tahoma" w:hAnsi="Tahoma" w:cs="Tahoma"/>
        </w:rPr>
        <w:t>,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73C2AAA1" w14:textId="77777777" w:rsidR="00305FDD" w:rsidRPr="00C503B6" w:rsidRDefault="00305FDD" w:rsidP="00305FDD">
      <w:pPr>
        <w:spacing w:after="0" w:line="240" w:lineRule="auto"/>
        <w:ind w:firstLine="708"/>
        <w:jc w:val="both"/>
        <w:rPr>
          <w:rFonts w:ascii="Tahoma" w:hAnsi="Tahoma" w:cs="Tahoma"/>
        </w:rPr>
      </w:pPr>
      <w:r>
        <w:rPr>
          <w:rFonts w:ascii="Tahoma" w:hAnsi="Tahoma" w:cs="Tahoma"/>
        </w:rPr>
        <w:t>L</w:t>
      </w:r>
      <w:r w:rsidRPr="00C503B6">
        <w:rPr>
          <w:rFonts w:ascii="Tahoma" w:hAnsi="Tahoma" w:cs="Tahoma"/>
        </w:rPr>
        <w:t>a cantidad contemplada en las presentes bases en concepto de subvención,</w:t>
      </w:r>
      <w:r>
        <w:rPr>
          <w:rFonts w:ascii="Tahoma" w:hAnsi="Tahoma" w:cs="Tahoma"/>
        </w:rPr>
        <w:t xml:space="preserve"> deberá destinarse </w:t>
      </w:r>
      <w:r w:rsidRPr="00C503B6">
        <w:rPr>
          <w:rFonts w:ascii="Tahoma" w:hAnsi="Tahoma" w:cs="Tahoma"/>
        </w:rPr>
        <w:t xml:space="preserve">al cumplimiento del objeto de la </w:t>
      </w:r>
      <w:r>
        <w:rPr>
          <w:rFonts w:ascii="Tahoma" w:hAnsi="Tahoma" w:cs="Tahoma"/>
        </w:rPr>
        <w:t>actividad financiada,</w:t>
      </w:r>
      <w:r w:rsidRPr="00C503B6">
        <w:rPr>
          <w:rFonts w:ascii="Tahoma" w:hAnsi="Tahoma" w:cs="Tahoma"/>
        </w:rPr>
        <w:t xml:space="preserve">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43ACA973" w14:textId="2C8A684C" w:rsidR="006E0B0C" w:rsidRDefault="00305FDD" w:rsidP="00E76CFE">
      <w:pPr>
        <w:spacing w:after="0" w:line="240" w:lineRule="auto"/>
        <w:ind w:firstLine="708"/>
        <w:jc w:val="both"/>
        <w:rPr>
          <w:rFonts w:ascii="Tahoma" w:hAnsi="Tahoma" w:cs="Tahoma"/>
        </w:rPr>
      </w:pPr>
      <w:r w:rsidRPr="00C503B6">
        <w:rPr>
          <w:rFonts w:ascii="Tahoma" w:hAnsi="Tahoma" w:cs="Tahoma"/>
        </w:rPr>
        <w:t xml:space="preserve">El Ayuntamiento de Cuarte de Huerva aportará a </w:t>
      </w:r>
      <w:r w:rsidRPr="00C503B6">
        <w:rPr>
          <w:rFonts w:ascii="Tahoma" w:hAnsi="Tahoma" w:cs="Tahoma"/>
          <w:bCs/>
        </w:rPr>
        <w:t>la beneficiaria</w:t>
      </w:r>
      <w:r w:rsidRPr="00C503B6">
        <w:rPr>
          <w:rFonts w:ascii="Tahoma" w:hAnsi="Tahoma" w:cs="Tahoma"/>
        </w:rPr>
        <w:t xml:space="preserve">, la cantidad de </w:t>
      </w:r>
      <w:r w:rsidR="00860B6E" w:rsidRPr="00512CB2">
        <w:rPr>
          <w:rFonts w:ascii="Tahoma" w:hAnsi="Tahoma" w:cs="Tahoma"/>
          <w:lang w:eastAsia="es-ES"/>
        </w:rPr>
        <w:t xml:space="preserve">4.340,00 </w:t>
      </w:r>
      <w:r w:rsidRPr="00860B6E">
        <w:rPr>
          <w:rFonts w:ascii="Tahoma" w:hAnsi="Tahoma" w:cs="Tahoma"/>
        </w:rPr>
        <w:t>€</w:t>
      </w:r>
      <w:r w:rsidRPr="00C503B6">
        <w:rPr>
          <w:rFonts w:ascii="Tahoma" w:hAnsi="Tahoma" w:cs="Tahoma"/>
        </w:rPr>
        <w:t xml:space="preserve"> destinada a la ejecución del objeto de la actuación subvencionable fijada en el apartado anterior, durante </w:t>
      </w:r>
      <w:r w:rsidR="00E739D5" w:rsidRPr="00F3125C">
        <w:rPr>
          <w:rFonts w:ascii="Tahoma" w:hAnsi="Tahoma" w:cs="Tahoma"/>
        </w:rPr>
        <w:t xml:space="preserve">el </w:t>
      </w:r>
      <w:r w:rsidR="00F3125C" w:rsidRPr="00F3125C">
        <w:rPr>
          <w:rFonts w:ascii="Tahoma" w:hAnsi="Tahoma" w:cs="Tahoma"/>
        </w:rPr>
        <w:t xml:space="preserve">curso </w:t>
      </w:r>
      <w:r w:rsidR="00F3125C" w:rsidRPr="00EA12C9">
        <w:rPr>
          <w:rFonts w:ascii="Tahoma" w:hAnsi="Tahoma" w:cs="Tahoma"/>
        </w:rPr>
        <w:t xml:space="preserve">escolar </w:t>
      </w:r>
      <w:r w:rsidR="001E2F61" w:rsidRPr="00EA12C9">
        <w:rPr>
          <w:rFonts w:ascii="Tahoma" w:hAnsi="Tahoma" w:cs="Tahoma"/>
        </w:rPr>
        <w:t>2022-2023</w:t>
      </w:r>
      <w:r w:rsidR="00E739D5" w:rsidRPr="00EA12C9">
        <w:rPr>
          <w:rFonts w:ascii="Tahoma" w:hAnsi="Tahoma" w:cs="Tahoma"/>
        </w:rPr>
        <w:t>. El</w:t>
      </w:r>
      <w:r w:rsidR="00E739D5" w:rsidRPr="00C503B6">
        <w:rPr>
          <w:rFonts w:ascii="Tahoma" w:hAnsi="Tahoma" w:cs="Tahoma"/>
        </w:rPr>
        <w:t xml:space="preserve"> importe total del presupuesto asciende </w:t>
      </w:r>
      <w:r w:rsidR="00E739D5" w:rsidRPr="004C4B93">
        <w:rPr>
          <w:rFonts w:ascii="Tahoma" w:hAnsi="Tahoma" w:cs="Tahoma"/>
        </w:rPr>
        <w:t xml:space="preserve">a </w:t>
      </w:r>
      <w:r w:rsidR="00A803A9" w:rsidRPr="00512CB2">
        <w:rPr>
          <w:rFonts w:ascii="Tahoma" w:hAnsi="Tahoma" w:cs="Tahoma"/>
          <w:lang w:eastAsia="es-ES"/>
        </w:rPr>
        <w:t xml:space="preserve">4.340,00 </w:t>
      </w:r>
      <w:r w:rsidR="00A9491D" w:rsidRPr="004C4B93">
        <w:rPr>
          <w:rFonts w:ascii="Tahoma" w:hAnsi="Tahoma" w:cs="Tahoma"/>
        </w:rPr>
        <w:t>€</w:t>
      </w:r>
      <w:r w:rsidR="00E739D5" w:rsidRPr="00C503B6">
        <w:rPr>
          <w:rFonts w:ascii="Tahoma" w:hAnsi="Tahoma" w:cs="Tahoma"/>
        </w:rPr>
        <w:t xml:space="preserve"> suponiendo la subvención otorgada un </w:t>
      </w:r>
      <w:r w:rsidR="00A803A9" w:rsidRPr="00A803A9">
        <w:rPr>
          <w:rFonts w:ascii="Tahoma" w:hAnsi="Tahoma" w:cs="Tahoma"/>
        </w:rPr>
        <w:t>100</w:t>
      </w:r>
      <w:r w:rsidR="006E0B0C" w:rsidRPr="00A803A9">
        <w:rPr>
          <w:rFonts w:ascii="Tahoma" w:hAnsi="Tahoma" w:cs="Tahoma"/>
        </w:rPr>
        <w:t>,00</w:t>
      </w:r>
      <w:r w:rsidR="00E739D5" w:rsidRPr="00C503B6">
        <w:rPr>
          <w:rFonts w:ascii="Tahoma" w:hAnsi="Tahoma" w:cs="Tahoma"/>
        </w:rPr>
        <w:t xml:space="preserve"> % del mismo.</w:t>
      </w:r>
      <w:r>
        <w:rPr>
          <w:rFonts w:ascii="Tahoma" w:hAnsi="Tahoma" w:cs="Tahoma"/>
        </w:rPr>
        <w:t xml:space="preserve"> </w:t>
      </w:r>
    </w:p>
    <w:p w14:paraId="54CFF3EA" w14:textId="77777777" w:rsidR="00372B20" w:rsidRPr="00E76CFE" w:rsidRDefault="00372B20" w:rsidP="00E76CFE">
      <w:pPr>
        <w:spacing w:after="0" w:line="240" w:lineRule="auto"/>
        <w:ind w:firstLine="708"/>
        <w:jc w:val="both"/>
        <w:rPr>
          <w:rFonts w:ascii="Tahoma" w:hAnsi="Tahoma" w:cs="Tahoma"/>
        </w:rPr>
      </w:pP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3EC2F533" w14:textId="77777777" w:rsidR="00305FDD" w:rsidRPr="003113C8" w:rsidRDefault="00305FDD" w:rsidP="00305FDD">
      <w:pPr>
        <w:spacing w:after="0" w:line="240" w:lineRule="auto"/>
        <w:ind w:firstLine="708"/>
        <w:jc w:val="both"/>
        <w:rPr>
          <w:rFonts w:ascii="Tahoma" w:hAnsi="Tahoma" w:cs="Tahoma"/>
          <w:b/>
        </w:rPr>
      </w:pPr>
      <w:r w:rsidRPr="003113C8">
        <w:rPr>
          <w:rFonts w:ascii="Tahoma" w:hAnsi="Tahoma" w:cs="Tahoma"/>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8FCE066" w:rsidR="00E739D5" w:rsidRDefault="00E739D5" w:rsidP="00E739D5">
      <w:pPr>
        <w:spacing w:after="0" w:line="240" w:lineRule="auto"/>
        <w:ind w:firstLine="708"/>
        <w:jc w:val="both"/>
        <w:rPr>
          <w:rFonts w:ascii="Tahoma" w:hAnsi="Tahoma" w:cs="Tahoma"/>
        </w:rPr>
      </w:pPr>
    </w:p>
    <w:p w14:paraId="1839B433" w14:textId="77777777" w:rsidR="008A0488" w:rsidRPr="00C503B6" w:rsidRDefault="008A0488"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lastRenderedPageBreak/>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6D09D0C" w14:textId="77777777" w:rsidR="00305FDD" w:rsidRPr="00C503B6" w:rsidRDefault="00305FDD" w:rsidP="00305FDD">
      <w:pPr>
        <w:spacing w:after="0" w:line="240" w:lineRule="auto"/>
        <w:ind w:firstLine="708"/>
        <w:jc w:val="both"/>
        <w:rPr>
          <w:rFonts w:ascii="Tahoma" w:hAnsi="Tahoma" w:cs="Tahoma"/>
        </w:rPr>
      </w:pPr>
      <w:r w:rsidRPr="00C503B6">
        <w:rPr>
          <w:rFonts w:ascii="Tahoma" w:hAnsi="Tahoma" w:cs="Tahoma"/>
        </w:rPr>
        <w:t>La d</w:t>
      </w:r>
      <w:r>
        <w:rPr>
          <w:rFonts w:ascii="Tahoma" w:hAnsi="Tahoma" w:cs="Tahoma"/>
        </w:rPr>
        <w:t>ará</w:t>
      </w:r>
      <w:r w:rsidRPr="00C503B6">
        <w:rPr>
          <w:rFonts w:ascii="Tahoma" w:hAnsi="Tahoma" w:cs="Tahoma"/>
        </w:rPr>
        <w:t xml:space="preserve"> adecuada y suficiente publicidad a la subvención municipal, </w:t>
      </w:r>
      <w:r>
        <w:rPr>
          <w:rFonts w:ascii="Tahoma" w:hAnsi="Tahoma" w:cs="Tahoma"/>
        </w:rPr>
        <w:t xml:space="preserve">a través de los medios que considere más apropiados para la correcta difusión de la actividad subvencionable, </w:t>
      </w:r>
      <w:r w:rsidRPr="009F4EFE">
        <w:rPr>
          <w:rFonts w:ascii="Tahoma" w:hAnsi="Tahoma" w:cs="Tahoma"/>
          <w:u w:val="single"/>
        </w:rPr>
        <w:t xml:space="preserve">utilizando obligatoria y expresamente la </w:t>
      </w:r>
      <w:r w:rsidRPr="009F4EFE">
        <w:rPr>
          <w:rFonts w:ascii="Tahoma" w:hAnsi="Tahoma" w:cs="Tahoma"/>
          <w:b/>
          <w:bCs/>
          <w:u w:val="single"/>
        </w:rPr>
        <w:t>mención</w:t>
      </w:r>
      <w:r w:rsidRPr="009F4EFE">
        <w:rPr>
          <w:rFonts w:ascii="Tahoma" w:hAnsi="Tahoma" w:cs="Tahoma"/>
          <w:u w:val="single"/>
        </w:rPr>
        <w:t xml:space="preserve"> </w:t>
      </w:r>
      <w:r w:rsidRPr="009F4EFE">
        <w:rPr>
          <w:rFonts w:ascii="Tahoma" w:hAnsi="Tahoma" w:cs="Tahoma"/>
          <w:i/>
          <w:iCs/>
          <w:u w:val="single"/>
        </w:rPr>
        <w:t>“Con la colaboración del Ayuntamiento de Cuarte de Huerva”</w:t>
      </w:r>
      <w:r w:rsidRPr="009F4EFE">
        <w:rPr>
          <w:rFonts w:ascii="Tahoma" w:hAnsi="Tahoma" w:cs="Tahoma"/>
          <w:u w:val="single"/>
        </w:rPr>
        <w:t xml:space="preserve"> y la utilización de su </w:t>
      </w:r>
      <w:r w:rsidRPr="009F4EFE">
        <w:rPr>
          <w:rFonts w:ascii="Tahoma" w:hAnsi="Tahoma" w:cs="Tahoma"/>
          <w:b/>
          <w:bCs/>
          <w:u w:val="single"/>
        </w:rPr>
        <w:t>escudo</w:t>
      </w:r>
      <w:r w:rsidRPr="009F4EFE">
        <w:rPr>
          <w:rFonts w:ascii="Tahoma" w:hAnsi="Tahoma" w:cs="Tahoma"/>
          <w:u w:val="single"/>
        </w:rPr>
        <w:t xml:space="preserve"> oficial</w:t>
      </w:r>
      <w:r>
        <w:rPr>
          <w:rFonts w:ascii="Tahoma" w:hAnsi="Tahoma" w:cs="Tahoma"/>
        </w:rPr>
        <w:t xml:space="preserve">, sin perjuicio de otros logos o menciones que aludan de forma clara y directa al carácter público de la financiación obtenida, </w:t>
      </w:r>
      <w:r w:rsidRPr="00C503B6">
        <w:rPr>
          <w:rFonts w:ascii="Tahoma" w:hAnsi="Tahoma" w:cs="Tahoma"/>
        </w:rPr>
        <w:t>con motivo de la realización de las distintas actividades</w:t>
      </w:r>
      <w:r>
        <w:rPr>
          <w:rFonts w:ascii="Tahoma" w:hAnsi="Tahoma" w:cs="Tahoma"/>
        </w:rPr>
        <w:t xml:space="preserve"> incluidas en el proyecto aprobado</w:t>
      </w:r>
      <w:r w:rsidRPr="00C503B6">
        <w:rPr>
          <w:rFonts w:ascii="Tahoma" w:hAnsi="Tahoma" w:cs="Tahoma"/>
        </w:rPr>
        <w:t>.</w:t>
      </w:r>
      <w:r>
        <w:rPr>
          <w:rFonts w:ascii="Tahoma" w:hAnsi="Tahoma" w:cs="Tahoma"/>
        </w:rPr>
        <w:t xml:space="preserve"> El incumplimiento de esta obligación será causa de reintegro de la ayuda municipal o de la pérdida al derecho de cobro de la misma.</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21C13326" w14:textId="2C4094BA" w:rsidR="00305FDD" w:rsidRPr="00C503B6" w:rsidRDefault="00305FDD" w:rsidP="00305FDD">
      <w:pPr>
        <w:spacing w:after="0" w:line="240" w:lineRule="auto"/>
        <w:ind w:firstLine="708"/>
        <w:jc w:val="both"/>
        <w:rPr>
          <w:rFonts w:ascii="Tahoma" w:hAnsi="Tahoma" w:cs="Tahoma"/>
        </w:rPr>
      </w:pPr>
      <w:r w:rsidRPr="00C503B6">
        <w:rPr>
          <w:rFonts w:ascii="Tahoma" w:hAnsi="Tahoma" w:cs="Tahoma"/>
        </w:rPr>
        <w:t xml:space="preserve">La aportación de </w:t>
      </w:r>
      <w:r w:rsidR="00DD7098" w:rsidRPr="00512CB2">
        <w:rPr>
          <w:rFonts w:ascii="Tahoma" w:hAnsi="Tahoma" w:cs="Tahoma"/>
          <w:lang w:eastAsia="es-ES"/>
        </w:rPr>
        <w:t xml:space="preserve">4.340,00 </w:t>
      </w:r>
      <w:r w:rsidRPr="00DD7098">
        <w:rPr>
          <w:rFonts w:ascii="Tahoma" w:hAnsi="Tahoma" w:cs="Tahoma"/>
        </w:rPr>
        <w:t>€</w:t>
      </w:r>
      <w:r w:rsidRPr="00C503B6">
        <w:rPr>
          <w:rFonts w:ascii="Tahoma" w:hAnsi="Tahoma" w:cs="Tahoma"/>
        </w:rPr>
        <w:t xml:space="preserve"> que contemplan estas bases se realizará con cargo a la aplicación presupuestaria </w:t>
      </w:r>
      <w:r w:rsidR="00DD7098">
        <w:rPr>
          <w:rFonts w:ascii="Tahoma" w:hAnsi="Tahoma" w:cs="Tahoma"/>
          <w:lang w:eastAsia="es-ES"/>
        </w:rPr>
        <w:t xml:space="preserve">3260.48903 </w:t>
      </w:r>
      <w:r w:rsidRPr="00C503B6">
        <w:rPr>
          <w:rFonts w:ascii="Tahoma" w:hAnsi="Tahoma" w:cs="Tahoma"/>
        </w:rPr>
        <w:t>del vigente Presupuesto General del Ayuntamiento de Cuarte de Huerva</w:t>
      </w:r>
      <w:r>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2D72AF9D" w14:textId="77777777" w:rsidR="00305FDD" w:rsidRDefault="00305FDD" w:rsidP="00305FDD">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Pr>
          <w:rFonts w:ascii="Tahoma" w:hAnsi="Tahoma" w:cs="Tahoma"/>
        </w:rPr>
        <w:t>l</w:t>
      </w:r>
      <w:r w:rsidRPr="00C503B6">
        <w:rPr>
          <w:rFonts w:ascii="Tahoma" w:hAnsi="Tahoma" w:cs="Tahoma"/>
        </w:rPr>
        <w:t>icas</w:t>
      </w:r>
      <w:r>
        <w:rPr>
          <w:rFonts w:ascii="Tahoma" w:hAnsi="Tahoma" w:cs="Tahoma"/>
        </w:rPr>
        <w:t>,</w:t>
      </w:r>
      <w:r w:rsidRPr="00C503B6">
        <w:rPr>
          <w:rFonts w:ascii="Tahoma" w:hAnsi="Tahoma" w:cs="Tahoma"/>
        </w:rPr>
        <w:t xml:space="preserve"> siempre que el importe de todas ellas no supere el coste real de la actividad subvencionada</w:t>
      </w:r>
      <w:r>
        <w:rPr>
          <w:rFonts w:ascii="Tahoma" w:hAnsi="Tahoma" w:cs="Tahoma"/>
        </w:rPr>
        <w:t>, causa que motivará el reintegro del exceso financiado</w:t>
      </w:r>
      <w:r w:rsidRPr="00C503B6">
        <w:rPr>
          <w:rFonts w:ascii="Tahoma" w:hAnsi="Tahoma" w:cs="Tahoma"/>
        </w:rPr>
        <w:t>.</w:t>
      </w:r>
    </w:p>
    <w:p w14:paraId="0B833C8E" w14:textId="77777777" w:rsidR="00E739D5" w:rsidRPr="00C503B6" w:rsidRDefault="00E739D5" w:rsidP="00D13691">
      <w:pPr>
        <w:spacing w:after="0" w:line="240" w:lineRule="auto"/>
        <w:jc w:val="both"/>
        <w:rPr>
          <w:rFonts w:ascii="Tahoma" w:hAnsi="Tahoma" w:cs="Tahoma"/>
        </w:rPr>
      </w:pPr>
    </w:p>
    <w:p w14:paraId="44B6C470" w14:textId="44FAB0E5"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33D6D0C8" w14:textId="77777777" w:rsidR="00F30592" w:rsidRPr="00C503B6" w:rsidRDefault="00F30592" w:rsidP="00F30592">
      <w:pPr>
        <w:spacing w:after="0" w:line="240" w:lineRule="auto"/>
        <w:ind w:firstLine="708"/>
        <w:jc w:val="both"/>
        <w:rPr>
          <w:rFonts w:ascii="Tahoma" w:hAnsi="Tahoma" w:cs="Tahoma"/>
        </w:rPr>
      </w:pPr>
      <w:bookmarkStart w:id="2"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53144845" w14:textId="77777777" w:rsidR="00F30592" w:rsidRPr="00C503B6" w:rsidRDefault="00F30592" w:rsidP="00F30592">
      <w:pPr>
        <w:spacing w:after="0" w:line="240" w:lineRule="auto"/>
        <w:ind w:firstLine="708"/>
        <w:jc w:val="both"/>
        <w:rPr>
          <w:rFonts w:ascii="Tahoma" w:hAnsi="Tahoma" w:cs="Tahoma"/>
        </w:rPr>
      </w:pPr>
    </w:p>
    <w:p w14:paraId="4C256112" w14:textId="77777777" w:rsidR="00F30592" w:rsidRPr="00C503B6" w:rsidRDefault="00F30592" w:rsidP="00F30592">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5109DFDB" w14:textId="77777777" w:rsidR="00F30592" w:rsidRPr="00C503B6" w:rsidRDefault="00F30592" w:rsidP="00F30592">
      <w:pPr>
        <w:spacing w:after="0" w:line="240" w:lineRule="auto"/>
        <w:ind w:firstLine="708"/>
        <w:jc w:val="both"/>
        <w:rPr>
          <w:rFonts w:ascii="Tahoma" w:hAnsi="Tahoma" w:cs="Tahoma"/>
        </w:rPr>
      </w:pPr>
    </w:p>
    <w:p w14:paraId="02DDB91E" w14:textId="77777777" w:rsidR="00F30592" w:rsidRPr="00C503B6" w:rsidRDefault="00F30592" w:rsidP="00F30592">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0F135E3C" w14:textId="77777777" w:rsidR="00F30592" w:rsidRPr="00C503B6" w:rsidRDefault="00F30592" w:rsidP="00F30592">
      <w:pPr>
        <w:spacing w:after="0" w:line="240" w:lineRule="auto"/>
        <w:ind w:firstLine="708"/>
        <w:jc w:val="both"/>
        <w:rPr>
          <w:rFonts w:ascii="Tahoma" w:hAnsi="Tahoma" w:cs="Tahoma"/>
        </w:rPr>
      </w:pPr>
    </w:p>
    <w:p w14:paraId="7512EF53" w14:textId="77777777" w:rsidR="00F30592" w:rsidRPr="00C503B6" w:rsidRDefault="00F30592" w:rsidP="00F30592">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72743797" w14:textId="77777777" w:rsidR="00F30592" w:rsidRPr="00C503B6" w:rsidRDefault="00F30592" w:rsidP="00F30592">
      <w:pPr>
        <w:spacing w:after="0" w:line="240" w:lineRule="auto"/>
        <w:ind w:firstLine="708"/>
        <w:jc w:val="both"/>
        <w:rPr>
          <w:rFonts w:ascii="Tahoma" w:hAnsi="Tahoma" w:cs="Tahoma"/>
        </w:rPr>
      </w:pPr>
    </w:p>
    <w:p w14:paraId="6F85802F" w14:textId="77777777" w:rsidR="00F30592" w:rsidRPr="00C503B6" w:rsidRDefault="00F30592" w:rsidP="00F30592">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7EEA213B" w14:textId="78C2C7D7" w:rsidR="0043066D" w:rsidRDefault="0043066D" w:rsidP="00E739D5">
      <w:pPr>
        <w:spacing w:after="0" w:line="240" w:lineRule="auto"/>
        <w:ind w:firstLine="708"/>
        <w:jc w:val="both"/>
        <w:rPr>
          <w:rFonts w:ascii="Tahoma" w:hAnsi="Tahoma" w:cs="Tahoma"/>
        </w:rPr>
      </w:pPr>
    </w:p>
    <w:p w14:paraId="63796F9A" w14:textId="77777777" w:rsidR="008A0488" w:rsidRPr="00C503B6" w:rsidRDefault="008A0488" w:rsidP="00E739D5">
      <w:pPr>
        <w:spacing w:after="0" w:line="240" w:lineRule="auto"/>
        <w:ind w:firstLine="708"/>
        <w:jc w:val="both"/>
        <w:rPr>
          <w:rFonts w:ascii="Tahoma" w:hAnsi="Tahoma" w:cs="Tahoma"/>
        </w:rPr>
      </w:pPr>
    </w:p>
    <w:bookmarkEnd w:id="2"/>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lastRenderedPageBreak/>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00933C6D"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D13691">
        <w:rPr>
          <w:rFonts w:ascii="Tahoma" w:hAnsi="Tahoma" w:cs="Tahoma"/>
        </w:rPr>
        <w:t xml:space="preserve">el </w:t>
      </w:r>
      <w:r w:rsidR="00D13691" w:rsidRPr="00594947">
        <w:rPr>
          <w:rFonts w:ascii="Tahoma" w:hAnsi="Tahoma" w:cs="Tahoma"/>
        </w:rPr>
        <w:t>31</w:t>
      </w:r>
      <w:r w:rsidRPr="00594947">
        <w:rPr>
          <w:rFonts w:ascii="Tahoma" w:hAnsi="Tahoma" w:cs="Tahoma"/>
        </w:rPr>
        <w:t xml:space="preserve"> </w:t>
      </w:r>
      <w:r w:rsidR="00D13691" w:rsidRPr="00594947">
        <w:rPr>
          <w:rFonts w:ascii="Tahoma" w:hAnsi="Tahoma" w:cs="Tahoma"/>
        </w:rPr>
        <w:t>de octubre</w:t>
      </w:r>
      <w:r w:rsidRPr="00594947">
        <w:rPr>
          <w:rFonts w:ascii="Tahoma" w:hAnsi="Tahoma" w:cs="Tahoma"/>
        </w:rPr>
        <w:t xml:space="preserve"> </w:t>
      </w:r>
      <w:r w:rsidRPr="00EA12C9">
        <w:rPr>
          <w:rFonts w:ascii="Tahoma" w:hAnsi="Tahoma" w:cs="Tahoma"/>
        </w:rPr>
        <w:t>de 202</w:t>
      </w:r>
      <w:r w:rsidR="00FC32C1" w:rsidRPr="00EA12C9">
        <w:rPr>
          <w:rFonts w:ascii="Tahoma" w:hAnsi="Tahoma" w:cs="Tahoma"/>
        </w:rPr>
        <w:t>3</w:t>
      </w:r>
      <w:r w:rsidRPr="00EA12C9">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4C3C2F1F"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w:t>
      </w:r>
      <w:r w:rsidR="00F30592" w:rsidRPr="00C503B6">
        <w:rPr>
          <w:rFonts w:ascii="Tahoma" w:hAnsi="Tahoma" w:cs="Tahoma"/>
        </w:rPr>
        <w:t>La beneficiaria</w:t>
      </w:r>
      <w:r w:rsidR="00F30592">
        <w:rPr>
          <w:rFonts w:ascii="Tahoma" w:hAnsi="Tahoma" w:cs="Tahoma"/>
        </w:rPr>
        <w:t xml:space="preserve"> </w:t>
      </w:r>
      <w:r w:rsidR="00F30592" w:rsidRPr="00C503B6">
        <w:rPr>
          <w:rFonts w:ascii="Tahoma" w:hAnsi="Tahoma" w:cs="Tahoma"/>
        </w:rPr>
        <w:t xml:space="preserve">deberá justificar la </w:t>
      </w:r>
      <w:r w:rsidR="00F30592">
        <w:rPr>
          <w:rFonts w:ascii="Tahoma" w:hAnsi="Tahoma" w:cs="Tahoma"/>
        </w:rPr>
        <w:t xml:space="preserve">correcta </w:t>
      </w:r>
      <w:r w:rsidR="00F30592" w:rsidRPr="00C503B6">
        <w:rPr>
          <w:rFonts w:ascii="Tahoma" w:hAnsi="Tahoma" w:cs="Tahoma"/>
        </w:rPr>
        <w:t xml:space="preserve">aplicación dada a los fondos recibidos de acuerdo con lo establecido en estas Bases. A tal efecto, dentro del plazo establecido, deberá presentar la siguiente documentación, </w:t>
      </w:r>
      <w:r w:rsidR="00F30592"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7717043A" w14:textId="77777777" w:rsidR="00B105B8" w:rsidRPr="00C503B6" w:rsidRDefault="00E739D5" w:rsidP="00B105B8">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w:t>
      </w:r>
      <w:r w:rsidR="00B105B8" w:rsidRPr="00C503B6">
        <w:rPr>
          <w:rFonts w:ascii="Tahoma" w:hAnsi="Tahoma" w:cs="Tahoma"/>
        </w:rPr>
        <w:t>Una cuenta justificativa, comprensiva de la siguiente documentación, conforme a los modelos que se relacionan en el Anexo:</w:t>
      </w:r>
    </w:p>
    <w:p w14:paraId="490A178F" w14:textId="77777777" w:rsidR="00B105B8" w:rsidRPr="00C503B6" w:rsidRDefault="00B105B8" w:rsidP="00B105B8">
      <w:pPr>
        <w:spacing w:after="0" w:line="240" w:lineRule="auto"/>
        <w:ind w:firstLine="708"/>
        <w:jc w:val="both"/>
        <w:rPr>
          <w:rFonts w:ascii="Tahoma" w:hAnsi="Tahoma" w:cs="Tahoma"/>
        </w:rPr>
      </w:pPr>
    </w:p>
    <w:p w14:paraId="2336B7C5"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0534CCD9" w14:textId="77777777" w:rsidR="00B105B8" w:rsidRPr="00C503B6" w:rsidRDefault="00B105B8" w:rsidP="00B105B8">
      <w:pPr>
        <w:spacing w:after="0" w:line="240" w:lineRule="auto"/>
        <w:ind w:firstLine="708"/>
        <w:jc w:val="both"/>
        <w:rPr>
          <w:rFonts w:ascii="Tahoma" w:hAnsi="Tahoma" w:cs="Tahoma"/>
        </w:rPr>
      </w:pPr>
    </w:p>
    <w:p w14:paraId="55A350DC"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Pr>
          <w:rFonts w:ascii="Tahoma" w:hAnsi="Tahoma" w:cs="Tahoma"/>
        </w:rPr>
        <w:t>izada</w:t>
      </w:r>
      <w:r w:rsidRPr="00C503B6">
        <w:rPr>
          <w:rFonts w:ascii="Tahoma" w:hAnsi="Tahoma" w:cs="Tahoma"/>
        </w:rPr>
        <w:t>s, que contendrá:</w:t>
      </w:r>
    </w:p>
    <w:p w14:paraId="7561F251" w14:textId="77777777" w:rsidR="00B105B8" w:rsidRPr="00C503B6" w:rsidRDefault="00B105B8" w:rsidP="00B105B8">
      <w:pPr>
        <w:spacing w:after="0" w:line="240" w:lineRule="auto"/>
        <w:ind w:firstLine="708"/>
        <w:jc w:val="both"/>
        <w:rPr>
          <w:rFonts w:ascii="Tahoma" w:hAnsi="Tahoma" w:cs="Tahoma"/>
        </w:rPr>
      </w:pPr>
    </w:p>
    <w:p w14:paraId="499A0AEE"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35A22FE4" w14:textId="77777777" w:rsidR="00B105B8" w:rsidRPr="00C503B6" w:rsidRDefault="00B105B8" w:rsidP="00B105B8">
      <w:pPr>
        <w:spacing w:after="0" w:line="240" w:lineRule="auto"/>
        <w:ind w:firstLine="708"/>
        <w:jc w:val="both"/>
        <w:rPr>
          <w:rFonts w:ascii="Tahoma" w:hAnsi="Tahoma" w:cs="Tahoma"/>
        </w:rPr>
      </w:pPr>
    </w:p>
    <w:p w14:paraId="2A141918"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0136A56" w14:textId="77777777" w:rsidR="00B105B8" w:rsidRPr="00C503B6" w:rsidRDefault="00B105B8" w:rsidP="00B105B8">
      <w:pPr>
        <w:spacing w:after="0" w:line="240" w:lineRule="auto"/>
        <w:ind w:firstLine="708"/>
        <w:jc w:val="both"/>
        <w:rPr>
          <w:rFonts w:ascii="Tahoma" w:hAnsi="Tahoma" w:cs="Tahoma"/>
        </w:rPr>
      </w:pPr>
    </w:p>
    <w:p w14:paraId="63E33D0E"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acuerdo con la vigente normativa de aplicación, siendo admisibles aquellas expedidas entre el </w:t>
      </w:r>
      <w:r w:rsidRPr="00EA12C9">
        <w:rPr>
          <w:rFonts w:ascii="Tahoma" w:hAnsi="Tahoma" w:cs="Tahoma"/>
        </w:rPr>
        <w:t>1 de agosto de 2022 y el 31 de julio de 2023.</w:t>
      </w:r>
    </w:p>
    <w:p w14:paraId="19D98BFA" w14:textId="77777777" w:rsidR="00E739D5" w:rsidRPr="00C503B6" w:rsidRDefault="00E739D5" w:rsidP="00B105B8">
      <w:pPr>
        <w:spacing w:after="0" w:line="240" w:lineRule="auto"/>
        <w:jc w:val="both"/>
        <w:rPr>
          <w:rFonts w:ascii="Tahoma" w:hAnsi="Tahoma" w:cs="Tahoma"/>
        </w:rPr>
      </w:pPr>
    </w:p>
    <w:p w14:paraId="08DBE8CF" w14:textId="77777777" w:rsidR="00B105B8" w:rsidRPr="009F4EFE" w:rsidRDefault="00B105B8" w:rsidP="00B105B8">
      <w:pPr>
        <w:spacing w:after="0" w:line="240" w:lineRule="auto"/>
        <w:ind w:firstLine="708"/>
        <w:jc w:val="both"/>
        <w:rPr>
          <w:rFonts w:ascii="Tahoma" w:hAnsi="Tahoma" w:cs="Tahoma"/>
          <w:color w:val="FF0000"/>
        </w:rPr>
      </w:pPr>
      <w:bookmarkStart w:id="3" w:name="_Hlk114214752"/>
      <w:r w:rsidRPr="009F4EFE">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3"/>
    <w:p w14:paraId="777F0A6A" w14:textId="77777777" w:rsidR="00B105B8" w:rsidRPr="00C503B6" w:rsidRDefault="00B105B8" w:rsidP="00B105B8">
      <w:pPr>
        <w:spacing w:after="0" w:line="240" w:lineRule="auto"/>
        <w:ind w:firstLine="708"/>
        <w:jc w:val="both"/>
        <w:rPr>
          <w:rFonts w:ascii="Tahoma" w:hAnsi="Tahoma" w:cs="Tahoma"/>
        </w:rPr>
      </w:pPr>
    </w:p>
    <w:p w14:paraId="75E43FFB" w14:textId="77777777" w:rsidR="00990FA6" w:rsidRPr="00C503B6" w:rsidRDefault="00990FA6" w:rsidP="00990FA6">
      <w:pPr>
        <w:spacing w:after="0" w:line="240" w:lineRule="auto"/>
        <w:ind w:firstLine="708"/>
        <w:jc w:val="both"/>
        <w:rPr>
          <w:rFonts w:ascii="Tahoma" w:hAnsi="Tahoma" w:cs="Tahoma"/>
        </w:rPr>
      </w:pPr>
      <w:r w:rsidRPr="00C503B6">
        <w:rPr>
          <w:rFonts w:ascii="Tahoma" w:hAnsi="Tahoma" w:cs="Tahoma"/>
        </w:rPr>
        <w:lastRenderedPageBreak/>
        <w:t>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4DE0937E" w14:textId="77777777" w:rsidR="00B105B8" w:rsidRPr="00C503B6" w:rsidRDefault="00B105B8" w:rsidP="00B105B8">
      <w:pPr>
        <w:spacing w:after="0" w:line="240" w:lineRule="auto"/>
        <w:ind w:firstLine="708"/>
        <w:jc w:val="both"/>
        <w:rPr>
          <w:rFonts w:ascii="Tahoma" w:hAnsi="Tahoma" w:cs="Tahoma"/>
        </w:rPr>
      </w:pPr>
    </w:p>
    <w:p w14:paraId="3B872157"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4A16D4E8" w14:textId="77777777" w:rsidR="00B105B8" w:rsidRPr="00C503B6" w:rsidRDefault="00B105B8" w:rsidP="00B105B8">
      <w:pPr>
        <w:spacing w:after="0" w:line="240" w:lineRule="auto"/>
        <w:ind w:firstLine="708"/>
        <w:jc w:val="both"/>
        <w:rPr>
          <w:rFonts w:ascii="Tahoma" w:hAnsi="Tahoma" w:cs="Tahoma"/>
        </w:rPr>
      </w:pPr>
    </w:p>
    <w:p w14:paraId="68F29B00"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3E313D38" w14:textId="77777777" w:rsidR="00B105B8" w:rsidRPr="00C503B6" w:rsidRDefault="00B105B8" w:rsidP="00B105B8">
      <w:pPr>
        <w:spacing w:after="0" w:line="240" w:lineRule="auto"/>
        <w:ind w:firstLine="708"/>
        <w:jc w:val="both"/>
        <w:rPr>
          <w:rFonts w:ascii="Tahoma" w:hAnsi="Tahoma" w:cs="Tahoma"/>
        </w:rPr>
      </w:pPr>
    </w:p>
    <w:p w14:paraId="7DBE6B13" w14:textId="77777777" w:rsidR="00990FA6" w:rsidRPr="00C503B6" w:rsidRDefault="00990FA6" w:rsidP="00990FA6">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4BCDDAF1" w14:textId="77777777" w:rsidR="00B105B8" w:rsidRPr="00C503B6" w:rsidRDefault="00B105B8" w:rsidP="00990FA6">
      <w:pPr>
        <w:spacing w:after="0" w:line="240" w:lineRule="auto"/>
        <w:jc w:val="both"/>
        <w:rPr>
          <w:rFonts w:ascii="Tahoma" w:hAnsi="Tahoma" w:cs="Tahoma"/>
        </w:rPr>
      </w:pPr>
    </w:p>
    <w:p w14:paraId="335536F5"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672A1298" w14:textId="77777777" w:rsidR="00B105B8" w:rsidRPr="00C503B6" w:rsidRDefault="00B105B8" w:rsidP="00B105B8">
      <w:pPr>
        <w:spacing w:after="0" w:line="240" w:lineRule="auto"/>
        <w:ind w:firstLine="708"/>
        <w:jc w:val="both"/>
        <w:rPr>
          <w:rFonts w:ascii="Tahoma" w:hAnsi="Tahoma" w:cs="Tahoma"/>
        </w:rPr>
      </w:pPr>
    </w:p>
    <w:p w14:paraId="541836E5"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73CF796D" w:rsidR="00227976" w:rsidRDefault="00227976" w:rsidP="00E739D5">
      <w:pPr>
        <w:spacing w:after="0" w:line="240" w:lineRule="auto"/>
        <w:ind w:firstLine="708"/>
        <w:jc w:val="both"/>
        <w:rPr>
          <w:rFonts w:ascii="Tahoma" w:hAnsi="Tahoma" w:cs="Tahoma"/>
        </w:rPr>
      </w:pPr>
    </w:p>
    <w:p w14:paraId="719D89C8" w14:textId="77777777" w:rsidR="00411BAC" w:rsidRPr="00EA12C9" w:rsidRDefault="00411BAC" w:rsidP="00411BAC">
      <w:pPr>
        <w:spacing w:after="0" w:line="240" w:lineRule="auto"/>
        <w:ind w:firstLine="708"/>
        <w:jc w:val="both"/>
        <w:rPr>
          <w:rFonts w:ascii="Tahoma" w:hAnsi="Tahoma" w:cs="Tahoma"/>
        </w:rPr>
      </w:pPr>
      <w:r w:rsidRPr="00C503B6">
        <w:rPr>
          <w:rFonts w:ascii="Tahoma" w:hAnsi="Tahoma" w:cs="Tahoma"/>
        </w:rPr>
        <w:t xml:space="preserve">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w:t>
      </w:r>
      <w:r w:rsidRPr="00EA12C9">
        <w:rPr>
          <w:rFonts w:ascii="Tahoma" w:hAnsi="Tahoma" w:cs="Tahoma"/>
        </w:rPr>
        <w:t>intereses por descubierto.</w:t>
      </w:r>
    </w:p>
    <w:p w14:paraId="18A0C4B1" w14:textId="77777777" w:rsidR="0085428C" w:rsidRPr="00EA12C9" w:rsidRDefault="0085428C" w:rsidP="0085428C">
      <w:pPr>
        <w:spacing w:before="100" w:beforeAutospacing="1" w:after="100" w:afterAutospacing="1" w:line="240" w:lineRule="auto"/>
        <w:ind w:firstLine="360"/>
        <w:jc w:val="both"/>
        <w:rPr>
          <w:rFonts w:ascii="Tahoma" w:hAnsi="Tahoma" w:cs="Tahoma"/>
          <w:bCs/>
          <w:lang w:eastAsia="es-ES"/>
        </w:rPr>
      </w:pPr>
      <w:r w:rsidRPr="00EA12C9">
        <w:rPr>
          <w:rFonts w:ascii="Tahoma" w:hAnsi="Tahoma" w:cs="Tahoma"/>
          <w:bCs/>
          <w:lang w:eastAsia="es-ES"/>
        </w:rPr>
        <w:t>El proyecto de las actividades a subvencionar sólo incluirá gastos definidos que cumplan lo siguiente:</w:t>
      </w:r>
    </w:p>
    <w:p w14:paraId="77A69059" w14:textId="40F1F485" w:rsidR="00FA540D" w:rsidRPr="00EA12C9" w:rsidRDefault="0085428C" w:rsidP="00FA540D">
      <w:pPr>
        <w:spacing w:before="100" w:beforeAutospacing="1" w:after="100" w:afterAutospacing="1" w:line="240" w:lineRule="auto"/>
        <w:ind w:firstLine="360"/>
        <w:jc w:val="both"/>
        <w:rPr>
          <w:rFonts w:ascii="Tahoma" w:hAnsi="Tahoma" w:cs="Tahoma"/>
          <w:bCs/>
          <w:lang w:eastAsia="es-ES"/>
        </w:rPr>
      </w:pPr>
      <w:r w:rsidRPr="00EA12C9">
        <w:rPr>
          <w:rFonts w:ascii="Tahoma" w:hAnsi="Tahoma" w:cs="Tahoma"/>
          <w:bCs/>
          <w:lang w:eastAsia="es-ES"/>
        </w:rPr>
        <w:lastRenderedPageBreak/>
        <w:t>Únicamente se subvencionarán actividades extraescolares de carácter cultural y/o deportivo que se desarrollen dentro del municipio. En caso de incluir visitas culturales, deberán desarrollarse dentro del ámbito de la provincia de Zaragoza y sólo se subvencionarán transporte colectivo y entradas o gastos de guía turístico-cultural.</w:t>
      </w:r>
    </w:p>
    <w:p w14:paraId="251CA4D5" w14:textId="77777777" w:rsidR="00FA540D" w:rsidRPr="00EA12C9" w:rsidRDefault="00FA540D" w:rsidP="00FA540D">
      <w:pPr>
        <w:spacing w:after="0" w:line="240" w:lineRule="auto"/>
        <w:ind w:firstLine="708"/>
        <w:jc w:val="both"/>
        <w:rPr>
          <w:rFonts w:ascii="Tahoma" w:hAnsi="Tahoma" w:cs="Tahoma"/>
        </w:rPr>
      </w:pPr>
      <w:r w:rsidRPr="00EA12C9">
        <w:rPr>
          <w:rFonts w:ascii="Tahoma" w:hAnsi="Tahoma" w:cs="Tahoma"/>
        </w:rPr>
        <w:t>GASTOS NO SUBVENCIONABLES</w:t>
      </w:r>
    </w:p>
    <w:p w14:paraId="56EC576B" w14:textId="77777777" w:rsidR="00FA540D" w:rsidRPr="00EA12C9" w:rsidRDefault="00FA540D" w:rsidP="00FA540D">
      <w:pPr>
        <w:spacing w:after="0" w:line="240" w:lineRule="auto"/>
        <w:ind w:firstLine="708"/>
        <w:jc w:val="both"/>
        <w:rPr>
          <w:rFonts w:ascii="Tahoma" w:hAnsi="Tahoma" w:cs="Tahoma"/>
        </w:rPr>
      </w:pPr>
    </w:p>
    <w:p w14:paraId="43E28E1F" w14:textId="77777777" w:rsidR="00FA540D" w:rsidRPr="00EA12C9" w:rsidRDefault="00FA540D" w:rsidP="00FA540D">
      <w:pPr>
        <w:spacing w:after="0" w:line="240" w:lineRule="auto"/>
        <w:ind w:firstLine="708"/>
        <w:jc w:val="both"/>
        <w:rPr>
          <w:rFonts w:ascii="Tahoma" w:hAnsi="Tahoma" w:cs="Tahoma"/>
        </w:rPr>
      </w:pPr>
      <w:r w:rsidRPr="00EA12C9">
        <w:rPr>
          <w:rFonts w:ascii="Tahoma" w:hAnsi="Tahoma" w:cs="Tahoma"/>
        </w:rPr>
        <w:t>No serán objeto de subvención los gastos no relacionados directamente con la actividad a subvencionar y en ningún caso se subvencionará:</w:t>
      </w:r>
    </w:p>
    <w:p w14:paraId="65730477" w14:textId="77777777" w:rsidR="00FA540D" w:rsidRPr="00EA12C9" w:rsidRDefault="00FA540D" w:rsidP="00FA540D">
      <w:pPr>
        <w:pStyle w:val="Prrafodelista"/>
        <w:numPr>
          <w:ilvl w:val="0"/>
          <w:numId w:val="2"/>
        </w:numPr>
        <w:spacing w:after="0" w:line="240" w:lineRule="auto"/>
        <w:jc w:val="both"/>
        <w:rPr>
          <w:rFonts w:ascii="Tahoma" w:hAnsi="Tahoma" w:cs="Tahoma"/>
        </w:rPr>
      </w:pPr>
      <w:r w:rsidRPr="00EA12C9">
        <w:rPr>
          <w:rFonts w:ascii="Tahoma" w:hAnsi="Tahoma" w:cs="Tahoma"/>
        </w:rPr>
        <w:t>La realización de obras, reparación o conservación de inmuebles</w:t>
      </w:r>
    </w:p>
    <w:p w14:paraId="087F34D5" w14:textId="77777777" w:rsidR="00FA540D" w:rsidRPr="00EA12C9" w:rsidRDefault="00FA540D" w:rsidP="00FA540D">
      <w:pPr>
        <w:pStyle w:val="Prrafodelista"/>
        <w:numPr>
          <w:ilvl w:val="0"/>
          <w:numId w:val="2"/>
        </w:numPr>
        <w:spacing w:after="0" w:line="240" w:lineRule="auto"/>
        <w:jc w:val="both"/>
        <w:rPr>
          <w:rFonts w:ascii="Tahoma" w:hAnsi="Tahoma" w:cs="Tahoma"/>
        </w:rPr>
      </w:pPr>
      <w:r w:rsidRPr="00EA12C9">
        <w:rPr>
          <w:rFonts w:ascii="Tahoma" w:hAnsi="Tahoma" w:cs="Tahoma"/>
        </w:rPr>
        <w:t>La realización de viajes meramente recreativos</w:t>
      </w:r>
    </w:p>
    <w:p w14:paraId="131A7C90" w14:textId="77777777" w:rsidR="00FA540D" w:rsidRPr="00EA12C9" w:rsidRDefault="00FA540D" w:rsidP="00FA540D">
      <w:pPr>
        <w:pStyle w:val="Prrafodelista"/>
        <w:numPr>
          <w:ilvl w:val="0"/>
          <w:numId w:val="2"/>
        </w:numPr>
        <w:spacing w:after="0" w:line="240" w:lineRule="auto"/>
        <w:jc w:val="both"/>
        <w:rPr>
          <w:rFonts w:ascii="Tahoma" w:hAnsi="Tahoma" w:cs="Tahoma"/>
        </w:rPr>
      </w:pPr>
      <w:r w:rsidRPr="00EA12C9">
        <w:rPr>
          <w:rFonts w:ascii="Tahoma" w:hAnsi="Tahoma" w:cs="Tahoma"/>
        </w:rPr>
        <w:t>Los gastos derivados de atenciones protocolarias</w:t>
      </w:r>
    </w:p>
    <w:p w14:paraId="7A296817" w14:textId="77777777" w:rsidR="00FA540D" w:rsidRPr="00EA12C9" w:rsidRDefault="00FA540D" w:rsidP="00FA540D">
      <w:pPr>
        <w:pStyle w:val="Prrafodelista"/>
        <w:numPr>
          <w:ilvl w:val="0"/>
          <w:numId w:val="2"/>
        </w:numPr>
        <w:spacing w:after="0" w:line="240" w:lineRule="auto"/>
        <w:jc w:val="both"/>
        <w:rPr>
          <w:rFonts w:ascii="Tahoma" w:hAnsi="Tahoma" w:cs="Tahoma"/>
        </w:rPr>
      </w:pPr>
      <w:r w:rsidRPr="00EA12C9">
        <w:rPr>
          <w:rFonts w:ascii="Tahoma" w:hAnsi="Tahoma" w:cs="Tahoma"/>
        </w:rPr>
        <w:t>La realización de actividades que realice el Ayuntamiento</w:t>
      </w:r>
    </w:p>
    <w:p w14:paraId="218B3B02" w14:textId="77777777" w:rsidR="00FA540D" w:rsidRPr="00EA12C9" w:rsidRDefault="00FA540D" w:rsidP="00FA540D">
      <w:pPr>
        <w:pStyle w:val="Prrafodelista"/>
        <w:numPr>
          <w:ilvl w:val="0"/>
          <w:numId w:val="2"/>
        </w:numPr>
        <w:spacing w:after="0" w:line="240" w:lineRule="auto"/>
        <w:jc w:val="both"/>
        <w:rPr>
          <w:rFonts w:ascii="Tahoma" w:hAnsi="Tahoma" w:cs="Tahoma"/>
        </w:rPr>
      </w:pPr>
      <w:r w:rsidRPr="00EA12C9">
        <w:rPr>
          <w:rFonts w:ascii="Tahoma" w:hAnsi="Tahoma" w:cs="Tahoma"/>
        </w:rPr>
        <w:t>Las actividades con finalidad comercial</w:t>
      </w:r>
    </w:p>
    <w:p w14:paraId="33858A6F" w14:textId="5637F56B" w:rsidR="00FA540D" w:rsidRPr="00EA12C9" w:rsidRDefault="00FA540D" w:rsidP="00FA540D">
      <w:pPr>
        <w:pStyle w:val="Prrafodelista"/>
        <w:numPr>
          <w:ilvl w:val="0"/>
          <w:numId w:val="2"/>
        </w:numPr>
        <w:spacing w:after="0" w:line="240" w:lineRule="auto"/>
        <w:jc w:val="both"/>
        <w:rPr>
          <w:rFonts w:ascii="Tahoma" w:hAnsi="Tahoma" w:cs="Tahoma"/>
        </w:rPr>
      </w:pPr>
      <w:r w:rsidRPr="00EA12C9">
        <w:rPr>
          <w:rFonts w:ascii="Tahoma" w:hAnsi="Tahoma" w:cs="Tahoma"/>
        </w:rPr>
        <w:t>La realización de actividades no relacionadas con el proyecto para el que se solicite la subvención</w:t>
      </w:r>
    </w:p>
    <w:p w14:paraId="054894B5" w14:textId="77777777" w:rsidR="00E739D5" w:rsidRPr="00C503B6" w:rsidRDefault="00E739D5" w:rsidP="00C60EDA">
      <w:pPr>
        <w:spacing w:after="0" w:line="240" w:lineRule="auto"/>
        <w:jc w:val="both"/>
        <w:rPr>
          <w:rFonts w:ascii="Tahoma" w:hAnsi="Tahoma" w:cs="Tahoma"/>
        </w:rPr>
      </w:pPr>
    </w:p>
    <w:p w14:paraId="156264F3" w14:textId="77777777" w:rsidR="00411BAC" w:rsidRPr="00C503B6" w:rsidRDefault="00E739D5" w:rsidP="00411BAC">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w:t>
      </w:r>
      <w:r w:rsidR="00411BAC" w:rsidRPr="00C503B6">
        <w:rPr>
          <w:rFonts w:ascii="Tahoma" w:hAnsi="Tahoma" w:cs="Tahoma"/>
        </w:rPr>
        <w:t>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30C1B06" w14:textId="77777777" w:rsidR="00411BAC" w:rsidRDefault="00411BAC" w:rsidP="00411BAC">
      <w:pPr>
        <w:spacing w:after="0" w:line="240" w:lineRule="auto"/>
        <w:jc w:val="both"/>
        <w:rPr>
          <w:rFonts w:ascii="Tahoma" w:hAnsi="Tahoma" w:cs="Tahoma"/>
          <w:b/>
        </w:rPr>
      </w:pPr>
    </w:p>
    <w:p w14:paraId="7EBF470E" w14:textId="77777777" w:rsidR="00411BAC" w:rsidRPr="00C503B6" w:rsidRDefault="00E739D5" w:rsidP="00411BAC">
      <w:pPr>
        <w:spacing w:after="0" w:line="240" w:lineRule="auto"/>
        <w:ind w:firstLine="708"/>
        <w:jc w:val="both"/>
        <w:rPr>
          <w:rFonts w:ascii="Tahoma" w:hAnsi="Tahoma" w:cs="Tahoma"/>
        </w:rPr>
      </w:pPr>
      <w:r w:rsidRPr="00C503B6">
        <w:rPr>
          <w:rFonts w:ascii="Tahoma" w:hAnsi="Tahoma" w:cs="Tahoma"/>
          <w:b/>
        </w:rPr>
        <w:t xml:space="preserve">3.- </w:t>
      </w:r>
      <w:r w:rsidR="00411BAC" w:rsidRPr="00C503B6">
        <w:rPr>
          <w:rFonts w:ascii="Tahoma" w:hAnsi="Tahoma" w:cs="Tahoma"/>
        </w:rPr>
        <w:t>Una declaración responsable ante el Alcalde</w:t>
      </w:r>
      <w:r w:rsidR="00411BAC">
        <w:rPr>
          <w:rFonts w:ascii="Tahoma" w:hAnsi="Tahoma" w:cs="Tahoma"/>
        </w:rPr>
        <w:t>-</w:t>
      </w:r>
      <w:r w:rsidR="00411BAC" w:rsidRPr="00C503B6">
        <w:rPr>
          <w:rFonts w:ascii="Tahoma" w:hAnsi="Tahoma" w:cs="Tahoma"/>
        </w:rPr>
        <w:t>Presidente</w:t>
      </w:r>
      <w:r w:rsidR="00411BAC">
        <w:rPr>
          <w:rFonts w:ascii="Tahoma" w:hAnsi="Tahoma" w:cs="Tahoma"/>
        </w:rPr>
        <w:t xml:space="preserve"> sobre la adecuada y correcta aplicación de lo</w:t>
      </w:r>
      <w:r w:rsidR="00411BAC" w:rsidRPr="00C503B6">
        <w:rPr>
          <w:rFonts w:ascii="Tahoma" w:hAnsi="Tahoma" w:cs="Tahoma"/>
        </w:rPr>
        <w:t>s fondos recibidos a la finalidad para la que fue concedida la subvención.</w:t>
      </w:r>
    </w:p>
    <w:p w14:paraId="0B15F261" w14:textId="77777777" w:rsidR="00411BAC" w:rsidRPr="00C503B6" w:rsidRDefault="00411BAC" w:rsidP="00411BAC">
      <w:pPr>
        <w:spacing w:after="0" w:line="240" w:lineRule="auto"/>
        <w:ind w:firstLine="708"/>
        <w:jc w:val="both"/>
        <w:rPr>
          <w:rFonts w:ascii="Tahoma" w:hAnsi="Tahoma" w:cs="Tahoma"/>
        </w:rPr>
      </w:pPr>
    </w:p>
    <w:p w14:paraId="64002450" w14:textId="77777777" w:rsidR="00411BAC" w:rsidRPr="00C503B6" w:rsidRDefault="00411BAC" w:rsidP="00411BAC">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w:t>
      </w:r>
      <w:r>
        <w:rPr>
          <w:rFonts w:ascii="Tahoma" w:hAnsi="Tahoma" w:cs="Tahoma"/>
        </w:rPr>
        <w:t>-</w:t>
      </w:r>
      <w:r w:rsidRPr="00C503B6">
        <w:rPr>
          <w:rFonts w:ascii="Tahoma" w:hAnsi="Tahoma" w:cs="Tahoma"/>
        </w:rPr>
        <w:t>Presidente acreditativa del carácter deducible o no del Impuesto sobre Valor Añadido soportado en los gastos realizados objeto de subvención.</w:t>
      </w:r>
    </w:p>
    <w:p w14:paraId="1D71E514" w14:textId="747E104A" w:rsidR="00E739D5" w:rsidRPr="00C503B6" w:rsidRDefault="00E739D5" w:rsidP="00411BAC">
      <w:pPr>
        <w:spacing w:after="0" w:line="240" w:lineRule="auto"/>
        <w:ind w:firstLine="708"/>
        <w:jc w:val="both"/>
        <w:rPr>
          <w:rFonts w:ascii="Tahoma" w:hAnsi="Tahoma" w:cs="Tahoma"/>
        </w:rPr>
      </w:pPr>
    </w:p>
    <w:p w14:paraId="21ED97EF" w14:textId="77777777" w:rsidR="00411BAC" w:rsidRPr="00C503B6" w:rsidRDefault="00E739D5" w:rsidP="00411BAC">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411BAC">
        <w:rPr>
          <w:rFonts w:ascii="Tahoma" w:hAnsi="Tahoma" w:cs="Tahoma"/>
        </w:rPr>
        <w:t xml:space="preserve">En el supuesto de que un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 los </w:t>
      </w:r>
      <w:r w:rsidR="00411BAC" w:rsidRPr="00C503B6">
        <w:rPr>
          <w:rFonts w:ascii="Tahoma" w:hAnsi="Tahoma" w:cs="Tahoma"/>
        </w:rPr>
        <w:t>artículo</w:t>
      </w:r>
      <w:r w:rsidR="00411BAC">
        <w:rPr>
          <w:rFonts w:ascii="Tahoma" w:hAnsi="Tahoma" w:cs="Tahoma"/>
        </w:rPr>
        <w:t>s</w:t>
      </w:r>
      <w:r w:rsidR="00411BAC" w:rsidRPr="00C503B6">
        <w:rPr>
          <w:rFonts w:ascii="Tahoma" w:hAnsi="Tahoma" w:cs="Tahoma"/>
        </w:rPr>
        <w:t xml:space="preserve"> 31.3 de la Ley General de Subvenciones</w:t>
      </w:r>
      <w:r w:rsidR="00411BAC">
        <w:rPr>
          <w:rFonts w:ascii="Tahoma" w:hAnsi="Tahoma" w:cs="Tahoma"/>
        </w:rPr>
        <w:t xml:space="preserve">, </w:t>
      </w:r>
      <w:r w:rsidR="00411BAC" w:rsidRPr="00C503B6">
        <w:rPr>
          <w:rFonts w:ascii="Tahoma" w:hAnsi="Tahoma" w:cs="Tahoma"/>
        </w:rPr>
        <w:t xml:space="preserve">34.3 de la Ley 5/2015, de Subvenciones de Aragón, </w:t>
      </w:r>
      <w:r w:rsidR="00411BAC">
        <w:rPr>
          <w:rFonts w:ascii="Tahoma" w:hAnsi="Tahoma" w:cs="Tahoma"/>
        </w:rPr>
        <w:t xml:space="preserve">y </w:t>
      </w:r>
      <w:r w:rsidR="00411BAC" w:rsidRPr="00C503B6">
        <w:rPr>
          <w:rFonts w:ascii="Tahoma" w:hAnsi="Tahoma" w:cs="Tahoma"/>
        </w:rPr>
        <w:t>artículo 4.2. de la Ley 3/2011, de medidas en materia de Contratos del Sector Pú</w:t>
      </w:r>
      <w:r w:rsidR="00411BAC">
        <w:rPr>
          <w:rFonts w:ascii="Tahoma" w:hAnsi="Tahoma" w:cs="Tahoma"/>
        </w:rPr>
        <w:t>bl</w:t>
      </w:r>
      <w:r w:rsidR="00411BAC" w:rsidRPr="00C503B6">
        <w:rPr>
          <w:rFonts w:ascii="Tahoma" w:hAnsi="Tahoma" w:cs="Tahoma"/>
        </w:rPr>
        <w:t>ico de Aragón</w:t>
      </w:r>
      <w:r w:rsidR="00411BAC">
        <w:rPr>
          <w:rFonts w:ascii="Tahoma" w:hAnsi="Tahoma" w:cs="Tahoma"/>
        </w:rPr>
        <w:t>;</w:t>
      </w:r>
      <w:r w:rsidR="00411BAC" w:rsidRPr="00C503B6">
        <w:rPr>
          <w:rFonts w:ascii="Tahoma" w:hAnsi="Tahoma" w:cs="Tahoma"/>
        </w:rPr>
        <w:t xml:space="preserve"> en el supuesto de que el gasto supere las cuantías establecidas en la Ley de Contratos del Sector Público para el contrato menor, esto es, </w:t>
      </w:r>
      <w:r w:rsidR="00411BAC">
        <w:rPr>
          <w:rFonts w:ascii="Tahoma" w:hAnsi="Tahoma" w:cs="Tahoma"/>
        </w:rPr>
        <w:t>4</w:t>
      </w:r>
      <w:r w:rsidR="00411BAC" w:rsidRPr="00C503B6">
        <w:rPr>
          <w:rFonts w:ascii="Tahoma" w:hAnsi="Tahoma" w:cs="Tahoma"/>
        </w:rPr>
        <w:t xml:space="preserve">0.000,00 € para obras y </w:t>
      </w:r>
      <w:r w:rsidR="00411BAC">
        <w:rPr>
          <w:rFonts w:ascii="Tahoma" w:hAnsi="Tahoma" w:cs="Tahoma"/>
        </w:rPr>
        <w:t>15</w:t>
      </w:r>
      <w:r w:rsidR="00411BAC"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411BAC">
      <w:pPr>
        <w:spacing w:after="0" w:line="240" w:lineRule="auto"/>
        <w:jc w:val="both"/>
        <w:rPr>
          <w:rFonts w:ascii="Tahoma" w:hAnsi="Tahoma" w:cs="Tahoma"/>
        </w:rPr>
      </w:pPr>
    </w:p>
    <w:p w14:paraId="1C7CFEF4" w14:textId="7F955353"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w:t>
      </w:r>
      <w:r w:rsidR="00C17522" w:rsidRPr="00C503B6">
        <w:rPr>
          <w:rFonts w:ascii="Tahoma" w:hAnsi="Tahoma" w:cs="Tahoma"/>
        </w:rPr>
        <w:t xml:space="preserve">De conformidad con lo establecido en el art. 73.2 del R.L.G.S. los justificantes presentados </w:t>
      </w:r>
      <w:r w:rsidR="00C17522">
        <w:rPr>
          <w:rFonts w:ascii="Tahoma" w:hAnsi="Tahoma" w:cs="Tahoma"/>
        </w:rPr>
        <w:t xml:space="preserve">deberán indicar, en caso de obtención de varias fuentes de financiación para la actividad, </w:t>
      </w:r>
      <w:r w:rsidR="00C17522" w:rsidRPr="00C503B6">
        <w:rPr>
          <w:rFonts w:ascii="Tahoma" w:hAnsi="Tahoma" w:cs="Tahoma"/>
        </w:rPr>
        <w:t xml:space="preserve">la subvención para cuya justificación han sido </w:t>
      </w:r>
      <w:r w:rsidR="00C17522" w:rsidRPr="00C503B6">
        <w:rPr>
          <w:rFonts w:ascii="Tahoma" w:hAnsi="Tahoma" w:cs="Tahoma"/>
        </w:rPr>
        <w:lastRenderedPageBreak/>
        <w:t>presentados y si el importe del justificante se imputa total o parcialmente a la</w:t>
      </w:r>
      <w:r w:rsidR="00C17522">
        <w:rPr>
          <w:rFonts w:ascii="Tahoma" w:hAnsi="Tahoma" w:cs="Tahoma"/>
        </w:rPr>
        <w:t xml:space="preserve"> presente</w:t>
      </w:r>
      <w:r w:rsidR="00C17522" w:rsidRPr="00C503B6">
        <w:rPr>
          <w:rFonts w:ascii="Tahoma" w:hAnsi="Tahoma" w:cs="Tahoma"/>
        </w:rPr>
        <w:t xml:space="preserve"> subvención.</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E71A9A">
        <w:trPr>
          <w:trHeight w:val="452"/>
        </w:trPr>
        <w:tc>
          <w:tcPr>
            <w:tcW w:w="5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E71A9A">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E71A9A">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E71A9A">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E71A9A">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E71A9A">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E71A9A">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E71A9A">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bl>
    <w:p w14:paraId="20D86644" w14:textId="40D91ED1" w:rsidR="00E739D5" w:rsidRDefault="00E739D5" w:rsidP="00E739D5">
      <w:pPr>
        <w:autoSpaceDE w:val="0"/>
        <w:autoSpaceDN w:val="0"/>
        <w:rPr>
          <w:rFonts w:ascii="Tahoma" w:eastAsia="Calibri" w:hAnsi="Tahoma" w:cs="Tahoma"/>
        </w:rPr>
      </w:pPr>
    </w:p>
    <w:p w14:paraId="64800925" w14:textId="77777777" w:rsidR="008A0488" w:rsidRPr="00C503B6" w:rsidRDefault="008A0488"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lastRenderedPageBreak/>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4224E962" w:rsidR="00F1434F" w:rsidRDefault="00F1434F" w:rsidP="00F1434F">
      <w:pPr>
        <w:spacing w:after="0" w:line="240" w:lineRule="auto"/>
        <w:jc w:val="both"/>
        <w:rPr>
          <w:rFonts w:ascii="Tahoma" w:hAnsi="Tahoma" w:cs="Tahoma"/>
          <w:lang w:eastAsia="es-ES"/>
        </w:rPr>
      </w:pPr>
    </w:p>
    <w:p w14:paraId="1D1A381C" w14:textId="11E7460B" w:rsidR="00E71A9A" w:rsidRDefault="00E71A9A" w:rsidP="00F1434F">
      <w:pPr>
        <w:spacing w:after="0" w:line="240" w:lineRule="auto"/>
        <w:jc w:val="both"/>
        <w:rPr>
          <w:rFonts w:ascii="Tahoma" w:hAnsi="Tahoma" w:cs="Tahoma"/>
          <w:lang w:eastAsia="es-ES"/>
        </w:rPr>
      </w:pPr>
    </w:p>
    <w:p w14:paraId="7076CC7D" w14:textId="77777777" w:rsidR="00E71A9A" w:rsidRPr="00C503B6" w:rsidRDefault="00E71A9A" w:rsidP="00F1434F">
      <w:pPr>
        <w:spacing w:after="0" w:line="240" w:lineRule="auto"/>
        <w:jc w:val="both"/>
        <w:rPr>
          <w:rFonts w:ascii="Tahoma" w:hAnsi="Tahoma" w:cs="Tahoma"/>
          <w:lang w:eastAsia="es-ES"/>
        </w:rPr>
      </w:pPr>
    </w:p>
    <w:p w14:paraId="328CD706" w14:textId="0CE0BA5B"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7E7451E1" w14:textId="37B2134E" w:rsidR="00F1434F" w:rsidRPr="00BB1840" w:rsidRDefault="00F1434F" w:rsidP="00BB1840">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w:t>
      </w:r>
      <w:r w:rsidRPr="00C503B6">
        <w:rPr>
          <w:rFonts w:ascii="Tahoma" w:eastAsia="Calibri" w:hAnsi="Tahoma" w:cs="Tahoma"/>
          <w:sz w:val="20"/>
          <w:szCs w:val="20"/>
        </w:rPr>
        <w:lastRenderedPageBreak/>
        <w:t>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4E57D31D" w14:textId="77777777" w:rsidR="00863134" w:rsidRPr="00C503B6" w:rsidRDefault="00863134" w:rsidP="008A0488">
      <w:pPr>
        <w:spacing w:after="0" w:line="240" w:lineRule="auto"/>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9FF0199" w14:textId="77777777" w:rsidR="00FE3CB7" w:rsidRPr="00C503B6" w:rsidRDefault="00FE3CB7" w:rsidP="00FE3CB7">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16ECEF13" w14:textId="77777777" w:rsidR="00FE3CB7" w:rsidRPr="00C503B6" w:rsidRDefault="00FE3CB7" w:rsidP="00FE3CB7">
      <w:pPr>
        <w:spacing w:after="0" w:line="240" w:lineRule="auto"/>
        <w:ind w:firstLine="708"/>
        <w:jc w:val="both"/>
        <w:rPr>
          <w:rFonts w:ascii="Tahoma" w:hAnsi="Tahoma" w:cs="Tahoma"/>
          <w:lang w:eastAsia="es-ES"/>
        </w:rPr>
      </w:pPr>
    </w:p>
    <w:p w14:paraId="1A9C70FD" w14:textId="77777777" w:rsidR="00FE3CB7" w:rsidRPr="00C503B6" w:rsidRDefault="00FE3CB7" w:rsidP="00FE3CB7">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7EA75F84" w14:textId="77777777" w:rsidR="00FE3CB7" w:rsidRPr="00C503B6" w:rsidRDefault="00FE3CB7" w:rsidP="00FE3CB7">
      <w:pPr>
        <w:spacing w:after="0" w:line="240" w:lineRule="auto"/>
        <w:ind w:firstLine="708"/>
        <w:jc w:val="both"/>
        <w:rPr>
          <w:rFonts w:ascii="Tahoma" w:hAnsi="Tahoma" w:cs="Tahoma"/>
          <w:lang w:eastAsia="es-ES"/>
        </w:rPr>
      </w:pPr>
    </w:p>
    <w:p w14:paraId="76084156" w14:textId="77777777" w:rsidR="00FE3CB7" w:rsidRPr="00C503B6" w:rsidRDefault="00FE3CB7" w:rsidP="00FE3CB7">
      <w:pPr>
        <w:spacing w:after="0" w:line="240" w:lineRule="auto"/>
        <w:ind w:firstLine="708"/>
        <w:jc w:val="both"/>
        <w:rPr>
          <w:rFonts w:ascii="Tahoma" w:hAnsi="Tahoma" w:cs="Tahoma"/>
          <w:lang w:eastAsia="es-ES"/>
        </w:rPr>
      </w:pPr>
      <w:r w:rsidRPr="00C503B6">
        <w:rPr>
          <w:rFonts w:ascii="Tahoma" w:hAnsi="Tahoma" w:cs="Tahoma"/>
          <w:lang w:eastAsia="es-ES"/>
        </w:rPr>
        <w:lastRenderedPageBreak/>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1661E0A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lang w:eastAsia="es-ES"/>
        </w:rPr>
        <w:t xml:space="preserve">Tercero.- Autorizar y disponer el gasto por importe de </w:t>
      </w:r>
      <w:r w:rsidR="002B6C89" w:rsidRPr="00512CB2">
        <w:rPr>
          <w:rFonts w:ascii="Tahoma" w:hAnsi="Tahoma" w:cs="Tahoma"/>
          <w:lang w:eastAsia="es-ES"/>
        </w:rPr>
        <w:t xml:space="preserve">4.340,00 </w:t>
      </w:r>
      <w:r w:rsidR="00A9491D" w:rsidRPr="00E76C27">
        <w:rPr>
          <w:rFonts w:ascii="Tahoma" w:hAnsi="Tahoma" w:cs="Tahoma"/>
          <w:lang w:eastAsia="es-ES"/>
        </w:rPr>
        <w:t>€</w:t>
      </w:r>
      <w:r w:rsidRPr="00C503B6">
        <w:rPr>
          <w:rFonts w:ascii="Tahoma" w:hAnsi="Tahoma" w:cs="Tahoma"/>
          <w:lang w:eastAsia="es-ES"/>
        </w:rPr>
        <w:t xml:space="preserve">, con cargo a la aplicación nominativa </w:t>
      </w:r>
      <w:r w:rsidR="002B6C89">
        <w:rPr>
          <w:rFonts w:ascii="Tahoma" w:hAnsi="Tahoma" w:cs="Tahoma"/>
          <w:lang w:eastAsia="es-ES"/>
        </w:rPr>
        <w:t>3260.48903</w:t>
      </w:r>
      <w:r w:rsidR="00AF5D46" w:rsidRPr="00C503B6">
        <w:rPr>
          <w:rFonts w:ascii="Tahoma" w:hAnsi="Tahoma" w:cs="Tahoma"/>
          <w:lang w:eastAsia="es-ES"/>
        </w:rPr>
        <w:t xml:space="preserve">, </w:t>
      </w:r>
      <w:r w:rsidRPr="00C503B6">
        <w:rPr>
          <w:rFonts w:ascii="Tahoma" w:hAnsi="Tahoma" w:cs="Tahoma"/>
          <w:lang w:eastAsia="es-ES"/>
        </w:rPr>
        <w:t xml:space="preserve">del presupuesto vigente, en concepto de “concesión subvención nominativa”, RC Nº </w:t>
      </w:r>
      <w:r w:rsidRPr="002B6C89">
        <w:rPr>
          <w:rFonts w:ascii="Tahoma" w:hAnsi="Tahoma" w:cs="Tahoma"/>
          <w:lang w:eastAsia="es-ES"/>
        </w:rPr>
        <w:t>202</w:t>
      </w:r>
      <w:r w:rsidR="000D0F1F" w:rsidRPr="002B6C89">
        <w:rPr>
          <w:rFonts w:ascii="Tahoma" w:hAnsi="Tahoma" w:cs="Tahoma"/>
          <w:lang w:eastAsia="es-ES"/>
        </w:rPr>
        <w:t>3</w:t>
      </w:r>
      <w:r w:rsidRPr="002B6C89">
        <w:rPr>
          <w:rFonts w:ascii="Tahoma" w:hAnsi="Tahoma" w:cs="Tahoma"/>
          <w:lang w:eastAsia="es-ES"/>
        </w:rPr>
        <w:t>/EP/</w:t>
      </w:r>
      <w:r w:rsidR="00393791" w:rsidRPr="002B6C89">
        <w:rPr>
          <w:rFonts w:ascii="Tahoma" w:hAnsi="Tahoma" w:cs="Tahoma"/>
          <w:lang w:eastAsia="es-ES"/>
        </w:rPr>
        <w:t>00</w:t>
      </w:r>
      <w:r w:rsidR="002B6C89" w:rsidRPr="002B6C89">
        <w:rPr>
          <w:rFonts w:ascii="Tahoma" w:hAnsi="Tahoma" w:cs="Tahoma"/>
          <w:lang w:eastAsia="es-ES"/>
        </w:rPr>
        <w:t>1283</w:t>
      </w:r>
      <w:r w:rsidR="00396B3A" w:rsidRPr="006C2C20">
        <w:rPr>
          <w:rFonts w:ascii="Tahoma" w:hAnsi="Tahoma" w:cs="Tahoma"/>
          <w:lang w:eastAsia="es-ES"/>
        </w:rPr>
        <w:t>.</w:t>
      </w:r>
      <w:r w:rsidR="002B6C89">
        <w:rPr>
          <w:rFonts w:ascii="Tahoma" w:hAnsi="Tahoma" w:cs="Tahoma"/>
          <w:lang w:eastAsia="es-ES"/>
        </w:rPr>
        <w:t xml:space="preserve"> </w:t>
      </w:r>
    </w:p>
    <w:p w14:paraId="1B07EB5C" w14:textId="60979086" w:rsidR="00E739D5" w:rsidRDefault="00E739D5" w:rsidP="00E739D5">
      <w:pPr>
        <w:spacing w:after="0" w:line="240" w:lineRule="auto"/>
        <w:ind w:firstLine="708"/>
        <w:jc w:val="both"/>
        <w:rPr>
          <w:rFonts w:ascii="Tahoma" w:hAnsi="Tahoma" w:cs="Tahoma"/>
          <w:lang w:eastAsia="es-ES"/>
        </w:rPr>
      </w:pPr>
    </w:p>
    <w:p w14:paraId="775FACAA" w14:textId="0B98036D" w:rsidR="00C77B13" w:rsidRPr="000C4280" w:rsidRDefault="00C77B13" w:rsidP="000C4280">
      <w:pPr>
        <w:spacing w:after="0" w:line="240" w:lineRule="auto"/>
        <w:ind w:firstLine="708"/>
        <w:jc w:val="both"/>
      </w:pPr>
      <w:r>
        <w:rPr>
          <w:rFonts w:ascii="Tahoma" w:hAnsi="Tahoma" w:cs="Tahoma"/>
          <w:lang w:eastAsia="es-ES"/>
        </w:rPr>
        <w:t xml:space="preserve">Cuarto.- </w:t>
      </w:r>
      <w:r w:rsidR="000C4280" w:rsidRPr="00C503B6">
        <w:rPr>
          <w:rFonts w:ascii="Tahoma" w:hAnsi="Tahoma" w:cs="Tahoma"/>
          <w:lang w:eastAsia="es-ES"/>
        </w:rPr>
        <w:t>Notificar el presente acuerdo al interesado, con el ofrecimiento de recursos que proceda, indicándole que, que</w:t>
      </w:r>
      <w:r w:rsidR="000C4280">
        <w:rPr>
          <w:rFonts w:ascii="Tahoma" w:hAnsi="Tahoma" w:cs="Tahoma"/>
          <w:lang w:eastAsia="es-ES"/>
        </w:rPr>
        <w:t xml:space="preserve"> </w:t>
      </w:r>
      <w:r w:rsidR="000C4280" w:rsidRPr="00C503B6">
        <w:rPr>
          <w:rFonts w:ascii="Tahoma" w:hAnsi="Tahoma" w:cs="Tahoma"/>
          <w:lang w:eastAsia="es-ES"/>
        </w:rPr>
        <w:t xml:space="preserve">de conformidad con lo dispuesto en el artículo 29 de la Ley 5/2015, de Subvenciones de Aragón, </w:t>
      </w:r>
      <w:r w:rsidR="000C4280"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319048B6" w14:textId="77777777" w:rsidR="00C77B13" w:rsidRPr="00C503B6" w:rsidRDefault="00C77B13" w:rsidP="00E739D5">
      <w:pPr>
        <w:spacing w:after="0" w:line="240" w:lineRule="auto"/>
        <w:ind w:firstLine="708"/>
        <w:jc w:val="both"/>
        <w:rPr>
          <w:rFonts w:ascii="Tahoma" w:hAnsi="Tahoma" w:cs="Tahoma"/>
          <w:lang w:eastAsia="es-ES"/>
        </w:rPr>
      </w:pPr>
    </w:p>
    <w:p w14:paraId="039EBC78" w14:textId="62F27C50" w:rsidR="00C503B6" w:rsidRPr="00C503B6" w:rsidRDefault="00C77B13" w:rsidP="00164CC5">
      <w:pPr>
        <w:spacing w:after="0" w:line="240" w:lineRule="auto"/>
        <w:ind w:firstLine="708"/>
        <w:jc w:val="both"/>
        <w:rPr>
          <w:rFonts w:ascii="Tahoma" w:hAnsi="Tahoma" w:cs="Tahoma"/>
          <w:lang w:eastAsia="es-ES"/>
        </w:rPr>
      </w:pPr>
      <w:r>
        <w:rPr>
          <w:rFonts w:ascii="Tahoma" w:hAnsi="Tahoma" w:cs="Tahoma"/>
          <w:lang w:eastAsia="es-ES"/>
        </w:rPr>
        <w:t>Quinto</w:t>
      </w:r>
      <w:r w:rsidR="00E739D5" w:rsidRPr="00C503B6">
        <w:rPr>
          <w:rFonts w:ascii="Tahoma" w:hAnsi="Tahoma" w:cs="Tahoma"/>
          <w:lang w:eastAsia="es-ES"/>
        </w:rPr>
        <w:t xml:space="preserve">.- </w:t>
      </w:r>
      <w:bookmarkStart w:id="4" w:name="_Hlk127532598"/>
      <w:r w:rsidR="000C4280" w:rsidRPr="00164CC5">
        <w:rPr>
          <w:rFonts w:ascii="Tahoma" w:hAnsi="Tahoma" w:cs="Tahoma"/>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bookmarkEnd w:id="4"/>
    </w:p>
    <w:p w14:paraId="051DEEE1" w14:textId="77777777" w:rsidR="00164CC5" w:rsidRPr="00C503B6" w:rsidRDefault="00164CC5" w:rsidP="00164CC5">
      <w:pPr>
        <w:spacing w:after="0" w:line="240" w:lineRule="auto"/>
        <w:ind w:firstLine="708"/>
        <w:jc w:val="both"/>
        <w:rPr>
          <w:rFonts w:ascii="Tahoma" w:hAnsi="Tahoma" w:cs="Tahoma"/>
          <w:lang w:eastAsia="es-ES"/>
        </w:rPr>
      </w:pPr>
    </w:p>
    <w:p w14:paraId="6861DF0A" w14:textId="7E936E56" w:rsidR="00164CC5" w:rsidRPr="00164CC5" w:rsidRDefault="00164CC5" w:rsidP="00164CC5">
      <w:pPr>
        <w:spacing w:after="0" w:line="240" w:lineRule="auto"/>
        <w:ind w:firstLine="708"/>
        <w:jc w:val="both"/>
        <w:rPr>
          <w:rFonts w:ascii="Tahoma" w:hAnsi="Tahoma" w:cs="Tahoma"/>
          <w:lang w:eastAsia="es-ES"/>
        </w:rPr>
      </w:pPr>
      <w:bookmarkStart w:id="5" w:name="_Hlk126930951"/>
      <w:r w:rsidRPr="00164CC5">
        <w:rPr>
          <w:rFonts w:ascii="Tahoma" w:hAnsi="Tahoma" w:cs="Tahoma"/>
          <w:lang w:eastAsia="es-ES"/>
        </w:rPr>
        <w:t xml:space="preserve">Sexto.- </w:t>
      </w:r>
      <w:r w:rsidR="000C4280" w:rsidRPr="00C503B6">
        <w:rPr>
          <w:rFonts w:ascii="Tahoma" w:hAnsi="Tahoma" w:cs="Tahoma"/>
          <w:iCs/>
        </w:rPr>
        <w:t>Dar cuenta a la Junta de Gobierno Local y al Pleno en la próxima sesión ordinaria que celebren.</w:t>
      </w:r>
    </w:p>
    <w:bookmarkEnd w:id="5"/>
    <w:p w14:paraId="5434EB19" w14:textId="2CCEEDCC" w:rsidR="00E739D5" w:rsidRPr="00E76C27" w:rsidRDefault="00E739D5" w:rsidP="000C4280">
      <w:pPr>
        <w:spacing w:after="0" w:line="220" w:lineRule="atLeast"/>
        <w:jc w:val="both"/>
        <w:rPr>
          <w:rFonts w:ascii="Tahoma" w:hAnsi="Tahoma" w:cs="Tahoma"/>
          <w:sz w:val="21"/>
          <w:szCs w:val="21"/>
        </w:rPr>
      </w:pPr>
    </w:p>
    <w:p w14:paraId="2A19B4E7" w14:textId="6FC83B91" w:rsidR="003F2B45" w:rsidRDefault="003F2B45" w:rsidP="003F2B45">
      <w:pPr>
        <w:widowControl w:val="0"/>
        <w:spacing w:after="0" w:line="240" w:lineRule="auto"/>
        <w:ind w:firstLine="567"/>
        <w:jc w:val="both"/>
        <w:rPr>
          <w:rFonts w:ascii="Tahoma" w:hAnsi="Tahoma" w:cs="Tahoma"/>
          <w:bCs/>
        </w:rPr>
      </w:pPr>
      <w:r>
        <w:rPr>
          <w:rFonts w:ascii="Tahoma" w:hAnsi="Tahoma" w:cs="Tahoma"/>
          <w:bCs/>
        </w:rPr>
        <w:t xml:space="preserve">  Cuarte de Huerva, a 28 de marzo de 2023.</w:t>
      </w:r>
    </w:p>
    <w:p w14:paraId="7112C793" w14:textId="77777777" w:rsidR="003F2B45" w:rsidRDefault="003F2B45" w:rsidP="003F2B45">
      <w:pPr>
        <w:widowControl w:val="0"/>
        <w:spacing w:after="0" w:line="240" w:lineRule="auto"/>
        <w:ind w:firstLine="567"/>
        <w:jc w:val="both"/>
        <w:rPr>
          <w:rFonts w:ascii="Tahoma" w:hAnsi="Tahoma" w:cs="Tahoma"/>
          <w:bCs/>
        </w:rPr>
      </w:pPr>
    </w:p>
    <w:p w14:paraId="373DDC48" w14:textId="77777777" w:rsidR="003F2B45" w:rsidRDefault="003F2B45" w:rsidP="003F2B45">
      <w:pPr>
        <w:widowControl w:val="0"/>
        <w:spacing w:after="0" w:line="240" w:lineRule="auto"/>
        <w:ind w:firstLine="567"/>
        <w:jc w:val="both"/>
        <w:rPr>
          <w:rFonts w:ascii="Tahoma" w:hAnsi="Tahoma" w:cs="Tahoma"/>
          <w:bCs/>
        </w:rPr>
      </w:pPr>
      <w:r>
        <w:rPr>
          <w:rFonts w:ascii="Tahoma" w:hAnsi="Tahoma" w:cs="Tahoma"/>
          <w:bCs/>
        </w:rPr>
        <w:tab/>
        <w:t>EL ALCALDE,</w:t>
      </w:r>
    </w:p>
    <w:p w14:paraId="5B38923E" w14:textId="77777777" w:rsidR="003F2B45" w:rsidRDefault="003F2B45" w:rsidP="003F2B45">
      <w:pPr>
        <w:widowControl w:val="0"/>
        <w:spacing w:after="0" w:line="240" w:lineRule="auto"/>
        <w:ind w:firstLine="567"/>
        <w:jc w:val="both"/>
        <w:rPr>
          <w:rFonts w:ascii="Tahoma" w:hAnsi="Tahoma" w:cs="Tahoma"/>
          <w:bCs/>
        </w:rPr>
      </w:pPr>
    </w:p>
    <w:p w14:paraId="244F376E" w14:textId="787F5167" w:rsidR="003F2B45" w:rsidRDefault="003F2B45" w:rsidP="003F2B45">
      <w:pPr>
        <w:widowControl w:val="0"/>
        <w:spacing w:after="0" w:line="240" w:lineRule="auto"/>
        <w:ind w:firstLine="567"/>
        <w:jc w:val="both"/>
        <w:rPr>
          <w:rFonts w:ascii="Tahoma" w:hAnsi="Tahoma" w:cs="Tahoma"/>
          <w:bCs/>
        </w:rPr>
      </w:pPr>
    </w:p>
    <w:p w14:paraId="3C783725" w14:textId="77777777" w:rsidR="003F2B45" w:rsidRDefault="003F2B45" w:rsidP="003F2B45">
      <w:pPr>
        <w:widowControl w:val="0"/>
        <w:spacing w:after="0" w:line="240" w:lineRule="auto"/>
        <w:ind w:firstLine="567"/>
        <w:jc w:val="both"/>
        <w:rPr>
          <w:rFonts w:ascii="Tahoma" w:hAnsi="Tahoma" w:cs="Tahoma"/>
          <w:bCs/>
        </w:rPr>
      </w:pPr>
    </w:p>
    <w:p w14:paraId="0E0E47D0" w14:textId="77777777" w:rsidR="003F2B45" w:rsidRDefault="003F2B45" w:rsidP="003F2B45">
      <w:pPr>
        <w:widowControl w:val="0"/>
        <w:spacing w:after="0" w:line="240" w:lineRule="auto"/>
        <w:ind w:firstLine="567"/>
        <w:jc w:val="both"/>
        <w:rPr>
          <w:rFonts w:ascii="Tahoma" w:hAnsi="Tahoma" w:cs="Tahoma"/>
          <w:bCs/>
        </w:rPr>
      </w:pPr>
      <w:r>
        <w:rPr>
          <w:rFonts w:ascii="Tahoma" w:hAnsi="Tahoma" w:cs="Tahoma"/>
          <w:bCs/>
        </w:rPr>
        <w:tab/>
        <w:t>Fdo.: Jesús Pérez Pérez.</w:t>
      </w:r>
    </w:p>
    <w:p w14:paraId="54E5A9AA" w14:textId="77777777" w:rsidR="003F2B45" w:rsidRDefault="003F2B45" w:rsidP="003F2B45">
      <w:pPr>
        <w:widowControl w:val="0"/>
        <w:autoSpaceDE w:val="0"/>
        <w:autoSpaceDN w:val="0"/>
        <w:adjustRightInd w:val="0"/>
        <w:spacing w:after="0" w:line="220" w:lineRule="atLeast"/>
        <w:ind w:right="15"/>
        <w:jc w:val="center"/>
        <w:rPr>
          <w:rFonts w:ascii="Tahoma" w:hAnsi="Tahoma" w:cs="Tahoma"/>
          <w:iCs/>
          <w:lang w:eastAsia="es-ES"/>
        </w:rPr>
      </w:pPr>
    </w:p>
    <w:p w14:paraId="1BE2ADDE" w14:textId="064ACC7C"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98678582">
    <w:abstractNumId w:val="1"/>
  </w:num>
  <w:num w:numId="2" w16cid:durableId="1414618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20177"/>
    <w:rsid w:val="00035706"/>
    <w:rsid w:val="00044A65"/>
    <w:rsid w:val="00055BE0"/>
    <w:rsid w:val="0007722B"/>
    <w:rsid w:val="00080EC0"/>
    <w:rsid w:val="00097794"/>
    <w:rsid w:val="000A02EC"/>
    <w:rsid w:val="000A5177"/>
    <w:rsid w:val="000B3537"/>
    <w:rsid w:val="000B7186"/>
    <w:rsid w:val="000C4280"/>
    <w:rsid w:val="000D0F1F"/>
    <w:rsid w:val="000D5BED"/>
    <w:rsid w:val="000E164C"/>
    <w:rsid w:val="000E2E84"/>
    <w:rsid w:val="000F3026"/>
    <w:rsid w:val="00101099"/>
    <w:rsid w:val="0012092A"/>
    <w:rsid w:val="001316E9"/>
    <w:rsid w:val="00145AD5"/>
    <w:rsid w:val="00162A86"/>
    <w:rsid w:val="00164CC5"/>
    <w:rsid w:val="001A6FB8"/>
    <w:rsid w:val="001E2F61"/>
    <w:rsid w:val="001F2DFF"/>
    <w:rsid w:val="00203ABC"/>
    <w:rsid w:val="00227976"/>
    <w:rsid w:val="0024745B"/>
    <w:rsid w:val="00256E4D"/>
    <w:rsid w:val="00264A1A"/>
    <w:rsid w:val="002671CA"/>
    <w:rsid w:val="00273530"/>
    <w:rsid w:val="00284D1B"/>
    <w:rsid w:val="002912E8"/>
    <w:rsid w:val="00292D46"/>
    <w:rsid w:val="002A0051"/>
    <w:rsid w:val="002B3EA8"/>
    <w:rsid w:val="002B6C89"/>
    <w:rsid w:val="002E02CC"/>
    <w:rsid w:val="002E5E01"/>
    <w:rsid w:val="00305FDD"/>
    <w:rsid w:val="003115CD"/>
    <w:rsid w:val="0033131A"/>
    <w:rsid w:val="00333D55"/>
    <w:rsid w:val="00351BE0"/>
    <w:rsid w:val="0036149D"/>
    <w:rsid w:val="00366E69"/>
    <w:rsid w:val="00372B20"/>
    <w:rsid w:val="00393791"/>
    <w:rsid w:val="00396B3A"/>
    <w:rsid w:val="003E630E"/>
    <w:rsid w:val="003F2B45"/>
    <w:rsid w:val="00411BAC"/>
    <w:rsid w:val="0041241F"/>
    <w:rsid w:val="0041335D"/>
    <w:rsid w:val="00414449"/>
    <w:rsid w:val="00416D14"/>
    <w:rsid w:val="0043066D"/>
    <w:rsid w:val="0043626F"/>
    <w:rsid w:val="00447BC9"/>
    <w:rsid w:val="00464BC6"/>
    <w:rsid w:val="004667DC"/>
    <w:rsid w:val="004A0993"/>
    <w:rsid w:val="004B3F17"/>
    <w:rsid w:val="004C3802"/>
    <w:rsid w:val="004C4B93"/>
    <w:rsid w:val="004C6731"/>
    <w:rsid w:val="004E6832"/>
    <w:rsid w:val="00510DF0"/>
    <w:rsid w:val="00512CB2"/>
    <w:rsid w:val="00525614"/>
    <w:rsid w:val="0055452E"/>
    <w:rsid w:val="005712F5"/>
    <w:rsid w:val="00585C8C"/>
    <w:rsid w:val="00593F07"/>
    <w:rsid w:val="00594947"/>
    <w:rsid w:val="00596E29"/>
    <w:rsid w:val="005A4152"/>
    <w:rsid w:val="005C6141"/>
    <w:rsid w:val="006053F8"/>
    <w:rsid w:val="006428F3"/>
    <w:rsid w:val="00642D8A"/>
    <w:rsid w:val="0066152F"/>
    <w:rsid w:val="00661847"/>
    <w:rsid w:val="00665CDC"/>
    <w:rsid w:val="00675027"/>
    <w:rsid w:val="0067586F"/>
    <w:rsid w:val="006B4A58"/>
    <w:rsid w:val="006C2AE5"/>
    <w:rsid w:val="006C2C20"/>
    <w:rsid w:val="006D3F2D"/>
    <w:rsid w:val="006E0B0C"/>
    <w:rsid w:val="006E15E7"/>
    <w:rsid w:val="006E23B1"/>
    <w:rsid w:val="006E38DD"/>
    <w:rsid w:val="006F187C"/>
    <w:rsid w:val="00701131"/>
    <w:rsid w:val="0071303B"/>
    <w:rsid w:val="00720028"/>
    <w:rsid w:val="00733951"/>
    <w:rsid w:val="00755251"/>
    <w:rsid w:val="007552A9"/>
    <w:rsid w:val="00755DB5"/>
    <w:rsid w:val="00766FE3"/>
    <w:rsid w:val="007A2F4E"/>
    <w:rsid w:val="007D0E6B"/>
    <w:rsid w:val="007E1686"/>
    <w:rsid w:val="007E5CCB"/>
    <w:rsid w:val="008000F9"/>
    <w:rsid w:val="008028C9"/>
    <w:rsid w:val="00810AEE"/>
    <w:rsid w:val="00832FC1"/>
    <w:rsid w:val="00850CD6"/>
    <w:rsid w:val="008541EE"/>
    <w:rsid w:val="0085428C"/>
    <w:rsid w:val="008571B3"/>
    <w:rsid w:val="00860B6E"/>
    <w:rsid w:val="008615EA"/>
    <w:rsid w:val="00863134"/>
    <w:rsid w:val="00874C10"/>
    <w:rsid w:val="0087558E"/>
    <w:rsid w:val="0089765D"/>
    <w:rsid w:val="008A0488"/>
    <w:rsid w:val="008A4BB2"/>
    <w:rsid w:val="008A5CBA"/>
    <w:rsid w:val="008A6AF6"/>
    <w:rsid w:val="008D2D7C"/>
    <w:rsid w:val="00940077"/>
    <w:rsid w:val="00945A05"/>
    <w:rsid w:val="00975C42"/>
    <w:rsid w:val="0098340A"/>
    <w:rsid w:val="00987BE2"/>
    <w:rsid w:val="00990364"/>
    <w:rsid w:val="00990FA6"/>
    <w:rsid w:val="0099456E"/>
    <w:rsid w:val="0099746E"/>
    <w:rsid w:val="009B29BA"/>
    <w:rsid w:val="009B7BFF"/>
    <w:rsid w:val="009C2A03"/>
    <w:rsid w:val="009C4915"/>
    <w:rsid w:val="009D285C"/>
    <w:rsid w:val="009E4AA4"/>
    <w:rsid w:val="00A072E8"/>
    <w:rsid w:val="00A16671"/>
    <w:rsid w:val="00A32663"/>
    <w:rsid w:val="00A554E0"/>
    <w:rsid w:val="00A803A9"/>
    <w:rsid w:val="00A858CE"/>
    <w:rsid w:val="00A9491D"/>
    <w:rsid w:val="00A96986"/>
    <w:rsid w:val="00AA0D84"/>
    <w:rsid w:val="00AA2F9D"/>
    <w:rsid w:val="00AB4B8E"/>
    <w:rsid w:val="00AE34BF"/>
    <w:rsid w:val="00AF53E5"/>
    <w:rsid w:val="00AF5D46"/>
    <w:rsid w:val="00B105B8"/>
    <w:rsid w:val="00B11004"/>
    <w:rsid w:val="00B2055F"/>
    <w:rsid w:val="00B307F3"/>
    <w:rsid w:val="00B436CD"/>
    <w:rsid w:val="00B73D9D"/>
    <w:rsid w:val="00B75655"/>
    <w:rsid w:val="00B82CCA"/>
    <w:rsid w:val="00B83034"/>
    <w:rsid w:val="00BB1840"/>
    <w:rsid w:val="00BD0492"/>
    <w:rsid w:val="00BF0460"/>
    <w:rsid w:val="00BF0659"/>
    <w:rsid w:val="00BF2C1E"/>
    <w:rsid w:val="00BF3EA6"/>
    <w:rsid w:val="00C17522"/>
    <w:rsid w:val="00C26117"/>
    <w:rsid w:val="00C27C1F"/>
    <w:rsid w:val="00C46C81"/>
    <w:rsid w:val="00C503B6"/>
    <w:rsid w:val="00C52EA6"/>
    <w:rsid w:val="00C60EDA"/>
    <w:rsid w:val="00C660FA"/>
    <w:rsid w:val="00C77ABA"/>
    <w:rsid w:val="00C77B13"/>
    <w:rsid w:val="00C85CE3"/>
    <w:rsid w:val="00C9408E"/>
    <w:rsid w:val="00CA4F30"/>
    <w:rsid w:val="00D13691"/>
    <w:rsid w:val="00D1740C"/>
    <w:rsid w:val="00D226B2"/>
    <w:rsid w:val="00D2419B"/>
    <w:rsid w:val="00D503B9"/>
    <w:rsid w:val="00D52B7F"/>
    <w:rsid w:val="00D72B0E"/>
    <w:rsid w:val="00D830B0"/>
    <w:rsid w:val="00D838E1"/>
    <w:rsid w:val="00D8738F"/>
    <w:rsid w:val="00DB68D0"/>
    <w:rsid w:val="00DD7098"/>
    <w:rsid w:val="00DE702F"/>
    <w:rsid w:val="00DE7E17"/>
    <w:rsid w:val="00E204AA"/>
    <w:rsid w:val="00E305AD"/>
    <w:rsid w:val="00E30EDC"/>
    <w:rsid w:val="00E40FF9"/>
    <w:rsid w:val="00E615D5"/>
    <w:rsid w:val="00E71A9A"/>
    <w:rsid w:val="00E739D5"/>
    <w:rsid w:val="00E76C27"/>
    <w:rsid w:val="00E76CFE"/>
    <w:rsid w:val="00E848E0"/>
    <w:rsid w:val="00E85DD8"/>
    <w:rsid w:val="00E86E63"/>
    <w:rsid w:val="00EA12C9"/>
    <w:rsid w:val="00EA24B7"/>
    <w:rsid w:val="00EA7DC6"/>
    <w:rsid w:val="00EB1956"/>
    <w:rsid w:val="00EB668F"/>
    <w:rsid w:val="00EC33EB"/>
    <w:rsid w:val="00EE7853"/>
    <w:rsid w:val="00F06292"/>
    <w:rsid w:val="00F071DB"/>
    <w:rsid w:val="00F1434F"/>
    <w:rsid w:val="00F161F5"/>
    <w:rsid w:val="00F20BC4"/>
    <w:rsid w:val="00F243B0"/>
    <w:rsid w:val="00F252AB"/>
    <w:rsid w:val="00F30592"/>
    <w:rsid w:val="00F3125C"/>
    <w:rsid w:val="00F37431"/>
    <w:rsid w:val="00F429B0"/>
    <w:rsid w:val="00F438B1"/>
    <w:rsid w:val="00F63ACC"/>
    <w:rsid w:val="00F6536A"/>
    <w:rsid w:val="00F71149"/>
    <w:rsid w:val="00F91748"/>
    <w:rsid w:val="00F91BB0"/>
    <w:rsid w:val="00F94560"/>
    <w:rsid w:val="00FA3AD6"/>
    <w:rsid w:val="00FA540D"/>
    <w:rsid w:val="00FB2A8E"/>
    <w:rsid w:val="00FC32C1"/>
    <w:rsid w:val="00FE3CB7"/>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1354">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253277260">
      <w:bodyDiv w:val="1"/>
      <w:marLeft w:val="0"/>
      <w:marRight w:val="0"/>
      <w:marTop w:val="0"/>
      <w:marBottom w:val="0"/>
      <w:divBdr>
        <w:top w:val="none" w:sz="0" w:space="0" w:color="auto"/>
        <w:left w:val="none" w:sz="0" w:space="0" w:color="auto"/>
        <w:bottom w:val="none" w:sz="0" w:space="0" w:color="auto"/>
        <w:right w:val="none" w:sz="0" w:space="0" w:color="auto"/>
      </w:divBdr>
    </w:div>
    <w:div w:id="1300694202">
      <w:bodyDiv w:val="1"/>
      <w:marLeft w:val="0"/>
      <w:marRight w:val="0"/>
      <w:marTop w:val="0"/>
      <w:marBottom w:val="0"/>
      <w:divBdr>
        <w:top w:val="none" w:sz="0" w:space="0" w:color="auto"/>
        <w:left w:val="none" w:sz="0" w:space="0" w:color="auto"/>
        <w:bottom w:val="none" w:sz="0" w:space="0" w:color="auto"/>
        <w:right w:val="none" w:sz="0" w:space="0" w:color="auto"/>
      </w:divBdr>
    </w:div>
    <w:div w:id="1349984509">
      <w:bodyDiv w:val="1"/>
      <w:marLeft w:val="0"/>
      <w:marRight w:val="0"/>
      <w:marTop w:val="0"/>
      <w:marBottom w:val="0"/>
      <w:divBdr>
        <w:top w:val="none" w:sz="0" w:space="0" w:color="auto"/>
        <w:left w:val="none" w:sz="0" w:space="0" w:color="auto"/>
        <w:bottom w:val="none" w:sz="0" w:space="0" w:color="auto"/>
        <w:right w:val="none" w:sz="0" w:space="0" w:color="auto"/>
      </w:divBdr>
    </w:div>
    <w:div w:id="1498302189">
      <w:bodyDiv w:val="1"/>
      <w:marLeft w:val="0"/>
      <w:marRight w:val="0"/>
      <w:marTop w:val="0"/>
      <w:marBottom w:val="0"/>
      <w:divBdr>
        <w:top w:val="none" w:sz="0" w:space="0" w:color="auto"/>
        <w:left w:val="none" w:sz="0" w:space="0" w:color="auto"/>
        <w:bottom w:val="none" w:sz="0" w:space="0" w:color="auto"/>
        <w:right w:val="none" w:sz="0" w:space="0" w:color="auto"/>
      </w:divBdr>
    </w:div>
    <w:div w:id="1736970197">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 w:id="175820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583</TotalTime>
  <Pages>10</Pages>
  <Words>2721</Words>
  <Characters>19783</Characters>
  <Application>Microsoft Office Word</Application>
  <DocSecurity>0</DocSecurity>
  <Lines>3956</Lines>
  <Paragraphs>1607</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243</cp:revision>
  <cp:lastPrinted>2021-03-26T11:16:00Z</cp:lastPrinted>
  <dcterms:created xsi:type="dcterms:W3CDTF">2020-04-21T11:44:00Z</dcterms:created>
  <dcterms:modified xsi:type="dcterms:W3CDTF">2023-03-29T12:27:00Z</dcterms:modified>
</cp:coreProperties>
</file>